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基于海康雷视一体机的MEC</w:t>
      </w:r>
    </w:p>
    <w:p>
      <w:pPr>
        <w:pStyle w:val="Author"/>
      </w:pPr>
      <w:r>
        <w:t xml:space="preserve">尹彬</w:t>
      </w:r>
    </w:p>
    <w:p>
      <w:pPr>
        <w:pStyle w:val="Date"/>
      </w:pPr>
      <w:r>
        <w:t xml:space="preserve">2020-5-27</w:t>
      </w:r>
    </w:p>
    <w:bookmarkStart w:id="96" w:name="基于海康雷视一体机的mec"/>
    <w:p>
      <w:pPr>
        <w:pStyle w:val="Heading1"/>
      </w:pPr>
      <w:r>
        <w:t xml:space="preserve">基于海康雷视一体机的MEC</w:t>
      </w:r>
    </w:p>
    <w:p>
      <w:pPr>
        <w:numPr>
          <w:ilvl w:val="0"/>
          <w:numId w:val="1001"/>
        </w:numPr>
        <w:pStyle w:val="Compact"/>
      </w:pPr>
      <w:hyperlink w:anchor="基于海康雷视一体机的mec">
        <w:r>
          <w:rPr>
            <w:rStyle w:val="Hyperlink"/>
          </w:rPr>
          <w:t xml:space="preserve">基于海康雷视一体机的MEC</w:t>
        </w:r>
      </w:hyperlink>
    </w:p>
    <w:p>
      <w:pPr>
        <w:numPr>
          <w:ilvl w:val="1"/>
          <w:numId w:val="1002"/>
        </w:numPr>
        <w:pStyle w:val="Compact"/>
      </w:pPr>
      <w:hyperlink w:anchor="版本记录">
        <w:r>
          <w:rPr>
            <w:rStyle w:val="Hyperlink"/>
          </w:rPr>
          <w:t xml:space="preserve">版本记录</w:t>
        </w:r>
      </w:hyperlink>
    </w:p>
    <w:p>
      <w:pPr>
        <w:numPr>
          <w:ilvl w:val="1"/>
          <w:numId w:val="1002"/>
        </w:numPr>
        <w:pStyle w:val="Compact"/>
      </w:pPr>
      <w:hyperlink w:anchor="文档下载">
        <w:r>
          <w:rPr>
            <w:rStyle w:val="Hyperlink"/>
          </w:rPr>
          <w:t xml:space="preserve">文档下载</w:t>
        </w:r>
      </w:hyperlink>
    </w:p>
    <w:p>
      <w:pPr>
        <w:numPr>
          <w:ilvl w:val="1"/>
          <w:numId w:val="1002"/>
        </w:numPr>
        <w:pStyle w:val="Compact"/>
      </w:pPr>
      <w:hyperlink w:anchor="一-需求说明">
        <w:r>
          <w:rPr>
            <w:rStyle w:val="Hyperlink"/>
          </w:rPr>
          <w:t xml:space="preserve">一. 需求说明</w:t>
        </w:r>
      </w:hyperlink>
    </w:p>
    <w:p>
      <w:pPr>
        <w:numPr>
          <w:ilvl w:val="2"/>
          <w:numId w:val="1003"/>
        </w:numPr>
        <w:pStyle w:val="Compact"/>
      </w:pPr>
      <w:hyperlink w:anchor="重点术语">
        <w:r>
          <w:rPr>
            <w:rStyle w:val="Hyperlink"/>
          </w:rPr>
          <w:t xml:space="preserve">1. 重点术语</w:t>
        </w:r>
      </w:hyperlink>
    </w:p>
    <w:p>
      <w:pPr>
        <w:numPr>
          <w:ilvl w:val="2"/>
          <w:numId w:val="1003"/>
        </w:numPr>
        <w:pStyle w:val="Compact"/>
      </w:pPr>
      <w:hyperlink w:anchor="路侧子系统标准列表">
        <w:r>
          <w:rPr>
            <w:rStyle w:val="Hyperlink"/>
          </w:rPr>
          <w:t xml:space="preserve">2. 路侧子系统标准列表</w:t>
        </w:r>
      </w:hyperlink>
    </w:p>
    <w:p>
      <w:pPr>
        <w:numPr>
          <w:ilvl w:val="2"/>
          <w:numId w:val="1003"/>
        </w:numPr>
        <w:pStyle w:val="Compact"/>
      </w:pPr>
      <w:hyperlink w:anchor="接口对应标准说明">
        <w:r>
          <w:rPr>
            <w:rStyle w:val="Hyperlink"/>
          </w:rPr>
          <w:t xml:space="preserve">3. 接口对应标准说明</w:t>
        </w:r>
      </w:hyperlink>
    </w:p>
    <w:p>
      <w:pPr>
        <w:numPr>
          <w:ilvl w:val="2"/>
          <w:numId w:val="1003"/>
        </w:numPr>
        <w:pStyle w:val="Compact"/>
      </w:pPr>
      <w:hyperlink w:anchor="制定目标">
        <w:r>
          <w:rPr>
            <w:rStyle w:val="Hyperlink"/>
          </w:rPr>
          <w:t xml:space="preserve">4. 制定目标</w:t>
        </w:r>
      </w:hyperlink>
    </w:p>
    <w:p>
      <w:pPr>
        <w:numPr>
          <w:ilvl w:val="3"/>
          <w:numId w:val="1004"/>
        </w:numPr>
        <w:pStyle w:val="Compact"/>
      </w:pPr>
      <w:hyperlink w:anchor="原定目标">
        <w:r>
          <w:rPr>
            <w:rStyle w:val="Hyperlink"/>
          </w:rPr>
          <w:t xml:space="preserve">4.1 原定目标</w:t>
        </w:r>
      </w:hyperlink>
    </w:p>
    <w:p>
      <w:pPr>
        <w:numPr>
          <w:ilvl w:val="3"/>
          <w:numId w:val="1004"/>
        </w:numPr>
        <w:pStyle w:val="Compact"/>
      </w:pPr>
      <w:hyperlink w:anchor="新增目标">
        <w:r>
          <w:rPr>
            <w:rStyle w:val="Hyperlink"/>
          </w:rPr>
          <w:t xml:space="preserve">4.2 新增目标</w:t>
        </w:r>
      </w:hyperlink>
    </w:p>
    <w:p>
      <w:pPr>
        <w:numPr>
          <w:ilvl w:val="3"/>
          <w:numId w:val="1004"/>
        </w:numPr>
        <w:pStyle w:val="Compact"/>
      </w:pPr>
      <w:hyperlink w:anchor="分析-决策">
        <w:r>
          <w:rPr>
            <w:rStyle w:val="Hyperlink"/>
          </w:rPr>
          <w:t xml:space="preserve">4.3 分析 &amp; 决策</w:t>
        </w:r>
      </w:hyperlink>
    </w:p>
    <w:p>
      <w:pPr>
        <w:numPr>
          <w:ilvl w:val="1"/>
          <w:numId w:val="1002"/>
        </w:numPr>
        <w:pStyle w:val="Compact"/>
      </w:pPr>
      <w:hyperlink w:anchor="二-需求分析-调研-预研">
        <w:r>
          <w:rPr>
            <w:rStyle w:val="Hyperlink"/>
          </w:rPr>
          <w:t xml:space="preserve">二. 需求分析 &amp; 调研 &amp; 预研</w:t>
        </w:r>
      </w:hyperlink>
    </w:p>
    <w:p>
      <w:pPr>
        <w:numPr>
          <w:ilvl w:val="2"/>
          <w:numId w:val="1005"/>
        </w:numPr>
        <w:pStyle w:val="Compact"/>
      </w:pPr>
      <w:hyperlink w:anchor="mec-rsu-对接分析">
        <w:r>
          <w:rPr>
            <w:rStyle w:val="Hyperlink"/>
          </w:rPr>
          <w:t xml:space="preserve">1.MEC &amp; RSU 对接分析</w:t>
        </w:r>
      </w:hyperlink>
    </w:p>
    <w:p>
      <w:pPr>
        <w:numPr>
          <w:ilvl w:val="2"/>
          <w:numId w:val="1005"/>
        </w:numPr>
        <w:pStyle w:val="Compact"/>
      </w:pPr>
      <w:hyperlink w:anchor="现状">
        <w:r>
          <w:rPr>
            <w:rStyle w:val="Hyperlink"/>
          </w:rPr>
          <w:t xml:space="preserve">2. 现状</w:t>
        </w:r>
      </w:hyperlink>
    </w:p>
    <w:p>
      <w:pPr>
        <w:numPr>
          <w:ilvl w:val="2"/>
          <w:numId w:val="1005"/>
        </w:numPr>
        <w:pStyle w:val="Compact"/>
      </w:pPr>
      <w:hyperlink w:anchor="结论">
        <w:r>
          <w:rPr>
            <w:rStyle w:val="Hyperlink"/>
          </w:rPr>
          <w:t xml:space="preserve">3. 结论</w:t>
        </w:r>
      </w:hyperlink>
    </w:p>
    <w:p>
      <w:pPr>
        <w:numPr>
          <w:ilvl w:val="1"/>
          <w:numId w:val="1002"/>
        </w:numPr>
        <w:pStyle w:val="Compact"/>
      </w:pPr>
      <w:hyperlink w:anchor="三-架构图">
        <w:r>
          <w:rPr>
            <w:rStyle w:val="Hyperlink"/>
          </w:rPr>
          <w:t xml:space="preserve">三. 架构图</w:t>
        </w:r>
      </w:hyperlink>
    </w:p>
    <w:p>
      <w:pPr>
        <w:numPr>
          <w:ilvl w:val="2"/>
          <w:numId w:val="1006"/>
        </w:numPr>
        <w:pStyle w:val="Compact"/>
      </w:pPr>
      <w:hyperlink w:anchor="总架构图">
        <w:r>
          <w:rPr>
            <w:rStyle w:val="Hyperlink"/>
          </w:rPr>
          <w:t xml:space="preserve">1. 总架构图</w:t>
        </w:r>
      </w:hyperlink>
    </w:p>
    <w:p>
      <w:pPr>
        <w:numPr>
          <w:ilvl w:val="2"/>
          <w:numId w:val="1006"/>
        </w:numPr>
        <w:pStyle w:val="Compact"/>
      </w:pPr>
      <w:hyperlink w:anchor="数据流转图">
        <w:r>
          <w:rPr>
            <w:rStyle w:val="Hyperlink"/>
          </w:rPr>
          <w:t xml:space="preserve">2. 数据流转图</w:t>
        </w:r>
      </w:hyperlink>
    </w:p>
    <w:p>
      <w:pPr>
        <w:numPr>
          <w:ilvl w:val="1"/>
          <w:numId w:val="1002"/>
        </w:numPr>
        <w:pStyle w:val="Compact"/>
      </w:pPr>
      <w:hyperlink w:anchor="四-概要设计">
        <w:r>
          <w:rPr>
            <w:rStyle w:val="Hyperlink"/>
          </w:rPr>
          <w:t xml:space="preserve">四. 概要设计</w:t>
        </w:r>
      </w:hyperlink>
    </w:p>
    <w:p>
      <w:pPr>
        <w:numPr>
          <w:ilvl w:val="2"/>
          <w:numId w:val="1007"/>
        </w:numPr>
        <w:pStyle w:val="Compact"/>
      </w:pPr>
      <w:hyperlink w:anchor="技术选型">
        <w:r>
          <w:rPr>
            <w:rStyle w:val="Hyperlink"/>
          </w:rPr>
          <w:t xml:space="preserve">1. 技术选型</w:t>
        </w:r>
      </w:hyperlink>
    </w:p>
    <w:p>
      <w:pPr>
        <w:numPr>
          <w:ilvl w:val="3"/>
          <w:numId w:val="1008"/>
        </w:numPr>
        <w:pStyle w:val="Compact"/>
      </w:pPr>
      <w:hyperlink w:anchor="开发语言c">
        <w:r>
          <w:rPr>
            <w:rStyle w:val="Hyperlink"/>
          </w:rPr>
          <w:t xml:space="preserve">1. 开发语言：c++</w:t>
        </w:r>
      </w:hyperlink>
    </w:p>
    <w:p>
      <w:pPr>
        <w:numPr>
          <w:ilvl w:val="3"/>
          <w:numId w:val="1008"/>
        </w:numPr>
        <w:pStyle w:val="Compact"/>
      </w:pPr>
      <w:hyperlink w:anchor="开发工具">
        <w:r>
          <w:rPr>
            <w:rStyle w:val="Hyperlink"/>
          </w:rPr>
          <w:t xml:space="preserve">2. 开发工具：</w:t>
        </w:r>
      </w:hyperlink>
    </w:p>
    <w:p>
      <w:pPr>
        <w:numPr>
          <w:ilvl w:val="3"/>
          <w:numId w:val="1008"/>
        </w:numPr>
        <w:pStyle w:val="Compact"/>
      </w:pPr>
      <w:hyperlink w:anchor="类库选型">
        <w:r>
          <w:rPr>
            <w:rStyle w:val="Hyperlink"/>
          </w:rPr>
          <w:t xml:space="preserve">3. 类库选型：</w:t>
        </w:r>
      </w:hyperlink>
    </w:p>
    <w:p>
      <w:pPr>
        <w:numPr>
          <w:ilvl w:val="3"/>
          <w:numId w:val="1008"/>
        </w:numPr>
        <w:pStyle w:val="Compact"/>
      </w:pPr>
      <w:hyperlink w:anchor="编译">
        <w:r>
          <w:rPr>
            <w:rStyle w:val="Hyperlink"/>
          </w:rPr>
          <w:t xml:space="preserve">4. 编译：</w:t>
        </w:r>
      </w:hyperlink>
    </w:p>
    <w:p>
      <w:pPr>
        <w:numPr>
          <w:ilvl w:val="3"/>
          <w:numId w:val="1008"/>
        </w:numPr>
        <w:pStyle w:val="Compact"/>
      </w:pPr>
      <w:hyperlink w:anchor="包管理-打包-安装工具选型">
        <w:r>
          <w:rPr>
            <w:rStyle w:val="Hyperlink"/>
          </w:rPr>
          <w:t xml:space="preserve">5. 包管理、打包、安装工具选型：</w:t>
        </w:r>
      </w:hyperlink>
    </w:p>
    <w:p>
      <w:pPr>
        <w:numPr>
          <w:ilvl w:val="3"/>
          <w:numId w:val="1008"/>
        </w:numPr>
        <w:pStyle w:val="Compact"/>
      </w:pPr>
      <w:hyperlink w:anchor="mec硬件选型">
        <w:r>
          <w:rPr>
            <w:rStyle w:val="Hyperlink"/>
          </w:rPr>
          <w:t xml:space="preserve">6. MEC硬件选型：</w:t>
        </w:r>
      </w:hyperlink>
    </w:p>
    <w:p>
      <w:pPr>
        <w:numPr>
          <w:ilvl w:val="2"/>
          <w:numId w:val="1007"/>
        </w:numPr>
        <w:pStyle w:val="Compact"/>
      </w:pPr>
      <w:hyperlink w:anchor="海康雷视一体机-sdk-对接部分">
        <w:r>
          <w:rPr>
            <w:rStyle w:val="Hyperlink"/>
          </w:rPr>
          <w:t xml:space="preserve">2. 海康雷视一体机 SDK 对接部分</w:t>
        </w:r>
      </w:hyperlink>
    </w:p>
    <w:p>
      <w:pPr>
        <w:numPr>
          <w:ilvl w:val="3"/>
          <w:numId w:val="1009"/>
        </w:numPr>
        <w:pStyle w:val="Compact"/>
      </w:pPr>
      <w:hyperlink w:anchor="目标检测">
        <w:r>
          <w:rPr>
            <w:rStyle w:val="Hyperlink"/>
          </w:rPr>
          <w:t xml:space="preserve">2.1 目标检测</w:t>
        </w:r>
      </w:hyperlink>
    </w:p>
    <w:p>
      <w:pPr>
        <w:numPr>
          <w:ilvl w:val="4"/>
          <w:numId w:val="1010"/>
        </w:numPr>
        <w:pStyle w:val="Compact"/>
      </w:pPr>
      <w:hyperlink w:anchor="接口调用流程">
        <w:r>
          <w:rPr>
            <w:rStyle w:val="Hyperlink"/>
          </w:rPr>
          <w:t xml:space="preserve">1. 接口调用流程：</w:t>
        </w:r>
      </w:hyperlink>
    </w:p>
    <w:p>
      <w:pPr>
        <w:numPr>
          <w:ilvl w:val="4"/>
          <w:numId w:val="1010"/>
        </w:numPr>
        <w:pStyle w:val="Compact"/>
      </w:pPr>
      <w:hyperlink w:anchor="接口返回数据样例">
        <w:r>
          <w:rPr>
            <w:rStyle w:val="Hyperlink"/>
          </w:rPr>
          <w:t xml:space="preserve">2. 接口返回数据样例</w:t>
        </w:r>
      </w:hyperlink>
    </w:p>
    <w:p>
      <w:pPr>
        <w:numPr>
          <w:ilvl w:val="4"/>
          <w:numId w:val="1010"/>
        </w:numPr>
        <w:pStyle w:val="Compact"/>
      </w:pPr>
      <w:hyperlink w:anchor="接口返回数据说明">
        <w:r>
          <w:rPr>
            <w:rStyle w:val="Hyperlink"/>
          </w:rPr>
          <w:t xml:space="preserve">3. 接口返回数据说明</w:t>
        </w:r>
      </w:hyperlink>
    </w:p>
    <w:p>
      <w:pPr>
        <w:numPr>
          <w:ilvl w:val="3"/>
          <w:numId w:val="1009"/>
        </w:numPr>
        <w:pStyle w:val="Compact"/>
      </w:pPr>
      <w:hyperlink w:anchor="交通违章检测交通布防-事件检测">
        <w:r>
          <w:rPr>
            <w:rStyle w:val="Hyperlink"/>
          </w:rPr>
          <w:t xml:space="preserve">2.2 交通违章检测（交通布防、事件检测）</w:t>
        </w:r>
      </w:hyperlink>
    </w:p>
    <w:p>
      <w:pPr>
        <w:numPr>
          <w:ilvl w:val="4"/>
          <w:numId w:val="1011"/>
        </w:numPr>
        <w:pStyle w:val="Compact"/>
      </w:pPr>
      <w:hyperlink w:anchor="接口调用流程-1">
        <w:r>
          <w:rPr>
            <w:rStyle w:val="Hyperlink"/>
          </w:rPr>
          <w:t xml:space="preserve">1. 接口调用流程</w:t>
        </w:r>
      </w:hyperlink>
    </w:p>
    <w:p>
      <w:pPr>
        <w:numPr>
          <w:ilvl w:val="4"/>
          <w:numId w:val="1011"/>
        </w:numPr>
        <w:pStyle w:val="Compact"/>
      </w:pPr>
      <w:hyperlink w:anchor="接口返回结构体">
        <w:r>
          <w:rPr>
            <w:rStyle w:val="Hyperlink"/>
          </w:rPr>
          <w:t xml:space="preserve">2. 接口返回结构体</w:t>
        </w:r>
      </w:hyperlink>
    </w:p>
    <w:p>
      <w:pPr>
        <w:numPr>
          <w:ilvl w:val="4"/>
          <w:numId w:val="1011"/>
        </w:numPr>
        <w:pStyle w:val="Compact"/>
      </w:pPr>
      <w:hyperlink w:anchor="接口返回结构体说明">
        <w:r>
          <w:rPr>
            <w:rStyle w:val="Hyperlink"/>
          </w:rPr>
          <w:t xml:space="preserve">3. 接口返回结构体说明</w:t>
        </w:r>
      </w:hyperlink>
    </w:p>
    <w:p>
      <w:pPr>
        <w:numPr>
          <w:ilvl w:val="2"/>
          <w:numId w:val="1007"/>
        </w:numPr>
        <w:pStyle w:val="Compact"/>
      </w:pPr>
      <w:hyperlink w:anchor="mec程序-容器化">
        <w:r>
          <w:rPr>
            <w:rStyle w:val="Hyperlink"/>
          </w:rPr>
          <w:t xml:space="preserve">3. MEC程序 - 容器化</w:t>
        </w:r>
      </w:hyperlink>
    </w:p>
    <w:p>
      <w:pPr>
        <w:numPr>
          <w:ilvl w:val="3"/>
          <w:numId w:val="1012"/>
        </w:numPr>
        <w:pStyle w:val="Compact"/>
      </w:pPr>
      <w:hyperlink w:anchor="mec容器化概述">
        <w:r>
          <w:rPr>
            <w:rStyle w:val="Hyperlink"/>
          </w:rPr>
          <w:t xml:space="preserve">1. MEC容器化概述</w:t>
        </w:r>
      </w:hyperlink>
    </w:p>
    <w:p>
      <w:pPr>
        <w:numPr>
          <w:ilvl w:val="3"/>
          <w:numId w:val="1012"/>
        </w:numPr>
        <w:pStyle w:val="Compact"/>
      </w:pPr>
      <w:hyperlink w:anchor="答疑">
        <w:r>
          <w:rPr>
            <w:rStyle w:val="Hyperlink"/>
          </w:rPr>
          <w:t xml:space="preserve">2. 答疑</w:t>
        </w:r>
      </w:hyperlink>
    </w:p>
    <w:p>
      <w:pPr>
        <w:numPr>
          <w:ilvl w:val="3"/>
          <w:numId w:val="1012"/>
        </w:numPr>
        <w:pStyle w:val="Compact"/>
      </w:pPr>
      <w:hyperlink w:anchor="远程容器化开发展示">
        <w:r>
          <w:rPr>
            <w:rStyle w:val="Hyperlink"/>
          </w:rPr>
          <w:t xml:space="preserve">3. 远程容器化开发展示</w:t>
        </w:r>
      </w:hyperlink>
    </w:p>
    <w:p>
      <w:pPr>
        <w:numPr>
          <w:ilvl w:val="3"/>
          <w:numId w:val="1012"/>
        </w:numPr>
        <w:pStyle w:val="Compact"/>
      </w:pPr>
      <w:hyperlink w:anchor="容器化后还有哪些工作要做">
        <w:r>
          <w:rPr>
            <w:rStyle w:val="Hyperlink"/>
          </w:rPr>
          <w:t xml:space="preserve">4. 容器化后，还有哪些工作要做？</w:t>
        </w:r>
      </w:hyperlink>
    </w:p>
    <w:p>
      <w:pPr>
        <w:numPr>
          <w:ilvl w:val="3"/>
          <w:numId w:val="1012"/>
        </w:numPr>
        <w:pStyle w:val="Compact"/>
      </w:pPr>
      <w:hyperlink w:anchor="vscode-的-dev-remote-container了解">
        <w:r>
          <w:rPr>
            <w:rStyle w:val="Hyperlink"/>
          </w:rPr>
          <w:t xml:space="preserve">5. vscode 的 dev remote container了解</w:t>
        </w:r>
      </w:hyperlink>
    </w:p>
    <w:p>
      <w:pPr>
        <w:numPr>
          <w:ilvl w:val="2"/>
          <w:numId w:val="1007"/>
        </w:numPr>
        <w:pStyle w:val="Compact"/>
      </w:pPr>
      <w:hyperlink w:anchor="接口部分-代码生成">
        <w:r>
          <w:rPr>
            <w:rStyle w:val="Hyperlink"/>
          </w:rPr>
          <w:t xml:space="preserve">4. 0180 接口部分 &amp; 代码生成</w:t>
        </w:r>
      </w:hyperlink>
    </w:p>
    <w:p>
      <w:pPr>
        <w:numPr>
          <w:ilvl w:val="3"/>
          <w:numId w:val="1013"/>
        </w:numPr>
        <w:pStyle w:val="Compact"/>
      </w:pPr>
      <w:hyperlink w:anchor="启动-nodered">
        <w:r>
          <w:rPr>
            <w:rStyle w:val="Hyperlink"/>
          </w:rPr>
          <w:t xml:space="preserve">1. 启动 nodered</w:t>
        </w:r>
      </w:hyperlink>
    </w:p>
    <w:p>
      <w:pPr>
        <w:numPr>
          <w:ilvl w:val="3"/>
          <w:numId w:val="1013"/>
        </w:numPr>
        <w:pStyle w:val="Compact"/>
      </w:pPr>
      <w:hyperlink w:anchor="打开浏览器">
        <w:r>
          <w:rPr>
            <w:rStyle w:val="Hyperlink"/>
          </w:rPr>
          <w:t xml:space="preserve">2. 打开浏览器</w:t>
        </w:r>
      </w:hyperlink>
    </w:p>
    <w:p>
      <w:pPr>
        <w:numPr>
          <w:ilvl w:val="3"/>
          <w:numId w:val="1013"/>
        </w:numPr>
        <w:pStyle w:val="Compact"/>
      </w:pPr>
      <w:hyperlink w:anchor="nodered-导入-flowsjson">
        <w:r>
          <w:rPr>
            <w:rStyle w:val="Hyperlink"/>
          </w:rPr>
          <w:t xml:space="preserve">3. nodered 导入 flows.json：</w:t>
        </w:r>
      </w:hyperlink>
    </w:p>
    <w:p>
      <w:pPr>
        <w:numPr>
          <w:ilvl w:val="3"/>
          <w:numId w:val="1013"/>
        </w:numPr>
        <w:pStyle w:val="Compact"/>
      </w:pPr>
      <w:hyperlink w:anchor="生成的-c代码举例">
        <w:r>
          <w:rPr>
            <w:rStyle w:val="Hyperlink"/>
          </w:rPr>
          <w:t xml:space="preserve">4. 生成的 c++代码举例</w:t>
        </w:r>
      </w:hyperlink>
    </w:p>
    <w:p>
      <w:pPr>
        <w:numPr>
          <w:ilvl w:val="1"/>
          <w:numId w:val="1002"/>
        </w:numPr>
        <w:pStyle w:val="Compact"/>
      </w:pPr>
      <w:hyperlink w:anchor="五-研发管理">
        <w:r>
          <w:rPr>
            <w:rStyle w:val="Hyperlink"/>
          </w:rPr>
          <w:t xml:space="preserve">五. 研发管理</w:t>
        </w:r>
      </w:hyperlink>
    </w:p>
    <w:p>
      <w:pPr>
        <w:numPr>
          <w:ilvl w:val="2"/>
          <w:numId w:val="1014"/>
        </w:numPr>
        <w:pStyle w:val="Compact"/>
      </w:pPr>
      <w:hyperlink w:anchor="整体完成度">
        <w:r>
          <w:rPr>
            <w:rStyle w:val="Hyperlink"/>
          </w:rPr>
          <w:t xml:space="preserve">5.0. 整体完成度</w:t>
        </w:r>
      </w:hyperlink>
    </w:p>
    <w:p>
      <w:pPr>
        <w:numPr>
          <w:ilvl w:val="2"/>
          <w:numId w:val="1014"/>
        </w:numPr>
        <w:pStyle w:val="Compact"/>
      </w:pPr>
      <w:hyperlink w:anchor="里程碑表">
        <w:r>
          <w:rPr>
            <w:rStyle w:val="Hyperlink"/>
          </w:rPr>
          <w:t xml:space="preserve">5.1. 里程碑表：</w:t>
        </w:r>
      </w:hyperlink>
    </w:p>
    <w:p>
      <w:pPr>
        <w:numPr>
          <w:ilvl w:val="2"/>
          <w:numId w:val="1014"/>
        </w:numPr>
        <w:pStyle w:val="Compact"/>
      </w:pPr>
      <w:hyperlink w:anchor="排期">
        <w:r>
          <w:rPr>
            <w:rStyle w:val="Hyperlink"/>
          </w:rPr>
          <w:t xml:space="preserve">5.2. 排期：</w:t>
        </w:r>
      </w:hyperlink>
    </w:p>
    <w:p>
      <w:pPr>
        <w:numPr>
          <w:ilvl w:val="3"/>
          <w:numId w:val="1015"/>
        </w:numPr>
        <w:pStyle w:val="Compact"/>
      </w:pPr>
      <w:hyperlink w:anchor="前期">
        <w:r>
          <w:rPr>
            <w:rStyle w:val="Hyperlink"/>
          </w:rPr>
          <w:t xml:space="preserve">1. 前期</w:t>
        </w:r>
      </w:hyperlink>
    </w:p>
    <w:p>
      <w:pPr>
        <w:numPr>
          <w:ilvl w:val="3"/>
          <w:numId w:val="1015"/>
        </w:numPr>
        <w:pStyle w:val="Compact"/>
      </w:pPr>
      <w:hyperlink w:anchor="研发">
        <w:r>
          <w:rPr>
            <w:rStyle w:val="Hyperlink"/>
          </w:rPr>
          <w:t xml:space="preserve">2. 研发</w:t>
        </w:r>
      </w:hyperlink>
    </w:p>
    <w:p>
      <w:pPr>
        <w:numPr>
          <w:ilvl w:val="3"/>
          <w:numId w:val="1015"/>
        </w:numPr>
        <w:pStyle w:val="Compact"/>
      </w:pPr>
      <w:hyperlink w:anchor="测试">
        <w:r>
          <w:rPr>
            <w:rStyle w:val="Hyperlink"/>
          </w:rPr>
          <w:t xml:space="preserve">3. 测试</w:t>
        </w:r>
      </w:hyperlink>
    </w:p>
    <w:p>
      <w:pPr>
        <w:numPr>
          <w:ilvl w:val="1"/>
          <w:numId w:val="1002"/>
        </w:numPr>
        <w:pStyle w:val="Compact"/>
      </w:pPr>
      <w:hyperlink w:anchor="六-扩展问题">
        <w:r>
          <w:rPr>
            <w:rStyle w:val="Hyperlink"/>
          </w:rPr>
          <w:t xml:space="preserve">六. 扩展问题</w:t>
        </w:r>
      </w:hyperlink>
    </w:p>
    <w:p>
      <w:pPr>
        <w:numPr>
          <w:ilvl w:val="2"/>
          <w:numId w:val="1016"/>
        </w:numPr>
        <w:pStyle w:val="Compact"/>
      </w:pPr>
      <w:hyperlink w:anchor="X00f39667796b4c7ec56b7e43149dba40003e3b8">
        <w:r>
          <w:rPr>
            <w:rStyle w:val="Hyperlink"/>
          </w:rPr>
          <w:t xml:space="preserve">1. 交通参与者感知，对云控的意义和作用？怎么将MEC1.0的成果可视化？是否现在可以规划全系路口应用？</w:t>
        </w:r>
      </w:hyperlink>
    </w:p>
    <w:p>
      <w:pPr>
        <w:numPr>
          <w:ilvl w:val="2"/>
          <w:numId w:val="1016"/>
        </w:numPr>
        <w:pStyle w:val="Compact"/>
      </w:pPr>
      <w:hyperlink w:anchor="事件感知对云控的意义和作用大数据分析产品设计开发排期">
        <w:r>
          <w:rPr>
            <w:rStyle w:val="Hyperlink"/>
          </w:rPr>
          <w:t xml:space="preserve">2. 事件感知对云控的意义和作用？大数据分析，产品设计，开发排期</w:t>
        </w:r>
      </w:hyperlink>
    </w:p>
    <w:p>
      <w:pPr>
        <w:numPr>
          <w:ilvl w:val="2"/>
          <w:numId w:val="1016"/>
        </w:numPr>
        <w:pStyle w:val="Compact"/>
      </w:pPr>
      <w:hyperlink w:anchor="大数据组需排期对路侧输入的数据展开分析产品组需要展开分析">
        <w:r>
          <w:rPr>
            <w:rStyle w:val="Hyperlink"/>
          </w:rPr>
          <w:t xml:space="preserve">3. 大数据组，需排期，对路侧输入的数据展开分析，产品组需要展开分析。</w:t>
        </w:r>
      </w:hyperlink>
    </w:p>
    <w:p>
      <w:pPr>
        <w:numPr>
          <w:ilvl w:val="2"/>
          <w:numId w:val="1016"/>
        </w:numPr>
        <w:pStyle w:val="Compact"/>
      </w:pPr>
      <w:hyperlink w:anchor="mec10研发完毕并测试通过后我接下来的工作重点是什么">
        <w:r>
          <w:rPr>
            <w:rStyle w:val="Hyperlink"/>
          </w:rPr>
          <w:t xml:space="preserve">4. MEC1.0研发完毕，并测试通过后，我接下来的工作重点是什么？</w:t>
        </w:r>
      </w:hyperlink>
    </w:p>
    <w:p>
      <w:pPr>
        <w:numPr>
          <w:ilvl w:val="1"/>
          <w:numId w:val="1002"/>
        </w:numPr>
        <w:pStyle w:val="Compact"/>
      </w:pPr>
      <w:hyperlink w:anchor="七-todo-list">
        <w:r>
          <w:rPr>
            <w:rStyle w:val="Hyperlink"/>
          </w:rPr>
          <w:t xml:space="preserve">七、todo list：</w:t>
        </w:r>
      </w:hyperlink>
    </w:p>
    <w:bookmarkStart w:id="20" w:name="版本记录"/>
    <w:p>
      <w:pPr>
        <w:pStyle w:val="Heading2"/>
      </w:pPr>
      <w:r>
        <w:t xml:space="preserve">版本记录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创建文档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尹彬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2022-5-25 11:50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增加：PDF版本、MD源码下载，修复“物联网平台”文字错误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尹彬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2022-5-25 15:10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增加：</w:t>
            </w:r>
            <w:hyperlink w:anchor="Xe444957f2fd24de7bad6c60f55dda4b130272b3">
              <w:r>
                <w:rPr>
                  <w:rStyle w:val="Hyperlink"/>
                </w:rPr>
                <w:t xml:space="preserve">nodered启动命令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尹彬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2022-5-25 18:14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增加：</w:t>
            </w:r>
            <w:hyperlink w:anchor="X9686e480447393af46f61b28da931b532fc981e">
              <w:r>
                <w:rPr>
                  <w:rStyle w:val="Hyperlink"/>
                </w:rPr>
                <w:t xml:space="preserve">容器化后，还有哪些工作要做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尹彬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2022-5-27 10:20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增加：</w:t>
            </w:r>
            <w:hyperlink w:anchor="Xb28c39b23c6fce7b77cfc41049063431be49d9e">
              <w:r>
                <w:rPr>
                  <w:rStyle w:val="Hyperlink"/>
                </w:rPr>
                <w:t xml:space="preserve">vscode&amp;docker快速了解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尹彬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2022-5-27 10:35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增加：</w:t>
            </w:r>
            <w:hyperlink w:anchor="X44477416691a8fbcc2c17a943023a9b64d3ee28">
              <w:r>
                <w:rPr>
                  <w:rStyle w:val="Hyperlink"/>
                </w:rPr>
                <w:t xml:space="preserve">mec硬件选型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尹彬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2022-5-27 11:06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增加：</w:t>
            </w:r>
            <w:hyperlink w:anchor="文档下载">
              <w:r>
                <w:rPr>
                  <w:rStyle w:val="Hyperlink"/>
                </w:rPr>
                <w:t xml:space="preserve">word版本下载链接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尹彬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2022-5-27 12:00</w:t>
            </w:r>
          </w:p>
        </w:tc>
      </w:tr>
    </w:tbl>
    <w:bookmarkEnd w:id="20"/>
    <w:bookmarkStart w:id="26" w:name="文档下载"/>
    <w:p>
      <w:pPr>
        <w:pStyle w:val="Heading2"/>
      </w:pPr>
      <w:r>
        <w:t xml:space="preserve">文档下载</w:t>
      </w:r>
    </w:p>
    <w:p>
      <w:pPr>
        <w:numPr>
          <w:ilvl w:val="0"/>
          <w:numId w:val="1017"/>
        </w:numPr>
        <w:pStyle w:val="Compact"/>
      </w:pPr>
      <w:r>
        <w:t xml:space="preserve">Word版在线预览：</w:t>
      </w:r>
      <w:hyperlink r:id="rId21">
        <w:r>
          <w:rPr>
            <w:rStyle w:val="Hyperlink"/>
          </w:rPr>
          <w:t xml:space="preserve">基于海康雷视一体机的MEC设计.docx</w:t>
        </w:r>
      </w:hyperlink>
    </w:p>
    <w:p>
      <w:pPr>
        <w:numPr>
          <w:ilvl w:val="0"/>
          <w:numId w:val="1017"/>
        </w:numPr>
        <w:pStyle w:val="Compact"/>
      </w:pPr>
      <w:r>
        <w:t xml:space="preserve">PDF版在线预览：</w:t>
      </w:r>
      <w:hyperlink r:id="rId22">
        <w:r>
          <w:rPr>
            <w:rStyle w:val="Hyperlink"/>
          </w:rPr>
          <w:t xml:space="preserve">基于海康雷视一体机的MEC设计.pdf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MD源码下载：</w:t>
      </w:r>
      <w:hyperlink r:id="rId23">
        <w:r>
          <w:rPr>
            <w:rStyle w:val="Hyperlink"/>
          </w:rPr>
          <w:t xml:space="preserve">基于海康雷视一体机的MEC设计.md</w:t>
        </w:r>
      </w:hyperlink>
    </w:p>
    <w:p>
      <w:pPr>
        <w:numPr>
          <w:ilvl w:val="0"/>
          <w:numId w:val="1017"/>
        </w:numPr>
        <w:pStyle w:val="Compact"/>
      </w:pPr>
      <w:r>
        <w:t xml:space="preserve">0180规范下载：</w:t>
      </w:r>
      <w:hyperlink r:id="rId24">
        <w:r>
          <w:rPr>
            <w:rStyle w:val="Hyperlink"/>
          </w:rPr>
          <w:t xml:space="preserve">0180 pdf</w:t>
        </w:r>
      </w:hyperlink>
    </w:p>
    <w:p>
      <w:pPr>
        <w:numPr>
          <w:ilvl w:val="0"/>
          <w:numId w:val="1017"/>
        </w:numPr>
        <w:pStyle w:val="Compact"/>
      </w:pPr>
      <w:r>
        <w:t xml:space="preserve">0180规范在线看：</w:t>
      </w:r>
      <w:hyperlink r:id="rId25">
        <w:r>
          <w:rPr>
            <w:rStyle w:val="Hyperlink"/>
          </w:rPr>
          <w:t xml:space="preserve">0180 html</w:t>
        </w:r>
      </w:hyperlink>
    </w:p>
    <w:bookmarkEnd w:id="26"/>
    <w:bookmarkStart w:id="34" w:name="一-需求说明"/>
    <w:p>
      <w:pPr>
        <w:pStyle w:val="Heading2"/>
      </w:pPr>
      <w:r>
        <w:t xml:space="preserve">一. 需求说明</w:t>
      </w:r>
    </w:p>
    <w:bookmarkStart w:id="27" w:name="重点术语"/>
    <w:p>
      <w:pPr>
        <w:pStyle w:val="Heading3"/>
      </w:pPr>
      <w:r>
        <w:t xml:space="preserve">1. 重点术语</w:t>
      </w:r>
    </w:p>
    <w:p>
      <w:pPr>
        <w:numPr>
          <w:ilvl w:val="0"/>
          <w:numId w:val="1018"/>
        </w:numPr>
        <w:pStyle w:val="Compact"/>
      </w:pPr>
      <w:r>
        <w:t xml:space="preserve">MEC：边缘计算</w:t>
      </w:r>
      <w:r>
        <w:t xml:space="preserve"> </w:t>
      </w:r>
      <w:r>
        <w:t xml:space="preserve">这是个通用名称</w:t>
      </w:r>
    </w:p>
    <w:p>
      <w:pPr>
        <w:numPr>
          <w:ilvl w:val="0"/>
          <w:numId w:val="1018"/>
        </w:numPr>
        <w:pStyle w:val="Compact"/>
      </w:pPr>
      <w:r>
        <w:t xml:space="preserve">RSCU：路侧计算单元</w:t>
      </w:r>
      <w:r>
        <w:t xml:space="preserve"> </w:t>
      </w:r>
      <w:r>
        <w:t xml:space="preserve">MEC 应用于车路协同路侧子系统中的专业名称</w:t>
      </w:r>
    </w:p>
    <w:p>
      <w:pPr>
        <w:numPr>
          <w:ilvl w:val="0"/>
          <w:numId w:val="1018"/>
        </w:numPr>
        <w:pStyle w:val="Compact"/>
      </w:pPr>
      <w:r>
        <w:t xml:space="preserve">中心子系统：包括云控、RSCU</w:t>
      </w:r>
    </w:p>
    <w:p>
      <w:pPr>
        <w:numPr>
          <w:ilvl w:val="1"/>
          <w:numId w:val="1019"/>
        </w:numPr>
        <w:pStyle w:val="Compact"/>
      </w:pPr>
      <w:r>
        <w:t xml:space="preserve">云控：云控平台以及相关联的系统：gis、物联网平台、信控云平台等</w:t>
      </w:r>
    </w:p>
    <w:p>
      <w:pPr>
        <w:numPr>
          <w:ilvl w:val="1"/>
          <w:numId w:val="1019"/>
        </w:numPr>
        <w:pStyle w:val="Compact"/>
      </w:pPr>
      <w:r>
        <w:t xml:space="preserve">RSCU：按云边端架构，作为边，本身可以是云的下沉，也做为路侧子系统网关、计算单元</w:t>
      </w:r>
    </w:p>
    <w:p>
      <w:pPr>
        <w:numPr>
          <w:ilvl w:val="0"/>
          <w:numId w:val="1018"/>
        </w:numPr>
        <w:pStyle w:val="Compact"/>
      </w:pPr>
      <w:r>
        <w:t xml:space="preserve">RSU：无线通信单元</w:t>
      </w:r>
      <w:r>
        <w:t xml:space="preserve"> </w:t>
      </w:r>
      <w:r>
        <w:t xml:space="preserve">按0180、0117标准中的叙述，RSU也可具有计算能力，即：RSU、MEC二合一</w:t>
      </w:r>
    </w:p>
    <w:bookmarkEnd w:id="27"/>
    <w:bookmarkStart w:id="28" w:name="路侧子系统标准列表"/>
    <w:p>
      <w:pPr>
        <w:pStyle w:val="Heading3"/>
      </w:pPr>
      <w:r>
        <w:t xml:space="preserve">2. 路侧子系统标准列表</w:t>
      </w:r>
    </w:p>
    <w:p>
      <w:pPr>
        <w:numPr>
          <w:ilvl w:val="0"/>
          <w:numId w:val="1020"/>
        </w:numPr>
        <w:pStyle w:val="Compact"/>
      </w:pPr>
      <w:r>
        <w:t xml:space="preserve">YD/T 3709-2020 基于 LTE 的车联网无线通信技术 消息层技术要求</w:t>
      </w:r>
    </w:p>
    <w:p>
      <w:pPr>
        <w:numPr>
          <w:ilvl w:val="0"/>
          <w:numId w:val="1020"/>
        </w:numPr>
        <w:pStyle w:val="Compact"/>
      </w:pPr>
      <w:r>
        <w:t xml:space="preserve">T/ITS 0058-2017 合作式智能运输系统 车用通信系统应用层及应用数据交互标准（第一阶段）</w:t>
      </w:r>
    </w:p>
    <w:p>
      <w:pPr>
        <w:numPr>
          <w:ilvl w:val="0"/>
          <w:numId w:val="1020"/>
        </w:numPr>
        <w:pStyle w:val="Compact"/>
      </w:pPr>
      <w:r>
        <w:t xml:space="preserve">T/ITS 0118-2020 合作式智能运输系统 车用通信系统应用层及应用数据交互标准（第二阶段）</w:t>
      </w:r>
    </w:p>
    <w:p>
      <w:pPr>
        <w:numPr>
          <w:ilvl w:val="0"/>
          <w:numId w:val="1020"/>
        </w:numPr>
        <w:pStyle w:val="Compact"/>
      </w:pPr>
      <w:r>
        <w:t xml:space="preserve">T/ITS 0135-2020 基于车路协同的高等级自动驾驶数据交互内容</w:t>
      </w:r>
    </w:p>
    <w:p>
      <w:pPr>
        <w:numPr>
          <w:ilvl w:val="0"/>
          <w:numId w:val="1020"/>
        </w:numPr>
        <w:pStyle w:val="Compact"/>
      </w:pPr>
      <w:r>
        <w:t xml:space="preserve">T/ITS 0117-2020 合作式智能运输系统 RSU 与中心子系统间数据接口规范</w:t>
      </w:r>
    </w:p>
    <w:p>
      <w:pPr>
        <w:numPr>
          <w:ilvl w:val="0"/>
          <w:numId w:val="1020"/>
        </w:numPr>
        <w:pStyle w:val="Compact"/>
      </w:pPr>
      <w:r>
        <w:t xml:space="preserve">T/ITS 0170-2021 智能交通 道路交通信号控制机接口技术要求</w:t>
      </w:r>
    </w:p>
    <w:p>
      <w:pPr>
        <w:numPr>
          <w:ilvl w:val="0"/>
          <w:numId w:val="1020"/>
        </w:numPr>
        <w:pStyle w:val="Compact"/>
      </w:pPr>
      <w:r>
        <w:t xml:space="preserve">T/ITS 0171-2021 智能交通 道路摄像机接口技术要求</w:t>
      </w:r>
    </w:p>
    <w:p>
      <w:pPr>
        <w:numPr>
          <w:ilvl w:val="0"/>
          <w:numId w:val="1020"/>
        </w:numPr>
        <w:pStyle w:val="Compact"/>
      </w:pPr>
      <w:r>
        <w:t xml:space="preserve">T/ITS 0172-2021 智能交通 毫米波雷达交通状态检测器接口技术要求</w:t>
      </w:r>
    </w:p>
    <w:p>
      <w:pPr>
        <w:numPr>
          <w:ilvl w:val="0"/>
          <w:numId w:val="1020"/>
        </w:numPr>
        <w:pStyle w:val="Compact"/>
      </w:pPr>
      <w:r>
        <w:t xml:space="preserve">T/ITS 0173-2021 智能交通 路侧激光雷达接口技术要求</w:t>
      </w:r>
    </w:p>
    <w:p>
      <w:pPr>
        <w:numPr>
          <w:ilvl w:val="0"/>
          <w:numId w:val="1020"/>
        </w:numPr>
        <w:pStyle w:val="Compact"/>
      </w:pPr>
      <w:r>
        <w:t xml:space="preserve">T/CSAE 53-2020 车用通信（OBU）系统应用层及应用数据交互标准（第一阶段）</w:t>
      </w:r>
    </w:p>
    <w:p>
      <w:pPr>
        <w:numPr>
          <w:ilvl w:val="0"/>
          <w:numId w:val="1020"/>
        </w:numPr>
        <w:pStyle w:val="Compact"/>
      </w:pPr>
      <w:r>
        <w:t xml:space="preserve">T/CSAE 157-2020 车用通信（OBU）系统应用层及应用数据交互标准（第二阶段）</w:t>
      </w:r>
    </w:p>
    <w:p>
      <w:pPr>
        <w:pStyle w:val="BlockText"/>
      </w:pPr>
      <w:r>
        <w:t xml:space="preserve">第 2、3 条 与 第 10、11 条内容基本一样。2、3 出自中国智能交通产业联盟，10、11 出自中国汽车工业协会</w:t>
      </w:r>
    </w:p>
    <w:p>
      <w:pPr>
        <w:pStyle w:val="BlockText"/>
      </w:pPr>
      <w:r>
        <w:t xml:space="preserve">这个标准列表的来源是：《新型混合交通流环境下管控性边缘计算设备 技术要求》征求意见稿，完成时间是：2022年 2月份</w:t>
      </w:r>
    </w:p>
    <w:bookmarkEnd w:id="28"/>
    <w:bookmarkStart w:id="29" w:name="接口对应标准说明"/>
    <w:p>
      <w:pPr>
        <w:pStyle w:val="Heading3"/>
      </w:pPr>
      <w:r>
        <w:t xml:space="preserve">3. 接口对应标准说明</w:t>
      </w:r>
    </w:p>
    <w:p>
      <w:pPr>
        <w:pStyle w:val="FirstParagraph"/>
      </w:pPr>
      <w:r>
        <w:t xml:space="preserve">01jiagou</w:t>
      </w:r>
    </w:p>
    <w:p>
      <w:pPr>
        <w:numPr>
          <w:ilvl w:val="0"/>
          <w:numId w:val="1021"/>
        </w:numPr>
        <w:pStyle w:val="Compact"/>
      </w:pPr>
      <w:r>
        <w:t xml:space="preserve">A：路侧计算单元 &amp; 云控</w:t>
      </w:r>
    </w:p>
    <w:p>
      <w:pPr>
        <w:numPr>
          <w:ilvl w:val="1"/>
          <w:numId w:val="1022"/>
        </w:numPr>
        <w:pStyle w:val="Compact"/>
      </w:pPr>
      <w:r>
        <w:t xml:space="preserve">T/ITS 0180.1—2021</w:t>
      </w:r>
    </w:p>
    <w:p>
      <w:pPr>
        <w:numPr>
          <w:ilvl w:val="0"/>
          <w:numId w:val="1021"/>
        </w:numPr>
        <w:pStyle w:val="Compact"/>
      </w:pPr>
      <w:r>
        <w:t xml:space="preserve">B：RSU &amp; 中心子系统-云控平台</w:t>
      </w:r>
    </w:p>
    <w:p>
      <w:pPr>
        <w:numPr>
          <w:ilvl w:val="1"/>
          <w:numId w:val="1023"/>
        </w:numPr>
        <w:pStyle w:val="Compact"/>
      </w:pPr>
      <w:r>
        <w:t xml:space="preserve">T/ITS 0117-2020</w:t>
      </w:r>
    </w:p>
    <w:p>
      <w:pPr>
        <w:numPr>
          <w:ilvl w:val="0"/>
          <w:numId w:val="1021"/>
        </w:numPr>
        <w:pStyle w:val="Compact"/>
      </w:pPr>
      <w:r>
        <w:t xml:space="preserve">C：RSU &amp; 中心子系统-RSCU（即：MEC）</w:t>
      </w:r>
    </w:p>
    <w:p>
      <w:pPr>
        <w:numPr>
          <w:ilvl w:val="1"/>
          <w:numId w:val="1024"/>
        </w:numPr>
        <w:pStyle w:val="Compact"/>
      </w:pPr>
      <w:r>
        <w:t xml:space="preserve">T/ITS 0117-2020</w:t>
      </w:r>
    </w:p>
    <w:p>
      <w:pPr>
        <w:numPr>
          <w:ilvl w:val="0"/>
          <w:numId w:val="1021"/>
        </w:numPr>
        <w:pStyle w:val="Compact"/>
      </w:pPr>
      <w:r>
        <w:t xml:space="preserve">D：路侧计算单元 &amp; 感知设备</w:t>
      </w:r>
    </w:p>
    <w:p>
      <w:pPr>
        <w:numPr>
          <w:ilvl w:val="1"/>
          <w:numId w:val="1025"/>
        </w:numPr>
        <w:pStyle w:val="Compact"/>
      </w:pPr>
      <w:r>
        <w:t xml:space="preserve">T/ITS 0170-2021 信控</w:t>
      </w:r>
    </w:p>
    <w:p>
      <w:pPr>
        <w:numPr>
          <w:ilvl w:val="1"/>
          <w:numId w:val="1025"/>
        </w:numPr>
        <w:pStyle w:val="Compact"/>
      </w:pPr>
      <w:r>
        <w:t xml:space="preserve">T/ITS 0171-2021 摄像机</w:t>
      </w:r>
    </w:p>
    <w:p>
      <w:pPr>
        <w:numPr>
          <w:ilvl w:val="1"/>
          <w:numId w:val="1025"/>
        </w:numPr>
        <w:pStyle w:val="Compact"/>
      </w:pPr>
      <w:r>
        <w:t xml:space="preserve">T/ITS 0172-2021 毫米波雷达</w:t>
      </w:r>
    </w:p>
    <w:p>
      <w:pPr>
        <w:numPr>
          <w:ilvl w:val="1"/>
          <w:numId w:val="1025"/>
        </w:numPr>
        <w:pStyle w:val="Compact"/>
      </w:pPr>
      <w:r>
        <w:t xml:space="preserve">T/ITS 0173-2021 激光雷达</w:t>
      </w:r>
    </w:p>
    <w:p>
      <w:pPr>
        <w:numPr>
          <w:ilvl w:val="0"/>
          <w:numId w:val="1021"/>
        </w:numPr>
        <w:pStyle w:val="Compact"/>
      </w:pPr>
      <w:r>
        <w:t xml:space="preserve">E：RSU &amp; OBU</w:t>
      </w:r>
    </w:p>
    <w:p>
      <w:pPr>
        <w:numPr>
          <w:ilvl w:val="1"/>
          <w:numId w:val="1026"/>
        </w:numPr>
        <w:pStyle w:val="Compact"/>
      </w:pPr>
      <w:r>
        <w:t xml:space="preserve">T/CSAE 53-2020 车用通信（OBU）应用层 第一阶段</w:t>
      </w:r>
    </w:p>
    <w:p>
      <w:pPr>
        <w:numPr>
          <w:ilvl w:val="1"/>
          <w:numId w:val="1026"/>
        </w:numPr>
        <w:pStyle w:val="Compact"/>
      </w:pPr>
      <w:r>
        <w:t xml:space="preserve">T/CSAE 157-2020 车用通信（OBU）应用层 第二阶段</w:t>
      </w:r>
      <w:r>
        <w:t xml:space="preserve"> </w:t>
      </w:r>
      <w:r>
        <w:t xml:space="preserve">&gt; 注：53、157 这两个标准用于约束：四跨 - 协议栈 - 应用层部分，采用 ASN 编码也解决部分临时“无线”组网的数据安全问题</w:t>
      </w:r>
    </w:p>
    <w:bookmarkEnd w:id="29"/>
    <w:bookmarkStart w:id="33" w:name="制定目标"/>
    <w:p>
      <w:pPr>
        <w:pStyle w:val="Heading3"/>
      </w:pPr>
      <w:r>
        <w:t xml:space="preserve">4. 制定目标</w:t>
      </w:r>
    </w:p>
    <w:bookmarkStart w:id="30" w:name="原定目标"/>
    <w:p>
      <w:pPr>
        <w:pStyle w:val="Heading4"/>
      </w:pPr>
      <w:r>
        <w:t xml:space="preserve">4.1 原定目标</w:t>
      </w:r>
    </w:p>
    <w:p>
      <w:pPr>
        <w:pStyle w:val="FirstParagraph"/>
      </w:pPr>
      <w:r>
        <w:t xml:space="preserve">以上仅是对系统有个概括的认识，本次研发目标是：</w:t>
      </w:r>
      <w:r>
        <w:rPr>
          <w:bCs/>
          <w:b/>
        </w:rPr>
        <w:t xml:space="preserve">实现基于海康雷视一体机的 MEC</w:t>
      </w:r>
    </w:p>
    <w:p>
      <w:pPr>
        <w:numPr>
          <w:ilvl w:val="0"/>
          <w:numId w:val="1027"/>
        </w:numPr>
        <w:pStyle w:val="Compact"/>
      </w:pPr>
      <w:r>
        <w:t xml:space="preserve">目标一：实现</w:t>
      </w:r>
      <w:r>
        <w:t xml:space="preserve"> </w:t>
      </w:r>
      <w:r>
        <w:rPr>
          <w:bCs/>
          <w:b/>
        </w:rPr>
        <w:t xml:space="preserve">路侧交通参与者感知数据的获取</w:t>
      </w:r>
    </w:p>
    <w:p>
      <w:pPr>
        <w:numPr>
          <w:ilvl w:val="0"/>
          <w:numId w:val="1027"/>
        </w:numPr>
        <w:pStyle w:val="Compact"/>
      </w:pPr>
      <w:r>
        <w:t xml:space="preserve">目标二：实现</w:t>
      </w:r>
      <w:r>
        <w:t xml:space="preserve"> </w:t>
      </w:r>
      <w:r>
        <w:rPr>
          <w:bCs/>
          <w:b/>
        </w:rPr>
        <w:t xml:space="preserve">路侧交通事件感知数据的获取</w:t>
      </w:r>
    </w:p>
    <w:p>
      <w:pPr>
        <w:numPr>
          <w:ilvl w:val="0"/>
          <w:numId w:val="1027"/>
        </w:numPr>
        <w:pStyle w:val="Compact"/>
      </w:pPr>
      <w:r>
        <w:t xml:space="preserve">目标三：实现 感知数据 &amp; RSU 的对接</w:t>
      </w:r>
    </w:p>
    <w:p>
      <w:pPr>
        <w:numPr>
          <w:ilvl w:val="0"/>
          <w:numId w:val="1027"/>
        </w:numPr>
        <w:pStyle w:val="Compact"/>
      </w:pPr>
      <w:r>
        <w:t xml:space="preserve">目标四：实现 事件数据 &amp; RSU 的对接</w:t>
      </w:r>
    </w:p>
    <w:p>
      <w:pPr>
        <w:pStyle w:val="BlockText"/>
      </w:pPr>
      <w:r>
        <w:t xml:space="preserve">注1：目标三、四，在 RSU 设备和接口文档明确后，再对接也不迟（数据已有，仅是接口对接工作，目前即使声明开发完毕，也无法进行验证，无法确保接口对接工作不反复）</w:t>
      </w:r>
    </w:p>
    <w:bookmarkEnd w:id="30"/>
    <w:bookmarkStart w:id="31" w:name="新增目标"/>
    <w:p>
      <w:pPr>
        <w:pStyle w:val="Heading4"/>
      </w:pPr>
      <w:r>
        <w:t xml:space="preserve">4.2 新增目标</w:t>
      </w:r>
    </w:p>
    <w:p>
      <w:pPr>
        <w:numPr>
          <w:ilvl w:val="0"/>
          <w:numId w:val="1028"/>
        </w:numPr>
        <w:pStyle w:val="Compact"/>
      </w:pPr>
      <w:r>
        <w:t xml:space="preserve">目标五：实现</w:t>
      </w:r>
      <w:r>
        <w:t xml:space="preserve"> </w:t>
      </w:r>
      <w:r>
        <w:rPr>
          <w:bCs/>
          <w:b/>
        </w:rPr>
        <w:t xml:space="preserve">感知数据+交通事件 &amp; 云控 的对接，上传部分</w:t>
      </w:r>
    </w:p>
    <w:p>
      <w:pPr>
        <w:numPr>
          <w:ilvl w:val="0"/>
          <w:numId w:val="1028"/>
        </w:numPr>
        <w:pStyle w:val="Compact"/>
      </w:pPr>
      <w:r>
        <w:t xml:space="preserve">目标六：完成</w:t>
      </w:r>
      <w:r>
        <w:t xml:space="preserve"> </w:t>
      </w:r>
      <w:r>
        <w:rPr>
          <w:bCs/>
          <w:b/>
        </w:rPr>
        <w:t xml:space="preserve">0180 标准，除 V2X 协议部分的上传和下发接口开发（与云控的接口）</w:t>
      </w:r>
    </w:p>
    <w:p>
      <w:pPr>
        <w:numPr>
          <w:ilvl w:val="0"/>
          <w:numId w:val="1028"/>
        </w:numPr>
        <w:pStyle w:val="Compact"/>
      </w:pPr>
      <w:r>
        <w:t xml:space="preserve">目标七：实现</w:t>
      </w:r>
      <w:r>
        <w:t xml:space="preserve"> </w:t>
      </w:r>
      <w:r>
        <w:rPr>
          <w:bCs/>
          <w:b/>
        </w:rPr>
        <w:t xml:space="preserve">MEC的容器化</w:t>
      </w:r>
    </w:p>
    <w:p>
      <w:pPr>
        <w:numPr>
          <w:ilvl w:val="0"/>
          <w:numId w:val="1028"/>
        </w:numPr>
        <w:pStyle w:val="Compact"/>
      </w:pPr>
      <w:r>
        <w:t xml:space="preserve">目标八：实现</w:t>
      </w:r>
      <w:r>
        <w:t xml:space="preserve"> </w:t>
      </w:r>
      <w:r>
        <w:rPr>
          <w:bCs/>
          <w:b/>
        </w:rPr>
        <w:t xml:space="preserve">雷视一体机的rtsp视频推流</w:t>
      </w:r>
    </w:p>
    <w:p>
      <w:pPr>
        <w:pStyle w:val="BlockText"/>
      </w:pPr>
      <w:r>
        <w:t xml:space="preserve">注1：以上新增的目标，是在研发过程中，发现此阶段可以实现，也应该实现的目标。</w:t>
      </w:r>
    </w:p>
    <w:bookmarkEnd w:id="31"/>
    <w:bookmarkStart w:id="32" w:name="分析-决策"/>
    <w:p>
      <w:pPr>
        <w:pStyle w:val="Heading4"/>
      </w:pPr>
      <w:r>
        <w:t xml:space="preserve">4.3 分析 &amp; 决策</w:t>
      </w:r>
    </w:p>
    <w:p>
      <w:pPr>
        <w:pStyle w:val="FirstParagraph"/>
      </w:pPr>
      <w:r>
        <w:t xml:space="preserve">选择基于雷视一体机的原因?</w:t>
      </w:r>
    </w:p>
    <w:p>
      <w:pPr>
        <w:numPr>
          <w:ilvl w:val="0"/>
          <w:numId w:val="1029"/>
        </w:numPr>
      </w:pPr>
      <w:r>
        <w:t xml:space="preserve">路侧感知系统硬件有：交通摄像机、毫米波雷达、激光雷达等，目前有部分厂家是基于摄像机和毫米波雷达，又有另一部分是基于摄像机和激光雷达，希迪是实现了三者的融合。</w:t>
      </w:r>
    </w:p>
    <w:p>
      <w:pPr>
        <w:numPr>
          <w:ilvl w:val="0"/>
          <w:numId w:val="1029"/>
        </w:numPr>
      </w:pPr>
      <w:r>
        <w:t xml:space="preserve">海康雷视一体机，是基于摄像机和毫米波雷达硬件的组合和软件算法的融合，因硬件组成基本相同，又都是应用于交通行业，理论上“功能”应该是相近的。</w:t>
      </w:r>
    </w:p>
    <w:p>
      <w:pPr>
        <w:numPr>
          <w:ilvl w:val="0"/>
          <w:numId w:val="1029"/>
        </w:numPr>
      </w:pPr>
      <w:r>
        <w:t xml:space="preserve">雷视一体机，直接输出的应该是融合后的结构化数据，会减少MEC 前期研发的难度和工作量，容易出成果，对后期MEC 研发的评估和团队的组建都是有利的。</w:t>
      </w:r>
    </w:p>
    <w:p>
      <w:pPr>
        <w:pStyle w:val="FirstParagraph"/>
      </w:pPr>
      <w:r>
        <w:t xml:space="preserve">基于此判断，制定了基于一款雷视一体机的研发计划。</w:t>
      </w:r>
    </w:p>
    <w:bookmarkEnd w:id="32"/>
    <w:bookmarkEnd w:id="33"/>
    <w:bookmarkEnd w:id="34"/>
    <w:bookmarkStart w:id="38" w:name="二-需求分析-调研-预研"/>
    <w:p>
      <w:pPr>
        <w:pStyle w:val="Heading2"/>
      </w:pPr>
      <w:r>
        <w:t xml:space="preserve">二. 需求分析 &amp; 调研 &amp; 预研</w:t>
      </w:r>
    </w:p>
    <w:bookmarkStart w:id="35" w:name="mec-rsu-对接分析"/>
    <w:p>
      <w:pPr>
        <w:pStyle w:val="Heading3"/>
      </w:pPr>
      <w:r>
        <w:t xml:space="preserve">1.MEC &amp; RSU 对接分析</w:t>
      </w:r>
    </w:p>
    <w:p>
      <w:pPr>
        <w:numPr>
          <w:ilvl w:val="0"/>
          <w:numId w:val="1030"/>
        </w:numPr>
        <w:pStyle w:val="Compact"/>
      </w:pPr>
      <w:r>
        <w:t xml:space="preserve">目前了解情况</w:t>
      </w:r>
    </w:p>
    <w:p>
      <w:pPr>
        <w:numPr>
          <w:ilvl w:val="0"/>
          <w:numId w:val="1031"/>
        </w:numPr>
        <w:pStyle w:val="Compact"/>
      </w:pPr>
      <w:r>
        <w:t xml:space="preserve">已咨询几个 RSU 厂家，反馈是，目前没有专门的针对此部分的标准规范，大都是私有协议</w:t>
      </w:r>
    </w:p>
    <w:p>
      <w:pPr>
        <w:numPr>
          <w:ilvl w:val="0"/>
          <w:numId w:val="1031"/>
        </w:numPr>
        <w:pStyle w:val="Compact"/>
      </w:pPr>
      <w:r>
        <w:t xml:space="preserve">根据以上“接口标准第三条：C”分析，接口内容可以参考 0117，也可参考 RSM 报文</w:t>
      </w:r>
    </w:p>
    <w:p>
      <w:pPr>
        <w:numPr>
          <w:ilvl w:val="0"/>
          <w:numId w:val="1032"/>
        </w:numPr>
      </w:pPr>
      <w:r>
        <w:t xml:space="preserve">星河亮点给到的MEC &amp; RSU 对接协议</w:t>
      </w:r>
    </w:p>
    <w:p>
      <w:pPr>
        <w:numPr>
          <w:ilvl w:val="0"/>
          <w:numId w:val="1000"/>
        </w:numPr>
        <w:pStyle w:val="BlockText"/>
      </w:pPr>
      <w:r>
        <w:t xml:space="preserve">文档地址：nextcloud -&gt; 第三方合作资料 -&gt; 05 北京星河亮点智行科技 -&gt; 星河智行感知协议.pdf</w:t>
      </w:r>
    </w:p>
    <w:p>
      <w:pPr>
        <w:numPr>
          <w:ilvl w:val="0"/>
          <w:numId w:val="1032"/>
        </w:numPr>
      </w:pPr>
      <w:r>
        <w:t xml:space="preserve">大椽MEC 与 RSU 对接协议 &amp; 海康雷视一体机感知数据对比</w:t>
      </w:r>
    </w:p>
    <w:p>
      <w:pPr>
        <w:numPr>
          <w:ilvl w:val="0"/>
          <w:numId w:val="1000"/>
        </w:numPr>
        <w:pStyle w:val="BlockText"/>
      </w:pPr>
      <w:r>
        <w:t xml:space="preserve">文档地址：nextcloud -&gt; 大椽 RSU 与海康雷视一体机-数据对比.xlsx</w:t>
      </w:r>
    </w:p>
    <w:p>
      <w:pPr>
        <w:numPr>
          <w:ilvl w:val="0"/>
          <w:numId w:val="1032"/>
        </w:numPr>
      </w:pPr>
      <w:r>
        <w:t xml:space="preserve">对比分析：接口方式不同，但接口内容本身类似</w:t>
      </w:r>
    </w:p>
    <w:p>
      <w:pPr>
        <w:numPr>
          <w:ilvl w:val="0"/>
          <w:numId w:val="1033"/>
        </w:numPr>
        <w:pStyle w:val="Compact"/>
      </w:pPr>
      <w:r>
        <w:t xml:space="preserve">0180 中交通参与者感知内容 与 RSM 内容 匹配，与雷视融合一体机中 雷视目标检测 基本匹配</w:t>
      </w:r>
    </w:p>
    <w:p>
      <w:pPr>
        <w:numPr>
          <w:ilvl w:val="0"/>
          <w:numId w:val="1033"/>
        </w:numPr>
        <w:pStyle w:val="Compact"/>
      </w:pPr>
      <w:r>
        <w:t xml:space="preserve">0180 中交通事件感知内容 与 RSI 内容 匹配，与雷视融合一体机中 交通事件布防检测 基本匹配</w:t>
      </w:r>
    </w:p>
    <w:p>
      <w:pPr>
        <w:pStyle w:val="BlockText"/>
      </w:pPr>
      <w:r>
        <w:t xml:space="preserve">海康雷视融合一体机资料：海康官网 -&gt; 开发者中心 -&gt; 硬件接口 -&gt; SDK、文档下载</w:t>
      </w:r>
    </w:p>
    <w:bookmarkEnd w:id="35"/>
    <w:bookmarkStart w:id="36" w:name="现状"/>
    <w:p>
      <w:pPr>
        <w:pStyle w:val="Heading3"/>
      </w:pPr>
      <w:r>
        <w:t xml:space="preserve">2. 现状</w:t>
      </w:r>
    </w:p>
    <w:p>
      <w:pPr>
        <w:numPr>
          <w:ilvl w:val="0"/>
          <w:numId w:val="1034"/>
        </w:numPr>
        <w:pStyle w:val="Compact"/>
      </w:pPr>
      <w:r>
        <w:t xml:space="preserve">目前有一款海康雷视一体机，MEC 与海康雷视一体机的对接条件成立</w:t>
      </w:r>
    </w:p>
    <w:p>
      <w:pPr>
        <w:numPr>
          <w:ilvl w:val="0"/>
          <w:numId w:val="1034"/>
        </w:numPr>
        <w:pStyle w:val="Compact"/>
      </w:pPr>
      <w:r>
        <w:t xml:space="preserve">目前并没有实际可以对接的 RSU，与任意一款 RSU 对接条件不成立</w:t>
      </w:r>
    </w:p>
    <w:bookmarkEnd w:id="36"/>
    <w:bookmarkStart w:id="37" w:name="结论"/>
    <w:p>
      <w:pPr>
        <w:pStyle w:val="Heading3"/>
      </w:pPr>
      <w:r>
        <w:t xml:space="preserve">3. 结论</w:t>
      </w:r>
    </w:p>
    <w:p>
      <w:pPr>
        <w:pStyle w:val="FirstParagraph"/>
      </w:pPr>
      <w:r>
        <w:t xml:space="preserve">根据以上分析，得出：基于雷视融合一体机的MEC 是可行性的</w:t>
      </w:r>
    </w:p>
    <w:p>
      <w:pPr>
        <w:numPr>
          <w:ilvl w:val="0"/>
          <w:numId w:val="1035"/>
        </w:numPr>
        <w:pStyle w:val="Compact"/>
      </w:pPr>
      <w:r>
        <w:t xml:space="preserve">通过雷视一体机得到的交通参与者信息，可以组装为 0180 标准中交通参与者感知接口要求的内容，发送云控，给到全息路口应用，路侧参与者的实时数据</w:t>
      </w:r>
      <w:r>
        <w:t xml:space="preserve"> </w:t>
      </w:r>
      <w:r>
        <w:t xml:space="preserve">同时，相同的内容，也可以组装为“类 RSM”的协议（重复：厂家反馈大多私有协议），满足 RSU 对路侧感知的需求</w:t>
      </w:r>
    </w:p>
    <w:p>
      <w:pPr>
        <w:numPr>
          <w:ilvl w:val="0"/>
          <w:numId w:val="1035"/>
        </w:numPr>
        <w:pStyle w:val="Compact"/>
      </w:pPr>
      <w:r>
        <w:t xml:space="preserve">同理，交通事件对应的是“RSI”的内容，可以给到 RSU</w:t>
      </w:r>
    </w:p>
    <w:p>
      <w:pPr>
        <w:numPr>
          <w:ilvl w:val="0"/>
          <w:numId w:val="1035"/>
        </w:numPr>
        <w:pStyle w:val="Compact"/>
      </w:pPr>
      <w:r>
        <w:t xml:space="preserve">“</w:t>
      </w:r>
      <w:r>
        <w:t xml:space="preserve">没有测试就没有科学，严苛的测试结果是评判好坏的唯一标准</w:t>
      </w:r>
      <w:r>
        <w:t xml:space="preserve">”</w:t>
      </w:r>
      <w:r>
        <w:t xml:space="preserve">。目前可以测试部分是“接口对应标准中的 A”，本阶段主要围绕此部分研发</w:t>
      </w:r>
    </w:p>
    <w:p>
      <w:pPr>
        <w:pStyle w:val="BlockText"/>
      </w:pPr>
      <w:r>
        <w:t xml:space="preserve">总结：MEC 1.0 先实现对接海康并能计算组装出满足云控的 0180 标准的相关接口。当高新区路口建设时，要到“私有协议”后，有针对性的对接即可，接口数据内容不需要重新开发。</w:t>
      </w:r>
    </w:p>
    <w:bookmarkEnd w:id="37"/>
    <w:bookmarkEnd w:id="38"/>
    <w:bookmarkStart w:id="41" w:name="三-架构图"/>
    <w:p>
      <w:pPr>
        <w:pStyle w:val="Heading2"/>
      </w:pPr>
      <w:r>
        <w:t xml:space="preserve">三. 架构图</w:t>
      </w:r>
    </w:p>
    <w:bookmarkStart w:id="39" w:name="总架构图"/>
    <w:p>
      <w:pPr>
        <w:pStyle w:val="Heading3"/>
      </w:pPr>
      <w:r>
        <w:t xml:space="preserve">1. 总架构图</w:t>
      </w:r>
    </w:p>
    <w:p>
      <w:pPr>
        <w:pStyle w:val="FirstParagraph"/>
      </w:pPr>
      <w:r>
        <w:t xml:space="preserve">drawio</w:t>
      </w:r>
    </w:p>
    <w:p>
      <w:pPr>
        <w:pStyle w:val="BlockText"/>
      </w:pPr>
      <w:r>
        <w:t xml:space="preserve">优秀的架构，平淡无奇，却能经得住时间的考验。</w:t>
      </w:r>
    </w:p>
    <w:bookmarkEnd w:id="39"/>
    <w:bookmarkStart w:id="40" w:name="数据流转图"/>
    <w:p>
      <w:pPr>
        <w:pStyle w:val="Heading3"/>
      </w:pPr>
      <w:r>
        <w:t xml:space="preserve">2. 数据流转图</w:t>
      </w:r>
    </w:p>
    <w:p>
      <w:pPr>
        <w:pStyle w:val="FirstParagraph"/>
      </w:pPr>
      <w:r>
        <w:t xml:space="preserve">以雷视目标检测举例：</w:t>
      </w:r>
    </w:p>
    <w:p>
      <w:pPr>
        <w:pStyle w:val="SourceCode"/>
      </w:pPr>
      <w:r>
        <w:rPr>
          <w:rStyle w:val="VerbatimChar"/>
        </w:rPr>
        <w:t xml:space="preserve">Error: mermaid CLI is required to be installed.</w:t>
      </w:r>
      <w:r>
        <w:br/>
      </w:r>
      <w:r>
        <w:rPr>
          <w:rStyle w:val="VerbatimChar"/>
        </w:rPr>
        <w:t xml:space="preserve">Check https://github.com/mermaid-js/mermaid-cli for more information.</w:t>
      </w:r>
      <w:r>
        <w:br/>
      </w:r>
      <w:r>
        <w:br/>
      </w:r>
      <w:r>
        <w:rPr>
          <w:rStyle w:val="VerbatimChar"/>
        </w:rPr>
        <w:t xml:space="preserve">npm notice </w:t>
      </w:r>
      <w:r>
        <w:br/>
      </w:r>
      <w:r>
        <w:rPr>
          <w:rStyle w:val="VerbatimChar"/>
        </w:rPr>
        <w:t xml:space="preserve">npm notice New minor version of npm available! 8.9.0 -&gt; 8.12.1</w:t>
      </w:r>
      <w:r>
        <w:br/>
      </w:r>
      <w:r>
        <w:rPr>
          <w:rStyle w:val="VerbatimChar"/>
        </w:rPr>
        <w:t xml:space="preserve">npm notice Changelog: &lt;https://github.com/npm/cli/releases/tag/v8.12.1&gt;</w:t>
      </w:r>
      <w:r>
        <w:br/>
      </w:r>
      <w:r>
        <w:rPr>
          <w:rStyle w:val="VerbatimChar"/>
        </w:rPr>
        <w:t xml:space="preserve">npm notice Run `npm install -g npm@8.12.1` to update!</w:t>
      </w:r>
      <w:r>
        <w:br/>
      </w:r>
      <w:r>
        <w:rPr>
          <w:rStyle w:val="VerbatimChar"/>
        </w:rPr>
        <w:t xml:space="preserve">npm notice </w:t>
      </w:r>
    </w:p>
    <w:bookmarkEnd w:id="40"/>
    <w:bookmarkEnd w:id="41"/>
    <w:bookmarkStart w:id="70" w:name="四-概要设计"/>
    <w:p>
      <w:pPr>
        <w:pStyle w:val="Heading2"/>
      </w:pPr>
      <w:r>
        <w:t xml:space="preserve">四. 概要设计</w:t>
      </w:r>
    </w:p>
    <w:bookmarkStart w:id="48" w:name="技术选型"/>
    <w:p>
      <w:pPr>
        <w:pStyle w:val="Heading3"/>
      </w:pPr>
      <w:r>
        <w:t xml:space="preserve">1. 技术选型</w:t>
      </w:r>
    </w:p>
    <w:bookmarkStart w:id="42" w:name="开发语言c"/>
    <w:p>
      <w:pPr>
        <w:pStyle w:val="Heading4"/>
      </w:pPr>
      <w:r>
        <w:t xml:space="preserve">1. 开发语言：c++</w:t>
      </w:r>
    </w:p>
    <w:p>
      <w:pPr>
        <w:pStyle w:val="FirstParagraph"/>
      </w:pPr>
      <w:r>
        <w:t xml:space="preserve">海康 SDK 基于 c++开发，SDK 也提供了 dot net 和 java 的 wrapper（java 采用的 jni 调用 c++动态连结库）。</w:t>
      </w:r>
      <w:r>
        <w:t xml:space="preserve"> </w:t>
      </w:r>
      <w:r>
        <w:t xml:space="preserve">选择采用 c++开发原因是：</w:t>
      </w:r>
      <w:r>
        <w:t xml:space="preserve"> </w:t>
      </w:r>
      <w:r>
        <w:t xml:space="preserve">- MEC 硬件资源相对受限，在标准规范中，路侧场景对处理的时效性有具体性能指标要求。十倍以上的性能差距，更小的资源消耗，采用性能更高的语言开发是必要的。</w:t>
      </w:r>
      <w:r>
        <w:t xml:space="preserve"> </w:t>
      </w:r>
      <w:r>
        <w:t xml:space="preserve">- 目前咨询的车路协同路口建设厂家，RSU、MEC，对性能有要求、对底层和硬件有细粒度操控需求的部分都是采用的 c++开发</w:t>
      </w:r>
    </w:p>
    <w:bookmarkEnd w:id="42"/>
    <w:bookmarkStart w:id="43" w:name="开发工具"/>
    <w:p>
      <w:pPr>
        <w:pStyle w:val="Heading4"/>
      </w:pPr>
      <w:r>
        <w:t xml:space="preserve">2. 开发工具：</w:t>
      </w:r>
    </w:p>
    <w:p>
      <w:pPr>
        <w:numPr>
          <w:ilvl w:val="0"/>
          <w:numId w:val="1036"/>
        </w:numPr>
        <w:pStyle w:val="Compact"/>
      </w:pPr>
      <w:r>
        <w:t xml:space="preserve">docker：容器化，作为不同技术栈的隔离手段；作为模块化独立升级部署的技术手段；</w:t>
      </w:r>
    </w:p>
    <w:p>
      <w:pPr>
        <w:numPr>
          <w:ilvl w:val="0"/>
          <w:numId w:val="1036"/>
        </w:numPr>
        <w:pStyle w:val="Compact"/>
      </w:pPr>
      <w:r>
        <w:t xml:space="preserve">vscode：有 remote container dev 支持，有代码提示，跨平台</w:t>
      </w:r>
    </w:p>
    <w:p>
      <w:pPr>
        <w:numPr>
          <w:ilvl w:val="0"/>
          <w:numId w:val="1036"/>
        </w:numPr>
        <w:pStyle w:val="Compact"/>
      </w:pPr>
      <w:r>
        <w:t xml:space="preserve">macbook：无沙盒加密环境，不需要额外放开端口（端口比较多），方便对接。无 linux 命令和编译命令的限制</w:t>
      </w:r>
    </w:p>
    <w:bookmarkEnd w:id="43"/>
    <w:bookmarkStart w:id="44" w:name="类库选型"/>
    <w:p>
      <w:pPr>
        <w:pStyle w:val="Heading4"/>
      </w:pPr>
      <w:r>
        <w:t xml:space="preserve">3. 类库选型：</w:t>
      </w:r>
    </w:p>
    <w:p>
      <w:pPr>
        <w:numPr>
          <w:ilvl w:val="0"/>
          <w:numId w:val="1037"/>
        </w:numPr>
        <w:pStyle w:val="Compact"/>
      </w:pPr>
      <w:r>
        <w:t xml:space="preserve">paho-mqtt：实现了 mqtt 协议，异步 pub、sub，断线重联，完善的鉴权机制，性能好</w:t>
      </w:r>
    </w:p>
    <w:p>
      <w:pPr>
        <w:numPr>
          <w:ilvl w:val="0"/>
          <w:numId w:val="1037"/>
        </w:numPr>
        <w:pStyle w:val="Compact"/>
      </w:pPr>
      <w:r>
        <w:t xml:space="preserve">json-dto：重量级 c++json 处理库，性能也不错</w:t>
      </w:r>
    </w:p>
    <w:p>
      <w:pPr>
        <w:numPr>
          <w:ilvl w:val="0"/>
          <w:numId w:val="1037"/>
        </w:numPr>
        <w:pStyle w:val="Compact"/>
      </w:pPr>
      <w:r>
        <w:t xml:space="preserve">std 标准库：语言内置，用到了：模板、智能指针、io 等</w:t>
      </w:r>
    </w:p>
    <w:bookmarkEnd w:id="44"/>
    <w:bookmarkStart w:id="45" w:name="编译"/>
    <w:p>
      <w:pPr>
        <w:pStyle w:val="Heading4"/>
      </w:pPr>
      <w:r>
        <w:t xml:space="preserve">4. 编译：</w:t>
      </w:r>
    </w:p>
    <w:p>
      <w:pPr>
        <w:numPr>
          <w:ilvl w:val="0"/>
          <w:numId w:val="1038"/>
        </w:numPr>
        <w:pStyle w:val="Compact"/>
      </w:pPr>
      <w:r>
        <w:t xml:space="preserve">编译器：g++-11</w:t>
      </w:r>
    </w:p>
    <w:p>
      <w:pPr>
        <w:numPr>
          <w:ilvl w:val="0"/>
          <w:numId w:val="1038"/>
        </w:numPr>
        <w:pStyle w:val="Compact"/>
      </w:pPr>
      <w:r>
        <w:t xml:space="preserve">版本：gnu++20</w:t>
      </w:r>
    </w:p>
    <w:p>
      <w:pPr>
        <w:numPr>
          <w:ilvl w:val="0"/>
          <w:numId w:val="1038"/>
        </w:numPr>
        <w:pStyle w:val="Compact"/>
      </w:pPr>
      <w:r>
        <w:t xml:space="preserve">平台：x86，目前海康 SDK 仅支持 x86 架构的硬件和系统</w:t>
      </w:r>
    </w:p>
    <w:p>
      <w:pPr>
        <w:numPr>
          <w:ilvl w:val="0"/>
          <w:numId w:val="1038"/>
        </w:numPr>
        <w:pStyle w:val="Compact"/>
      </w:pPr>
      <w:r>
        <w:t xml:space="preserve">目标：linux（也可编译为 windows server 平台）</w:t>
      </w:r>
    </w:p>
    <w:p>
      <w:pPr>
        <w:pStyle w:val="BlockText"/>
      </w:pPr>
      <w:r>
        <w:t xml:space="preserve">因海康 SD 仅支持 x86，所以本MEC 1.0 项目也仅支持 x86 平台（x86 架构 cpu 和 x86 操作系统）</w:t>
      </w:r>
    </w:p>
    <w:bookmarkEnd w:id="45"/>
    <w:bookmarkStart w:id="46" w:name="包管理-打包-安装工具选型"/>
    <w:p>
      <w:pPr>
        <w:pStyle w:val="Heading4"/>
      </w:pPr>
      <w:r>
        <w:t xml:space="preserve">5. 包管理、打包、安装工具选型：</w:t>
      </w:r>
    </w:p>
    <w:p>
      <w:pPr>
        <w:numPr>
          <w:ilvl w:val="0"/>
          <w:numId w:val="1039"/>
        </w:numPr>
        <w:pStyle w:val="Compact"/>
      </w:pPr>
      <w:r>
        <w:t xml:space="preserve">make：海康 SDK 采用 makefile 编译</w:t>
      </w:r>
    </w:p>
    <w:p>
      <w:pPr>
        <w:numPr>
          <w:ilvl w:val="0"/>
          <w:numId w:val="1039"/>
        </w:numPr>
        <w:pStyle w:val="Compact"/>
      </w:pPr>
      <w:r>
        <w:t xml:space="preserve">cmake：makefile 语法复杂，后续集成难度大，所以本项目目前采用 cmake 编译</w:t>
      </w:r>
    </w:p>
    <w:p>
      <w:pPr>
        <w:numPr>
          <w:ilvl w:val="0"/>
          <w:numId w:val="1039"/>
        </w:numPr>
        <w:pStyle w:val="Compact"/>
      </w:pPr>
      <w:r>
        <w:t xml:space="preserve">xmake：是更优秀的打包编译工具，支持 conan、vcpkg 等 c++仓库，可用库更多，后面重构时，用 lua 脚本改写 CmakeFileList</w:t>
      </w:r>
    </w:p>
    <w:bookmarkEnd w:id="46"/>
    <w:bookmarkStart w:id="47" w:name="mec硬件选型"/>
    <w:p>
      <w:pPr>
        <w:pStyle w:val="Heading4"/>
      </w:pPr>
      <w:r>
        <w:t xml:space="preserve">6. MEC硬件选型：</w:t>
      </w:r>
    </w:p>
    <w:p>
      <w:pPr>
        <w:numPr>
          <w:ilvl w:val="0"/>
          <w:numId w:val="1040"/>
        </w:numPr>
        <w:pStyle w:val="Compact"/>
      </w:pPr>
      <w:r>
        <w:t xml:space="preserve">内存占用测试：</w:t>
      </w:r>
      <w:r>
        <w:t xml:space="preserve"> </w:t>
      </w:r>
      <w:r>
        <w:t xml:space="preserve">windows工具（procexp），linux上采用pmap测试，hcnetsdk本身占用700M，代码运行时内存占用100M（测试时间持续1小时，内存没有任何变化，不存在内存泄漏问题）。</w:t>
      </w:r>
      <w:r>
        <w:t xml:space="preserve"> </w:t>
      </w:r>
      <w:r>
        <w:t xml:space="preserve">另外系统需要200M。则：MEC内存不低于1G</w:t>
      </w:r>
    </w:p>
    <w:p>
      <w:pPr>
        <w:numPr>
          <w:ilvl w:val="0"/>
          <w:numId w:val="1040"/>
        </w:numPr>
        <w:pStyle w:val="Compact"/>
      </w:pPr>
      <w:r>
        <w:t xml:space="preserve">cpu占用：</w:t>
      </w:r>
      <w:r>
        <w:t xml:space="preserve"> </w:t>
      </w:r>
      <w:r>
        <w:t xml:space="preserve">4核心 2.0基频cpu，低于20%，则：一般性能的cpu即可</w:t>
      </w:r>
    </w:p>
    <w:p>
      <w:pPr>
        <w:numPr>
          <w:ilvl w:val="0"/>
          <w:numId w:val="1040"/>
        </w:numPr>
        <w:pStyle w:val="Compact"/>
      </w:pPr>
      <w:r>
        <w:t xml:space="preserve">目前海康 SDK 仅支持 x86 架构的硬件和系统，则：cpu必须是x86的intel、amd的cpu</w:t>
      </w:r>
    </w:p>
    <w:p>
      <w:pPr>
        <w:numPr>
          <w:ilvl w:val="0"/>
          <w:numId w:val="1040"/>
        </w:numPr>
        <w:pStyle w:val="Compact"/>
      </w:pPr>
      <w:r>
        <w:t xml:space="preserve">机器至少有一个RJ45标准的网口</w:t>
      </w:r>
    </w:p>
    <w:p>
      <w:pPr>
        <w:pStyle w:val="BlockText"/>
      </w:pPr>
      <w:r>
        <w:t xml:space="preserve">硬件选型，结论：2核心x86 cpu、内存2G、有网口</w:t>
      </w:r>
    </w:p>
    <w:bookmarkEnd w:id="47"/>
    <w:bookmarkEnd w:id="48"/>
    <w:bookmarkStart w:id="57" w:name="海康雷视一体机-sdk-对接部分"/>
    <w:p>
      <w:pPr>
        <w:pStyle w:val="Heading3"/>
      </w:pPr>
      <w:r>
        <w:t xml:space="preserve">2. 海康雷视一体机 SDK 对接部分</w:t>
      </w:r>
    </w:p>
    <w:bookmarkStart w:id="52" w:name="目标检测"/>
    <w:p>
      <w:pPr>
        <w:pStyle w:val="Heading4"/>
      </w:pPr>
      <w:r>
        <w:t xml:space="preserve">2.1 目标检测</w:t>
      </w:r>
    </w:p>
    <w:bookmarkStart w:id="49" w:name="接口调用流程"/>
    <w:p>
      <w:pPr>
        <w:pStyle w:val="Heading5"/>
      </w:pPr>
      <w:r>
        <w:t xml:space="preserve">1. 接口调用流程：</w:t>
      </w:r>
    </w:p>
    <w:p>
      <w:pPr>
        <w:pStyle w:val="FirstParagraph"/>
      </w:pPr>
      <w:r>
        <w:t xml:space="preserve">Screen Shot 2022-05-24 at 16.08.12</w:t>
      </w:r>
    </w:p>
    <w:p>
      <w:pPr>
        <w:numPr>
          <w:ilvl w:val="0"/>
          <w:numId w:val="1041"/>
        </w:numPr>
        <w:pStyle w:val="Compact"/>
      </w:pPr>
      <w:r>
        <w:t xml:space="preserve">初始化 NET_DVR_Init 接口在程序开始是调用，一个程序只需要调用一次。</w:t>
      </w:r>
    </w:p>
    <w:p>
      <w:pPr>
        <w:numPr>
          <w:ilvl w:val="0"/>
          <w:numId w:val="1041"/>
        </w:numPr>
        <w:pStyle w:val="Compact"/>
      </w:pPr>
      <w:r>
        <w:t xml:space="preserve">用户注册即登录设备，调用 NET_DVR_Login_V40 接口，每一台设备只需要登录一次。</w:t>
      </w:r>
    </w:p>
    <w:p>
      <w:pPr>
        <w:numPr>
          <w:ilvl w:val="0"/>
          <w:numId w:val="1041"/>
        </w:numPr>
        <w:pStyle w:val="Compact"/>
      </w:pPr>
      <w:r>
        <w:t xml:space="preserve">雷视目标检测相关参数配置，建议 WEB 网页直接访问设备进配置界面进行设置。</w:t>
      </w:r>
    </w:p>
    <w:p>
      <w:pPr>
        <w:numPr>
          <w:ilvl w:val="0"/>
          <w:numId w:val="1041"/>
        </w:numPr>
        <w:pStyle w:val="Compact"/>
      </w:pPr>
      <w:r>
        <w:t xml:space="preserve">调用 NET_DVR_StartRemoteConfig 建立长连接，设置获取事件信息的回调函数。</w:t>
      </w:r>
    </w:p>
    <w:p>
      <w:pPr>
        <w:numPr>
          <w:ilvl w:val="0"/>
          <w:numId w:val="1041"/>
        </w:numPr>
        <w:pStyle w:val="Compact"/>
      </w:pPr>
      <w:r>
        <w:t xml:space="preserve">设备定时上传事件信息，一般雷视目标检测可以达到毫秒级采样频率间隔（100ms）。在回调函数里面接收和处理数据，dwType 为 NET_SDK_CALLBACK_TYPE_DATA 时，lpBuffer 返回的数据就是雷视目标检测信息，对应结构体 NET_DVR_ALARM_SEARCH_RESULT，其中 dwAlarmComm 为 0x4993，pAlarmInfo 对应{雷视目标检测事件信息的 JSON 数据}。</w:t>
      </w:r>
    </w:p>
    <w:p>
      <w:pPr>
        <w:numPr>
          <w:ilvl w:val="0"/>
          <w:numId w:val="1041"/>
        </w:numPr>
        <w:pStyle w:val="Compact"/>
      </w:pPr>
      <w:r>
        <w:t xml:space="preserve">停止获取事件信息或者退出程序的时候调用 NET_DVR_StopRemoteConfig 释放长连接资源。</w:t>
      </w:r>
    </w:p>
    <w:p>
      <w:pPr>
        <w:numPr>
          <w:ilvl w:val="0"/>
          <w:numId w:val="1041"/>
        </w:numPr>
        <w:pStyle w:val="Compact"/>
      </w:pPr>
      <w:r>
        <w:t xml:space="preserve">退出程序时调用 NET_DVR_Logout 注销设备，每一台设备调用一次。最后调用 NET_DVR_Cleanup 释放 SDK 所有资源</w:t>
      </w:r>
    </w:p>
    <w:bookmarkEnd w:id="49"/>
    <w:bookmarkStart w:id="50" w:name="接口返回数据样例"/>
    <w:p>
      <w:pPr>
        <w:pStyle w:val="Heading5"/>
      </w:pPr>
      <w:r>
        <w:t xml:space="preserve">2. 接口返回数据样例</w:t>
      </w:r>
    </w:p>
    <w:p>
      <w:pPr>
        <w:pStyle w:val="SourceCode"/>
      </w:pPr>
      <w:r>
        <w:rPr>
          <w:rStyle w:val="VerbatimChar"/>
        </w:rPr>
        <w:t xml:space="preserve">Content-Type: multipart/form-data; boundary=7e13971310878</w:t>
      </w:r>
      <w:r>
        <w:br/>
      </w:r>
      <w:r>
        <w:rPr>
          <w:rStyle w:val="VerbatimChar"/>
        </w:rPr>
        <w:t xml:space="preserve">Content-Length: 848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--7e13971310878</w:t>
      </w:r>
      <w:r>
        <w:br/>
      </w:r>
      <w:r>
        <w:rPr>
          <w:rStyle w:val="VerbatimChar"/>
        </w:rPr>
        <w:t xml:space="preserve">Content-Disposition:form-data;name="jsondata.json";filename="jsondata.json";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677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{"ipAddress":"10.99.3.60","portNo":8000,"protocol":"HTTP",</w:t>
      </w:r>
      <w:r>
        <w:br/>
      </w:r>
      <w:r>
        <w:rPr>
          <w:rStyle w:val="VerbatimChar"/>
        </w:rPr>
        <w:t xml:space="preserve">"macAddress":"10:12:fb:0c:02:3d","channelID":1,</w:t>
      </w:r>
      <w:r>
        <w:br/>
      </w:r>
      <w:r>
        <w:rPr>
          <w:rStyle w:val="VerbatimChar"/>
        </w:rPr>
        <w:t xml:space="preserve">"dateTime":"2021-02-07T11:19:41.225+08:00","activePostCount":1,</w:t>
      </w:r>
      <w:r>
        <w:br/>
      </w:r>
      <w:r>
        <w:rPr>
          <w:rStyle w:val="VerbatimChar"/>
        </w:rPr>
        <w:t xml:space="preserve">"eventType":"radarVideoDetection","eventState":"active",</w:t>
      </w:r>
      <w:r>
        <w:br/>
      </w:r>
      <w:r>
        <w:rPr>
          <w:rStyle w:val="VerbatimChar"/>
        </w:rPr>
        <w:t xml:space="preserve">"eventDescription":"Radar Video Detection","Datas":[{"targetID":84,</w:t>
      </w:r>
      <w:r>
        <w:br/>
      </w:r>
      <w:r>
        <w:rPr>
          <w:rStyle w:val="VerbatimChar"/>
        </w:rPr>
        <w:t xml:space="preserve">"UUID":"5de4dc4a-6936-11eb-b7b4-ca34e2d10b31","GPS":{"longitude":119.972967,</w:t>
      </w:r>
      <w:r>
        <w:br/>
      </w:r>
      <w:r>
        <w:rPr>
          <w:rStyle w:val="VerbatimChar"/>
        </w:rPr>
        <w:t xml:space="preserve">"latitude":30.523823},"targetType":"vehicle","vehicleSize":"light",</w:t>
      </w:r>
      <w:r>
        <w:br/>
      </w:r>
      <w:r>
        <w:rPr>
          <w:rStyle w:val="VerbatimChar"/>
        </w:rPr>
        <w:t xml:space="preserve">"plateNo":"绿浙AD19377","plateColor":"green","vehicleLogo":1139,</w:t>
      </w:r>
      <w:r>
        <w:br/>
      </w:r>
      <w:r>
        <w:rPr>
          <w:rStyle w:val="VerbatimChar"/>
        </w:rPr>
        <w:t xml:space="preserve">"vehicleSublogo":2,"vehicleColor":"blue","laneNo":4,</w:t>
      </w:r>
      <w:r>
        <w:br/>
      </w:r>
      <w:r>
        <w:rPr>
          <w:rStyle w:val="VerbatimChar"/>
        </w:rPr>
        <w:t xml:space="preserve">"position":[2.810129,23.201101],"speed":0,"horizonSpeed":0,</w:t>
      </w:r>
      <w:r>
        <w:br/>
      </w:r>
      <w:r>
        <w:rPr>
          <w:rStyle w:val="VerbatimChar"/>
        </w:rPr>
        <w:t xml:space="preserve">"radarDetected":false,"vehicleType":"SUVMPV","radarDirection":0}]}</w:t>
      </w:r>
      <w:r>
        <w:br/>
      </w:r>
      <w:r>
        <w:rPr>
          <w:rStyle w:val="VerbatimChar"/>
        </w:rPr>
        <w:t xml:space="preserve">--7e13971310878--</w:t>
      </w:r>
    </w:p>
    <w:p>
      <w:pPr>
        <w:pStyle w:val="BlockText"/>
      </w:pPr>
      <w:r>
        <w:t xml:space="preserve">注：body 部分原本是一行，为了显示方便做了换行处理</w:t>
      </w:r>
    </w:p>
    <w:bookmarkEnd w:id="50"/>
    <w:bookmarkStart w:id="51" w:name="接口返回数据说明"/>
    <w:p>
      <w:pPr>
        <w:pStyle w:val="Heading5"/>
      </w:pPr>
      <w:r>
        <w:t xml:space="preserve">3. 接口返回数据说明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"ipAddress"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"172.6.64.7"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报警设备IPv4地址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32</w:t>
      </w:r>
      <w:r>
        <w:rPr>
          <w:rStyle w:val="OtherTok"/>
        </w:rPr>
        <w:t xml:space="preserve">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"ipv6Address"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报警设备IPv6地址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128</w:t>
      </w:r>
      <w:r>
        <w:rPr>
          <w:rStyle w:val="OtherTok"/>
        </w:rPr>
        <w:t xml:space="preserve">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"portNo"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报警设备端口号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"protocol"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enum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协议类型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[HTTP#HTTP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HTTPS#HTTPS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EHome#EHome]*/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"macAddress"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"01:17:24:45:D9:F4"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MAC地址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32</w:t>
      </w:r>
      <w:r>
        <w:rPr>
          <w:rStyle w:val="OtherTok"/>
        </w:rPr>
        <w:t xml:space="preserve">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"channelID"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触发报警的设备通道号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"dateTime"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"2004-05-03T17:30:08.123+08:00"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报警触发时间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"activePostCount"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同一个报警已经上传的次数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br/>
      </w:r>
      <w:r>
        <w:rPr>
          <w:rStyle w:val="NormalTok"/>
        </w:rPr>
        <w:t xml:space="preserve">    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"eventType"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"radarVideoDetection"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enum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触发的事件类型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[radarVideoDetection#雷视目标检测事件]*/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enum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事件触发状态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[active#触发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inactive#未触发(表示心跳数据)]*/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"Radar Video Detection"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事件描述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"channelName"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通道名称（监控点名称）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"deviceID"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"test0123"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PUID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在ehome协议接入透传ISAPI事件信息中必须返回*/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/*ro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array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雷视目标检测数据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subType:object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range:</w:t>
      </w:r>
      <w:r>
        <w:rPr>
          <w:rStyle w:val="OtherTok"/>
        </w:rPr>
        <w:t xml:space="preserve">[,]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"targetID"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抓拍的目标ID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"UUID"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事件上报的唯一标识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64</w:t>
      </w:r>
      <w:r>
        <w:rPr>
          <w:rStyle w:val="OtherTok"/>
        </w:rPr>
        <w:t xml:space="preserve">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"GPS"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GPS信息*/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-180.0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经度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loatTok"/>
        </w:rPr>
        <w:t xml:space="preserve">-180.000000</w:t>
      </w:r>
      <w:r>
        <w:rPr>
          <w:rStyle w:val="OtherTok"/>
        </w:rPr>
        <w:t xml:space="preserve">,</w:t>
      </w:r>
      <w:r>
        <w:rPr>
          <w:rStyle w:val="FloatTok"/>
        </w:rPr>
        <w:t xml:space="preserve">180.000000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-90.0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维度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loatTok"/>
        </w:rPr>
        <w:t xml:space="preserve">-90.000000</w:t>
      </w:r>
      <w:r>
        <w:rPr>
          <w:rStyle w:val="OtherTok"/>
        </w:rPr>
        <w:t xml:space="preserve">,</w:t>
      </w:r>
      <w:r>
        <w:rPr>
          <w:rStyle w:val="FloatTok"/>
        </w:rPr>
        <w:t xml:space="preserve">90.000000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"targetType"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enum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目标类型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[vehicle#机动车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human#人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nonMotor#非机动车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ship#船舶]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当目标类型为ship船舶时，设备上传参数如下：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"targetID""UUID""GPS""targetType""speed""shipLength"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"vehicleSize"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"oversize"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enum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车辆大小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[oversize#大型车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middle#中型车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light#小型车]*/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"plateNo"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"蓝浙AX2P12"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车牌号码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"plateColor"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车牌颜色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参考车牌颜色定义*/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"vehicleLogo"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车辆主品牌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详见车辆主子品牌表*/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"vehicleSublogo"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车辆子品牌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br/>
      </w:r>
      <w:r>
        <w:rPr>
          <w:rStyle w:val="NormalTok"/>
        </w:rPr>
        <w:t xml:space="preserve">            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详见车辆主子品牌表*/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"vehicleColor"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车辆颜色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参考车辆颜色定义*/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"laneNo"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车道号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"vehicleParkingTimes"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车辆停车次数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设备会检测监测区域内单一车辆的停车次数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并统计上报*/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loatTok"/>
        </w:rPr>
        <w:t xml:space="preserve">500.0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500.0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array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目标中心相对于相机的偏移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（单位米）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X坐标和Y坐标，X左负右正，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Y向上为正（没有负值），相机所在水平线（垂直于车道）的中点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（所有车道的中点）为原点*/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目标速度-纵向速度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km/h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速度*/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"horizonSpeed"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目标速度-横向速度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km/h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速度*/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"normalizationPosition"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500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array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归一化坐标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(X:</w:t>
      </w:r>
      <w:r>
        <w:rPr>
          <w:rStyle w:val="DecValTok"/>
        </w:rPr>
        <w:t xml:space="preserve">0-1000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Y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-500-1500</w:t>
      </w:r>
      <w:r>
        <w:rPr>
          <w:rStyle w:val="ErrorTok"/>
        </w:rPr>
        <w:t xml:space="preserve">)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该坐标表示坐标归一化后坐标系中原坐标的值，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可能存在负数（不用0-1表示）*/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"targetMaxY"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目标y坐标最大值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（此值是实际y轴的最大值经坐标变换后的值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不超过1500）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雷达检测的最远距离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由于不同雷达安装位置不同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距离有差异，终端需要校准使用*/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"radarDetected"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目标是否被雷达检测到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对于radarDetected字段为true的目标，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该字段表示的是该目标被雷达检测到，意味着这个目标的位置和速度将会更加准确。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对于radarDectected字段为false的目标，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表示的是该目标雷达未检测到，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反馈的坐标和速度将会不太准确（能够反应大致位置），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但该目标可能包含视频给出的车型，车牌，和车辆特征等数据。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是否使用这个目标，取决于平台。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若需要使用准确的目标位置，则最好取radarDetected=true的目标*/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"relativeMotionStatus"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"approaching"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enum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检测目标相对雷达的运动状态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subType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ErrorTok"/>
        </w:rPr>
        <w:t xml:space="preserve">[leaving#远离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approaching#靠近]*/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"shipLength"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船身长度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长度*/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"isOutOfRelayArea"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是否超出接力区域*/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"vehicleType"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车辆类型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详细枚举见PMP标准字典*/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"radarDirection"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雷达航向角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359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平面角*/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设备间距*/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"horizontal"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横向间距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长度*/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"vertical"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/*ro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float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纵向间距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range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[,]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step</w:t>
      </w:r>
      <w:r>
        <w:rPr>
          <w:rStyle w:val="FunctionTok"/>
        </w:rPr>
        <w:t xml:space="preserve">:,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m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unitType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长度*/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1"/>
    <w:bookmarkEnd w:id="52"/>
    <w:bookmarkStart w:id="56" w:name="交通违章检测交通布防-事件检测"/>
    <w:p>
      <w:pPr>
        <w:pStyle w:val="Heading4"/>
      </w:pPr>
      <w:r>
        <w:t xml:space="preserve">2.2 交通违章检测（交通布防、事件检测）</w:t>
      </w:r>
    </w:p>
    <w:bookmarkStart w:id="53" w:name="接口调用流程-1"/>
    <w:p>
      <w:pPr>
        <w:pStyle w:val="Heading5"/>
      </w:pPr>
      <w:r>
        <w:t xml:space="preserve">1. 接口调用流程</w:t>
      </w:r>
    </w:p>
    <w:p>
      <w:pPr>
        <w:pStyle w:val="FirstParagraph"/>
      </w:pPr>
      <w:r>
        <w:t xml:space="preserve">Screen Shot 2022-05-24 at 16.21.34</w:t>
      </w:r>
    </w:p>
    <w:p>
      <w:pPr>
        <w:pStyle w:val="BodyText"/>
      </w:pPr>
      <w:r>
        <w:t xml:space="preserve">虚线框的内容是可选的，设备事先安装配置好，能力集和配置接口可不调用，不会影响其他接口功能的使用。</w:t>
      </w:r>
    </w:p>
    <w:p>
      <w:pPr>
        <w:numPr>
          <w:ilvl w:val="0"/>
          <w:numId w:val="1042"/>
        </w:numPr>
        <w:pStyle w:val="Compact"/>
      </w:pPr>
      <w:r>
        <w:t xml:space="preserve">初始化 NET_DVR_Init 接口在程序开始是调用，一个程序只需要调用一次。</w:t>
      </w:r>
    </w:p>
    <w:p>
      <w:pPr>
        <w:numPr>
          <w:ilvl w:val="0"/>
          <w:numId w:val="1042"/>
        </w:numPr>
        <w:pStyle w:val="Compact"/>
      </w:pPr>
      <w:r>
        <w:t xml:space="preserve">用户注册即登录设备，调用 NET_DVR_Login_V40 接口，每一台设备只需要登录一次。</w:t>
      </w:r>
    </w:p>
    <w:p>
      <w:pPr>
        <w:numPr>
          <w:ilvl w:val="0"/>
          <w:numId w:val="1042"/>
        </w:numPr>
        <w:pStyle w:val="Compact"/>
      </w:pPr>
      <w:r>
        <w:t xml:space="preserve">登录设备之后，通过 NET_DVR_STDXMLConfig(命令：GET /ISAPI/System/capabilities)获取设备系统总能力集，违章检测对应能力集节点：中</w:t>
      </w:r>
      <w:r>
        <w:t xml:space="preserve">。</w:t>
      </w:r>
    </w:p>
    <w:p>
      <w:pPr>
        <w:numPr>
          <w:ilvl w:val="0"/>
          <w:numId w:val="1042"/>
        </w:numPr>
        <w:pStyle w:val="Compact"/>
      </w:pPr>
      <w:r>
        <w:t xml:space="preserve">违章取证、交通数据采集、道路事件检测相关参数配置，建议 WEB 网页直接访问设备进配置界面进行设置。</w:t>
      </w:r>
    </w:p>
    <w:p>
      <w:pPr>
        <w:numPr>
          <w:ilvl w:val="0"/>
          <w:numId w:val="1042"/>
        </w:numPr>
        <w:pStyle w:val="Compact"/>
      </w:pPr>
      <w:r>
        <w:t xml:space="preserve">报警布防方式获取事件和交通数据，具体实现方法：</w:t>
      </w:r>
    </w:p>
    <w:p>
      <w:pPr>
        <w:numPr>
          <w:ilvl w:val="0"/>
          <w:numId w:val="1043"/>
        </w:numPr>
        <w:pStyle w:val="Compact"/>
      </w:pPr>
    </w:p>
    <w:p>
      <w:pPr>
        <w:numPr>
          <w:ilvl w:val="1"/>
          <w:numId w:val="1044"/>
        </w:numPr>
        <w:pStyle w:val="Compact"/>
      </w:pPr>
      <w:r>
        <w:t xml:space="preserve">先调用 NET_DVR_SetDVRMessageCallBack_V50 设置报警回调函数（V31、V30 接口也支持，新接口兼容老接口），在 SDK 初始化之后即可以调用，多台设备对接时也只需要调用一次设置一个回调函数，回调函数里面接收数据之后可以通过报警设备信息(NET_DVR_ALARMER)中 lUserID 等参数判断区分设备。</w:t>
      </w:r>
    </w:p>
    <w:p>
      <w:pPr>
        <w:numPr>
          <w:ilvl w:val="0"/>
          <w:numId w:val="1043"/>
        </w:numPr>
        <w:pStyle w:val="Compact"/>
      </w:pPr>
    </w:p>
    <w:p>
      <w:pPr>
        <w:numPr>
          <w:ilvl w:val="1"/>
          <w:numId w:val="1045"/>
        </w:numPr>
        <w:pStyle w:val="Compact"/>
      </w:pPr>
      <w:r>
        <w:t xml:space="preserve">每台设备分别登录，分别调用 NET_DVR_SetupAlarmChan_V41 进行布防，布防即建立设备跟客户端之间报警上传的连接通道，这样设备发生报警之后通过该连接上传报警信息，SDK 在报警回调函数中接收和处理报警信息数据即可。对接智能交通摄像机，布防时可以选择布防等级，一级布防（byLevel 为 0）最大连接数为 1 个，二级布防（byLevel 为 1）最大连接数为 3 个，如果已经达到上限了，再布防就会失败，SDK 将返回 28 的错误号。</w:t>
      </w:r>
    </w:p>
    <w:p>
      <w:pPr>
        <w:numPr>
          <w:ilvl w:val="0"/>
          <w:numId w:val="1043"/>
        </w:numPr>
        <w:pStyle w:val="Compact"/>
      </w:pPr>
    </w:p>
    <w:p>
      <w:pPr>
        <w:numPr>
          <w:ilvl w:val="1"/>
          <w:numId w:val="1046"/>
        </w:numPr>
        <w:pStyle w:val="Compact"/>
      </w:pPr>
      <w:r>
        <w:t xml:space="preserve">程序退出前或者不需要接收报警信息时调用 NET_DVR_CloseAlarmChan_V30 进行撤防，释放资源，此时连接断开，设备将不再上传报警信息。</w:t>
      </w:r>
    </w:p>
    <w:p>
      <w:pPr>
        <w:numPr>
          <w:ilvl w:val="0"/>
          <w:numId w:val="1047"/>
        </w:numPr>
        <w:pStyle w:val="Compact"/>
      </w:pPr>
      <w:r>
        <w:t xml:space="preserve">道路违章取证的报警信息类型为 COMM_ALARM_TFS，对应报警信息结构体：NET_DVR_TFS_ALARM；交通数据采集的报警信息类型为 COMM_ALARM_TPS_V41，对应报警信息结构体：NET_DVR_TPS_ALARM_V41；道路事件检测的报警信息类型为 COMM_ALARM_AID_V41，对应报警信息结构体：NET_DVR_AID_ALARM_V41。</w:t>
      </w:r>
    </w:p>
    <w:p>
      <w:pPr>
        <w:numPr>
          <w:ilvl w:val="0"/>
          <w:numId w:val="1047"/>
        </w:numPr>
        <w:pStyle w:val="Compact"/>
      </w:pPr>
      <w:r>
        <w:t xml:space="preserve">退出程序时调用 NET_DVR_Logout 注销设备，每一台设备调用一次。最后调用 NET_DVR_Cleanup 释放 SDK 所有资源。</w:t>
      </w:r>
    </w:p>
    <w:bookmarkEnd w:id="53"/>
    <w:bookmarkStart w:id="54" w:name="接口返回结构体"/>
    <w:p>
      <w:pPr>
        <w:pStyle w:val="Heading5"/>
      </w:pPr>
      <w:r>
        <w:t xml:space="preserve">2. 接口返回结构体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DWORD                   dwSize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DWORD                   dwRelativeTime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DWORD                   dwAbsTime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DWORD                   dwIllegalType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DWORD                   dwIllegalDuration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byMonitoringSiteID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MONITORSITE_ID_LEN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BYTE                    byDeviceID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DEVICE_ID_LEN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NET_VCA_DEV_INFO        struDevInfo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NET_DVR_SCENE_INFO      struSceneInfo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NET_DVR_TIME_EX         struBeginRecTime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NET_DVR_TIME_EX         struEndRecTime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NET_DVR_AID_INFO        struAIDInfo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NET_DVR_PLATE_INFO      struPlateInfo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NET_DVR_VEHICLE_INFO    struVehicleInfo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DWORD                   dwPicNum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NET_ITS_PICTURE_INFO    struPicInfo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BYTE                    bySpecificVehicleType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byLaneNo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WORD                    wDevInfoIvmsChannelEx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NET_DVR_TIME_V30        struTime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DWORD                   dwSerialNo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byVehicleAttribute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byPilotSafebelt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byCopilotSafebelt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byPilotSunVisor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byCopilotSunVisor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byPilotCall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byRes2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BYTE                    byIllegalCode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ILLEGAL_LEN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WORD                    wCountry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byRegion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byCrossLine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byParkingSerialNO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SERIAL_NO_LEN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BYTE                    byCrossSpaces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byAngledParking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byAlarmValidity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byDoorsStatus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DWORD                   dwXmlLen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#if (defined(OS_WINDOWS64) || defined(OS_POSIX64))  </w:t>
      </w:r>
      <w:r>
        <w:rPr>
          <w:rStyle w:val="CommentTok"/>
        </w:rPr>
        <w:t xml:space="preserve">//win64及linux64下指针为8字节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pXmlBuf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#else </w:t>
      </w:r>
      <w:r>
        <w:rPr>
          <w:rStyle w:val="CommentTok"/>
        </w:rPr>
        <w:t xml:space="preserve">//win32及linux32下指针为8字节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pXmlBuf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byRes3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BYTE                    byVehicleHeadTailStatus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byBrokenNetHttp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BYTE                    byRes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NET_DVR_TFS_ALARM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LPNET_DVR_TFS_ALARM</w:t>
      </w:r>
      <w:r>
        <w:rPr>
          <w:rStyle w:val="OperatorTok"/>
        </w:rPr>
        <w:t xml:space="preserve">;</w:t>
      </w:r>
    </w:p>
    <w:bookmarkEnd w:id="54"/>
    <w:bookmarkStart w:id="55" w:name="接口返回结构体说明"/>
    <w:p>
      <w:pPr>
        <w:pStyle w:val="Heading5"/>
      </w:pPr>
      <w:r>
        <w:t xml:space="preserve">3. 接口返回结构体说明</w:t>
      </w:r>
    </w:p>
    <w:p>
      <w:pPr>
        <w:numPr>
          <w:ilvl w:val="0"/>
          <w:numId w:val="1048"/>
        </w:numPr>
        <w:pStyle w:val="Compact"/>
      </w:pPr>
      <w:r>
        <w:t xml:space="preserve">dwSize 结构体大小</w:t>
      </w:r>
    </w:p>
    <w:p>
      <w:pPr>
        <w:numPr>
          <w:ilvl w:val="0"/>
          <w:numId w:val="1048"/>
        </w:numPr>
        <w:pStyle w:val="Compact"/>
      </w:pPr>
      <w:r>
        <w:t xml:space="preserve">dwReativeTime 相对时标</w:t>
      </w:r>
    </w:p>
    <w:p>
      <w:pPr>
        <w:numPr>
          <w:ilvl w:val="0"/>
          <w:numId w:val="1048"/>
        </w:numPr>
        <w:pStyle w:val="Compact"/>
      </w:pPr>
      <w:r>
        <w:t xml:space="preserve">wAbsTime 绝对时标</w:t>
      </w:r>
    </w:p>
    <w:p>
      <w:pPr>
        <w:numPr>
          <w:ilvl w:val="0"/>
          <w:numId w:val="1048"/>
        </w:numPr>
        <w:pStyle w:val="Compact"/>
      </w:pPr>
      <w:r>
        <w:t xml:space="preserve">truDevInfo 前端设备信息</w:t>
      </w:r>
    </w:p>
    <w:p>
      <w:pPr>
        <w:numPr>
          <w:ilvl w:val="0"/>
          <w:numId w:val="1048"/>
        </w:numPr>
        <w:pStyle w:val="Compact"/>
      </w:pPr>
      <w:r>
        <w:t xml:space="preserve">truAIDInfo 交通事件信息</w:t>
      </w:r>
    </w:p>
    <w:p>
      <w:pPr>
        <w:numPr>
          <w:ilvl w:val="0"/>
          <w:numId w:val="1048"/>
        </w:numPr>
        <w:pStyle w:val="Compact"/>
      </w:pPr>
      <w:r>
        <w:t xml:space="preserve">truSceneInfo 场景信息</w:t>
      </w:r>
    </w:p>
    <w:p>
      <w:pPr>
        <w:numPr>
          <w:ilvl w:val="0"/>
          <w:numId w:val="1048"/>
        </w:numPr>
        <w:pStyle w:val="Compact"/>
      </w:pPr>
      <w:r>
        <w:t xml:space="preserve">wPicDataLen 图片长度</w:t>
      </w:r>
    </w:p>
    <w:p>
      <w:pPr>
        <w:numPr>
          <w:ilvl w:val="0"/>
          <w:numId w:val="1048"/>
        </w:numPr>
        <w:pStyle w:val="Compact"/>
      </w:pPr>
      <w:r>
        <w:t xml:space="preserve">Image 图片长度指向图片的指针</w:t>
      </w:r>
    </w:p>
    <w:p>
      <w:pPr>
        <w:numPr>
          <w:ilvl w:val="0"/>
          <w:numId w:val="1048"/>
        </w:numPr>
        <w:pStyle w:val="Compact"/>
      </w:pPr>
      <w:r>
        <w:t xml:space="preserve">yDataType 数据上传方式：</w:t>
      </w:r>
    </w:p>
    <w:p>
      <w:pPr>
        <w:numPr>
          <w:ilvl w:val="1"/>
          <w:numId w:val="1049"/>
        </w:numPr>
        <w:pStyle w:val="Compact"/>
      </w:pPr>
      <w:r>
        <w:t xml:space="preserve">0-数据直接上传</w:t>
      </w:r>
    </w:p>
    <w:p>
      <w:pPr>
        <w:numPr>
          <w:ilvl w:val="1"/>
          <w:numId w:val="1049"/>
        </w:numPr>
        <w:pStyle w:val="Compact"/>
      </w:pPr>
      <w:r>
        <w:t xml:space="preserve">1-云存储服务器 URL（原先的图片数据变成 URL 数据，图片长度变成 URL 长度）</w:t>
      </w:r>
    </w:p>
    <w:p>
      <w:pPr>
        <w:numPr>
          <w:ilvl w:val="0"/>
          <w:numId w:val="1048"/>
        </w:numPr>
        <w:pStyle w:val="Compact"/>
      </w:pPr>
      <w:r>
        <w:t xml:space="preserve">yLaneNo 关联车道号</w:t>
      </w:r>
    </w:p>
    <w:p>
      <w:pPr>
        <w:numPr>
          <w:ilvl w:val="0"/>
          <w:numId w:val="1048"/>
        </w:numPr>
        <w:pStyle w:val="Compact"/>
      </w:pPr>
      <w:r>
        <w:t xml:space="preserve">wMiliSecond 时标毫秒</w:t>
      </w:r>
    </w:p>
    <w:p>
      <w:pPr>
        <w:numPr>
          <w:ilvl w:val="0"/>
          <w:numId w:val="1048"/>
        </w:numPr>
        <w:pStyle w:val="Compact"/>
      </w:pPr>
      <w:r>
        <w:t xml:space="preserve">yMonitoringSiteID 监测点编号（路口编号、内部编号）</w:t>
      </w:r>
    </w:p>
    <w:p>
      <w:pPr>
        <w:numPr>
          <w:ilvl w:val="0"/>
          <w:numId w:val="1048"/>
        </w:numPr>
        <w:pStyle w:val="Compact"/>
      </w:pPr>
      <w:r>
        <w:t xml:space="preserve">yDeviceID 设备编号</w:t>
      </w:r>
    </w:p>
    <w:p>
      <w:pPr>
        <w:numPr>
          <w:ilvl w:val="0"/>
          <w:numId w:val="1048"/>
        </w:numPr>
        <w:pStyle w:val="Compact"/>
      </w:pPr>
      <w:r>
        <w:t xml:space="preserve">dwXmLen XML 报警信息长度</w:t>
      </w:r>
    </w:p>
    <w:p>
      <w:pPr>
        <w:numPr>
          <w:ilvl w:val="0"/>
          <w:numId w:val="1048"/>
        </w:numPr>
        <w:pStyle w:val="Compact"/>
      </w:pPr>
      <w:r>
        <w:t xml:space="preserve">pXmBuf XML 报警信息指针，其对应到</w:t>
      </w:r>
    </w:p>
    <w:p>
      <w:pPr>
        <w:numPr>
          <w:ilvl w:val="0"/>
          <w:numId w:val="1048"/>
        </w:numPr>
        <w:pStyle w:val="Compact"/>
      </w:pPr>
      <w:r>
        <w:t xml:space="preserve">yTargetType 检测的目标类型：</w:t>
      </w:r>
    </w:p>
    <w:p>
      <w:pPr>
        <w:numPr>
          <w:ilvl w:val="1"/>
          <w:numId w:val="1050"/>
        </w:numPr>
        <w:pStyle w:val="Compact"/>
      </w:pPr>
      <w:r>
        <w:t xml:space="preserve">0-未知</w:t>
      </w:r>
    </w:p>
    <w:p>
      <w:pPr>
        <w:numPr>
          <w:ilvl w:val="1"/>
          <w:numId w:val="1050"/>
        </w:numPr>
        <w:pStyle w:val="Compact"/>
      </w:pPr>
      <w:r>
        <w:t xml:space="preserve">1-行人</w:t>
      </w:r>
    </w:p>
    <w:p>
      <w:pPr>
        <w:numPr>
          <w:ilvl w:val="1"/>
          <w:numId w:val="1050"/>
        </w:numPr>
        <w:pStyle w:val="Compact"/>
      </w:pPr>
      <w:r>
        <w:t xml:space="preserve">2-二轮车</w:t>
      </w:r>
    </w:p>
    <w:p>
      <w:pPr>
        <w:numPr>
          <w:ilvl w:val="1"/>
          <w:numId w:val="1050"/>
        </w:numPr>
        <w:pStyle w:val="Compact"/>
      </w:pPr>
      <w:r>
        <w:t xml:space="preserve">3-三轮车(行人检测中返回)</w:t>
      </w:r>
    </w:p>
    <w:p>
      <w:pPr>
        <w:numPr>
          <w:ilvl w:val="0"/>
          <w:numId w:val="1048"/>
        </w:numPr>
        <w:pStyle w:val="Compact"/>
      </w:pPr>
      <w:r>
        <w:t xml:space="preserve">byRueID 规则 ID,1-4,当 congestion 事件配置了规则区域时返回</w:t>
      </w:r>
    </w:p>
    <w:p>
      <w:pPr>
        <w:numPr>
          <w:ilvl w:val="0"/>
          <w:numId w:val="1048"/>
        </w:numPr>
        <w:pStyle w:val="Compact"/>
      </w:pPr>
      <w:r>
        <w:t xml:space="preserve">wDevInfoIvmsChanneEx 与 NET_VCA_DEV_INFO 里的 byIvmsChannel 含义相同，能表示更大的值。老客户端用 byIvmsChannel 能继续兼容，但是最大到 255。新客户端版本请使用 wDevInfoIvmsChannelEx。</w:t>
      </w:r>
    </w:p>
    <w:p>
      <w:pPr>
        <w:numPr>
          <w:ilvl w:val="0"/>
          <w:numId w:val="1048"/>
        </w:numPr>
        <w:pStyle w:val="Compact"/>
      </w:pPr>
      <w:r>
        <w:t xml:space="preserve">yBrokenNetHttp 断网续传标志位，</w:t>
      </w:r>
    </w:p>
    <w:p>
      <w:pPr>
        <w:numPr>
          <w:ilvl w:val="1"/>
          <w:numId w:val="1051"/>
        </w:numPr>
        <w:pStyle w:val="Compact"/>
      </w:pPr>
      <w:r>
        <w:t xml:space="preserve">0-不重传数据</w:t>
      </w:r>
    </w:p>
    <w:p>
      <w:pPr>
        <w:numPr>
          <w:ilvl w:val="1"/>
          <w:numId w:val="1051"/>
        </w:numPr>
        <w:pStyle w:val="Compact"/>
      </w:pPr>
      <w:r>
        <w:t xml:space="preserve">1-重传数据</w:t>
      </w:r>
    </w:p>
    <w:p>
      <w:pPr>
        <w:numPr>
          <w:ilvl w:val="0"/>
          <w:numId w:val="1048"/>
        </w:numPr>
        <w:pStyle w:val="Compact"/>
      </w:pPr>
      <w:r>
        <w:t xml:space="preserve">yRes 保留字节</w:t>
      </w:r>
    </w:p>
    <w:p>
      <w:pPr>
        <w:numPr>
          <w:ilvl w:val="0"/>
          <w:numId w:val="1048"/>
        </w:numPr>
        <w:pStyle w:val="Compact"/>
      </w:pPr>
      <w:r>
        <w:t xml:space="preserve">dwPateSmallPicDataLen 车牌小图图片长度</w:t>
      </w:r>
    </w:p>
    <w:p>
      <w:pPr>
        <w:numPr>
          <w:ilvl w:val="0"/>
          <w:numId w:val="1048"/>
        </w:numPr>
        <w:pStyle w:val="Compact"/>
      </w:pPr>
      <w:r>
        <w:t xml:space="preserve">pPateSmallImage 指向车牌小图的指针</w:t>
      </w:r>
    </w:p>
    <w:p>
      <w:pPr>
        <w:numPr>
          <w:ilvl w:val="0"/>
          <w:numId w:val="1048"/>
        </w:numPr>
        <w:pStyle w:val="Compact"/>
      </w:pPr>
      <w:r>
        <w:t xml:space="preserve">yRes1 保留字节</w:t>
      </w:r>
    </w:p>
    <w:bookmarkEnd w:id="55"/>
    <w:bookmarkEnd w:id="56"/>
    <w:bookmarkEnd w:id="57"/>
    <w:bookmarkStart w:id="63" w:name="mec程序-容器化"/>
    <w:p>
      <w:pPr>
        <w:pStyle w:val="Heading3"/>
      </w:pPr>
      <w:r>
        <w:t xml:space="preserve">3. MEC程序 - 容器化</w:t>
      </w:r>
    </w:p>
    <w:bookmarkStart w:id="58" w:name="mec容器化概述"/>
    <w:p>
      <w:pPr>
        <w:pStyle w:val="Heading4"/>
      </w:pPr>
      <w:r>
        <w:t xml:space="preserve">1. MEC容器化概述</w:t>
      </w:r>
    </w:p>
    <w:p>
      <w:pPr>
        <w:pStyle w:val="FirstParagraph"/>
      </w:pPr>
      <w:r>
        <w:t xml:space="preserve">容器化，作为不同技术栈的隔离手段；作为模块化独立升级部署的技术手段。</w:t>
      </w:r>
      <w:r>
        <w:t xml:space="preserve"> </w:t>
      </w:r>
      <w:r>
        <w:t xml:space="preserve">容器化还可以减少“项目新贡献者”的学习成本，省去了复杂的开发、测试、生产环境的搭建过程，从研发和部署维护角度看，优势明显。</w:t>
      </w:r>
      <w:r>
        <w:t xml:space="preserve"> </w:t>
      </w:r>
      <w:r>
        <w:t xml:space="preserve">后期也方便与 KubeEdge 对接，与 K8S 对接，实现路侧边缘计算中程序模块的云管理（维护、升级等）。</w:t>
      </w:r>
    </w:p>
    <w:bookmarkEnd w:id="58"/>
    <w:bookmarkStart w:id="59" w:name="答疑"/>
    <w:p>
      <w:pPr>
        <w:pStyle w:val="Heading4"/>
      </w:pPr>
      <w:r>
        <w:t xml:space="preserve">2. 答疑</w:t>
      </w:r>
    </w:p>
    <w:p>
      <w:pPr>
        <w:numPr>
          <w:ilvl w:val="0"/>
          <w:numId w:val="1052"/>
        </w:numPr>
        <w:pStyle w:val="Compact"/>
      </w:pPr>
      <w:r>
        <w:t xml:space="preserve">问题: 为什么在目前阶段就实现容器化？</w:t>
      </w:r>
    </w:p>
    <w:p>
      <w:pPr>
        <w:numPr>
          <w:ilvl w:val="0"/>
          <w:numId w:val="1053"/>
        </w:numPr>
        <w:pStyle w:val="Compact"/>
      </w:pPr>
      <w:r>
        <w:t xml:space="preserve">先容器化，后容器化改造，从时间成本角度考虑，一开始就是容器化的架构，比后期二次修改，更有成本优势</w:t>
      </w:r>
    </w:p>
    <w:p>
      <w:pPr>
        <w:numPr>
          <w:ilvl w:val="0"/>
          <w:numId w:val="1053"/>
        </w:numPr>
        <w:pStyle w:val="Compact"/>
      </w:pPr>
      <w:r>
        <w:t xml:space="preserve">可隔离不同的研发环境（硬件、系统），可为后面MEC 团队招聘 c++、python 程序员，减少团队成员的学习成本和上手成本</w:t>
      </w:r>
    </w:p>
    <w:p>
      <w:pPr>
        <w:numPr>
          <w:ilvl w:val="0"/>
          <w:numId w:val="1053"/>
        </w:numPr>
        <w:pStyle w:val="Compact"/>
      </w:pPr>
      <w:r>
        <w:t xml:space="preserve">减少部署、测试、运维成本，统一开发运维的环境</w:t>
      </w:r>
    </w:p>
    <w:p>
      <w:pPr>
        <w:numPr>
          <w:ilvl w:val="0"/>
          <w:numId w:val="1053"/>
        </w:numPr>
        <w:pStyle w:val="Compact"/>
      </w:pPr>
      <w:r>
        <w:t xml:space="preserve">未来，大规模部署、升级，更加方便</w:t>
      </w:r>
    </w:p>
    <w:p>
      <w:pPr>
        <w:numPr>
          <w:ilvl w:val="0"/>
          <w:numId w:val="1053"/>
        </w:numPr>
        <w:pStyle w:val="Compact"/>
      </w:pPr>
      <w:r>
        <w:t xml:space="preserve">远程容器化开发的技术探索</w:t>
      </w:r>
    </w:p>
    <w:p>
      <w:pPr>
        <w:pStyle w:val="BlockText"/>
      </w:pPr>
      <w:r>
        <w:t xml:space="preserve">个人原因：目前我采用 macos 系统上开发MEC 程序，但未来部署路侧测试、生产环境，是 Linux 系统，如不进行容器化，未来落地时可能会出现程序完全无法运行的情况。这需要一开始就从技术架构上进行预防。</w:t>
      </w:r>
    </w:p>
    <w:p>
      <w:pPr>
        <w:numPr>
          <w:ilvl w:val="0"/>
          <w:numId w:val="1054"/>
        </w:numPr>
      </w:pPr>
      <w:r>
        <w:t xml:space="preserve">问题: 后期与 k8s 对接还需要多少成本？</w:t>
      </w:r>
    </w:p>
    <w:p>
      <w:pPr>
        <w:numPr>
          <w:ilvl w:val="0"/>
          <w:numId w:val="1000"/>
        </w:numPr>
      </w:pPr>
      <w:r>
        <w:t xml:space="preserve">对接比较平滑，难度和工作量较小，只需要在MEC 系统中，安装 KubeEdge 的 agent 组件，进行一定的配置即可</w:t>
      </w:r>
    </w:p>
    <w:bookmarkEnd w:id="59"/>
    <w:bookmarkStart w:id="60" w:name="远程容器化开发展示"/>
    <w:p>
      <w:pPr>
        <w:pStyle w:val="Heading4"/>
      </w:pPr>
      <w:r>
        <w:t xml:space="preserve">3. 远程容器化开发展示</w:t>
      </w:r>
    </w:p>
    <w:p>
      <w:pPr>
        <w:pStyle w:val="FirstParagraph"/>
      </w:pPr>
      <w:r>
        <w:t xml:space="preserve">Screen Shot 2022-05-24 at 17.13.33</w:t>
      </w:r>
    </w:p>
    <w:p>
      <w:pPr>
        <w:pStyle w:val="BlockText"/>
      </w:pPr>
      <w:r>
        <w:t xml:space="preserve">无加密环境，或端口、编译机、程序权限放开，则在 windows 上开发，与在 mac、linux 上开发是完全相同的开发体验。且开箱即用。 🥳🥳🐶</w:t>
      </w:r>
    </w:p>
    <w:bookmarkEnd w:id="60"/>
    <w:bookmarkStart w:id="61" w:name="容器化后还有哪些工作要做"/>
    <w:p>
      <w:pPr>
        <w:pStyle w:val="Heading4"/>
      </w:pPr>
      <w:r>
        <w:t xml:space="preserve">4. 容器化后，还有哪些工作要做？</w:t>
      </w:r>
    </w:p>
    <w:p>
      <w:pPr>
        <w:pStyle w:val="FirstParagraph"/>
      </w:pPr>
      <w:r>
        <w:t xml:space="preserve">实现容器化后，还要实现研发测试一体化（devops)，还要模仿开源library实现包的自动安装配置。</w:t>
      </w:r>
    </w:p>
    <w:p>
      <w:pPr>
        <w:pStyle w:val="BodyText"/>
      </w:pPr>
      <w:r>
        <w:t xml:space="preserve">待完成工作：</w:t>
      </w:r>
      <w:r>
        <w:t xml:space="preserve"> </w:t>
      </w:r>
      <w:r>
        <w:t xml:space="preserve">1. 程序的自动安装配置</w:t>
      </w:r>
      <w:r>
        <w:t xml:space="preserve"> </w:t>
      </w:r>
      <w:r>
        <w:t xml:space="preserve">- 配置（ip、端口、口令、参数等）从代码抽离为外置配置文件：/etc/mec/mec1.conf</w:t>
      </w:r>
      <w:r>
        <w:t xml:space="preserve"> </w:t>
      </w:r>
      <w:r>
        <w:t xml:space="preserve">- 构建ubuntu私有源，将程序发布到私有仓库，可以通过apt直接安装，可以注册为系统服务</w:t>
      </w:r>
      <w:r>
        <w:t xml:space="preserve"> </w:t>
      </w:r>
      <w:r>
        <w:t xml:space="preserve">2. 容器化和devops</w:t>
      </w:r>
      <w:r>
        <w:t xml:space="preserve"> </w:t>
      </w:r>
      <w:r>
        <w:t xml:space="preserve">- 打包docker镜像（支持路侧部署的同时也支持直接部署到机房服务器）</w:t>
      </w:r>
      <w:r>
        <w:t xml:space="preserve"> </w:t>
      </w:r>
      <w:r>
        <w:t xml:space="preserve">- 容器化的测试工作：通过K8S来管理容器（需付翔配合）</w:t>
      </w:r>
    </w:p>
    <w:bookmarkEnd w:id="61"/>
    <w:bookmarkStart w:id="62" w:name="vscode-的-dev-remote-container了解"/>
    <w:p>
      <w:pPr>
        <w:pStyle w:val="Heading4"/>
      </w:pPr>
      <w:r>
        <w:t xml:space="preserve">5. vscode 的 dev remote container了解</w:t>
      </w:r>
    </w:p>
    <w:p>
      <w:pPr>
        <w:pStyle w:val="FirstParagraph"/>
      </w:pPr>
      <w:r>
        <w:t xml:space="preserve">通过3张图片，快速入门：</w:t>
      </w:r>
    </w:p>
    <w:p>
      <w:pPr>
        <w:numPr>
          <w:ilvl w:val="0"/>
          <w:numId w:val="1055"/>
        </w:numPr>
      </w:pPr>
      <w:r>
        <w:t xml:space="preserve">vscode、docker架构</w:t>
      </w:r>
      <w:r>
        <w:t xml:space="preserve"> </w:t>
      </w:r>
      <w:r>
        <w:t xml:space="preserve">10343695-59045347e36679ca</w:t>
      </w:r>
    </w:p>
    <w:p>
      <w:pPr>
        <w:numPr>
          <w:ilvl w:val="0"/>
          <w:numId w:val="1055"/>
        </w:numPr>
      </w:pPr>
      <w:r>
        <w:t xml:space="preserve">vscode dev remote container插件</w:t>
      </w:r>
      <w:r>
        <w:t xml:space="preserve"> </w:t>
      </w:r>
      <w:r>
        <w:t xml:space="preserve">10343695-8bd33e3339e33a4b</w:t>
      </w:r>
    </w:p>
    <w:p>
      <w:pPr>
        <w:numPr>
          <w:ilvl w:val="0"/>
          <w:numId w:val="1055"/>
        </w:numPr>
      </w:pPr>
      <w:r>
        <w:t xml:space="preserve">原理</w:t>
      </w:r>
      <w:r>
        <w:t xml:space="preserve"> </w:t>
      </w:r>
      <w:r>
        <w:t xml:space="preserve">10343695-8cada180228f4b67</w:t>
      </w:r>
    </w:p>
    <w:bookmarkEnd w:id="62"/>
    <w:bookmarkEnd w:id="63"/>
    <w:bookmarkStart w:id="69" w:name="接口部分-代码生成"/>
    <w:p>
      <w:pPr>
        <w:pStyle w:val="Heading3"/>
      </w:pPr>
      <w:r>
        <w:t xml:space="preserve">4. 0180 接口部分 &amp; 代码生成</w:t>
      </w:r>
    </w:p>
    <w:p>
      <w:pPr>
        <w:pStyle w:val="FirstParagraph"/>
      </w:pPr>
      <w:r>
        <w:t xml:space="preserve">Screen Shot 2022-05-24 at 17.41.11</w:t>
      </w:r>
    </w:p>
    <w:p>
      <w:pPr>
        <w:pStyle w:val="BodyText"/>
      </w:pPr>
      <w:r>
        <w:t xml:space="preserve">见上图，接口比较多，每个接口的字段也比较多。</w:t>
      </w:r>
      <w:r>
        <w:t xml:space="preserve">“</w:t>
      </w:r>
      <w:r>
        <w:t xml:space="preserve">工欲善其事必先利其器</w:t>
      </w:r>
      <w:r>
        <w:t xml:space="preserve">”</w:t>
      </w:r>
      <w:r>
        <w:t xml:space="preserve">，协议接口开发，技术难度低，工作量却较大，代码格式相同，大都是重复编码工作。作为程序员要尝试用程序来解决一切问题的思维，用程序来写代码。所以，有必要开发一个工具，来自动编写这些模版化的代码。</w:t>
      </w:r>
    </w:p>
    <w:bookmarkStart w:id="64" w:name="启动-nodered"/>
    <w:p>
      <w:pPr>
        <w:pStyle w:val="Heading4"/>
      </w:pPr>
      <w:r>
        <w:t xml:space="preserve">1. 启动 nodered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启动nodered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1880:1880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/你电脑的某个文件夹的路径:/data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--name mynodered nodered/node-red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查看你的nodered进程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打开命令行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上面的id /bin/sh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安装测试用例，数据生成的依赖包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chance</w:t>
      </w:r>
    </w:p>
    <w:p>
      <w:pPr>
        <w:pStyle w:val="BlockText"/>
      </w:pPr>
      <w:r>
        <w:t xml:space="preserve">语言、工具，只是一把刀，可以用来切菜，决定权不在这个 node、nodered 本身，在于使用者。经研究，理论上 nodered 可以做系统，可以实现除游戏引擎、驱动、操作系统等之外的系统的开发。但更加适合扮演流程引擎的角色。</w:t>
      </w:r>
    </w:p>
    <w:bookmarkEnd w:id="64"/>
    <w:bookmarkStart w:id="65" w:name="打开浏览器"/>
    <w:p>
      <w:pPr>
        <w:pStyle w:val="Heading4"/>
      </w:pPr>
      <w:r>
        <w:t xml:space="preserve">2. 打开浏览器</w:t>
      </w:r>
    </w:p>
    <w:p>
      <w:pPr>
        <w:pStyle w:val="SourceCode"/>
      </w:pPr>
      <w:r>
        <w:rPr>
          <w:rStyle w:val="VerbatimChar"/>
        </w:rPr>
        <w:t xml:space="preserve">http://localhost:1883/</w:t>
      </w:r>
    </w:p>
    <w:p>
      <w:pPr>
        <w:pStyle w:val="FirstParagraph"/>
      </w:pPr>
      <w:r>
        <w:t xml:space="preserve">Screen Shot 2022-05-24 at 18.36.11</w:t>
      </w:r>
    </w:p>
    <w:bookmarkEnd w:id="65"/>
    <w:bookmarkStart w:id="67" w:name="nodered-导入-flowsjson"/>
    <w:p>
      <w:pPr>
        <w:pStyle w:val="Heading4"/>
      </w:pPr>
      <w:r>
        <w:t xml:space="preserve">3. nodered 导入 flows.json：</w:t>
      </w:r>
    </w:p>
    <w:p>
      <w:pPr>
        <w:pStyle w:val="FirstParagraph"/>
      </w:pPr>
      <w:hyperlink r:id="rId66">
        <w:r>
          <w:rPr>
            <w:rStyle w:val="Hyperlink"/>
          </w:rPr>
          <w:t xml:space="preserve">下载 flows.json</w:t>
        </w:r>
      </w:hyperlink>
    </w:p>
    <w:bookmarkEnd w:id="67"/>
    <w:bookmarkStart w:id="68" w:name="生成的-c代码举例"/>
    <w:p>
      <w:pPr>
        <w:pStyle w:val="Heading4"/>
      </w:pPr>
      <w:r>
        <w:t xml:space="preserve">4. 生成的 c++代码举例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0180-信号灯消息内容_t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lampUp_t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lampUp_t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lampUp_t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必填否：是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时间戳，数据产生时间，精确到毫秒级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RSCU 的序列号</w:t>
      </w:r>
      <w:r>
        <w:br/>
      </w:r>
      <w:r>
        <w:rPr>
          <w:rStyle w:val="NormalTok"/>
        </w:rPr>
        <w:t xml:space="preserve">    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rscuSn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必填否：是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城市名称</w:t>
      </w:r>
      <w:r>
        <w:br/>
      </w:r>
      <w:r>
        <w:rPr>
          <w:rStyle w:val="NormalTok"/>
        </w:rPr>
        <w:t xml:space="preserve">    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cityName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必填否：是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行政区划代码，包含省、市、县级，6 位数字，取值应符 合 GB/T 2260 的规定</w:t>
      </w:r>
      <w:r>
        <w:br/>
      </w:r>
      <w:r>
        <w:rPr>
          <w:rStyle w:val="NormalTok"/>
        </w:rPr>
        <w:t xml:space="preserve">    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regionId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必填否：是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路口编号，路口唯一代号,可参考 YD/T 3709 中 DE_NodeID</w:t>
      </w:r>
      <w:r>
        <w:br/>
      </w:r>
      <w:r>
        <w:rPr>
          <w:rStyle w:val="NormalTok"/>
        </w:rPr>
        <w:t xml:space="preserve">    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crossId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路口名称，可参考 YD/T 3709 中的 Node name</w:t>
      </w:r>
      <w:r>
        <w:br/>
      </w:r>
      <w:r>
        <w:rPr>
          <w:rStyle w:val="NormalTok"/>
        </w:rPr>
        <w:t xml:space="preserve">    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crossName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经度，路口中心点经度，符合 GA/T 543.9 公安数据元 DE01119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longitude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纬度，路口中心点纬度，符合 GA/T 543.9 公安数据元 DE01120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latitude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海拔高度，在同一个经纬度有多层路口时应填写，单位为 米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elevation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信号控制机运行状态信息，取值范围: 0:无效; 1:工作正常; 2:故障状态; 3:其他。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信号控制方式，取值范围: 1:黄闪控制; 2:多时段控制; 3:手动控制; 4:感应控制; 5:无电缆协调控制; 6:单点优化控制; 7:公交信号优先; 8:紧急事件优先; 9:其他。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controlMode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路口进口数量，信号灯控制路口的进口数量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进口方向，以地理正北方向为起点的顺时针旋转角度，单 位为度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direction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置信度，1 代表 100 %可信，若遇到早晚高峰动态配时情 况，可降低置信度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confidence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信号灯灯色和色步信息列表，包含 1 到 N(路口进口数量) 个进口灯色、色步等信息，单个进口灯色状态信息应符合 表23的规定</w:t>
      </w:r>
      <w:r>
        <w:br/>
      </w:r>
      <w:r>
        <w:rPr>
          <w:rStyle w:val="NormalTok"/>
        </w:rPr>
        <w:t xml:space="preserve">    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Lamp_t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Lamplist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是否需要确认，TRUE 为需要，不带或 FALSE 为不需要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m_timeStamp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m_rscuSn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rscuSn</w:t>
      </w:r>
      <w:r>
        <w:rPr>
          <w:rStyle w:val="OperatorTok"/>
        </w:rPr>
        <w:t xml:space="preserve">)},</w:t>
      </w:r>
      <w:r>
        <w:rPr>
          <w:rStyle w:val="NormalTok"/>
        </w:rPr>
        <w:t xml:space="preserve"> m_cityName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cityName</w:t>
      </w:r>
      <w:r>
        <w:rPr>
          <w:rStyle w:val="OperatorTok"/>
        </w:rPr>
        <w:t xml:space="preserve">)},</w:t>
      </w:r>
      <w:r>
        <w:rPr>
          <w:rStyle w:val="NormalTok"/>
        </w:rPr>
        <w:t xml:space="preserve"> m_regionId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regionId</w:t>
      </w:r>
      <w:r>
        <w:rPr>
          <w:rStyle w:val="OperatorTok"/>
        </w:rPr>
        <w:t xml:space="preserve">)},</w:t>
      </w:r>
      <w:r>
        <w:rPr>
          <w:rStyle w:val="NormalTok"/>
        </w:rPr>
        <w:t xml:space="preserve"> m_crossId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crossId</w:t>
      </w:r>
      <w:r>
        <w:rPr>
          <w:rStyle w:val="OperatorTok"/>
        </w:rPr>
        <w:t xml:space="preserve">)},</w:t>
      </w:r>
      <w:r>
        <w:rPr>
          <w:rStyle w:val="NormalTok"/>
        </w:rPr>
        <w:t xml:space="preserve"> m_crossName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crossName</w:t>
      </w:r>
      <w:r>
        <w:rPr>
          <w:rStyle w:val="OperatorTok"/>
        </w:rPr>
        <w:t xml:space="preserve">)},</w:t>
      </w:r>
      <w:r>
        <w:rPr>
          <w:rStyle w:val="NormalTok"/>
        </w:rPr>
        <w:t xml:space="preserve"> m_longitude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longitude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m_latitude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latitude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m_elevation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elevation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m_status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m_controlMode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controlMode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m_number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m_direction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m_confidence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confidence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m_Lamplist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Lamplist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m_ack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ack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时间戳，数据产生时间，精确到毫秒级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m_timeStamp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RSCU 的序列号</w:t>
      </w:r>
      <w:r>
        <w:br/>
      </w:r>
      <w:r>
        <w:rPr>
          <w:rStyle w:val="NormalTok"/>
        </w:rPr>
        <w:t xml:space="preserve">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m_rscuSn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城市名称</w:t>
      </w:r>
      <w:r>
        <w:br/>
      </w:r>
      <w:r>
        <w:rPr>
          <w:rStyle w:val="NormalTok"/>
        </w:rPr>
        <w:t xml:space="preserve">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m_cityName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行政区划代码，包含省、市、县级，6 位数字，取值应符 合 GB/T 2260 的规定</w:t>
      </w:r>
      <w:r>
        <w:br/>
      </w:r>
      <w:r>
        <w:rPr>
          <w:rStyle w:val="NormalTok"/>
        </w:rPr>
        <w:t xml:space="preserve">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m_regionId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路口编号，路口唯一代号,可参考 YD/T 3709 中 DE_NodeID</w:t>
      </w:r>
      <w:r>
        <w:br/>
      </w:r>
      <w:r>
        <w:rPr>
          <w:rStyle w:val="NormalTok"/>
        </w:rPr>
        <w:t xml:space="preserve">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m_crossId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路口名称，可参考 YD/T 3709 中的 Node name</w:t>
      </w:r>
      <w:r>
        <w:br/>
      </w:r>
      <w:r>
        <w:rPr>
          <w:rStyle w:val="NormalTok"/>
        </w:rPr>
        <w:t xml:space="preserve">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m_crossName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经度，路口中心点经度，符合 GA/T 543.9 公安数据元 DE01119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m_longitude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纬度，路口中心点纬度，符合 GA/T 543.9 公安数据元 DE01120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m_latitude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海拔高度，在同一个经纬度有多层路口时应填写，单位为 米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m_elevation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信号控制机运行状态信息，取值范围: 0:无效; 1:工作正常; 2:故障状态; 3:其他。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m_status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信号控制方式，取值范围: 1:黄闪控制; 2:多时段控制; 3:手动控制; 4:感应控制; 5:无电缆协调控制; 6:单点优化控制; 7:公交信号优先; 8:紧急事件优先; 9:其他。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m_controlMode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路口进口数量，信号灯控制路口的进口数量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m_number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进口方向，以地理正北方向为起点的顺时针旋转角度，单 位为度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m_direction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置信度，1 代表 100 %可信，若遇到早晚高峰动态配时情 况，可降低置信度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m_confidence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信号灯灯色和色步信息列表，包含 1 到 N(路口进口数量) 个进口灯色、色步等信息，单个进口灯色状态信息应符合 表23的规定</w:t>
      </w:r>
      <w:r>
        <w:br/>
      </w:r>
      <w:r>
        <w:rPr>
          <w:rStyle w:val="NormalTok"/>
        </w:rPr>
        <w:t xml:space="preserve">    std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Lamp_t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m_Lamplist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必填否：否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是否需要确认，TRUE 为需要，不带或 FALSE 为不需要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m_ack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template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typename Json_Io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json_io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Json_Io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io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m_timeStamp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"rscuSn"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m_rscuSn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"cityName"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m_cityName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"regionId"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m_regionId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"crossId"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m_crossId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"crossName"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m_crossName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m_longitude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m_latitude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"elevation"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m_elevation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m_status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"controlMode"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m_controlMode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"direction"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m_direction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"confidence"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m_confidence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"Lamplist"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m_Lamplist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json_dto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68"/>
    <w:bookmarkEnd w:id="69"/>
    <w:bookmarkEnd w:id="70"/>
    <w:bookmarkStart w:id="89" w:name="五-研发管理"/>
    <w:p>
      <w:pPr>
        <w:pStyle w:val="Heading2"/>
      </w:pPr>
      <w:r>
        <w:t xml:space="preserve">五. 研发管理</w:t>
      </w:r>
    </w:p>
    <w:bookmarkStart w:id="74" w:name="整体完成度"/>
    <w:p>
      <w:pPr>
        <w:pStyle w:val="Heading3"/>
      </w:pPr>
      <w:r>
        <w:t xml:space="preserve">5.0. 整体完成度</w:t>
      </w:r>
    </w:p>
    <w:p>
      <w:pPr>
        <w:pStyle w:val="FirstParagraph"/>
      </w:pPr>
      <w:r>
        <w:drawing>
          <wp:inline>
            <wp:extent cx="5334000" cy="306160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./assets/f93c372640dc1e50bcd97cc5578c44a91.png?0.34568937028360636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6"/>
        </w:numPr>
      </w:pPr>
      <w:r>
        <w:t xml:space="preserve">未开始：</w:t>
      </w:r>
    </w:p>
    <w:p>
      <w:pPr>
        <w:numPr>
          <w:ilvl w:val="1"/>
          <w:numId w:val="1057"/>
        </w:numPr>
        <w:pStyle w:val="Compact"/>
      </w:pPr>
      <w:r>
        <w:t xml:space="preserve">实现与一家RSU设备的对接</w:t>
      </w:r>
    </w:p>
    <w:p>
      <w:pPr>
        <w:numPr>
          <w:ilvl w:val="0"/>
          <w:numId w:val="1000"/>
        </w:numPr>
      </w:pPr>
      <w:r>
        <w:t xml:space="preserve">指的是还没有可以满足对接条件的RSU设备，还不具备研发条件，无法执行“里程碑表”的第9条研发任务</w:t>
      </w:r>
    </w:p>
    <w:p>
      <w:pPr>
        <w:numPr>
          <w:ilvl w:val="0"/>
          <w:numId w:val="1056"/>
        </w:numPr>
      </w:pPr>
      <w:r>
        <w:t xml:space="preserve">进行中：</w:t>
      </w:r>
    </w:p>
    <w:p>
      <w:pPr>
        <w:numPr>
          <w:ilvl w:val="1"/>
          <w:numId w:val="1058"/>
        </w:numPr>
        <w:pStyle w:val="Compact"/>
      </w:pPr>
      <w:r>
        <w:t xml:space="preserve">集成测试</w:t>
      </w:r>
    </w:p>
    <w:bookmarkEnd w:id="74"/>
    <w:bookmarkStart w:id="75" w:name="里程碑表"/>
    <w:p>
      <w:pPr>
        <w:pStyle w:val="Heading3"/>
      </w:pPr>
      <w:r>
        <w:t xml:space="preserve">5.1. 里程碑表：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31"/>
        <w:gridCol w:w="2970"/>
        <w:gridCol w:w="1272"/>
        <w:gridCol w:w="1272"/>
        <w:gridCol w:w="12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阶段序号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里程碑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预计完成时间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实际完成时间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MEC研发计划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MEC硬件选型和采购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目前进展未知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雷视一体机技术预研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海康SDK验证接口阶段、MEC容器化验证阶段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实现《0180标准》交通参与者和事件上报接口到云控平台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支持X86机器部署；实现MEC程序的容器化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传输视频流到云控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集成测试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实现与一家RSU设备的对接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t xml:space="preserve">每完成一项，会及时更新</w:t>
      </w:r>
    </w:p>
    <w:bookmarkEnd w:id="75"/>
    <w:bookmarkStart w:id="88" w:name="排期"/>
    <w:p>
      <w:pPr>
        <w:pStyle w:val="Heading3"/>
      </w:pPr>
      <w:r>
        <w:t xml:space="preserve">5.2. 排期：</w:t>
      </w:r>
    </w:p>
    <w:p>
      <w:pPr>
        <w:pStyle w:val="FirstParagraph"/>
      </w:pPr>
      <w:r>
        <w:t xml:space="preserve">颜色说明：</w:t>
      </w:r>
      <w:r>
        <w:t xml:space="preserve"> </w:t>
      </w:r>
      <w:r>
        <w:t xml:space="preserve">1. 灰色：已完成</w:t>
      </w:r>
      <w:r>
        <w:t xml:space="preserve"> </w:t>
      </w:r>
      <w:r>
        <w:t xml:space="preserve">2. 淡蓝色：执行中</w:t>
      </w:r>
      <w:r>
        <w:t xml:space="preserve"> </w:t>
      </w:r>
      <w:r>
        <w:t xml:space="preserve">3. 紫色：未开始</w:t>
      </w:r>
    </w:p>
    <w:p>
      <w:pPr>
        <w:pStyle w:val="BlockText"/>
      </w:pPr>
      <w:r>
        <w:t xml:space="preserve">注：仅有一人研发，排期是线性的，人员省略。</w:t>
      </w:r>
    </w:p>
    <w:bookmarkStart w:id="79" w:name="前期"/>
    <w:p>
      <w:pPr>
        <w:pStyle w:val="Heading4"/>
      </w:pPr>
      <w:r>
        <w:t xml:space="preserve">1. 前期</w:t>
      </w:r>
    </w:p>
    <w:p>
      <w:pPr>
        <w:pStyle w:val="FirstParagraph"/>
      </w:pPr>
      <w:r>
        <w:drawing>
          <wp:inline>
            <wp:extent cx="5334000" cy="149678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/assets/f93c372640dc1e50bcd97cc5578c44a92.png?0.027727588094032196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研发"/>
    <w:p>
      <w:pPr>
        <w:pStyle w:val="Heading4"/>
      </w:pPr>
      <w:r>
        <w:t xml:space="preserve">2. 研发</w:t>
      </w:r>
    </w:p>
    <w:p>
      <w:pPr>
        <w:pStyle w:val="BlockText"/>
      </w:pPr>
      <w:r>
        <w:t xml:space="preserve">TODO 排期未完工，需要根据禅道填一下。。。</w:t>
      </w:r>
    </w:p>
    <w:p>
      <w:pPr>
        <w:pStyle w:val="FirstParagraph"/>
      </w:pPr>
      <w:r>
        <w:drawing>
          <wp:inline>
            <wp:extent cx="5334000" cy="2313214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./assets/f93c372640dc1e50bcd97cc5578c44a93.png?0.08694467905962222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测试"/>
    <w:p>
      <w:pPr>
        <w:pStyle w:val="Heading4"/>
      </w:pPr>
      <w:r>
        <w:t xml:space="preserve">3. 测试</w:t>
      </w:r>
    </w:p>
    <w:p>
      <w:pPr>
        <w:pStyle w:val="FirstParagraph"/>
      </w:pPr>
      <w:r>
        <w:drawing>
          <wp:inline>
            <wp:extent cx="5334000" cy="1496785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../assets/f93c372640dc1e50bcd97cc5578c44a94.png?0.0982378620912776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End w:id="89"/>
    <w:bookmarkStart w:id="94" w:name="六-扩展问题"/>
    <w:p>
      <w:pPr>
        <w:pStyle w:val="Heading2"/>
      </w:pPr>
      <w:r>
        <w:t xml:space="preserve">六. 扩展问题</w:t>
      </w:r>
    </w:p>
    <w:p>
      <w:pPr>
        <w:pStyle w:val="FirstParagraph"/>
      </w:pPr>
      <w:r>
        <w:t xml:space="preserve">个人判断：分析0180接口，给到RSU的目前是够用了。但往运控平台传，需要从RSU（OBU）等设备和其他消息中（MAP、SPAT等）中获取部分数据，进行融合后，再传送云控平台，目前这部分数据（非必填）是缺失的。</w:t>
      </w:r>
    </w:p>
    <w:bookmarkStart w:id="90" w:name="X00f39667796b4c7ec56b7e43149dba40003e3b8"/>
    <w:p>
      <w:pPr>
        <w:pStyle w:val="Heading3"/>
      </w:pPr>
      <w:r>
        <w:t xml:space="preserve">1. 交通参与者感知，对云控的意义和作用？怎么将MEC1.0的成果可视化？是否现在可以规划全系路口应用？</w:t>
      </w:r>
    </w:p>
    <w:bookmarkEnd w:id="90"/>
    <w:bookmarkStart w:id="91" w:name="事件感知对云控的意义和作用大数据分析产品设计开发排期"/>
    <w:p>
      <w:pPr>
        <w:pStyle w:val="Heading3"/>
      </w:pPr>
      <w:r>
        <w:t xml:space="preserve">2. 事件感知对云控的意义和作用？大数据分析，产品设计，开发排期</w:t>
      </w:r>
    </w:p>
    <w:bookmarkEnd w:id="91"/>
    <w:bookmarkStart w:id="92" w:name="大数据组需排期对路侧输入的数据展开分析产品组需要展开分析"/>
    <w:p>
      <w:pPr>
        <w:pStyle w:val="Heading3"/>
      </w:pPr>
      <w:r>
        <w:t xml:space="preserve">3. 大数据组，需排期，对路侧输入的数据展开分析，产品组需要展开分析。</w:t>
      </w:r>
    </w:p>
    <w:bookmarkEnd w:id="92"/>
    <w:bookmarkStart w:id="93" w:name="mec10研发完毕并测试通过后我接下来的工作重点是什么"/>
    <w:p>
      <w:pPr>
        <w:pStyle w:val="Heading3"/>
      </w:pPr>
      <w:r>
        <w:t xml:space="preserve">4. MEC1.0研发完毕，并测试通过后，我接下来的工作重点是什么？</w:t>
      </w:r>
    </w:p>
    <w:bookmarkEnd w:id="93"/>
    <w:bookmarkEnd w:id="94"/>
    <w:bookmarkStart w:id="95" w:name="七-todo-list"/>
    <w:p>
      <w:pPr>
        <w:pStyle w:val="Heading2"/>
      </w:pPr>
      <w:r>
        <w:t xml:space="preserve">七、todo list：</w:t>
      </w:r>
    </w:p>
    <w:p>
      <w:pPr>
        <w:numPr>
          <w:ilvl w:val="0"/>
          <w:numId w:val="1059"/>
        </w:numPr>
        <w:pStyle w:val="Compact"/>
      </w:pPr>
      <w:r>
        <w:t xml:space="preserve">mec2.0 规划、排期、设计文档</w:t>
      </w:r>
    </w:p>
    <w:p>
      <w:pPr>
        <w:numPr>
          <w:ilvl w:val="0"/>
          <w:numId w:val="1059"/>
        </w:numPr>
        <w:pStyle w:val="Compact"/>
      </w:pPr>
      <w:r>
        <w:t xml:space="preserve">mec1.0 性能优化、修复bug</w:t>
      </w:r>
    </w:p>
    <w:p>
      <w:pPr>
        <w:numPr>
          <w:ilvl w:val="0"/>
          <w:numId w:val="1059"/>
        </w:numPr>
        <w:pStyle w:val="Compact"/>
      </w:pPr>
      <w:r>
        <w:t xml:space="preserve">诱导屏调研：</w:t>
      </w:r>
    </w:p>
    <w:p>
      <w:pPr>
        <w:numPr>
          <w:ilvl w:val="1"/>
          <w:numId w:val="1060"/>
        </w:numPr>
        <w:pStyle w:val="Compact"/>
      </w:pPr>
      <w:r>
        <w:t xml:space="preserve">云控-物联网平台，直接接入</w:t>
      </w:r>
    </w:p>
    <w:p>
      <w:pPr>
        <w:numPr>
          <w:ilvl w:val="1"/>
          <w:numId w:val="1060"/>
        </w:numPr>
        <w:pStyle w:val="Compact"/>
      </w:pPr>
      <w:r>
        <w:t xml:space="preserve">MEC接入</w:t>
      </w:r>
      <w:r>
        <w:t xml:space="preserve"> </w:t>
      </w:r>
      <w:r>
        <w:t xml:space="preserve">&gt; 调研厂家：希迪、华为、大椽、山东高速</w:t>
      </w:r>
    </w:p>
    <w:p>
      <w:pPr>
        <w:numPr>
          <w:ilvl w:val="0"/>
          <w:numId w:val="1059"/>
        </w:numPr>
        <w:pStyle w:val="Compact"/>
      </w:pPr>
      <w:r>
        <w:t xml:space="preserve">文档分拆</w:t>
      </w:r>
    </w:p>
    <w:p>
      <w:pPr>
        <w:numPr>
          <w:ilvl w:val="0"/>
          <w:numId w:val="1059"/>
        </w:numPr>
        <w:pStyle w:val="Compact"/>
      </w:pPr>
      <w:r>
        <w:t xml:space="preserve">补充：硬件参数、要求，硬件接口能力</w:t>
      </w:r>
    </w:p>
    <w:p>
      <w:pPr>
        <w:numPr>
          <w:ilvl w:val="0"/>
          <w:numId w:val="1059"/>
        </w:numPr>
        <w:pStyle w:val="Compact"/>
      </w:pPr>
      <w:r>
        <w:t xml:space="preserve">MEC怎么测试？？测试方案的设计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hyperlink" Id="rId66" Target="./flows.json" TargetMode="External" /><Relationship Type="http://schemas.openxmlformats.org/officeDocument/2006/relationships/hyperlink" Id="rId24" Target="./standard/T%E2%88%95ITS0180.1-2021%E8%BD%A6%E8%B7%AF%E5%8D%8F%E5%90%8C%E4%BF%A1%E6%81%AF%E4%BA%A4%E4%BA%92%E6%8A%80%E6%9C%AF%E8%A6%81%E6%B1%82%E7%AC%AC1%E9%83%A8%E5%88%86%EF%BC%9A%E8%B7%AF%E4%BE%A7%E8%AE%BE%E6%96%BD%E4%B8%8E%E4%BA%91%E6%8E%A7%E5%B9%B3%E5%8F%B0.pdf" TargetMode="External" /><Relationship Type="http://schemas.openxmlformats.org/officeDocument/2006/relationships/hyperlink" Id="rId25" Target="./standard/T%E2%88%95ITS0180.1-2021%E8%BD%A6%E8%B7%AF%E5%8D%8F%E5%90%8C%E4%BF%A1%E6%81%AF%E4%BA%A4%E4%BA%92%E6%8A%80%E6%9C%AF%E8%A6%81%E6%B1%82%E7%AC%AC1%E9%83%A8%E5%88%86%EF%BC%9A%E8%B7%AF%E4%BE%A7%E8%AE%BE%E6%96%BD%E4%B8%8E%E4%BA%91%E6%8E%A7%E5%B9%B3%E5%8F%B0.pdf.html" TargetMode="External" /><Relationship Type="http://schemas.openxmlformats.org/officeDocument/2006/relationships/hyperlink" Id="rId21" Target="http://doc.hiacent.info/mec1.0/&#22522;&#20110;&#28023;&#24247;&#38647;&#35270;&#19968;&#20307;&#26426;&#30340;MEC&#35774;&#35745;.docx" TargetMode="External" /><Relationship Type="http://schemas.openxmlformats.org/officeDocument/2006/relationships/hyperlink" Id="rId23" Target="http://doc.hiacent.info/mec1.0/&#22522;&#20110;&#28023;&#24247;&#38647;&#35270;&#19968;&#20307;&#26426;&#30340;MEC&#35774;&#35745;.md" TargetMode="External" /><Relationship Type="http://schemas.openxmlformats.org/officeDocument/2006/relationships/hyperlink" Id="rId22" Target="http://doc.hiacent.info/mec1.0/&#22522;&#20110;&#28023;&#24247;&#38647;&#35270;&#19968;&#20307;&#26426;&#30340;MEC&#35774;&#35745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/flows.json" TargetMode="External" /><Relationship Type="http://schemas.openxmlformats.org/officeDocument/2006/relationships/hyperlink" Id="rId24" Target="./standard/T%E2%88%95ITS0180.1-2021%E8%BD%A6%E8%B7%AF%E5%8D%8F%E5%90%8C%E4%BF%A1%E6%81%AF%E4%BA%A4%E4%BA%92%E6%8A%80%E6%9C%AF%E8%A6%81%E6%B1%82%E7%AC%AC1%E9%83%A8%E5%88%86%EF%BC%9A%E8%B7%AF%E4%BE%A7%E8%AE%BE%E6%96%BD%E4%B8%8E%E4%BA%91%E6%8E%A7%E5%B9%B3%E5%8F%B0.pdf" TargetMode="External" /><Relationship Type="http://schemas.openxmlformats.org/officeDocument/2006/relationships/hyperlink" Id="rId25" Target="./standard/T%E2%88%95ITS0180.1-2021%E8%BD%A6%E8%B7%AF%E5%8D%8F%E5%90%8C%E4%BF%A1%E6%81%AF%E4%BA%A4%E4%BA%92%E6%8A%80%E6%9C%AF%E8%A6%81%E6%B1%82%E7%AC%AC1%E9%83%A8%E5%88%86%EF%BC%9A%E8%B7%AF%E4%BE%A7%E8%AE%BE%E6%96%BD%E4%B8%8E%E4%BA%91%E6%8E%A7%E5%B9%B3%E5%8F%B0.pdf.html" TargetMode="External" /><Relationship Type="http://schemas.openxmlformats.org/officeDocument/2006/relationships/hyperlink" Id="rId21" Target="http://doc.hiacent.info/mec1.0/&#22522;&#20110;&#28023;&#24247;&#38647;&#35270;&#19968;&#20307;&#26426;&#30340;MEC&#35774;&#35745;.docx" TargetMode="External" /><Relationship Type="http://schemas.openxmlformats.org/officeDocument/2006/relationships/hyperlink" Id="rId23" Target="http://doc.hiacent.info/mec1.0/&#22522;&#20110;&#28023;&#24247;&#38647;&#35270;&#19968;&#20307;&#26426;&#30340;MEC&#35774;&#35745;.md" TargetMode="External" /><Relationship Type="http://schemas.openxmlformats.org/officeDocument/2006/relationships/hyperlink" Id="rId22" Target="http://doc.hiacent.info/mec1.0/&#22522;&#20110;&#28023;&#24247;&#38647;&#35270;&#19968;&#20307;&#26426;&#30340;MEC&#35774;&#35745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基于海康雷视一体机的MEC</dc:title>
  <dc:creator>尹彬</dc:creator>
  <cp:keywords/>
  <dcterms:created xsi:type="dcterms:W3CDTF">2022-06-13T02:37:56Z</dcterms:created>
  <dcterms:modified xsi:type="dcterms:W3CDTF">2022-06-13T02:37:56Z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2020-5-27</vt:lpwstr>
  </property>
  <property fmtid="{D5CDD505-2E9C-101B-9397-08002B2CF9AE}" pid="3" name="output">
    <vt:lpwstr/>
  </property>
</Properties>
</file>