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Task Prompts</w:t>
      </w:r>
    </w:p>
    <w:p>
      <w:r>
        <w:rPr>
          <w:b/>
        </w:rPr>
        <w:t xml:space="preserve">Study Title: </w:t>
      </w:r>
      <w:r>
        <w:t>Mixed-Initiative Context: A User Study of Context Management for User-AI Conversations</w:t>
      </w:r>
    </w:p>
    <w:p>
      <w:r>
        <w:rPr>
          <w:b/>
        </w:rPr>
        <w:t xml:space="preserve">Document Purpose: </w:t>
      </w:r>
      <w:r>
        <w:t>This document provides the task instructions shown to participants during the study.</w:t>
      </w:r>
    </w:p>
    <w:p>
      <w:pPr>
        <w:pStyle w:val="Heading1"/>
      </w:pPr>
      <w:r>
        <w:t>General Instructions to Participants</w:t>
      </w:r>
    </w:p>
    <w:p>
      <w:r>
        <w:t>Participants complete two short brainstorming tasks with AI tools. Each participant completes one task in the standard linear chat condition and the other task in the prototype condition.</w:t>
      </w:r>
    </w:p>
    <w:p>
      <w:r>
        <w:t>Participants may use the assigned system in whatever way feels natural to them. The researcher does not require participants to use specific features, follow a fixed sequence of actions, or adopt any particular strategy for organizing ideas. The goal is for participants to use the system freely while working on the task.</w:t>
      </w:r>
    </w:p>
    <w:p>
      <w:r>
        <w:t>For the prototype condition, participants receive a brief warm-up on the basic interface mechanics only. The warm-up does not tell participants how they should complete the task or how they should organize their work.</w:t>
      </w:r>
    </w:p>
    <w:p>
      <w:pPr>
        <w:pStyle w:val="Heading1"/>
      </w:pPr>
      <w:r>
        <w:t>Task 1: Hardware Concept for Focus With Important-Message Awareness</w:t>
      </w:r>
    </w:p>
    <w:p>
      <w:r>
        <w:t>Many people want to stay focused while working or studying without being interrupted by frequent notifications. At the same time, they worry about missing important information such as urgent messages, important emails, or meeting reminders. Please design a new hardware product concept that helps users stay focused while still noticing important information.</w:t>
      </w:r>
    </w:p>
    <w:p>
      <w:r>
        <w:t>You may brainstorm with the AI, ask about related concepts, technical feasibility, interaction ideas, or similar products. As the task progresses, some ideas may become less suitable. Continue developing your ideas and eventually settle on one main product concept.</w:t>
      </w:r>
    </w:p>
    <w:p>
      <w:pPr>
        <w:pStyle w:val="Heading1"/>
      </w:pPr>
      <w:r>
        <w:t>Task 2: Hardware Concept for Managing Important Everyday Items</w:t>
      </w:r>
    </w:p>
    <w:p>
      <w:r>
        <w:t>Many people carry small but important items every day, such as keys, wallets, earbuds, ID cards, or water bottles. They want to reduce the hassle of forgetting, losing, or repeatedly checking these items, but they do not want to add too much burden or rely too heavily on a phone. Please design a new hardware product concept that helps users manage and track these important everyday items.</w:t>
      </w:r>
    </w:p>
    <w:p>
      <w:r>
        <w:t>You may brainstorm with the AI, ask about related concepts, technical feasibility, interaction ideas, or similar products. As the task progresses, some ideas may become less suitable. Continue developing your ideas and eventually settle on one main product concept.</w:t>
      </w:r>
    </w:p>
    <w:p>
      <w:pPr>
        <w:pStyle w:val="Heading1"/>
      </w:pPr>
      <w:r>
        <w:t>Warm-Up for the Prototype Condition</w:t>
      </w:r>
    </w:p>
    <w:p>
      <w:pPr>
        <w:pStyle w:val="ListBullet"/>
      </w:pPr>
      <w:r>
        <w:t>Before the prototype task, participants receive a brief warm-up that explains the basic interface mechanics only.</w:t>
      </w:r>
    </w:p>
    <w:p>
      <w:pPr>
        <w:pStyle w:val="ListBullet"/>
      </w:pPr>
      <w:r>
        <w:t>The warm-up does not suggest any task strategy.</w:t>
      </w:r>
    </w:p>
    <w:p>
      <w:pPr>
        <w:pStyle w:val="ListBullet"/>
      </w:pPr>
      <w:r>
        <w:t>The warm-up does not teach participants how they should organize their ideas.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