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B403D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B403D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B403D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B403D5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B403D5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B403D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F679C8" w:rsidRDefault="00F679C8">
      <w:pPr>
        <w:rPr>
          <w:sz w:val="20"/>
        </w:rPr>
      </w:pPr>
      <w:r>
        <w:rPr>
          <w:rFonts w:hint="eastAsia"/>
          <w:sz w:val="20"/>
        </w:rPr>
        <w:t>over</w:t>
      </w:r>
      <w:r>
        <w:rPr>
          <w:sz w:val="20"/>
        </w:rPr>
        <w:t xml:space="preserve"> </w:t>
      </w:r>
      <w:r>
        <w:rPr>
          <w:rFonts w:hint="eastAsia"/>
          <w:sz w:val="20"/>
        </w:rPr>
        <w:t>开窗函数使用：</w:t>
      </w:r>
      <w:hyperlink r:id="rId41" w:history="1">
        <w:r>
          <w:rPr>
            <w:rStyle w:val="ac"/>
          </w:rPr>
          <w:t>https://www.cnblogs.com/cjm123/p/8033639.html</w:t>
        </w:r>
      </w:hyperlink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B403D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2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Default="00A4567D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386F7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149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B+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i/>
          <w:kern w:val="0"/>
          <w:sz w:val="24"/>
          <w:szCs w:val="24"/>
        </w:rPr>
        <w:t>B-树的特性</w:t>
      </w:r>
      <w:r w:rsidRPr="00386F7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86F7E">
        <w:rPr>
          <w:rFonts w:ascii="宋体" w:eastAsia="宋体" w:hAnsi="宋体" w:cs="宋体"/>
          <w:kern w:val="0"/>
          <w:sz w:val="24"/>
          <w:szCs w:val="24"/>
        </w:rPr>
        <w:t>关键字集合分布在整颗树中；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2.任何一个关键字出现且只出现在一个结点中；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3.搜索有可能在非叶子结点结束；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4.其搜索性能等价于在关键字全集内做一次二分查找；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5.自动层次控制；</w:t>
      </w: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由于限制了除根结点以外的非叶子结点，至少含有M/2个儿子，确保了结点的至少利用率，其最底搜索性能为：</w:t>
      </w:r>
      <w:r>
        <w:rPr>
          <w:noProof/>
        </w:rPr>
        <w:drawing>
          <wp:inline distT="0" distB="0" distL="0" distR="0">
            <wp:extent cx="3124200" cy="2438400"/>
            <wp:effectExtent l="0" t="0" r="0" b="0"/>
            <wp:docPr id="20" name="图片 20" descr="https://upload-images.jianshu.io/upload_images/4594052-a9ab21a6e2e4aaf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594052-a9ab21a6e2e4aaf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color w:val="2F2F2F"/>
          <w:shd w:val="clear" w:color="auto" w:fill="FFFFFF"/>
        </w:rPr>
        <w:t>其中，</w:t>
      </w:r>
      <w:r w:rsidRPr="00386F7E">
        <w:rPr>
          <w:rFonts w:ascii="Arial" w:hAnsi="Arial" w:cs="Arial"/>
          <w:color w:val="2F2F2F"/>
          <w:shd w:val="clear" w:color="auto" w:fill="FFFFFF"/>
        </w:rPr>
        <w:t>M</w:t>
      </w:r>
      <w:r w:rsidRPr="00386F7E">
        <w:rPr>
          <w:rFonts w:ascii="Arial" w:hAnsi="Arial" w:cs="Arial"/>
          <w:color w:val="2F2F2F"/>
          <w:shd w:val="clear" w:color="auto" w:fill="FFFFFF"/>
        </w:rPr>
        <w:t>为设定的非叶子结点最多子树个数，</w:t>
      </w:r>
      <w:r w:rsidRPr="00386F7E">
        <w:rPr>
          <w:rFonts w:ascii="Arial" w:hAnsi="Arial" w:cs="Arial"/>
          <w:color w:val="2F2F2F"/>
          <w:shd w:val="clear" w:color="auto" w:fill="FFFFFF"/>
        </w:rPr>
        <w:t>N</w:t>
      </w:r>
      <w:r w:rsidRPr="00386F7E">
        <w:rPr>
          <w:rFonts w:ascii="Arial" w:hAnsi="Arial" w:cs="Arial"/>
          <w:color w:val="2F2F2F"/>
          <w:shd w:val="clear" w:color="auto" w:fill="FFFFFF"/>
        </w:rPr>
        <w:t>为关键字总数；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所以</w:t>
      </w:r>
      <w:r w:rsidRPr="00386F7E">
        <w:rPr>
          <w:rFonts w:ascii="Arial" w:hAnsi="Arial" w:cs="Arial"/>
          <w:color w:val="2F2F2F"/>
          <w:shd w:val="clear" w:color="auto" w:fill="FFFFFF"/>
        </w:rPr>
        <w:t>B-</w:t>
      </w:r>
      <w:r w:rsidRPr="00386F7E">
        <w:rPr>
          <w:rFonts w:ascii="Arial" w:hAnsi="Arial" w:cs="Arial"/>
          <w:color w:val="2F2F2F"/>
          <w:shd w:val="clear" w:color="auto" w:fill="FFFFFF"/>
        </w:rPr>
        <w:t>树的性能总是等价于二分查找（</w:t>
      </w:r>
      <w:r w:rsidRPr="00386F7E">
        <w:rPr>
          <w:rFonts w:ascii="Arial" w:hAnsi="Arial" w:cs="Arial"/>
          <w:color w:val="FF0000"/>
          <w:shd w:val="clear" w:color="auto" w:fill="FFFFFF"/>
        </w:rPr>
        <w:t>与</w:t>
      </w:r>
      <w:r w:rsidRPr="00386F7E">
        <w:rPr>
          <w:rFonts w:ascii="Arial" w:hAnsi="Arial" w:cs="Arial"/>
          <w:color w:val="FF0000"/>
          <w:shd w:val="clear" w:color="auto" w:fill="FFFFFF"/>
        </w:rPr>
        <w:t>M</w:t>
      </w:r>
      <w:r w:rsidRPr="00386F7E">
        <w:rPr>
          <w:rFonts w:ascii="Arial" w:hAnsi="Arial" w:cs="Arial"/>
          <w:color w:val="FF0000"/>
          <w:shd w:val="clear" w:color="auto" w:fill="FFFFFF"/>
        </w:rPr>
        <w:t>值无关</w:t>
      </w:r>
      <w:r w:rsidRPr="00386F7E">
        <w:rPr>
          <w:rFonts w:ascii="Arial" w:hAnsi="Arial" w:cs="Arial"/>
          <w:color w:val="2F2F2F"/>
          <w:shd w:val="clear" w:color="auto" w:fill="FFFFFF"/>
        </w:rPr>
        <w:t>），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也就没有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B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树平衡的问题</w:t>
      </w:r>
      <w:r w:rsidRPr="00386F7E">
        <w:rPr>
          <w:rFonts w:ascii="Arial" w:hAnsi="Arial" w:cs="Arial"/>
          <w:color w:val="2F2F2F"/>
          <w:shd w:val="clear" w:color="auto" w:fill="FFFFFF"/>
        </w:rPr>
        <w:t>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由于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的限制，在插入结点时，如果结点已满，需要将结点分裂为两个各占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的结点；删除结点时，需将两个不足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的兄弟结点合并；</w:t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i/>
          <w:color w:val="2F2F2F"/>
          <w:shd w:val="clear" w:color="auto" w:fill="FFFFFF"/>
        </w:rPr>
        <w:t>B+</w:t>
      </w:r>
      <w:r w:rsidRPr="00386F7E">
        <w:rPr>
          <w:rFonts w:ascii="Arial" w:hAnsi="Arial" w:cs="Arial"/>
          <w:i/>
          <w:color w:val="2F2F2F"/>
          <w:shd w:val="clear" w:color="auto" w:fill="FFFFFF"/>
        </w:rPr>
        <w:t>的特性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/>
          <w:color w:val="2F2F2F"/>
          <w:shd w:val="clear" w:color="auto" w:fill="FFFFFF"/>
        </w:rPr>
        <w:t>所有关键字都出现在叶子结点的链表中（稠密索引），且链表中的关键字恰好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是有序的；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>不可能在非叶子结点命中；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>非叶子结点相当于是叶子结点的索引（稀疏索引），叶子结点相当于是存储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（关键字）数据的数据层；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4.</w:t>
      </w:r>
      <w:r>
        <w:rPr>
          <w:rFonts w:ascii="Arial" w:hAnsi="Arial" w:cs="Arial"/>
          <w:color w:val="2F2F2F"/>
          <w:shd w:val="clear" w:color="auto" w:fill="FFFFFF"/>
        </w:rPr>
        <w:t>更适合文件索引系统；</w:t>
      </w: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150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C#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比较二个数组并找出相同或不同元素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arr1 = new[] { "1", "2", "3", "4", "5" };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arr2 = new[] { "1", "3", "5" };</w:t>
      </w:r>
      <w:bookmarkStart w:id="34" w:name="_GoBack"/>
      <w:bookmarkEnd w:id="34"/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sameArr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arr1.Intersect(arr2</w:t>
      </w: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//找出相同元素(即交集)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diffArr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arr1.Where(c =</w:t>
      </w: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&gt; !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arr2.Contains(c)).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//找出不同的元素(即交集的补集)</w:t>
      </w:r>
    </w:p>
    <w:p w:rsidR="00404CA5" w:rsidRPr="00B403D5" w:rsidRDefault="00404CA5" w:rsidP="00386F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04CA5" w:rsidRPr="00B4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71"/>
    <w:multiLevelType w:val="hybridMultilevel"/>
    <w:tmpl w:val="0E7292A4"/>
    <w:lvl w:ilvl="0" w:tplc="632C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2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3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4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5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6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7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0FDE"/>
    <w:rsid w:val="002E7998"/>
    <w:rsid w:val="002F055D"/>
    <w:rsid w:val="002F5EE0"/>
    <w:rsid w:val="00306CF2"/>
    <w:rsid w:val="00315075"/>
    <w:rsid w:val="00322DB3"/>
    <w:rsid w:val="003550A7"/>
    <w:rsid w:val="003664B6"/>
    <w:rsid w:val="00377586"/>
    <w:rsid w:val="00386F7E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CA5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C270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403D5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9C8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ED5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38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wenku.baidu.com/view/d648ea747fd5360cba1adbea.html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9" Type="http://schemas.openxmlformats.org/officeDocument/2006/relationships/hyperlink" Target="http://www.cnblogs.com/jay-xu33/archive/2009/01/08/137195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Relationship Id="rId20" Type="http://schemas.openxmlformats.org/officeDocument/2006/relationships/hyperlink" Target="http://www.cnblogs.com/linpengfeixgu/articles/1442980.html" TargetMode="External"/><Relationship Id="rId41" Type="http://schemas.openxmlformats.org/officeDocument/2006/relationships/hyperlink" Target="https://www.cnblogs.com/cjm123/p/80336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F045E-E248-4BB1-85EC-83111E9D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31</Pages>
  <Words>3527</Words>
  <Characters>20108</Characters>
  <Application>Microsoft Office Word</Application>
  <DocSecurity>0</DocSecurity>
  <Lines>167</Lines>
  <Paragraphs>47</Paragraphs>
  <ScaleCrop>false</ScaleCrop>
  <Company>Lenovo</Company>
  <LinksUpToDate>false</LinksUpToDate>
  <CharactersWithSpaces>23588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 Aiqun</cp:lastModifiedBy>
  <cp:revision>282</cp:revision>
  <dcterms:created xsi:type="dcterms:W3CDTF">2014-11-13T06:29:00Z</dcterms:created>
  <dcterms:modified xsi:type="dcterms:W3CDTF">2019-10-10T10:14:00Z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