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2332" w14:textId="77777777" w:rsidR="002D1119" w:rsidRDefault="002D1119">
      <w:pPr>
        <w:widowControl w:val="0"/>
        <w:pBdr>
          <w:top w:val="nil"/>
          <w:left w:val="nil"/>
          <w:bottom w:val="nil"/>
          <w:right w:val="nil"/>
          <w:between w:val="nil"/>
        </w:pBdr>
        <w:spacing w:line="276" w:lineRule="auto"/>
        <w:ind w:left="0"/>
        <w:jc w:val="left"/>
        <w:rPr>
          <w:rFonts w:ascii="Arial" w:eastAsia="Arial" w:hAnsi="Arial" w:cs="Arial"/>
          <w:color w:val="000000"/>
          <w:sz w:val="22"/>
          <w:szCs w:val="22"/>
        </w:rPr>
      </w:pPr>
    </w:p>
    <w:tbl>
      <w:tblPr>
        <w:tblStyle w:val="a"/>
        <w:tblW w:w="9910" w:type="dxa"/>
        <w:tblInd w:w="0" w:type="dxa"/>
        <w:tblLayout w:type="fixed"/>
        <w:tblLook w:val="0400" w:firstRow="0" w:lastRow="0" w:firstColumn="0" w:lastColumn="0" w:noHBand="0" w:noVBand="1"/>
      </w:tblPr>
      <w:tblGrid>
        <w:gridCol w:w="9910"/>
      </w:tblGrid>
      <w:tr w:rsidR="002D1119" w14:paraId="77B444A3" w14:textId="77777777">
        <w:trPr>
          <w:trHeight w:val="799"/>
        </w:trPr>
        <w:tc>
          <w:tcPr>
            <w:tcW w:w="9910" w:type="dxa"/>
          </w:tcPr>
          <w:p w14:paraId="2315002B" w14:textId="77777777" w:rsidR="002D1119" w:rsidRDefault="00000000">
            <w:pPr>
              <w:pBdr>
                <w:top w:val="nil"/>
                <w:left w:val="nil"/>
                <w:bottom w:val="nil"/>
                <w:right w:val="nil"/>
                <w:between w:val="nil"/>
              </w:pBdr>
              <w:rPr>
                <w:i/>
                <w:iCs/>
                <w:color w:val="000000"/>
                <w:sz w:val="26"/>
                <w:szCs w:val="26"/>
              </w:rPr>
            </w:pPr>
            <w:r>
              <w:rPr>
                <w:i/>
                <w:iCs/>
                <w:noProof/>
                <w:color w:val="000000"/>
                <w:sz w:val="26"/>
                <w:szCs w:val="26"/>
              </w:rPr>
              <w:drawing>
                <wp:inline distT="0" distB="0" distL="0" distR="0" wp14:anchorId="4D1803A6" wp14:editId="2D50CB13">
                  <wp:extent cx="2890817" cy="37580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890817" cy="375805"/>
                          </a:xfrm>
                          <a:prstGeom prst="rect">
                            <a:avLst/>
                          </a:prstGeom>
                          <a:ln/>
                        </pic:spPr>
                      </pic:pic>
                    </a:graphicData>
                  </a:graphic>
                </wp:inline>
              </w:drawing>
            </w:r>
          </w:p>
        </w:tc>
      </w:tr>
    </w:tbl>
    <w:p w14:paraId="59BA2B4E" w14:textId="77777777" w:rsidR="002D1119" w:rsidRDefault="002D1119">
      <w:pPr>
        <w:pBdr>
          <w:top w:val="nil"/>
          <w:left w:val="nil"/>
          <w:bottom w:val="nil"/>
          <w:right w:val="nil"/>
          <w:between w:val="nil"/>
        </w:pBdr>
        <w:rPr>
          <w:i/>
          <w:iCs/>
          <w:color w:val="000000"/>
          <w:sz w:val="26"/>
          <w:szCs w:val="26"/>
        </w:rPr>
      </w:pPr>
    </w:p>
    <w:p w14:paraId="561C468C" w14:textId="77777777" w:rsidR="002D1119" w:rsidRDefault="002D1119">
      <w:pPr>
        <w:pBdr>
          <w:top w:val="nil"/>
          <w:left w:val="nil"/>
          <w:bottom w:val="nil"/>
          <w:right w:val="nil"/>
          <w:between w:val="nil"/>
        </w:pBdr>
        <w:rPr>
          <w:i/>
          <w:iCs/>
          <w:color w:val="000000"/>
          <w:sz w:val="26"/>
          <w:szCs w:val="26"/>
        </w:rPr>
      </w:pPr>
    </w:p>
    <w:p w14:paraId="15CB4254" w14:textId="77777777" w:rsidR="002D1119" w:rsidRDefault="002D1119">
      <w:pPr>
        <w:pBdr>
          <w:top w:val="nil"/>
          <w:left w:val="nil"/>
          <w:bottom w:val="nil"/>
          <w:right w:val="nil"/>
          <w:between w:val="nil"/>
        </w:pBdr>
        <w:rPr>
          <w:i/>
          <w:iCs/>
          <w:color w:val="000000"/>
          <w:sz w:val="26"/>
          <w:szCs w:val="26"/>
        </w:rPr>
      </w:pPr>
    </w:p>
    <w:p w14:paraId="31BC3F59" w14:textId="77777777" w:rsidR="002D1119" w:rsidRDefault="002D1119">
      <w:pPr>
        <w:pBdr>
          <w:top w:val="nil"/>
          <w:left w:val="nil"/>
          <w:bottom w:val="nil"/>
          <w:right w:val="nil"/>
          <w:between w:val="nil"/>
        </w:pBdr>
        <w:rPr>
          <w:i/>
          <w:iCs/>
          <w:color w:val="000000"/>
          <w:sz w:val="26"/>
          <w:szCs w:val="26"/>
        </w:rPr>
      </w:pPr>
    </w:p>
    <w:p w14:paraId="1DD700F7" w14:textId="77777777" w:rsidR="002D1119" w:rsidRDefault="002D1119">
      <w:pPr>
        <w:pBdr>
          <w:top w:val="nil"/>
          <w:left w:val="nil"/>
          <w:bottom w:val="nil"/>
          <w:right w:val="nil"/>
          <w:between w:val="nil"/>
        </w:pBdr>
        <w:rPr>
          <w:i/>
          <w:iCs/>
          <w:color w:val="000000"/>
          <w:sz w:val="26"/>
          <w:szCs w:val="26"/>
        </w:rPr>
      </w:pPr>
    </w:p>
    <w:p w14:paraId="5C4CD015" w14:textId="77777777" w:rsidR="002D1119" w:rsidRDefault="002D1119">
      <w:pPr>
        <w:pBdr>
          <w:top w:val="nil"/>
          <w:left w:val="nil"/>
          <w:bottom w:val="nil"/>
          <w:right w:val="nil"/>
          <w:between w:val="nil"/>
        </w:pBdr>
        <w:rPr>
          <w:i/>
          <w:iCs/>
          <w:color w:val="000000"/>
          <w:sz w:val="26"/>
          <w:szCs w:val="26"/>
        </w:rPr>
      </w:pPr>
    </w:p>
    <w:p w14:paraId="09D792FE" w14:textId="77777777" w:rsidR="002D1119" w:rsidRDefault="002D1119">
      <w:pPr>
        <w:pBdr>
          <w:top w:val="nil"/>
          <w:left w:val="nil"/>
          <w:bottom w:val="nil"/>
          <w:right w:val="nil"/>
          <w:between w:val="nil"/>
        </w:pBdr>
        <w:rPr>
          <w:i/>
          <w:iCs/>
          <w:color w:val="000000"/>
          <w:sz w:val="26"/>
          <w:szCs w:val="26"/>
        </w:rPr>
      </w:pPr>
    </w:p>
    <w:p w14:paraId="2E2EDA30" w14:textId="77777777" w:rsidR="002D1119" w:rsidRDefault="002D1119">
      <w:pPr>
        <w:pBdr>
          <w:top w:val="nil"/>
          <w:left w:val="nil"/>
          <w:bottom w:val="nil"/>
          <w:right w:val="nil"/>
          <w:between w:val="nil"/>
        </w:pBdr>
        <w:rPr>
          <w:i/>
          <w:iCs/>
          <w:color w:val="000000"/>
          <w:sz w:val="26"/>
          <w:szCs w:val="26"/>
        </w:rPr>
      </w:pPr>
    </w:p>
    <w:p w14:paraId="56753AF4" w14:textId="77777777" w:rsidR="002D1119" w:rsidRDefault="002D1119">
      <w:pPr>
        <w:pBdr>
          <w:top w:val="nil"/>
          <w:left w:val="nil"/>
          <w:bottom w:val="nil"/>
          <w:right w:val="nil"/>
          <w:between w:val="nil"/>
        </w:pBdr>
        <w:rPr>
          <w:i/>
          <w:iCs/>
          <w:color w:val="000000"/>
          <w:sz w:val="26"/>
          <w:szCs w:val="26"/>
        </w:rPr>
      </w:pPr>
    </w:p>
    <w:p w14:paraId="6A638279" w14:textId="77777777" w:rsidR="002D1119" w:rsidRDefault="002D1119">
      <w:pPr>
        <w:pBdr>
          <w:top w:val="nil"/>
          <w:left w:val="nil"/>
          <w:bottom w:val="nil"/>
          <w:right w:val="nil"/>
          <w:between w:val="nil"/>
        </w:pBdr>
        <w:rPr>
          <w:i/>
          <w:iCs/>
          <w:color w:val="000000"/>
          <w:sz w:val="26"/>
          <w:szCs w:val="26"/>
        </w:rPr>
      </w:pPr>
    </w:p>
    <w:p w14:paraId="06914203" w14:textId="77777777" w:rsidR="002D1119" w:rsidRDefault="002D1119">
      <w:pPr>
        <w:pBdr>
          <w:top w:val="nil"/>
          <w:left w:val="nil"/>
          <w:bottom w:val="nil"/>
          <w:right w:val="nil"/>
          <w:between w:val="nil"/>
        </w:pBdr>
        <w:rPr>
          <w:i/>
          <w:iCs/>
          <w:color w:val="000000"/>
          <w:sz w:val="26"/>
          <w:szCs w:val="26"/>
        </w:rPr>
      </w:pPr>
    </w:p>
    <w:p w14:paraId="0D9E2FB4" w14:textId="77777777" w:rsidR="002D1119" w:rsidRDefault="002D1119">
      <w:pPr>
        <w:pBdr>
          <w:top w:val="nil"/>
          <w:left w:val="nil"/>
          <w:bottom w:val="nil"/>
          <w:right w:val="nil"/>
          <w:between w:val="nil"/>
        </w:pBdr>
        <w:rPr>
          <w:i/>
          <w:iCs/>
          <w:color w:val="000000"/>
          <w:sz w:val="26"/>
          <w:szCs w:val="26"/>
        </w:rPr>
      </w:pPr>
    </w:p>
    <w:p w14:paraId="0898D23A" w14:textId="77777777" w:rsidR="002D1119" w:rsidRDefault="002D1119">
      <w:pPr>
        <w:pBdr>
          <w:top w:val="nil"/>
          <w:left w:val="nil"/>
          <w:bottom w:val="nil"/>
          <w:right w:val="nil"/>
          <w:between w:val="nil"/>
        </w:pBdr>
        <w:rPr>
          <w:i/>
          <w:iCs/>
          <w:color w:val="000000"/>
          <w:sz w:val="26"/>
          <w:szCs w:val="26"/>
        </w:rPr>
      </w:pPr>
    </w:p>
    <w:tbl>
      <w:tblPr>
        <w:tblStyle w:val="a0"/>
        <w:tblW w:w="10540" w:type="dxa"/>
        <w:jc w:val="center"/>
        <w:tblInd w:w="0" w:type="dxa"/>
        <w:tblLayout w:type="fixed"/>
        <w:tblLook w:val="0400" w:firstRow="0" w:lastRow="0" w:firstColumn="0" w:lastColumn="0" w:noHBand="0" w:noVBand="1"/>
      </w:tblPr>
      <w:tblGrid>
        <w:gridCol w:w="10540"/>
      </w:tblGrid>
      <w:tr w:rsidR="002D1119" w14:paraId="616F6F64" w14:textId="77777777">
        <w:trPr>
          <w:jc w:val="center"/>
        </w:trPr>
        <w:tc>
          <w:tcPr>
            <w:tcW w:w="10540" w:type="dxa"/>
            <w:tcMar>
              <w:top w:w="55" w:type="dxa"/>
              <w:left w:w="55" w:type="dxa"/>
              <w:bottom w:w="55" w:type="dxa"/>
              <w:right w:w="55" w:type="dxa"/>
            </w:tcMar>
          </w:tcPr>
          <w:p w14:paraId="69C5B9A2" w14:textId="0C788C61" w:rsidR="002D1119" w:rsidRDefault="00000000">
            <w:pPr>
              <w:pBdr>
                <w:top w:val="nil"/>
                <w:left w:val="nil"/>
                <w:bottom w:val="nil"/>
                <w:right w:val="nil"/>
                <w:between w:val="nil"/>
              </w:pBdr>
              <w:jc w:val="right"/>
              <w:rPr>
                <w:i/>
                <w:iCs/>
                <w:color w:val="99284C"/>
                <w:sz w:val="26"/>
                <w:szCs w:val="26"/>
              </w:rPr>
            </w:pPr>
            <w:r>
              <w:rPr>
                <w:i/>
                <w:iCs/>
                <w:color w:val="99284C"/>
                <w:sz w:val="26"/>
                <w:szCs w:val="26"/>
              </w:rPr>
              <w:t xml:space="preserve">IE203 – </w:t>
            </w:r>
            <w:r w:rsidR="00986B58" w:rsidRPr="00986B58">
              <w:rPr>
                <w:i/>
                <w:iCs/>
                <w:color w:val="99284C"/>
                <w:sz w:val="26"/>
                <w:szCs w:val="26"/>
              </w:rPr>
              <w:t>Hệ thống quản trị qui trình nghiệp vụ</w:t>
            </w:r>
            <w:r>
              <w:rPr>
                <w:i/>
                <w:iCs/>
                <w:color w:val="99284C"/>
                <w:sz w:val="26"/>
                <w:szCs w:val="26"/>
              </w:rPr>
              <w:t xml:space="preserve"> </w:t>
            </w:r>
          </w:p>
        </w:tc>
      </w:tr>
      <w:tr w:rsidR="002D1119" w14:paraId="2CE96258" w14:textId="77777777">
        <w:trPr>
          <w:jc w:val="center"/>
        </w:trPr>
        <w:tc>
          <w:tcPr>
            <w:tcW w:w="10540" w:type="dxa"/>
            <w:tcMar>
              <w:top w:w="55" w:type="dxa"/>
              <w:left w:w="55" w:type="dxa"/>
              <w:bottom w:w="55" w:type="dxa"/>
              <w:right w:w="55" w:type="dxa"/>
            </w:tcMar>
          </w:tcPr>
          <w:p w14:paraId="0B112C9E" w14:textId="77777777" w:rsidR="002D1119" w:rsidRDefault="00000000">
            <w:pPr>
              <w:pBdr>
                <w:top w:val="nil"/>
                <w:left w:val="nil"/>
                <w:bottom w:val="nil"/>
                <w:right w:val="nil"/>
                <w:between w:val="nil"/>
              </w:pBdr>
              <w:jc w:val="right"/>
              <w:rPr>
                <w:i/>
                <w:iCs/>
                <w:color w:val="280099"/>
                <w:sz w:val="26"/>
                <w:szCs w:val="26"/>
              </w:rPr>
            </w:pPr>
            <w:r>
              <w:rPr>
                <w:i/>
                <w:iCs/>
                <w:color w:val="280099"/>
                <w:sz w:val="26"/>
                <w:szCs w:val="26"/>
              </w:rPr>
              <w:t>Exercise – Buổi 2 – Bài tập tại lớp</w:t>
            </w:r>
          </w:p>
        </w:tc>
      </w:tr>
    </w:tbl>
    <w:p w14:paraId="106EA59C" w14:textId="77777777" w:rsidR="002D1119" w:rsidRDefault="002D1119">
      <w:pPr>
        <w:pBdr>
          <w:top w:val="nil"/>
          <w:left w:val="nil"/>
          <w:bottom w:val="nil"/>
          <w:right w:val="nil"/>
          <w:between w:val="nil"/>
        </w:pBdr>
        <w:ind w:left="0"/>
        <w:rPr>
          <w:i/>
          <w:iCs/>
          <w:color w:val="000000"/>
          <w:sz w:val="26"/>
          <w:szCs w:val="26"/>
        </w:rPr>
      </w:pPr>
    </w:p>
    <w:tbl>
      <w:tblPr>
        <w:tblStyle w:val="a1"/>
        <w:tblW w:w="11370" w:type="dxa"/>
        <w:tblInd w:w="0" w:type="dxa"/>
        <w:tblLayout w:type="fixed"/>
        <w:tblLook w:val="0400" w:firstRow="0" w:lastRow="0" w:firstColumn="0" w:lastColumn="0" w:noHBand="0" w:noVBand="1"/>
      </w:tblPr>
      <w:tblGrid>
        <w:gridCol w:w="995"/>
        <w:gridCol w:w="2335"/>
        <w:gridCol w:w="8040"/>
      </w:tblGrid>
      <w:tr w:rsidR="002D1119" w14:paraId="7707646B" w14:textId="77777777">
        <w:tc>
          <w:tcPr>
            <w:tcW w:w="995" w:type="dxa"/>
            <w:tcMar>
              <w:top w:w="55" w:type="dxa"/>
              <w:left w:w="55" w:type="dxa"/>
              <w:bottom w:w="55" w:type="dxa"/>
              <w:right w:w="55" w:type="dxa"/>
            </w:tcMar>
          </w:tcPr>
          <w:p w14:paraId="7FD40AC3" w14:textId="77777777" w:rsidR="002D1119" w:rsidRDefault="002D1119">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04ADEAC8" w14:textId="77777777" w:rsidR="002D1119" w:rsidRDefault="00000000">
            <w:pPr>
              <w:pBdr>
                <w:top w:val="nil"/>
                <w:left w:val="nil"/>
                <w:bottom w:val="nil"/>
                <w:right w:val="nil"/>
                <w:between w:val="nil"/>
              </w:pBdr>
              <w:rPr>
                <w:b/>
                <w:bCs/>
                <w:i/>
                <w:iCs/>
                <w:color w:val="000000"/>
                <w:sz w:val="26"/>
                <w:szCs w:val="26"/>
              </w:rPr>
            </w:pPr>
            <w:r>
              <w:rPr>
                <w:b/>
                <w:bCs/>
                <w:i/>
                <w:iCs/>
                <w:color w:val="000000"/>
                <w:sz w:val="26"/>
                <w:szCs w:val="26"/>
              </w:rPr>
              <w:t>Created by:</w:t>
            </w:r>
          </w:p>
        </w:tc>
        <w:tc>
          <w:tcPr>
            <w:tcW w:w="8040" w:type="dxa"/>
            <w:tcMar>
              <w:top w:w="55" w:type="dxa"/>
              <w:left w:w="55" w:type="dxa"/>
              <w:bottom w:w="55" w:type="dxa"/>
              <w:right w:w="55" w:type="dxa"/>
            </w:tcMar>
          </w:tcPr>
          <w:p w14:paraId="1F14AB96" w14:textId="77777777" w:rsidR="002D1119" w:rsidRDefault="00000000">
            <w:pPr>
              <w:pBdr>
                <w:top w:val="nil"/>
                <w:left w:val="nil"/>
                <w:bottom w:val="nil"/>
                <w:right w:val="nil"/>
                <w:between w:val="nil"/>
              </w:pBdr>
              <w:rPr>
                <w:i/>
                <w:iCs/>
                <w:color w:val="000000"/>
                <w:sz w:val="26"/>
                <w:szCs w:val="26"/>
              </w:rPr>
            </w:pPr>
            <w:r>
              <w:rPr>
                <w:i/>
                <w:iCs/>
                <w:color w:val="000000"/>
                <w:sz w:val="26"/>
                <w:szCs w:val="26"/>
              </w:rPr>
              <w:t>Nhóm 1</w:t>
            </w:r>
          </w:p>
        </w:tc>
      </w:tr>
      <w:tr w:rsidR="002D1119" w14:paraId="2132896D" w14:textId="77777777">
        <w:tc>
          <w:tcPr>
            <w:tcW w:w="995" w:type="dxa"/>
            <w:tcMar>
              <w:top w:w="55" w:type="dxa"/>
              <w:left w:w="55" w:type="dxa"/>
              <w:bottom w:w="55" w:type="dxa"/>
              <w:right w:w="55" w:type="dxa"/>
            </w:tcMar>
          </w:tcPr>
          <w:p w14:paraId="71A44F49" w14:textId="77777777" w:rsidR="002D1119" w:rsidRDefault="002D1119">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47828B72" w14:textId="77777777" w:rsidR="002D1119" w:rsidRDefault="00000000">
            <w:pPr>
              <w:pBdr>
                <w:top w:val="nil"/>
                <w:left w:val="nil"/>
                <w:bottom w:val="nil"/>
                <w:right w:val="nil"/>
                <w:between w:val="nil"/>
              </w:pBdr>
              <w:rPr>
                <w:b/>
                <w:bCs/>
                <w:i/>
                <w:iCs/>
                <w:color w:val="000000"/>
                <w:sz w:val="26"/>
                <w:szCs w:val="26"/>
              </w:rPr>
            </w:pPr>
            <w:r>
              <w:rPr>
                <w:b/>
                <w:bCs/>
                <w:i/>
                <w:iCs/>
                <w:color w:val="000000"/>
                <w:sz w:val="26"/>
                <w:szCs w:val="26"/>
              </w:rPr>
              <w:t>Create date:</w:t>
            </w:r>
          </w:p>
        </w:tc>
        <w:tc>
          <w:tcPr>
            <w:tcW w:w="8040" w:type="dxa"/>
            <w:tcMar>
              <w:top w:w="55" w:type="dxa"/>
              <w:left w:w="55" w:type="dxa"/>
              <w:bottom w:w="55" w:type="dxa"/>
              <w:right w:w="55" w:type="dxa"/>
            </w:tcMar>
          </w:tcPr>
          <w:p w14:paraId="762C6BDA" w14:textId="77777777" w:rsidR="002D1119" w:rsidRDefault="00000000">
            <w:pPr>
              <w:pBdr>
                <w:top w:val="nil"/>
                <w:left w:val="nil"/>
                <w:bottom w:val="nil"/>
                <w:right w:val="nil"/>
                <w:between w:val="nil"/>
              </w:pBdr>
              <w:rPr>
                <w:i/>
                <w:iCs/>
                <w:color w:val="000000"/>
                <w:sz w:val="26"/>
                <w:szCs w:val="26"/>
              </w:rPr>
            </w:pPr>
            <w:r>
              <w:rPr>
                <w:i/>
                <w:iCs/>
                <w:color w:val="000000"/>
                <w:sz w:val="26"/>
                <w:szCs w:val="26"/>
              </w:rPr>
              <w:t>2026-07-</w:t>
            </w:r>
            <w:r>
              <w:rPr>
                <w:i/>
                <w:iCs/>
                <w:sz w:val="26"/>
                <w:szCs w:val="26"/>
              </w:rPr>
              <w:t>14</w:t>
            </w:r>
          </w:p>
        </w:tc>
      </w:tr>
      <w:tr w:rsidR="002D1119" w14:paraId="50740694" w14:textId="77777777">
        <w:tc>
          <w:tcPr>
            <w:tcW w:w="995" w:type="dxa"/>
            <w:tcMar>
              <w:top w:w="55" w:type="dxa"/>
              <w:left w:w="55" w:type="dxa"/>
              <w:bottom w:w="55" w:type="dxa"/>
              <w:right w:w="55" w:type="dxa"/>
            </w:tcMar>
          </w:tcPr>
          <w:p w14:paraId="2ACEDE8F" w14:textId="77777777" w:rsidR="002D1119" w:rsidRDefault="002D1119">
            <w:pPr>
              <w:pBdr>
                <w:top w:val="nil"/>
                <w:left w:val="nil"/>
                <w:bottom w:val="nil"/>
                <w:right w:val="nil"/>
                <w:between w:val="nil"/>
              </w:pBdr>
              <w:rPr>
                <w:i/>
                <w:iCs/>
                <w:color w:val="000000"/>
                <w:sz w:val="26"/>
                <w:szCs w:val="26"/>
              </w:rPr>
            </w:pPr>
          </w:p>
        </w:tc>
        <w:tc>
          <w:tcPr>
            <w:tcW w:w="2335" w:type="dxa"/>
            <w:tcMar>
              <w:top w:w="55" w:type="dxa"/>
              <w:left w:w="55" w:type="dxa"/>
              <w:bottom w:w="55" w:type="dxa"/>
              <w:right w:w="55" w:type="dxa"/>
            </w:tcMar>
          </w:tcPr>
          <w:p w14:paraId="5D3CE41F" w14:textId="77777777" w:rsidR="002D1119" w:rsidRDefault="00000000">
            <w:pPr>
              <w:pBdr>
                <w:top w:val="nil"/>
                <w:left w:val="nil"/>
                <w:bottom w:val="nil"/>
                <w:right w:val="nil"/>
                <w:between w:val="nil"/>
              </w:pBdr>
              <w:rPr>
                <w:b/>
                <w:bCs/>
                <w:i/>
                <w:iCs/>
                <w:color w:val="000000"/>
                <w:sz w:val="26"/>
                <w:szCs w:val="26"/>
              </w:rPr>
            </w:pPr>
            <w:r>
              <w:rPr>
                <w:b/>
                <w:bCs/>
                <w:i/>
                <w:iCs/>
                <w:color w:val="000000"/>
                <w:sz w:val="26"/>
                <w:szCs w:val="26"/>
              </w:rPr>
              <w:t>Lecturer:</w:t>
            </w:r>
          </w:p>
        </w:tc>
        <w:tc>
          <w:tcPr>
            <w:tcW w:w="8040" w:type="dxa"/>
            <w:tcMar>
              <w:top w:w="55" w:type="dxa"/>
              <w:left w:w="55" w:type="dxa"/>
              <w:bottom w:w="55" w:type="dxa"/>
              <w:right w:w="55" w:type="dxa"/>
            </w:tcMar>
          </w:tcPr>
          <w:p w14:paraId="040860BE" w14:textId="77777777" w:rsidR="002D1119" w:rsidRDefault="00000000">
            <w:pPr>
              <w:pBdr>
                <w:top w:val="nil"/>
                <w:left w:val="nil"/>
                <w:bottom w:val="nil"/>
                <w:right w:val="nil"/>
                <w:between w:val="nil"/>
              </w:pBdr>
              <w:rPr>
                <w:i/>
                <w:iCs/>
                <w:color w:val="000000"/>
                <w:sz w:val="26"/>
                <w:szCs w:val="26"/>
              </w:rPr>
            </w:pPr>
            <w:r>
              <w:rPr>
                <w:i/>
                <w:iCs/>
                <w:color w:val="000000"/>
                <w:sz w:val="26"/>
                <w:szCs w:val="26"/>
              </w:rPr>
              <w:t>Hà Lê Hoài Trung</w:t>
            </w:r>
          </w:p>
        </w:tc>
      </w:tr>
      <w:tr w:rsidR="002D1119" w14:paraId="79F23002" w14:textId="77777777">
        <w:trPr>
          <w:gridAfter w:val="2"/>
          <w:wAfter w:w="10375" w:type="dxa"/>
        </w:trPr>
        <w:tc>
          <w:tcPr>
            <w:tcW w:w="995" w:type="dxa"/>
            <w:tcMar>
              <w:top w:w="55" w:type="dxa"/>
              <w:left w:w="55" w:type="dxa"/>
              <w:bottom w:w="55" w:type="dxa"/>
              <w:right w:w="55" w:type="dxa"/>
            </w:tcMar>
          </w:tcPr>
          <w:p w14:paraId="0E2D4664" w14:textId="77777777" w:rsidR="002D1119" w:rsidRDefault="002D1119">
            <w:pPr>
              <w:pBdr>
                <w:top w:val="nil"/>
                <w:left w:val="nil"/>
                <w:bottom w:val="nil"/>
                <w:right w:val="nil"/>
                <w:between w:val="nil"/>
              </w:pBdr>
              <w:rPr>
                <w:i/>
                <w:iCs/>
                <w:color w:val="000000"/>
                <w:sz w:val="26"/>
                <w:szCs w:val="26"/>
              </w:rPr>
            </w:pPr>
          </w:p>
        </w:tc>
      </w:tr>
      <w:tr w:rsidR="002D1119" w14:paraId="44778D1F" w14:textId="77777777">
        <w:trPr>
          <w:gridAfter w:val="2"/>
          <w:wAfter w:w="10375" w:type="dxa"/>
        </w:trPr>
        <w:tc>
          <w:tcPr>
            <w:tcW w:w="995" w:type="dxa"/>
            <w:tcMar>
              <w:top w:w="55" w:type="dxa"/>
              <w:left w:w="55" w:type="dxa"/>
              <w:bottom w:w="55" w:type="dxa"/>
              <w:right w:w="55" w:type="dxa"/>
            </w:tcMar>
          </w:tcPr>
          <w:p w14:paraId="5B28BA15" w14:textId="77777777" w:rsidR="002D1119" w:rsidRDefault="002D1119">
            <w:pPr>
              <w:pBdr>
                <w:top w:val="nil"/>
                <w:left w:val="nil"/>
                <w:bottom w:val="nil"/>
                <w:right w:val="nil"/>
                <w:between w:val="nil"/>
              </w:pBdr>
              <w:rPr>
                <w:i/>
                <w:iCs/>
                <w:color w:val="000000"/>
                <w:sz w:val="26"/>
                <w:szCs w:val="26"/>
              </w:rPr>
            </w:pPr>
          </w:p>
        </w:tc>
      </w:tr>
      <w:tr w:rsidR="002D1119" w14:paraId="42AF5E6F" w14:textId="77777777">
        <w:trPr>
          <w:gridAfter w:val="2"/>
          <w:wAfter w:w="10375" w:type="dxa"/>
        </w:trPr>
        <w:tc>
          <w:tcPr>
            <w:tcW w:w="995" w:type="dxa"/>
            <w:tcMar>
              <w:top w:w="55" w:type="dxa"/>
              <w:left w:w="55" w:type="dxa"/>
              <w:bottom w:w="55" w:type="dxa"/>
              <w:right w:w="55" w:type="dxa"/>
            </w:tcMar>
          </w:tcPr>
          <w:p w14:paraId="396DC1C4" w14:textId="77777777" w:rsidR="002D1119" w:rsidRDefault="002D1119">
            <w:pPr>
              <w:pBdr>
                <w:top w:val="nil"/>
                <w:left w:val="nil"/>
                <w:bottom w:val="nil"/>
                <w:right w:val="nil"/>
                <w:between w:val="nil"/>
              </w:pBdr>
              <w:rPr>
                <w:i/>
                <w:iCs/>
                <w:color w:val="000000"/>
                <w:sz w:val="26"/>
                <w:szCs w:val="26"/>
              </w:rPr>
            </w:pPr>
          </w:p>
        </w:tc>
      </w:tr>
    </w:tbl>
    <w:p w14:paraId="5CC6A72F" w14:textId="77777777" w:rsidR="002D1119" w:rsidRDefault="002D1119">
      <w:pPr>
        <w:ind w:firstLine="144"/>
        <w:sectPr w:rsidR="002D1119">
          <w:headerReference w:type="even" r:id="rId9"/>
          <w:headerReference w:type="default" r:id="rId10"/>
          <w:footerReference w:type="even" r:id="rId11"/>
          <w:footerReference w:type="default" r:id="rId12"/>
          <w:headerReference w:type="first" r:id="rId13"/>
          <w:footerReference w:type="first" r:id="rId14"/>
          <w:pgSz w:w="12240" w:h="15840"/>
          <w:pgMar w:top="850" w:right="850" w:bottom="850" w:left="850" w:header="720" w:footer="720" w:gutter="0"/>
          <w:pgNumType w:start="1"/>
          <w:cols w:space="720"/>
        </w:sectPr>
      </w:pPr>
    </w:p>
    <w:p w14:paraId="4C088E44" w14:textId="77777777" w:rsidR="002D1119" w:rsidRDefault="00000000">
      <w:pPr>
        <w:keepNext/>
        <w:pBdr>
          <w:top w:val="nil"/>
          <w:left w:val="nil"/>
          <w:bottom w:val="nil"/>
          <w:right w:val="nil"/>
          <w:between w:val="nil"/>
        </w:pBdr>
        <w:ind w:left="0"/>
        <w:jc w:val="center"/>
        <w:rPr>
          <w:b/>
          <w:bCs/>
          <w:color w:val="000000"/>
          <w:sz w:val="26"/>
          <w:szCs w:val="26"/>
        </w:rPr>
      </w:pPr>
      <w:bookmarkStart w:id="0" w:name="_heading=h.9yg2wojr1ejj" w:colFirst="0" w:colLast="0"/>
      <w:bookmarkEnd w:id="0"/>
      <w:r>
        <w:rPr>
          <w:b/>
          <w:bCs/>
          <w:color w:val="000000"/>
          <w:sz w:val="26"/>
          <w:szCs w:val="26"/>
        </w:rPr>
        <w:lastRenderedPageBreak/>
        <w:t>DANH SÁCH NHÓM</w:t>
      </w:r>
    </w:p>
    <w:p w14:paraId="7F469885" w14:textId="77777777" w:rsidR="002D1119" w:rsidRDefault="002D1119">
      <w:pPr>
        <w:ind w:firstLine="144"/>
      </w:pPr>
    </w:p>
    <w:tbl>
      <w:tblPr>
        <w:tblStyle w:val="a2"/>
        <w:tblW w:w="105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7"/>
        <w:gridCol w:w="2340"/>
        <w:gridCol w:w="2338"/>
        <w:gridCol w:w="4700"/>
      </w:tblGrid>
      <w:tr w:rsidR="002D1119" w14:paraId="39AD02FA" w14:textId="77777777">
        <w:tc>
          <w:tcPr>
            <w:tcW w:w="1167" w:type="dxa"/>
            <w:shd w:val="clear" w:color="auto" w:fill="E6E6E6"/>
            <w:tcMar>
              <w:top w:w="55" w:type="dxa"/>
              <w:left w:w="55" w:type="dxa"/>
              <w:bottom w:w="55" w:type="dxa"/>
              <w:right w:w="55" w:type="dxa"/>
            </w:tcMar>
          </w:tcPr>
          <w:p w14:paraId="52563401" w14:textId="77777777" w:rsidR="002D1119"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Pr>
                <w:b/>
                <w:bCs/>
                <w:color w:val="000000"/>
                <w:sz w:val="26"/>
                <w:szCs w:val="26"/>
              </w:rPr>
              <w:t>STT</w:t>
            </w:r>
          </w:p>
        </w:tc>
        <w:tc>
          <w:tcPr>
            <w:tcW w:w="2340" w:type="dxa"/>
            <w:shd w:val="clear" w:color="auto" w:fill="E6E6E6"/>
            <w:tcMar>
              <w:top w:w="55" w:type="dxa"/>
              <w:left w:w="55" w:type="dxa"/>
              <w:bottom w:w="55" w:type="dxa"/>
              <w:right w:w="55" w:type="dxa"/>
            </w:tcMar>
          </w:tcPr>
          <w:p w14:paraId="5015F6C9" w14:textId="77777777" w:rsidR="002D1119"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Pr>
                <w:b/>
                <w:bCs/>
                <w:color w:val="000000"/>
                <w:sz w:val="26"/>
                <w:szCs w:val="26"/>
              </w:rPr>
              <w:t>Họ và Tên</w:t>
            </w:r>
          </w:p>
        </w:tc>
        <w:tc>
          <w:tcPr>
            <w:tcW w:w="2338" w:type="dxa"/>
            <w:shd w:val="clear" w:color="auto" w:fill="E6E6E6"/>
            <w:tcMar>
              <w:top w:w="55" w:type="dxa"/>
              <w:left w:w="55" w:type="dxa"/>
              <w:bottom w:w="55" w:type="dxa"/>
              <w:right w:w="55" w:type="dxa"/>
            </w:tcMar>
          </w:tcPr>
          <w:p w14:paraId="75A9507D" w14:textId="77777777" w:rsidR="002D1119"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Pr>
                <w:b/>
                <w:bCs/>
                <w:color w:val="000000"/>
                <w:sz w:val="26"/>
                <w:szCs w:val="26"/>
              </w:rPr>
              <w:t>Mã số sinh viên</w:t>
            </w:r>
          </w:p>
        </w:tc>
        <w:tc>
          <w:tcPr>
            <w:tcW w:w="4700" w:type="dxa"/>
            <w:shd w:val="clear" w:color="auto" w:fill="E6E6E6"/>
            <w:tcMar>
              <w:top w:w="55" w:type="dxa"/>
              <w:left w:w="55" w:type="dxa"/>
              <w:bottom w:w="55" w:type="dxa"/>
              <w:right w:w="55" w:type="dxa"/>
            </w:tcMar>
          </w:tcPr>
          <w:p w14:paraId="7B81B295" w14:textId="77777777" w:rsidR="002D1119" w:rsidRDefault="00000000">
            <w:pPr>
              <w:pBdr>
                <w:top w:val="nil"/>
                <w:left w:val="nil"/>
                <w:bottom w:val="nil"/>
                <w:right w:val="nil"/>
                <w:between w:val="nil"/>
              </w:pBdr>
              <w:shd w:val="clear" w:color="auto" w:fill="E6E6E6"/>
              <w:spacing w:before="120" w:after="120" w:line="240" w:lineRule="auto"/>
              <w:jc w:val="center"/>
              <w:rPr>
                <w:b/>
                <w:bCs/>
                <w:color w:val="000000"/>
                <w:sz w:val="26"/>
                <w:szCs w:val="26"/>
              </w:rPr>
            </w:pPr>
            <w:r>
              <w:rPr>
                <w:b/>
                <w:bCs/>
                <w:color w:val="000000"/>
                <w:sz w:val="26"/>
                <w:szCs w:val="26"/>
              </w:rPr>
              <w:t>Công việc</w:t>
            </w:r>
          </w:p>
        </w:tc>
      </w:tr>
      <w:tr w:rsidR="002D1119" w14:paraId="4F77C136" w14:textId="77777777">
        <w:tc>
          <w:tcPr>
            <w:tcW w:w="1167" w:type="dxa"/>
            <w:tcMar>
              <w:top w:w="55" w:type="dxa"/>
              <w:left w:w="55" w:type="dxa"/>
              <w:bottom w:w="55" w:type="dxa"/>
              <w:right w:w="55" w:type="dxa"/>
            </w:tcMar>
          </w:tcPr>
          <w:p w14:paraId="3D580C9C"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1</w:t>
            </w:r>
          </w:p>
        </w:tc>
        <w:tc>
          <w:tcPr>
            <w:tcW w:w="2340" w:type="dxa"/>
            <w:tcMar>
              <w:top w:w="55" w:type="dxa"/>
              <w:left w:w="55" w:type="dxa"/>
              <w:bottom w:w="55" w:type="dxa"/>
              <w:right w:w="55" w:type="dxa"/>
            </w:tcMar>
          </w:tcPr>
          <w:p w14:paraId="75E883B3"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Nguyễn Văn Trung</w:t>
            </w:r>
          </w:p>
        </w:tc>
        <w:tc>
          <w:tcPr>
            <w:tcW w:w="2338" w:type="dxa"/>
            <w:tcMar>
              <w:top w:w="55" w:type="dxa"/>
              <w:left w:w="55" w:type="dxa"/>
              <w:bottom w:w="55" w:type="dxa"/>
              <w:right w:w="55" w:type="dxa"/>
            </w:tcMar>
            <w:vAlign w:val="bottom"/>
          </w:tcPr>
          <w:p w14:paraId="741171B8"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25410325</w:t>
            </w:r>
          </w:p>
        </w:tc>
        <w:tc>
          <w:tcPr>
            <w:tcW w:w="4700" w:type="dxa"/>
            <w:tcMar>
              <w:top w:w="55" w:type="dxa"/>
              <w:left w:w="55" w:type="dxa"/>
              <w:bottom w:w="55" w:type="dxa"/>
              <w:right w:w="55" w:type="dxa"/>
            </w:tcMar>
          </w:tcPr>
          <w:p w14:paraId="5C449E3F"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6540A89D" w14:textId="77777777">
        <w:tc>
          <w:tcPr>
            <w:tcW w:w="1167" w:type="dxa"/>
            <w:tcMar>
              <w:top w:w="55" w:type="dxa"/>
              <w:left w:w="55" w:type="dxa"/>
              <w:bottom w:w="55" w:type="dxa"/>
              <w:right w:w="55" w:type="dxa"/>
            </w:tcMar>
          </w:tcPr>
          <w:p w14:paraId="403C04CA"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w:t>
            </w:r>
          </w:p>
        </w:tc>
        <w:tc>
          <w:tcPr>
            <w:tcW w:w="2340" w:type="dxa"/>
            <w:tcMar>
              <w:top w:w="55" w:type="dxa"/>
              <w:left w:w="55" w:type="dxa"/>
              <w:bottom w:w="55" w:type="dxa"/>
              <w:right w:w="55" w:type="dxa"/>
            </w:tcMar>
          </w:tcPr>
          <w:p w14:paraId="5990A0DC"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Phạm Tuấn Kiệt</w:t>
            </w:r>
          </w:p>
        </w:tc>
        <w:tc>
          <w:tcPr>
            <w:tcW w:w="2338" w:type="dxa"/>
            <w:tcMar>
              <w:top w:w="55" w:type="dxa"/>
              <w:left w:w="55" w:type="dxa"/>
              <w:bottom w:w="55" w:type="dxa"/>
              <w:right w:w="55" w:type="dxa"/>
            </w:tcMar>
            <w:vAlign w:val="bottom"/>
          </w:tcPr>
          <w:p w14:paraId="1C77EBD8"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25410239</w:t>
            </w:r>
          </w:p>
        </w:tc>
        <w:tc>
          <w:tcPr>
            <w:tcW w:w="4700" w:type="dxa"/>
            <w:tcMar>
              <w:top w:w="55" w:type="dxa"/>
              <w:left w:w="55" w:type="dxa"/>
              <w:bottom w:w="55" w:type="dxa"/>
              <w:right w:w="55" w:type="dxa"/>
            </w:tcMar>
          </w:tcPr>
          <w:p w14:paraId="3F9F81BB"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260EB259" w14:textId="77777777">
        <w:tc>
          <w:tcPr>
            <w:tcW w:w="1167" w:type="dxa"/>
            <w:tcMar>
              <w:top w:w="55" w:type="dxa"/>
              <w:left w:w="55" w:type="dxa"/>
              <w:bottom w:w="55" w:type="dxa"/>
              <w:right w:w="55" w:type="dxa"/>
            </w:tcMar>
          </w:tcPr>
          <w:p w14:paraId="7C918C63"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3</w:t>
            </w:r>
          </w:p>
        </w:tc>
        <w:tc>
          <w:tcPr>
            <w:tcW w:w="2340" w:type="dxa"/>
            <w:tcMar>
              <w:top w:w="55" w:type="dxa"/>
              <w:left w:w="55" w:type="dxa"/>
              <w:bottom w:w="55" w:type="dxa"/>
              <w:right w:w="55" w:type="dxa"/>
            </w:tcMar>
          </w:tcPr>
          <w:p w14:paraId="76C3ADBE"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Phan Chí Hiếu</w:t>
            </w:r>
          </w:p>
        </w:tc>
        <w:tc>
          <w:tcPr>
            <w:tcW w:w="2338" w:type="dxa"/>
            <w:tcMar>
              <w:top w:w="55" w:type="dxa"/>
              <w:left w:w="55" w:type="dxa"/>
              <w:bottom w:w="55" w:type="dxa"/>
              <w:right w:w="55" w:type="dxa"/>
            </w:tcMar>
            <w:vAlign w:val="bottom"/>
          </w:tcPr>
          <w:p w14:paraId="4BED54EC"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25410213</w:t>
            </w:r>
          </w:p>
        </w:tc>
        <w:tc>
          <w:tcPr>
            <w:tcW w:w="4700" w:type="dxa"/>
            <w:tcMar>
              <w:top w:w="55" w:type="dxa"/>
              <w:left w:w="55" w:type="dxa"/>
              <w:bottom w:w="55" w:type="dxa"/>
              <w:right w:w="55" w:type="dxa"/>
            </w:tcMar>
          </w:tcPr>
          <w:p w14:paraId="6ADFC829"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4E52924A" w14:textId="77777777">
        <w:tc>
          <w:tcPr>
            <w:tcW w:w="1167" w:type="dxa"/>
            <w:tcMar>
              <w:top w:w="55" w:type="dxa"/>
              <w:left w:w="55" w:type="dxa"/>
              <w:bottom w:w="55" w:type="dxa"/>
              <w:right w:w="55" w:type="dxa"/>
            </w:tcMar>
          </w:tcPr>
          <w:p w14:paraId="1CDCD813"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4</w:t>
            </w:r>
          </w:p>
        </w:tc>
        <w:tc>
          <w:tcPr>
            <w:tcW w:w="2340" w:type="dxa"/>
            <w:tcMar>
              <w:top w:w="55" w:type="dxa"/>
              <w:left w:w="55" w:type="dxa"/>
              <w:bottom w:w="55" w:type="dxa"/>
              <w:right w:w="55" w:type="dxa"/>
            </w:tcMar>
          </w:tcPr>
          <w:p w14:paraId="5F5A1F47"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Lê Thị Tú Anh</w:t>
            </w:r>
          </w:p>
        </w:tc>
        <w:tc>
          <w:tcPr>
            <w:tcW w:w="2338" w:type="dxa"/>
            <w:tcMar>
              <w:top w:w="55" w:type="dxa"/>
              <w:left w:w="55" w:type="dxa"/>
              <w:bottom w:w="55" w:type="dxa"/>
              <w:right w:w="55" w:type="dxa"/>
            </w:tcMar>
            <w:vAlign w:val="bottom"/>
          </w:tcPr>
          <w:p w14:paraId="1F6EC07C"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25410171</w:t>
            </w:r>
          </w:p>
        </w:tc>
        <w:tc>
          <w:tcPr>
            <w:tcW w:w="4700" w:type="dxa"/>
            <w:tcMar>
              <w:top w:w="55" w:type="dxa"/>
              <w:left w:w="55" w:type="dxa"/>
              <w:bottom w:w="55" w:type="dxa"/>
              <w:right w:w="55" w:type="dxa"/>
            </w:tcMar>
          </w:tcPr>
          <w:p w14:paraId="76DB18C7"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4EF97638" w14:textId="77777777">
        <w:tc>
          <w:tcPr>
            <w:tcW w:w="1167" w:type="dxa"/>
            <w:tcMar>
              <w:top w:w="55" w:type="dxa"/>
              <w:left w:w="55" w:type="dxa"/>
              <w:bottom w:w="55" w:type="dxa"/>
              <w:right w:w="55" w:type="dxa"/>
            </w:tcMar>
          </w:tcPr>
          <w:p w14:paraId="50C2EE6F"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5</w:t>
            </w:r>
          </w:p>
        </w:tc>
        <w:tc>
          <w:tcPr>
            <w:tcW w:w="2340" w:type="dxa"/>
            <w:tcMar>
              <w:top w:w="55" w:type="dxa"/>
              <w:left w:w="55" w:type="dxa"/>
              <w:bottom w:w="55" w:type="dxa"/>
              <w:right w:w="55" w:type="dxa"/>
            </w:tcMar>
          </w:tcPr>
          <w:p w14:paraId="6141F216"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Vũ Huy Hoàng</w:t>
            </w:r>
          </w:p>
        </w:tc>
        <w:tc>
          <w:tcPr>
            <w:tcW w:w="2338" w:type="dxa"/>
            <w:tcMar>
              <w:top w:w="55" w:type="dxa"/>
              <w:left w:w="55" w:type="dxa"/>
              <w:bottom w:w="55" w:type="dxa"/>
              <w:right w:w="55" w:type="dxa"/>
            </w:tcMar>
            <w:vAlign w:val="bottom"/>
          </w:tcPr>
          <w:p w14:paraId="39F1270F"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25410220</w:t>
            </w:r>
          </w:p>
        </w:tc>
        <w:tc>
          <w:tcPr>
            <w:tcW w:w="4700" w:type="dxa"/>
            <w:tcMar>
              <w:top w:w="55" w:type="dxa"/>
              <w:left w:w="55" w:type="dxa"/>
              <w:bottom w:w="55" w:type="dxa"/>
              <w:right w:w="55" w:type="dxa"/>
            </w:tcMar>
          </w:tcPr>
          <w:p w14:paraId="737447F5"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71B57268" w14:textId="77777777">
        <w:tc>
          <w:tcPr>
            <w:tcW w:w="1167" w:type="dxa"/>
            <w:tcMar>
              <w:top w:w="55" w:type="dxa"/>
              <w:left w:w="55" w:type="dxa"/>
              <w:bottom w:w="55" w:type="dxa"/>
              <w:right w:w="55" w:type="dxa"/>
            </w:tcMar>
          </w:tcPr>
          <w:p w14:paraId="533911B1"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6</w:t>
            </w:r>
          </w:p>
        </w:tc>
        <w:tc>
          <w:tcPr>
            <w:tcW w:w="2340" w:type="dxa"/>
            <w:tcMar>
              <w:top w:w="55" w:type="dxa"/>
              <w:left w:w="55" w:type="dxa"/>
              <w:bottom w:w="55" w:type="dxa"/>
              <w:right w:w="55" w:type="dxa"/>
            </w:tcMar>
          </w:tcPr>
          <w:p w14:paraId="4F689ADA"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Giang Hải Chương</w:t>
            </w:r>
          </w:p>
        </w:tc>
        <w:tc>
          <w:tcPr>
            <w:tcW w:w="2338" w:type="dxa"/>
            <w:tcMar>
              <w:top w:w="55" w:type="dxa"/>
              <w:left w:w="55" w:type="dxa"/>
              <w:bottom w:w="55" w:type="dxa"/>
              <w:right w:w="55" w:type="dxa"/>
            </w:tcMar>
            <w:vAlign w:val="bottom"/>
          </w:tcPr>
          <w:p w14:paraId="7B097814"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25410179</w:t>
            </w:r>
          </w:p>
        </w:tc>
        <w:tc>
          <w:tcPr>
            <w:tcW w:w="4700" w:type="dxa"/>
            <w:tcMar>
              <w:top w:w="55" w:type="dxa"/>
              <w:left w:w="55" w:type="dxa"/>
              <w:bottom w:w="55" w:type="dxa"/>
              <w:right w:w="55" w:type="dxa"/>
            </w:tcMar>
          </w:tcPr>
          <w:p w14:paraId="3550A422"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r w:rsidR="002D1119" w14:paraId="746C8D36" w14:textId="77777777">
        <w:tc>
          <w:tcPr>
            <w:tcW w:w="1167" w:type="dxa"/>
            <w:tcMar>
              <w:top w:w="55" w:type="dxa"/>
              <w:left w:w="55" w:type="dxa"/>
              <w:bottom w:w="55" w:type="dxa"/>
              <w:right w:w="55" w:type="dxa"/>
            </w:tcMar>
          </w:tcPr>
          <w:p w14:paraId="58F2F99D"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7</w:t>
            </w:r>
          </w:p>
        </w:tc>
        <w:tc>
          <w:tcPr>
            <w:tcW w:w="2340" w:type="dxa"/>
            <w:tcMar>
              <w:top w:w="55" w:type="dxa"/>
              <w:left w:w="55" w:type="dxa"/>
              <w:bottom w:w="55" w:type="dxa"/>
              <w:right w:w="55" w:type="dxa"/>
            </w:tcMar>
          </w:tcPr>
          <w:p w14:paraId="7C5EE35C"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Nguyễn Minh Duy</w:t>
            </w:r>
          </w:p>
        </w:tc>
        <w:tc>
          <w:tcPr>
            <w:tcW w:w="2338" w:type="dxa"/>
            <w:tcMar>
              <w:top w:w="55" w:type="dxa"/>
              <w:left w:w="55" w:type="dxa"/>
              <w:bottom w:w="55" w:type="dxa"/>
              <w:right w:w="55" w:type="dxa"/>
            </w:tcMar>
            <w:vAlign w:val="bottom"/>
          </w:tcPr>
          <w:p w14:paraId="5F452CC4" w14:textId="77777777" w:rsidR="002D1119" w:rsidRDefault="00000000">
            <w:pPr>
              <w:pBdr>
                <w:top w:val="nil"/>
                <w:left w:val="nil"/>
                <w:bottom w:val="nil"/>
                <w:right w:val="nil"/>
                <w:between w:val="nil"/>
              </w:pBdr>
              <w:spacing w:before="120" w:after="120" w:line="240" w:lineRule="auto"/>
              <w:ind w:left="0"/>
              <w:jc w:val="center"/>
              <w:rPr>
                <w:color w:val="000000"/>
                <w:sz w:val="26"/>
                <w:szCs w:val="26"/>
              </w:rPr>
            </w:pPr>
            <w:r>
              <w:rPr>
                <w:color w:val="000000"/>
                <w:sz w:val="26"/>
                <w:szCs w:val="26"/>
              </w:rPr>
              <w:t>25410193</w:t>
            </w:r>
          </w:p>
        </w:tc>
        <w:tc>
          <w:tcPr>
            <w:tcW w:w="4700" w:type="dxa"/>
            <w:tcMar>
              <w:top w:w="55" w:type="dxa"/>
              <w:left w:w="55" w:type="dxa"/>
              <w:bottom w:w="55" w:type="dxa"/>
              <w:right w:w="55" w:type="dxa"/>
            </w:tcMar>
          </w:tcPr>
          <w:p w14:paraId="7BD34E37" w14:textId="77777777" w:rsidR="002D1119" w:rsidRDefault="002D1119">
            <w:pPr>
              <w:pBdr>
                <w:top w:val="nil"/>
                <w:left w:val="nil"/>
                <w:bottom w:val="nil"/>
                <w:right w:val="nil"/>
                <w:between w:val="nil"/>
              </w:pBdr>
              <w:spacing w:before="120" w:after="120" w:line="240" w:lineRule="auto"/>
              <w:ind w:left="0"/>
              <w:rPr>
                <w:color w:val="000000"/>
                <w:sz w:val="26"/>
                <w:szCs w:val="26"/>
              </w:rPr>
            </w:pPr>
          </w:p>
        </w:tc>
      </w:tr>
    </w:tbl>
    <w:p w14:paraId="03724CED" w14:textId="77777777" w:rsidR="002D1119" w:rsidRDefault="002D1119">
      <w:pPr>
        <w:pBdr>
          <w:top w:val="nil"/>
          <w:left w:val="nil"/>
          <w:bottom w:val="nil"/>
          <w:right w:val="nil"/>
          <w:between w:val="nil"/>
        </w:pBdr>
        <w:rPr>
          <w:i/>
          <w:iCs/>
          <w:color w:val="000000"/>
          <w:sz w:val="26"/>
          <w:szCs w:val="26"/>
        </w:rPr>
        <w:sectPr w:rsidR="002D1119">
          <w:headerReference w:type="default" r:id="rId15"/>
          <w:footerReference w:type="default" r:id="rId16"/>
          <w:pgSz w:w="12240" w:h="15840"/>
          <w:pgMar w:top="1340" w:right="850" w:bottom="1340" w:left="850" w:header="850" w:footer="850" w:gutter="0"/>
          <w:cols w:space="720"/>
        </w:sectPr>
      </w:pPr>
    </w:p>
    <w:p w14:paraId="52FDE0C3" w14:textId="77777777" w:rsidR="002D1119" w:rsidRDefault="002D1119">
      <w:pPr>
        <w:ind w:firstLine="144"/>
        <w:jc w:val="center"/>
        <w:rPr>
          <w:b/>
          <w:bCs/>
        </w:rPr>
      </w:pPr>
    </w:p>
    <w:p w14:paraId="70A4694F" w14:textId="77777777" w:rsidR="002D1119" w:rsidRDefault="00000000">
      <w:pPr>
        <w:keepNext/>
        <w:pBdr>
          <w:top w:val="nil"/>
          <w:left w:val="nil"/>
          <w:bottom w:val="nil"/>
          <w:right w:val="nil"/>
          <w:between w:val="nil"/>
        </w:pBdr>
        <w:ind w:left="0"/>
        <w:jc w:val="center"/>
        <w:rPr>
          <w:b/>
          <w:bCs/>
          <w:color w:val="000000"/>
          <w:sz w:val="26"/>
          <w:szCs w:val="26"/>
        </w:rPr>
      </w:pPr>
      <w:bookmarkStart w:id="1" w:name="_heading=h.gq7gmkxy3u3s" w:colFirst="0" w:colLast="0"/>
      <w:bookmarkEnd w:id="1"/>
      <w:r>
        <w:rPr>
          <w:b/>
          <w:bCs/>
          <w:color w:val="000000"/>
          <w:sz w:val="26"/>
          <w:szCs w:val="26"/>
        </w:rPr>
        <w:t>TABLE OF CONTENTS</w:t>
      </w:r>
    </w:p>
    <w:p w14:paraId="6E68FF0C" w14:textId="77777777" w:rsidR="002D1119" w:rsidRDefault="002D1119">
      <w:pPr>
        <w:ind w:firstLine="144"/>
      </w:pPr>
    </w:p>
    <w:sdt>
      <w:sdtPr>
        <w:id w:val="1604894769"/>
        <w:docPartObj>
          <w:docPartGallery w:val="Table of Contents"/>
          <w:docPartUnique/>
        </w:docPartObj>
      </w:sdtPr>
      <w:sdtContent>
        <w:p w14:paraId="4D0D593C" w14:textId="77777777" w:rsidR="002D1119" w:rsidRDefault="002D1119">
          <w:pPr>
            <w:widowControl w:val="0"/>
            <w:tabs>
              <w:tab w:val="right" w:leader="dot" w:pos="12000"/>
            </w:tabs>
            <w:spacing w:before="60" w:line="240" w:lineRule="auto"/>
            <w:ind w:left="0"/>
            <w:jc w:val="left"/>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vxfteg8j1bri">
            <w:r>
              <w:rPr>
                <w:rFonts w:ascii="Arial" w:eastAsia="Arial" w:hAnsi="Arial" w:cs="Arial"/>
                <w:b/>
                <w:bCs/>
                <w:color w:val="000000"/>
                <w:sz w:val="22"/>
                <w:szCs w:val="22"/>
              </w:rPr>
              <w:t>1. Mô tả quy trình</w:t>
            </w:r>
            <w:r>
              <w:rPr>
                <w:rFonts w:ascii="Arial" w:eastAsia="Arial" w:hAnsi="Arial" w:cs="Arial"/>
                <w:b/>
                <w:bCs/>
                <w:color w:val="000000"/>
                <w:sz w:val="22"/>
                <w:szCs w:val="22"/>
              </w:rPr>
              <w:tab/>
              <w:t>4</w:t>
            </w:r>
          </w:hyperlink>
        </w:p>
        <w:p w14:paraId="14251F9A" w14:textId="77777777" w:rsidR="002D1119" w:rsidRDefault="002D1119">
          <w:pPr>
            <w:widowControl w:val="0"/>
            <w:tabs>
              <w:tab w:val="right" w:leader="dot" w:pos="12000"/>
            </w:tabs>
            <w:spacing w:before="60" w:line="240" w:lineRule="auto"/>
            <w:ind w:left="0"/>
            <w:jc w:val="left"/>
            <w:rPr>
              <w:rFonts w:ascii="Arial" w:eastAsia="Arial" w:hAnsi="Arial" w:cs="Arial"/>
              <w:b/>
              <w:bCs/>
              <w:color w:val="000000"/>
              <w:sz w:val="22"/>
              <w:szCs w:val="22"/>
            </w:rPr>
          </w:pPr>
          <w:hyperlink w:anchor="_heading=h.cta2i8ksedzq">
            <w:r>
              <w:rPr>
                <w:rFonts w:ascii="Arial" w:eastAsia="Arial" w:hAnsi="Arial" w:cs="Arial"/>
                <w:b/>
                <w:bCs/>
                <w:color w:val="000000"/>
                <w:sz w:val="22"/>
                <w:szCs w:val="22"/>
              </w:rPr>
              <w:t>2. Trả lời câu hỏi</w:t>
            </w:r>
            <w:r>
              <w:rPr>
                <w:rFonts w:ascii="Arial" w:eastAsia="Arial" w:hAnsi="Arial" w:cs="Arial"/>
                <w:b/>
                <w:bCs/>
                <w:color w:val="000000"/>
                <w:sz w:val="22"/>
                <w:szCs w:val="22"/>
              </w:rPr>
              <w:tab/>
              <w:t>4</w:t>
            </w:r>
          </w:hyperlink>
        </w:p>
        <w:p w14:paraId="6F3A1163" w14:textId="77777777" w:rsidR="002D1119" w:rsidRDefault="002D1119">
          <w:pPr>
            <w:widowControl w:val="0"/>
            <w:tabs>
              <w:tab w:val="right" w:leader="dot" w:pos="12000"/>
            </w:tabs>
            <w:spacing w:before="60" w:line="240" w:lineRule="auto"/>
            <w:ind w:left="0"/>
            <w:jc w:val="left"/>
            <w:rPr>
              <w:rFonts w:ascii="Arial" w:eastAsia="Arial" w:hAnsi="Arial" w:cs="Arial"/>
              <w:b/>
              <w:bCs/>
              <w:color w:val="000000"/>
              <w:sz w:val="22"/>
              <w:szCs w:val="22"/>
            </w:rPr>
          </w:pPr>
          <w:hyperlink w:anchor="_heading=h.wq4mxyycrzwg">
            <w:r>
              <w:rPr>
                <w:rFonts w:ascii="Arial" w:eastAsia="Arial" w:hAnsi="Arial" w:cs="Arial"/>
                <w:b/>
                <w:bCs/>
                <w:color w:val="000000"/>
                <w:sz w:val="22"/>
                <w:szCs w:val="22"/>
              </w:rPr>
              <w:t>2.1 Kiến trúc quy trình</w:t>
            </w:r>
            <w:r>
              <w:rPr>
                <w:rFonts w:ascii="Arial" w:eastAsia="Arial" w:hAnsi="Arial" w:cs="Arial"/>
                <w:b/>
                <w:bCs/>
                <w:color w:val="000000"/>
                <w:sz w:val="22"/>
                <w:szCs w:val="22"/>
              </w:rPr>
              <w:tab/>
              <w:t>4</w:t>
            </w:r>
          </w:hyperlink>
        </w:p>
        <w:p w14:paraId="21B9F6E2" w14:textId="77777777" w:rsidR="002D1119" w:rsidRDefault="002D1119">
          <w:pPr>
            <w:widowControl w:val="0"/>
            <w:tabs>
              <w:tab w:val="right" w:leader="dot" w:pos="12000"/>
            </w:tabs>
            <w:spacing w:before="60" w:line="240" w:lineRule="auto"/>
            <w:ind w:left="0"/>
            <w:jc w:val="left"/>
            <w:rPr>
              <w:rFonts w:ascii="Arial" w:eastAsia="Arial" w:hAnsi="Arial" w:cs="Arial"/>
              <w:b/>
              <w:bCs/>
              <w:color w:val="000000"/>
              <w:sz w:val="22"/>
              <w:szCs w:val="22"/>
            </w:rPr>
          </w:pPr>
          <w:hyperlink w:anchor="_heading=h.wv3cidgmb9l5">
            <w:r>
              <w:rPr>
                <w:rFonts w:ascii="Arial" w:eastAsia="Arial" w:hAnsi="Arial" w:cs="Arial"/>
                <w:b/>
                <w:bCs/>
                <w:color w:val="000000"/>
                <w:sz w:val="22"/>
                <w:szCs w:val="22"/>
              </w:rPr>
              <w:t>2.2 Câu 2: Tác nhân nào có thể được xem là khách hàng (customer) trong quy trình này?</w:t>
            </w:r>
            <w:r>
              <w:rPr>
                <w:rFonts w:ascii="Arial" w:eastAsia="Arial" w:hAnsi="Arial" w:cs="Arial"/>
                <w:b/>
                <w:bCs/>
                <w:color w:val="000000"/>
                <w:sz w:val="22"/>
                <w:szCs w:val="22"/>
              </w:rPr>
              <w:tab/>
              <w:t>5</w:t>
            </w:r>
          </w:hyperlink>
        </w:p>
        <w:p w14:paraId="7640EF93" w14:textId="77777777" w:rsidR="002D1119" w:rsidRDefault="002D1119">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p5b53v5ucnow">
            <w:r>
              <w:rPr>
                <w:rFonts w:ascii="Arial" w:eastAsia="Arial" w:hAnsi="Arial" w:cs="Arial"/>
                <w:color w:val="000000"/>
                <w:sz w:val="22"/>
                <w:szCs w:val="22"/>
              </w:rPr>
              <w:t>2.3 Câu 3: Quy trình mang lại giá trị gì cho khách hàng?</w:t>
            </w:r>
            <w:r>
              <w:rPr>
                <w:rFonts w:ascii="Arial" w:eastAsia="Arial" w:hAnsi="Arial" w:cs="Arial"/>
                <w:color w:val="000000"/>
                <w:sz w:val="22"/>
                <w:szCs w:val="22"/>
              </w:rPr>
              <w:tab/>
              <w:t>5</w:t>
            </w:r>
          </w:hyperlink>
        </w:p>
        <w:p w14:paraId="3433D270" w14:textId="77777777" w:rsidR="002D1119" w:rsidRDefault="002D1119">
          <w:pPr>
            <w:widowControl w:val="0"/>
            <w:tabs>
              <w:tab w:val="right" w:leader="dot" w:pos="12000"/>
            </w:tabs>
            <w:spacing w:before="60" w:line="240" w:lineRule="auto"/>
            <w:ind w:left="0"/>
            <w:jc w:val="left"/>
            <w:rPr>
              <w:rFonts w:ascii="Arial" w:eastAsia="Arial" w:hAnsi="Arial" w:cs="Arial"/>
              <w:b/>
              <w:bCs/>
              <w:color w:val="000000"/>
              <w:sz w:val="22"/>
              <w:szCs w:val="22"/>
            </w:rPr>
          </w:pPr>
          <w:hyperlink w:anchor="_heading=h.3ptdjki9l72e">
            <w:r>
              <w:rPr>
                <w:rFonts w:ascii="Arial" w:eastAsia="Arial" w:hAnsi="Arial" w:cs="Arial"/>
                <w:b/>
                <w:bCs/>
                <w:color w:val="000000"/>
                <w:sz w:val="22"/>
                <w:szCs w:val="22"/>
              </w:rPr>
              <w:t>2.4 Câu 4: Các kết quả (outcomes) có thể có của quy trình này?</w:t>
            </w:r>
            <w:r>
              <w:rPr>
                <w:rFonts w:ascii="Arial" w:eastAsia="Arial" w:hAnsi="Arial" w:cs="Arial"/>
                <w:b/>
                <w:bCs/>
                <w:color w:val="000000"/>
                <w:sz w:val="22"/>
                <w:szCs w:val="22"/>
              </w:rPr>
              <w:tab/>
              <w:t>5</w:t>
            </w:r>
          </w:hyperlink>
          <w:r>
            <w:fldChar w:fldCharType="end"/>
          </w:r>
        </w:p>
      </w:sdtContent>
    </w:sdt>
    <w:p w14:paraId="431CEC3A" w14:textId="77777777" w:rsidR="002D1119" w:rsidRDefault="00000000">
      <w:pPr>
        <w:keepNext/>
        <w:pBdr>
          <w:top w:val="nil"/>
          <w:left w:val="nil"/>
          <w:bottom w:val="nil"/>
          <w:right w:val="nil"/>
          <w:between w:val="nil"/>
        </w:pBdr>
        <w:ind w:left="0"/>
        <w:jc w:val="left"/>
      </w:pPr>
      <w:r>
        <w:br w:type="page"/>
      </w:r>
    </w:p>
    <w:p w14:paraId="479F493B" w14:textId="77777777" w:rsidR="002D1119" w:rsidRDefault="002D1119">
      <w:pPr>
        <w:keepNext/>
        <w:pBdr>
          <w:top w:val="nil"/>
          <w:left w:val="nil"/>
          <w:bottom w:val="nil"/>
          <w:right w:val="nil"/>
          <w:between w:val="nil"/>
        </w:pBdr>
        <w:ind w:left="0"/>
        <w:jc w:val="left"/>
      </w:pPr>
    </w:p>
    <w:p w14:paraId="44C9464F" w14:textId="77777777" w:rsidR="002D1119" w:rsidRDefault="00000000">
      <w:pPr>
        <w:pStyle w:val="u2"/>
        <w:keepNext w:val="0"/>
        <w:numPr>
          <w:ilvl w:val="0"/>
          <w:numId w:val="3"/>
        </w:numPr>
        <w:spacing w:before="260" w:after="160" w:line="240" w:lineRule="auto"/>
        <w:jc w:val="left"/>
      </w:pPr>
      <w:bookmarkStart w:id="2" w:name="_heading=h.vxfteg8j1bri" w:colFirst="0" w:colLast="0"/>
      <w:bookmarkEnd w:id="2"/>
      <w:r>
        <w:t>Mô tả quy trình</w:t>
      </w:r>
    </w:p>
    <w:p w14:paraId="789B116C" w14:textId="77777777" w:rsidR="002D1119" w:rsidRDefault="00000000">
      <w:pPr>
        <w:spacing w:after="160" w:line="300" w:lineRule="auto"/>
        <w:ind w:left="0"/>
        <w:rPr>
          <w:sz w:val="24"/>
          <w:szCs w:val="24"/>
        </w:rPr>
      </w:pPr>
      <w:r>
        <w:rPr>
          <w:sz w:val="24"/>
          <w:szCs w:val="24"/>
        </w:rPr>
        <w:t>Một trường đại học tuyển sinh sau đại học cho sinh viên quốc tế. Để nộp đơn, sinh viên điền vào mẫu đơn trực tuyến; đơn được lưu vào hệ thống thông tin mà tất cả nhân viên phụ trách tuyển sinh đều có quyền truy cập. Sau khi nộp đơn online, hệ thống tạo ra một file PDF, sinh viên tải về, ký tên và gửi qua đường bưu điện kèm theo các tài liệu bắt buộc: bản sao có chứng thực của bằng cấp và bảng điểm trước đó, kết quả kiểm tra tiếng Anh, sơ yếu lý lịch (CV), và hai thư giới thiệu.</w:t>
      </w:r>
    </w:p>
    <w:p w14:paraId="6FF85C6F" w14:textId="77777777" w:rsidR="002D1119" w:rsidRDefault="00000000">
      <w:pPr>
        <w:spacing w:after="160" w:line="300" w:lineRule="auto"/>
        <w:ind w:left="0"/>
        <w:rPr>
          <w:sz w:val="24"/>
          <w:szCs w:val="24"/>
        </w:rPr>
      </w:pPr>
      <w:r>
        <w:rPr>
          <w:sz w:val="24"/>
          <w:szCs w:val="24"/>
        </w:rPr>
        <w:t>Khi nhận được hồ sơ giấy, nhân viên phòng tuyển sinh kiểm tra tính đầy đủ của hồ sơ. Nếu thiếu tài liệu, một email được gửi cho sinh viên để yêu cầu bổ sung qua đường bưu điện. Nếu hồ sơ đầy đủ, phòng tuyển sinh gửi bản sao bằng cấp đã chứng thực cho một cơ quan công nhận văn bằng (academic recognition agency) để cơ quan này thẩm định tính hợp lệ và mức độ tương đương theo tiêu chuẩn giáo dục của nước sở tại. Cơ quan này yêu cầu mọi tài liệu phải được gửi qua bưu điện và phải là bản sao có chứng thực. Kết quả thẩm định được cơ quan này gửi trả lại trường qua bưu điện.</w:t>
      </w:r>
    </w:p>
    <w:p w14:paraId="25FF0670" w14:textId="77777777" w:rsidR="002D1119" w:rsidRDefault="00000000">
      <w:pPr>
        <w:spacing w:after="160" w:line="300" w:lineRule="auto"/>
        <w:ind w:left="0"/>
        <w:rPr>
          <w:sz w:val="24"/>
          <w:szCs w:val="24"/>
        </w:rPr>
      </w:pPr>
      <w:r>
        <w:rPr>
          <w:sz w:val="24"/>
          <w:szCs w:val="24"/>
        </w:rPr>
        <w:t>Nếu việc thẩm định bằng cấp thành công, một nhân viên phòng tuyển sinh tiếp tục kiểm tra trực tuyến kết quả bài kiểm tra tiếng Anh. Nếu không thể xác minh được tính hợp lệ của kết quả tiếng Anh, hồ sơ bị từ chối và thông báo từ chối được gửi qua email. Sau khi toàn bộ tài liệu của một sinh viên đã được xác thực, phòng tuyển sinh chuyển hồ sơ (qua đường thư nội bộ) đến hội đồng học thuật phụ trách quyết định có nhận sinh viên đó hay không. Hội đồng ra quyết định dựa trên bằng cấp, bảng điểm, CV và các thư giới thiệu; hội đồng họp 3 tháng một lần để xét toàn bộ các hồ sơ đã đủ điều kiện thẩm định học thuật tính đến thời điểm họp.</w:t>
      </w:r>
    </w:p>
    <w:p w14:paraId="43A6B0C2" w14:textId="77777777" w:rsidR="002D1119" w:rsidRDefault="00000000">
      <w:pPr>
        <w:spacing w:after="160" w:line="300" w:lineRule="auto"/>
        <w:ind w:left="0"/>
        <w:rPr>
          <w:sz w:val="24"/>
          <w:szCs w:val="24"/>
        </w:rPr>
      </w:pPr>
      <w:r>
        <w:rPr>
          <w:sz w:val="24"/>
          <w:szCs w:val="24"/>
        </w:rPr>
        <w:t>Kết thúc cuộc họp, chủ tịch hội đồng thông báo kết quả xét tuyển (danh sách được nhận và bị từ chối) cho phòng tuyển sinh. Vài ngày sau, phòng tuyển sinh thông báo kết quả cho từng ứng viên qua email; những ứng viên trúng tuyển còn được gửi thêm thư xác nhận nhập học qua đường bưu điện.</w:t>
      </w:r>
    </w:p>
    <w:p w14:paraId="6CD7D38C" w14:textId="77777777" w:rsidR="002D1119" w:rsidRPr="00CA57C2" w:rsidRDefault="00000000">
      <w:pPr>
        <w:pStyle w:val="u2"/>
        <w:keepNext w:val="0"/>
        <w:numPr>
          <w:ilvl w:val="0"/>
          <w:numId w:val="3"/>
        </w:numPr>
        <w:spacing w:before="260" w:after="160" w:line="240" w:lineRule="auto"/>
        <w:rPr>
          <w:sz w:val="30"/>
          <w:szCs w:val="30"/>
        </w:rPr>
      </w:pPr>
      <w:bookmarkStart w:id="3" w:name="_heading=h.cta2i8ksedzq" w:colFirst="0" w:colLast="0"/>
      <w:bookmarkEnd w:id="3"/>
      <w:r w:rsidRPr="00CA57C2">
        <w:rPr>
          <w:sz w:val="30"/>
          <w:szCs w:val="30"/>
        </w:rPr>
        <w:t>Trả lời câu hỏi</w:t>
      </w:r>
    </w:p>
    <w:p w14:paraId="2EDB903B" w14:textId="7E77AA22" w:rsidR="002D1119" w:rsidRDefault="00000000">
      <w:pPr>
        <w:pStyle w:val="u2"/>
        <w:ind w:left="720"/>
        <w:rPr>
          <w:sz w:val="24"/>
          <w:szCs w:val="24"/>
        </w:rPr>
      </w:pPr>
      <w:bookmarkStart w:id="4" w:name="_heading=h.wq4mxyycrzwg" w:colFirst="0" w:colLast="0"/>
      <w:bookmarkEnd w:id="4"/>
      <w:r>
        <w:t xml:space="preserve">2.1 </w:t>
      </w:r>
      <w:r w:rsidR="00CA57C2">
        <w:rPr>
          <w:sz w:val="24"/>
          <w:szCs w:val="24"/>
        </w:rPr>
        <w:t xml:space="preserve">Câu 1: </w:t>
      </w:r>
      <w:r>
        <w:t>Kiến trúc quy trình</w:t>
      </w:r>
    </w:p>
    <w:p w14:paraId="3838F057" w14:textId="77777777" w:rsidR="002D1119" w:rsidRDefault="00000000">
      <w:pPr>
        <w:numPr>
          <w:ilvl w:val="0"/>
          <w:numId w:val="2"/>
        </w:numPr>
        <w:spacing w:after="100" w:line="300" w:lineRule="auto"/>
        <w:rPr>
          <w:sz w:val="24"/>
          <w:szCs w:val="24"/>
        </w:rPr>
      </w:pPr>
      <w:r>
        <w:rPr>
          <w:sz w:val="24"/>
          <w:szCs w:val="24"/>
        </w:rPr>
        <w:t>Sinh viên / ứng viên (student/applicant): nộp đơn online, gửi hồ sơ giấy, có thể phải bổ sung tài liệu khi được yêu cầu.</w:t>
      </w:r>
    </w:p>
    <w:p w14:paraId="7B690953" w14:textId="77777777" w:rsidR="002D1119" w:rsidRDefault="00000000">
      <w:pPr>
        <w:numPr>
          <w:ilvl w:val="0"/>
          <w:numId w:val="2"/>
        </w:numPr>
        <w:spacing w:after="100" w:line="300" w:lineRule="auto"/>
        <w:rPr>
          <w:sz w:val="24"/>
          <w:szCs w:val="24"/>
        </w:rPr>
      </w:pPr>
      <w:r>
        <w:rPr>
          <w:sz w:val="24"/>
          <w:szCs w:val="24"/>
        </w:rPr>
        <w:t>Nhân viên phòng tuyển sinh (admissions officer): kiểm tra hồ sơ, gửi hồ sơ đi thẩm định, kiểm tra kết quả tiếng Anh, chuyển hồ sơ cho hội đồng, thông báo kết quả.</w:t>
      </w:r>
    </w:p>
    <w:p w14:paraId="0797BF8C" w14:textId="77777777" w:rsidR="002D1119" w:rsidRDefault="00000000">
      <w:pPr>
        <w:numPr>
          <w:ilvl w:val="0"/>
          <w:numId w:val="2"/>
        </w:numPr>
        <w:spacing w:after="100" w:line="300" w:lineRule="auto"/>
        <w:rPr>
          <w:sz w:val="24"/>
          <w:szCs w:val="24"/>
        </w:rPr>
      </w:pPr>
      <w:r>
        <w:rPr>
          <w:sz w:val="24"/>
          <w:szCs w:val="24"/>
        </w:rPr>
        <w:t>Cơ quan công nhận văn bằng (academic recognition agency): thẩm định tính hợp lệ và tương đương của bằng cấp.</w:t>
      </w:r>
    </w:p>
    <w:p w14:paraId="639C2437" w14:textId="77777777" w:rsidR="002D1119" w:rsidRDefault="00000000">
      <w:pPr>
        <w:numPr>
          <w:ilvl w:val="0"/>
          <w:numId w:val="2"/>
        </w:numPr>
        <w:spacing w:after="100" w:line="300" w:lineRule="auto"/>
        <w:rPr>
          <w:sz w:val="24"/>
          <w:szCs w:val="24"/>
        </w:rPr>
      </w:pPr>
      <w:r>
        <w:rPr>
          <w:sz w:val="24"/>
          <w:szCs w:val="24"/>
        </w:rPr>
        <w:lastRenderedPageBreak/>
        <w:t>Hội đồng học thuật và chủ tịch hội đồng (academic committee / chair): xét duyệt hồ sơ và ra quyết định nhận/từ chối.</w:t>
      </w:r>
    </w:p>
    <w:p w14:paraId="78264152" w14:textId="77777777" w:rsidR="002D1119" w:rsidRPr="00432B85" w:rsidRDefault="00000000">
      <w:pPr>
        <w:pStyle w:val="u2"/>
        <w:spacing w:after="100" w:line="300" w:lineRule="auto"/>
        <w:ind w:left="720"/>
      </w:pPr>
      <w:bookmarkStart w:id="5" w:name="_heading=h.wv3cidgmb9l5" w:colFirst="0" w:colLast="0"/>
      <w:bookmarkEnd w:id="5"/>
      <w:r w:rsidRPr="00432B85">
        <w:t>2.2 Câu 2: Tác nhân nào có thể được xem là khách hàng (customer) trong quy trình này?</w:t>
      </w:r>
    </w:p>
    <w:p w14:paraId="6EA4E3D8" w14:textId="77777777" w:rsidR="002D1119" w:rsidRDefault="00000000">
      <w:pPr>
        <w:spacing w:after="160" w:line="300" w:lineRule="auto"/>
        <w:ind w:left="720"/>
        <w:rPr>
          <w:sz w:val="24"/>
          <w:szCs w:val="24"/>
        </w:rPr>
      </w:pPr>
      <w:r>
        <w:rPr>
          <w:sz w:val="24"/>
          <w:szCs w:val="24"/>
        </w:rPr>
        <w:t>Sinh viên/ứng viên (applicant) là khách hàng của quy trình: đây là người khởi tạo yêu cầu (nộp đơn xin nhập học) và là người trực tiếp thụ hưởng kết quả cuối cùng của quy trình (được thông báo trúng tuyển hoặc bị từ chối).</w:t>
      </w:r>
    </w:p>
    <w:p w14:paraId="46C5B574" w14:textId="77777777" w:rsidR="002D1119" w:rsidRDefault="00000000">
      <w:pPr>
        <w:pStyle w:val="u3"/>
        <w:spacing w:after="160" w:line="300" w:lineRule="auto"/>
        <w:ind w:left="720"/>
      </w:pPr>
      <w:bookmarkStart w:id="6" w:name="_heading=h.p5b53v5ucnow" w:colFirst="0" w:colLast="0"/>
      <w:bookmarkEnd w:id="6"/>
      <w:r>
        <w:t>2.3 Câu 3: Quy trình mang lại giá trị gì cho khách hàng?</w:t>
      </w:r>
    </w:p>
    <w:p w14:paraId="29CEF0D8" w14:textId="6F5E397F" w:rsidR="002D1119" w:rsidRDefault="00000000">
      <w:pPr>
        <w:spacing w:after="160" w:line="300" w:lineRule="auto"/>
        <w:ind w:left="720"/>
        <w:rPr>
          <w:sz w:val="24"/>
          <w:szCs w:val="24"/>
        </w:rPr>
      </w:pPr>
      <w:r>
        <w:rPr>
          <w:sz w:val="24"/>
          <w:szCs w:val="24"/>
        </w:rPr>
        <w:t>Quy trình mang lại cho ứng viên một quyết định tuyển sinh được thẩm định đầy đủ, minh bạch và công bằng</w:t>
      </w:r>
      <w:r w:rsidR="003A5D6D">
        <w:rPr>
          <w:sz w:val="24"/>
          <w:szCs w:val="24"/>
        </w:rPr>
        <w:t>.</w:t>
      </w:r>
      <w:r>
        <w:rPr>
          <w:sz w:val="24"/>
          <w:szCs w:val="24"/>
        </w:rPr>
        <w:t xml:space="preserve"> </w:t>
      </w:r>
      <w:r w:rsidR="003A5D6D">
        <w:rPr>
          <w:sz w:val="24"/>
          <w:szCs w:val="24"/>
        </w:rPr>
        <w:t>D</w:t>
      </w:r>
      <w:r>
        <w:rPr>
          <w:sz w:val="24"/>
          <w:szCs w:val="24"/>
        </w:rPr>
        <w:t>ựa trên việc xác thực bằng cấp, kết quả tiếng Anh, CV và thư giới thiệu giúp ứng viên biết rõ tình trạng hồ sơ của mình; nếu trúng tuyển, ứng viên nhận được thư xác nhận nhập học chính thức để tiến hành các thủ tục tiếp theo (xin visa, làm thủ tục nhập học...).</w:t>
      </w:r>
    </w:p>
    <w:p w14:paraId="02FA4FCF" w14:textId="77777777" w:rsidR="002D1119" w:rsidRDefault="00000000">
      <w:pPr>
        <w:pStyle w:val="u2"/>
        <w:spacing w:after="160" w:line="300" w:lineRule="auto"/>
        <w:ind w:left="720"/>
      </w:pPr>
      <w:bookmarkStart w:id="7" w:name="_heading=h.3ptdjki9l72e" w:colFirst="0" w:colLast="0"/>
      <w:bookmarkEnd w:id="7"/>
      <w:r>
        <w:t>2.4 Câu 4: Các kết quả (outcomes) có thể có của quy trình này?</w:t>
      </w:r>
    </w:p>
    <w:p w14:paraId="57D47AA9" w14:textId="77777777" w:rsidR="002D1119" w:rsidRDefault="00000000">
      <w:pPr>
        <w:numPr>
          <w:ilvl w:val="0"/>
          <w:numId w:val="1"/>
        </w:numPr>
        <w:spacing w:after="100" w:line="300" w:lineRule="auto"/>
        <w:rPr>
          <w:sz w:val="24"/>
          <w:szCs w:val="24"/>
        </w:rPr>
      </w:pPr>
      <w:r>
        <w:rPr>
          <w:sz w:val="24"/>
          <w:szCs w:val="24"/>
        </w:rPr>
        <w:t>Ứng viên được nhận (admitted): nhận thông báo qua email và thư xác nhận nhập học qua bưu điện.</w:t>
      </w:r>
    </w:p>
    <w:p w14:paraId="0D7283A9" w14:textId="77777777" w:rsidR="002D1119" w:rsidRDefault="00000000">
      <w:pPr>
        <w:numPr>
          <w:ilvl w:val="0"/>
          <w:numId w:val="1"/>
        </w:numPr>
        <w:spacing w:after="100" w:line="300" w:lineRule="auto"/>
        <w:rPr>
          <w:sz w:val="24"/>
          <w:szCs w:val="24"/>
        </w:rPr>
      </w:pPr>
      <w:r>
        <w:rPr>
          <w:sz w:val="24"/>
          <w:szCs w:val="24"/>
        </w:rPr>
        <w:t>Ứng viên bị hội đồng học thuật từ chối (rejected by committee): thông báo qua email.</w:t>
      </w:r>
    </w:p>
    <w:p w14:paraId="7D31A1D7" w14:textId="77777777" w:rsidR="002D1119" w:rsidRDefault="00000000">
      <w:pPr>
        <w:numPr>
          <w:ilvl w:val="0"/>
          <w:numId w:val="1"/>
        </w:numPr>
        <w:spacing w:after="100" w:line="300" w:lineRule="auto"/>
        <w:rPr>
          <w:sz w:val="24"/>
          <w:szCs w:val="24"/>
        </w:rPr>
      </w:pPr>
      <w:r>
        <w:rPr>
          <w:sz w:val="24"/>
          <w:szCs w:val="24"/>
        </w:rPr>
        <w:t>Hồ sơ bị từ chối sớm do không xác minh được tính hợp lệ của kết quả tiếng Anh, trước khi được chuyển đến hội đồng.</w:t>
      </w:r>
    </w:p>
    <w:p w14:paraId="741A9ED4" w14:textId="77777777" w:rsidR="002D1119" w:rsidRDefault="00000000">
      <w:pPr>
        <w:numPr>
          <w:ilvl w:val="0"/>
          <w:numId w:val="1"/>
        </w:numPr>
        <w:spacing w:after="100" w:line="300" w:lineRule="auto"/>
        <w:rPr>
          <w:sz w:val="24"/>
          <w:szCs w:val="24"/>
        </w:rPr>
      </w:pPr>
      <w:r>
        <w:rPr>
          <w:sz w:val="24"/>
          <w:szCs w:val="24"/>
        </w:rPr>
        <w:t>Hồ sơ bị đình trệ do thiếu tài liệu và sinh viên không bổ sung kịp thời.</w:t>
      </w:r>
    </w:p>
    <w:p w14:paraId="3C4C103F" w14:textId="77777777" w:rsidR="002D1119" w:rsidRDefault="00000000">
      <w:pPr>
        <w:numPr>
          <w:ilvl w:val="0"/>
          <w:numId w:val="1"/>
        </w:numPr>
        <w:spacing w:after="100" w:line="300" w:lineRule="auto"/>
        <w:rPr>
          <w:sz w:val="24"/>
          <w:szCs w:val="24"/>
        </w:rPr>
      </w:pPr>
      <w:r>
        <w:rPr>
          <w:sz w:val="24"/>
          <w:szCs w:val="24"/>
        </w:rPr>
        <w:t>Hồ sơ bị loại do cơ quan công nhận văn bằng đánh giá bằng cấp không hợp lệ hoặc không tương đương.</w:t>
      </w:r>
    </w:p>
    <w:sectPr w:rsidR="002D1119">
      <w:headerReference w:type="default" r:id="rId17"/>
      <w:footerReference w:type="default" r:id="rId18"/>
      <w:pgSz w:w="12240" w:h="15840"/>
      <w:pgMar w:top="1134" w:right="1134" w:bottom="1134" w:left="1134" w:header="851"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3B22" w14:textId="77777777" w:rsidR="00416AFF" w:rsidRDefault="00416AFF">
      <w:pPr>
        <w:spacing w:line="240" w:lineRule="auto"/>
      </w:pPr>
      <w:r>
        <w:separator/>
      </w:r>
    </w:p>
  </w:endnote>
  <w:endnote w:type="continuationSeparator" w:id="0">
    <w:p w14:paraId="441C54C5" w14:textId="77777777" w:rsidR="00416AFF" w:rsidRDefault="00416A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FF65A76-AED6-4A4D-AF67-C53FD749C46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E82533F-9803-4CF7-A359-4373F9E3467F}"/>
  </w:font>
  <w:font w:name="Cambria">
    <w:panose1 w:val="02040503050406030204"/>
    <w:charset w:val="00"/>
    <w:family w:val="roman"/>
    <w:pitch w:val="variable"/>
    <w:sig w:usb0="E00006FF" w:usb1="420024FF" w:usb2="02000000" w:usb3="00000000" w:csb0="0000019F" w:csb1="00000000"/>
    <w:embedRegular r:id="rId3" w:fontKey="{E0C0097E-A05E-4398-B330-7601CA1811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B2300" w14:textId="77777777" w:rsidR="00D35B4A" w:rsidRDefault="00D35B4A">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4ECE2" w14:textId="77777777" w:rsidR="002D1119" w:rsidRDefault="002D1119">
    <w:pPr>
      <w:widowControl w:val="0"/>
      <w:pBdr>
        <w:top w:val="nil"/>
        <w:left w:val="nil"/>
        <w:bottom w:val="nil"/>
        <w:right w:val="nil"/>
        <w:between w:val="nil"/>
      </w:pBdr>
      <w:spacing w:line="276" w:lineRule="auto"/>
      <w:ind w:left="0"/>
      <w:jc w:val="left"/>
      <w:rPr>
        <w:rFonts w:ascii="Arial" w:eastAsia="Arial" w:hAnsi="Arial" w:cs="Arial"/>
        <w:color w:val="4C4C4C"/>
        <w:sz w:val="18"/>
        <w:szCs w:val="18"/>
      </w:rPr>
    </w:pPr>
  </w:p>
  <w:tbl>
    <w:tblPr>
      <w:tblStyle w:val="a4"/>
      <w:tblW w:w="10530" w:type="dxa"/>
      <w:tblInd w:w="0" w:type="dxa"/>
      <w:tblLayout w:type="fixed"/>
      <w:tblLook w:val="0600" w:firstRow="0" w:lastRow="0" w:firstColumn="0" w:lastColumn="0" w:noHBand="1" w:noVBand="1"/>
    </w:tblPr>
    <w:tblGrid>
      <w:gridCol w:w="3510"/>
      <w:gridCol w:w="3510"/>
      <w:gridCol w:w="3510"/>
    </w:tblGrid>
    <w:tr w:rsidR="002D1119" w14:paraId="3A57F57C" w14:textId="77777777">
      <w:trPr>
        <w:trHeight w:val="300"/>
      </w:trPr>
      <w:tc>
        <w:tcPr>
          <w:tcW w:w="3510" w:type="dxa"/>
        </w:tcPr>
        <w:p w14:paraId="0F207345" w14:textId="77777777" w:rsidR="002D1119" w:rsidRDefault="002D1119">
          <w:pPr>
            <w:pBdr>
              <w:top w:val="nil"/>
              <w:left w:val="nil"/>
              <w:bottom w:val="nil"/>
              <w:right w:val="nil"/>
              <w:between w:val="nil"/>
            </w:pBdr>
            <w:tabs>
              <w:tab w:val="right" w:pos="10530"/>
            </w:tabs>
            <w:spacing w:before="29"/>
            <w:ind w:left="-115"/>
            <w:rPr>
              <w:color w:val="4C4C4C"/>
              <w:sz w:val="18"/>
              <w:szCs w:val="18"/>
            </w:rPr>
          </w:pPr>
        </w:p>
      </w:tc>
      <w:tc>
        <w:tcPr>
          <w:tcW w:w="3510" w:type="dxa"/>
        </w:tcPr>
        <w:p w14:paraId="6AF2D762" w14:textId="77777777" w:rsidR="002D1119" w:rsidRDefault="002D1119">
          <w:pPr>
            <w:pBdr>
              <w:top w:val="nil"/>
              <w:left w:val="nil"/>
              <w:bottom w:val="nil"/>
              <w:right w:val="nil"/>
              <w:between w:val="nil"/>
            </w:pBdr>
            <w:tabs>
              <w:tab w:val="right" w:pos="10530"/>
            </w:tabs>
            <w:spacing w:before="29"/>
            <w:jc w:val="center"/>
            <w:rPr>
              <w:color w:val="4C4C4C"/>
              <w:sz w:val="18"/>
              <w:szCs w:val="18"/>
            </w:rPr>
          </w:pPr>
        </w:p>
      </w:tc>
      <w:tc>
        <w:tcPr>
          <w:tcW w:w="3510" w:type="dxa"/>
        </w:tcPr>
        <w:p w14:paraId="013DC916" w14:textId="77777777" w:rsidR="002D1119" w:rsidRDefault="002D1119">
          <w:pPr>
            <w:pBdr>
              <w:top w:val="nil"/>
              <w:left w:val="nil"/>
              <w:bottom w:val="nil"/>
              <w:right w:val="nil"/>
              <w:between w:val="nil"/>
            </w:pBdr>
            <w:tabs>
              <w:tab w:val="right" w:pos="10530"/>
            </w:tabs>
            <w:spacing w:before="29"/>
            <w:ind w:right="-115"/>
            <w:jc w:val="right"/>
            <w:rPr>
              <w:color w:val="4C4C4C"/>
              <w:sz w:val="18"/>
              <w:szCs w:val="18"/>
            </w:rPr>
          </w:pPr>
        </w:p>
      </w:tc>
    </w:tr>
  </w:tbl>
  <w:p w14:paraId="5B715B21" w14:textId="77777777" w:rsidR="002D1119" w:rsidRDefault="002D1119">
    <w:pPr>
      <w:pBdr>
        <w:top w:val="single" w:sz="4" w:space="3" w:color="4C4C4C"/>
        <w:left w:val="nil"/>
        <w:bottom w:val="nil"/>
        <w:right w:val="nil"/>
        <w:between w:val="nil"/>
      </w:pBdr>
      <w:spacing w:line="240" w:lineRule="auto"/>
      <w:rPr>
        <w:color w:val="4C4C4C"/>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8208" w14:textId="77777777" w:rsidR="00D35B4A" w:rsidRDefault="00D35B4A">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7E1D5" w14:textId="77777777" w:rsidR="002D1119" w:rsidRDefault="00000000">
    <w:pPr>
      <w:pBdr>
        <w:top w:val="single" w:sz="4" w:space="3" w:color="4C4C4C"/>
        <w:left w:val="nil"/>
        <w:bottom w:val="nil"/>
        <w:right w:val="nil"/>
        <w:between w:val="nil"/>
      </w:pBdr>
      <w:tabs>
        <w:tab w:val="left" w:pos="10332"/>
        <w:tab w:val="right" w:pos="10500"/>
      </w:tabs>
      <w:spacing w:line="240" w:lineRule="auto"/>
      <w:rPr>
        <w:rFonts w:ascii="Arial" w:eastAsia="Arial" w:hAnsi="Arial" w:cs="Arial"/>
        <w:color w:val="4C4C4C"/>
        <w:sz w:val="18"/>
        <w:szCs w:val="18"/>
      </w:rPr>
    </w:pPr>
    <w:r>
      <w:rPr>
        <w:rFonts w:ascii="Arial" w:eastAsia="Arial" w:hAnsi="Arial" w:cs="Arial"/>
        <w:color w:val="4C4C4C"/>
        <w:sz w:val="18"/>
        <w:szCs w:val="18"/>
      </w:rPr>
      <w:t xml:space="preserve">                                                                                                                                                                                           Page </w:t>
    </w:r>
    <w:r>
      <w:rPr>
        <w:rFonts w:ascii="Arial" w:eastAsia="Arial" w:hAnsi="Arial" w:cs="Arial"/>
        <w:color w:val="4C4C4C"/>
        <w:sz w:val="18"/>
        <w:szCs w:val="18"/>
      </w:rPr>
      <w:fldChar w:fldCharType="begin"/>
    </w:r>
    <w:r>
      <w:rPr>
        <w:rFonts w:ascii="Arial" w:eastAsia="Arial" w:hAnsi="Arial" w:cs="Arial"/>
        <w:color w:val="4C4C4C"/>
        <w:sz w:val="18"/>
        <w:szCs w:val="18"/>
      </w:rPr>
      <w:instrText>PAGE</w:instrText>
    </w:r>
    <w:r>
      <w:rPr>
        <w:rFonts w:ascii="Arial" w:eastAsia="Arial" w:hAnsi="Arial" w:cs="Arial"/>
        <w:color w:val="4C4C4C"/>
        <w:sz w:val="18"/>
        <w:szCs w:val="18"/>
      </w:rPr>
      <w:fldChar w:fldCharType="separate"/>
    </w:r>
    <w:r w:rsidR="00FB1F2B">
      <w:rPr>
        <w:rFonts w:ascii="Arial" w:eastAsia="Arial" w:hAnsi="Arial" w:cs="Arial"/>
        <w:noProof/>
        <w:color w:val="4C4C4C"/>
        <w:sz w:val="18"/>
        <w:szCs w:val="18"/>
      </w:rPr>
      <w:t>2</w:t>
    </w:r>
    <w:r>
      <w:rPr>
        <w:rFonts w:ascii="Arial" w:eastAsia="Arial" w:hAnsi="Arial" w:cs="Arial"/>
        <w:color w:val="4C4C4C"/>
        <w:sz w:val="18"/>
        <w:szCs w:val="18"/>
      </w:rPr>
      <w:fldChar w:fldCharType="end"/>
    </w:r>
    <w:r>
      <w:rPr>
        <w:rFonts w:ascii="Arial" w:eastAsia="Arial" w:hAnsi="Arial" w:cs="Arial"/>
        <w:color w:val="4C4C4C"/>
        <w:sz w:val="18"/>
        <w:szCs w:val="18"/>
      </w:rPr>
      <w:t xml:space="preserve"> of </w:t>
    </w:r>
    <w:r>
      <w:rPr>
        <w:rFonts w:ascii="Arial" w:eastAsia="Arial" w:hAnsi="Arial" w:cs="Arial"/>
        <w:color w:val="4C4C4C"/>
        <w:sz w:val="18"/>
        <w:szCs w:val="18"/>
      </w:rPr>
      <w:fldChar w:fldCharType="begin"/>
    </w:r>
    <w:r>
      <w:rPr>
        <w:rFonts w:ascii="Arial" w:eastAsia="Arial" w:hAnsi="Arial" w:cs="Arial"/>
        <w:color w:val="4C4C4C"/>
        <w:sz w:val="18"/>
        <w:szCs w:val="18"/>
      </w:rPr>
      <w:instrText>NUMPAGES</w:instrText>
    </w:r>
    <w:r>
      <w:rPr>
        <w:rFonts w:ascii="Arial" w:eastAsia="Arial" w:hAnsi="Arial" w:cs="Arial"/>
        <w:color w:val="4C4C4C"/>
        <w:sz w:val="18"/>
        <w:szCs w:val="18"/>
      </w:rPr>
      <w:fldChar w:fldCharType="separate"/>
    </w:r>
    <w:r w:rsidR="00FB1F2B">
      <w:rPr>
        <w:rFonts w:ascii="Arial" w:eastAsia="Arial" w:hAnsi="Arial" w:cs="Arial"/>
        <w:noProof/>
        <w:color w:val="4C4C4C"/>
        <w:sz w:val="18"/>
        <w:szCs w:val="18"/>
      </w:rPr>
      <w:t>3</w:t>
    </w:r>
    <w:r>
      <w:rPr>
        <w:rFonts w:ascii="Arial" w:eastAsia="Arial" w:hAnsi="Arial" w:cs="Arial"/>
        <w:color w:val="4C4C4C"/>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1783" w14:textId="77777777" w:rsidR="002D1119"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ab/>
    </w:r>
  </w:p>
  <w:p w14:paraId="3F8FFD8B" w14:textId="77777777" w:rsidR="002D1119" w:rsidRDefault="002D1119"/>
  <w:p w14:paraId="11FE8834" w14:textId="77777777" w:rsidR="002D1119" w:rsidRDefault="00000000">
    <w:pPr>
      <w:pBdr>
        <w:top w:val="single" w:sz="4" w:space="3" w:color="4C4C4C"/>
        <w:left w:val="nil"/>
        <w:bottom w:val="nil"/>
        <w:right w:val="nil"/>
        <w:between w:val="nil"/>
      </w:pBdr>
      <w:tabs>
        <w:tab w:val="left" w:pos="10332"/>
        <w:tab w:val="right" w:pos="10500"/>
      </w:tabs>
      <w:spacing w:line="240" w:lineRule="auto"/>
      <w:rPr>
        <w:rFonts w:ascii="Arial" w:eastAsia="Arial" w:hAnsi="Arial" w:cs="Arial"/>
        <w:color w:val="4C4C4C"/>
        <w:sz w:val="18"/>
        <w:szCs w:val="18"/>
      </w:rPr>
    </w:pPr>
    <w:r>
      <w:rPr>
        <w:rFonts w:ascii="Arial" w:eastAsia="Arial" w:hAnsi="Arial" w:cs="Arial"/>
        <w:color w:val="4C4C4C"/>
        <w:sz w:val="18"/>
        <w:szCs w:val="18"/>
      </w:rPr>
      <w:t xml:space="preserve">                                                                                                                                                                         Page </w:t>
    </w:r>
    <w:r>
      <w:rPr>
        <w:rFonts w:ascii="Arial" w:eastAsia="Arial" w:hAnsi="Arial" w:cs="Arial"/>
        <w:color w:val="4C4C4C"/>
        <w:sz w:val="18"/>
        <w:szCs w:val="18"/>
      </w:rPr>
      <w:fldChar w:fldCharType="begin"/>
    </w:r>
    <w:r>
      <w:rPr>
        <w:rFonts w:ascii="Arial" w:eastAsia="Arial" w:hAnsi="Arial" w:cs="Arial"/>
        <w:color w:val="4C4C4C"/>
        <w:sz w:val="18"/>
        <w:szCs w:val="18"/>
      </w:rPr>
      <w:instrText>PAGE</w:instrText>
    </w:r>
    <w:r>
      <w:rPr>
        <w:rFonts w:ascii="Arial" w:eastAsia="Arial" w:hAnsi="Arial" w:cs="Arial"/>
        <w:color w:val="4C4C4C"/>
        <w:sz w:val="18"/>
        <w:szCs w:val="18"/>
      </w:rPr>
      <w:fldChar w:fldCharType="separate"/>
    </w:r>
    <w:r w:rsidR="00FB1F2B">
      <w:rPr>
        <w:rFonts w:ascii="Arial" w:eastAsia="Arial" w:hAnsi="Arial" w:cs="Arial"/>
        <w:noProof/>
        <w:color w:val="4C4C4C"/>
        <w:sz w:val="18"/>
        <w:szCs w:val="18"/>
      </w:rPr>
      <w:t>3</w:t>
    </w:r>
    <w:r>
      <w:rPr>
        <w:rFonts w:ascii="Arial" w:eastAsia="Arial" w:hAnsi="Arial" w:cs="Arial"/>
        <w:color w:val="4C4C4C"/>
        <w:sz w:val="18"/>
        <w:szCs w:val="18"/>
      </w:rPr>
      <w:fldChar w:fldCharType="end"/>
    </w:r>
    <w:r>
      <w:rPr>
        <w:rFonts w:ascii="Arial" w:eastAsia="Arial" w:hAnsi="Arial" w:cs="Arial"/>
        <w:color w:val="4C4C4C"/>
        <w:sz w:val="18"/>
        <w:szCs w:val="18"/>
      </w:rPr>
      <w:t xml:space="preserve"> of </w:t>
    </w:r>
    <w:r>
      <w:rPr>
        <w:rFonts w:ascii="Arial" w:eastAsia="Arial" w:hAnsi="Arial" w:cs="Arial"/>
        <w:color w:val="4C4C4C"/>
        <w:sz w:val="18"/>
        <w:szCs w:val="18"/>
      </w:rPr>
      <w:fldChar w:fldCharType="begin"/>
    </w:r>
    <w:r>
      <w:rPr>
        <w:rFonts w:ascii="Arial" w:eastAsia="Arial" w:hAnsi="Arial" w:cs="Arial"/>
        <w:color w:val="4C4C4C"/>
        <w:sz w:val="18"/>
        <w:szCs w:val="18"/>
      </w:rPr>
      <w:instrText>NUMPAGES</w:instrText>
    </w:r>
    <w:r>
      <w:rPr>
        <w:rFonts w:ascii="Arial" w:eastAsia="Arial" w:hAnsi="Arial" w:cs="Arial"/>
        <w:color w:val="4C4C4C"/>
        <w:sz w:val="18"/>
        <w:szCs w:val="18"/>
      </w:rPr>
      <w:fldChar w:fldCharType="separate"/>
    </w:r>
    <w:r w:rsidR="00FB1F2B">
      <w:rPr>
        <w:rFonts w:ascii="Arial" w:eastAsia="Arial" w:hAnsi="Arial" w:cs="Arial"/>
        <w:noProof/>
        <w:color w:val="4C4C4C"/>
        <w:sz w:val="18"/>
        <w:szCs w:val="18"/>
      </w:rPr>
      <w:t>4</w:t>
    </w:r>
    <w:r>
      <w:rPr>
        <w:rFonts w:ascii="Arial" w:eastAsia="Arial" w:hAnsi="Arial" w:cs="Arial"/>
        <w:color w:val="4C4C4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94EB7" w14:textId="77777777" w:rsidR="00416AFF" w:rsidRDefault="00416AFF">
      <w:pPr>
        <w:spacing w:line="240" w:lineRule="auto"/>
      </w:pPr>
      <w:r>
        <w:separator/>
      </w:r>
    </w:p>
  </w:footnote>
  <w:footnote w:type="continuationSeparator" w:id="0">
    <w:p w14:paraId="3A587AFA" w14:textId="77777777" w:rsidR="00416AFF" w:rsidRDefault="00416A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6C69" w14:textId="77777777" w:rsidR="00D35B4A" w:rsidRDefault="00D35B4A">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0B94" w14:textId="77777777" w:rsidR="002D1119" w:rsidRDefault="002D1119">
    <w:pPr>
      <w:widowControl w:val="0"/>
      <w:pBdr>
        <w:top w:val="nil"/>
        <w:left w:val="nil"/>
        <w:bottom w:val="nil"/>
        <w:right w:val="nil"/>
        <w:between w:val="nil"/>
      </w:pBdr>
      <w:spacing w:line="276" w:lineRule="auto"/>
      <w:ind w:left="0"/>
      <w:jc w:val="left"/>
      <w:rPr>
        <w:color w:val="000000"/>
        <w:sz w:val="22"/>
        <w:szCs w:val="22"/>
      </w:rPr>
    </w:pPr>
  </w:p>
  <w:tbl>
    <w:tblPr>
      <w:tblStyle w:val="a3"/>
      <w:tblW w:w="10530" w:type="dxa"/>
      <w:tblInd w:w="0" w:type="dxa"/>
      <w:tblLayout w:type="fixed"/>
      <w:tblLook w:val="0600" w:firstRow="0" w:lastRow="0" w:firstColumn="0" w:lastColumn="0" w:noHBand="1" w:noVBand="1"/>
    </w:tblPr>
    <w:tblGrid>
      <w:gridCol w:w="3510"/>
      <w:gridCol w:w="3510"/>
      <w:gridCol w:w="3510"/>
    </w:tblGrid>
    <w:tr w:rsidR="002D1119" w14:paraId="435D14F5" w14:textId="77777777">
      <w:trPr>
        <w:trHeight w:val="300"/>
      </w:trPr>
      <w:tc>
        <w:tcPr>
          <w:tcW w:w="3510" w:type="dxa"/>
        </w:tcPr>
        <w:p w14:paraId="0C5FEF15" w14:textId="77777777" w:rsidR="002D1119" w:rsidRDefault="002D1119">
          <w:pPr>
            <w:pBdr>
              <w:top w:val="nil"/>
              <w:left w:val="nil"/>
              <w:bottom w:val="nil"/>
              <w:right w:val="nil"/>
              <w:between w:val="nil"/>
            </w:pBdr>
            <w:tabs>
              <w:tab w:val="right" w:pos="10530"/>
            </w:tabs>
            <w:spacing w:before="29"/>
            <w:ind w:left="-115"/>
            <w:rPr>
              <w:color w:val="4C4C4C"/>
              <w:sz w:val="18"/>
              <w:szCs w:val="18"/>
            </w:rPr>
          </w:pPr>
        </w:p>
      </w:tc>
      <w:tc>
        <w:tcPr>
          <w:tcW w:w="3510" w:type="dxa"/>
        </w:tcPr>
        <w:p w14:paraId="5763A296" w14:textId="77777777" w:rsidR="002D1119" w:rsidRDefault="002D1119">
          <w:pPr>
            <w:pBdr>
              <w:top w:val="nil"/>
              <w:left w:val="nil"/>
              <w:bottom w:val="nil"/>
              <w:right w:val="nil"/>
              <w:between w:val="nil"/>
            </w:pBdr>
            <w:tabs>
              <w:tab w:val="right" w:pos="10530"/>
            </w:tabs>
            <w:spacing w:before="29"/>
            <w:jc w:val="center"/>
            <w:rPr>
              <w:color w:val="4C4C4C"/>
              <w:sz w:val="18"/>
              <w:szCs w:val="18"/>
            </w:rPr>
          </w:pPr>
        </w:p>
      </w:tc>
      <w:tc>
        <w:tcPr>
          <w:tcW w:w="3510" w:type="dxa"/>
        </w:tcPr>
        <w:p w14:paraId="246149E8" w14:textId="77777777" w:rsidR="002D1119" w:rsidRDefault="002D1119">
          <w:pPr>
            <w:pBdr>
              <w:top w:val="nil"/>
              <w:left w:val="nil"/>
              <w:bottom w:val="nil"/>
              <w:right w:val="nil"/>
              <w:between w:val="nil"/>
            </w:pBdr>
            <w:tabs>
              <w:tab w:val="right" w:pos="10530"/>
            </w:tabs>
            <w:spacing w:before="29"/>
            <w:ind w:right="-115"/>
            <w:jc w:val="right"/>
            <w:rPr>
              <w:color w:val="4C4C4C"/>
              <w:sz w:val="18"/>
              <w:szCs w:val="18"/>
            </w:rPr>
          </w:pPr>
        </w:p>
      </w:tc>
    </w:tr>
  </w:tbl>
  <w:p w14:paraId="64F9E660" w14:textId="77777777" w:rsidR="002D1119" w:rsidRDefault="002D1119">
    <w:pPr>
      <w:pBdr>
        <w:top w:val="nil"/>
        <w:left w:val="nil"/>
        <w:bottom w:val="nil"/>
        <w:right w:val="nil"/>
        <w:between w:val="nil"/>
      </w:pBdr>
      <w:tabs>
        <w:tab w:val="right" w:pos="10530"/>
      </w:tabs>
      <w:spacing w:before="29"/>
      <w:rPr>
        <w:color w:val="4C4C4C"/>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707B" w14:textId="77777777" w:rsidR="00D35B4A" w:rsidRDefault="00D35B4A">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359A" w14:textId="77777777" w:rsidR="002D1119"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 xml:space="preserve">DANH SÁCH NHÓM                                                                                                                     </w:t>
    </w:r>
    <w:r>
      <w:rPr>
        <w:rFonts w:ascii="Arial" w:eastAsia="Arial" w:hAnsi="Arial" w:cs="Arial"/>
        <w:color w:val="4C4C4C"/>
        <w:sz w:val="18"/>
        <w:szCs w:val="18"/>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B5742" w14:textId="1E4DF37E" w:rsidR="002D1119" w:rsidRDefault="00000000">
    <w:pPr>
      <w:pBdr>
        <w:top w:val="nil"/>
        <w:left w:val="nil"/>
        <w:bottom w:val="nil"/>
        <w:right w:val="nil"/>
        <w:between w:val="nil"/>
      </w:pBdr>
      <w:tabs>
        <w:tab w:val="right" w:pos="10530"/>
      </w:tabs>
      <w:spacing w:before="29"/>
      <w:rPr>
        <w:rFonts w:ascii="Arial" w:eastAsia="Arial" w:hAnsi="Arial" w:cs="Arial"/>
        <w:color w:val="4C4C4C"/>
        <w:sz w:val="18"/>
        <w:szCs w:val="18"/>
      </w:rPr>
    </w:pPr>
    <w:r>
      <w:rPr>
        <w:rFonts w:ascii="Arial" w:eastAsia="Arial" w:hAnsi="Arial" w:cs="Arial"/>
        <w:color w:val="4C4C4C"/>
        <w:sz w:val="18"/>
        <w:szCs w:val="18"/>
      </w:rPr>
      <w:t xml:space="preserve">Bài tập buổi tại lớp – Buổi </w:t>
    </w:r>
    <w:r w:rsidR="00D35B4A">
      <w:rPr>
        <w:rFonts w:ascii="Arial" w:eastAsia="Arial" w:hAnsi="Arial" w:cs="Arial"/>
        <w:color w:val="4C4C4C"/>
        <w:sz w:val="18"/>
        <w:szCs w:val="18"/>
      </w:rPr>
      <w:t>2</w:t>
    </w:r>
    <w:r>
      <w:rPr>
        <w:rFonts w:ascii="Arial" w:eastAsia="Arial" w:hAnsi="Arial" w:cs="Arial"/>
        <w:color w:val="4C4C4C"/>
        <w:sz w:val="18"/>
        <w:szCs w:val="18"/>
      </w:rPr>
      <w:t xml:space="preserve">                                                                                               </w:t>
    </w:r>
    <w:r>
      <w:rPr>
        <w:color w:val="4C4C4C"/>
        <w:sz w:val="18"/>
        <w:szCs w:val="18"/>
      </w:rPr>
      <w:tab/>
      <w:t xml:space="preserve"> </w:t>
    </w:r>
    <w:r>
      <w:rPr>
        <w:rFonts w:ascii="Arial" w:eastAsia="Arial" w:hAnsi="Arial" w:cs="Arial"/>
        <w:color w:val="4C4C4C"/>
        <w:sz w:val="18"/>
        <w:szCs w:val="18"/>
      </w:rPr>
      <w:t>Classification: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227D8"/>
    <w:multiLevelType w:val="multilevel"/>
    <w:tmpl w:val="6EE003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2D473E53"/>
    <w:multiLevelType w:val="multilevel"/>
    <w:tmpl w:val="0AD4CD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73D33EB2"/>
    <w:multiLevelType w:val="multilevel"/>
    <w:tmpl w:val="9266E3BA"/>
    <w:lvl w:ilvl="0">
      <w:start w:val="1"/>
      <w:numFmt w:val="decimal"/>
      <w:lvlText w:val="%1."/>
      <w:lvlJc w:val="left"/>
      <w:pPr>
        <w:ind w:left="0" w:firstLine="0"/>
      </w:pPr>
      <w:rPr>
        <w:rFonts w:ascii="Times New Roman" w:eastAsia="Times New Roman" w:hAnsi="Times New Roman" w:cs="Times New Roman"/>
        <w:b/>
        <w:bCs/>
        <w:i w:val="0"/>
        <w:iCs w:val="0"/>
        <w:sz w:val="30"/>
        <w:szCs w:val="30"/>
      </w:rPr>
    </w:lvl>
    <w:lvl w:ilvl="1">
      <w:start w:val="1"/>
      <w:numFmt w:val="decimal"/>
      <w:lvlText w:val="%1.%2."/>
      <w:lvlJc w:val="left"/>
      <w:pPr>
        <w:ind w:left="6030" w:firstLine="0"/>
      </w:pPr>
      <w:rPr>
        <w:rFonts w:ascii="Times New Roman" w:eastAsia="Times New Roman" w:hAnsi="Times New Roman" w:cs="Times New Roman"/>
        <w:b/>
        <w:bCs/>
        <w:i w:val="0"/>
        <w:iCs w:val="0"/>
        <w:sz w:val="26"/>
        <w:szCs w:val="26"/>
      </w:rPr>
    </w:lvl>
    <w:lvl w:ilvl="2">
      <w:start w:val="1"/>
      <w:numFmt w:val="decimal"/>
      <w:lvlText w:val="%1.%2.%3."/>
      <w:lvlJc w:val="left"/>
      <w:pPr>
        <w:ind w:left="1800" w:firstLine="0"/>
      </w:pPr>
      <w:rPr>
        <w:rFonts w:ascii="Times New Roman" w:eastAsia="Times New Roman" w:hAnsi="Times New Roman" w:cs="Times New Roman"/>
        <w:b/>
        <w:bCs/>
        <w:i w:val="0"/>
        <w:iCs w:val="0"/>
        <w:sz w:val="26"/>
        <w:szCs w:val="26"/>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51487333">
    <w:abstractNumId w:val="1"/>
  </w:num>
  <w:num w:numId="2" w16cid:durableId="316811020">
    <w:abstractNumId w:val="0"/>
  </w:num>
  <w:num w:numId="3" w16cid:durableId="682317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119"/>
    <w:rsid w:val="00162938"/>
    <w:rsid w:val="00165BAC"/>
    <w:rsid w:val="001F5CE5"/>
    <w:rsid w:val="002D1119"/>
    <w:rsid w:val="00325520"/>
    <w:rsid w:val="003A5D6D"/>
    <w:rsid w:val="003D1E28"/>
    <w:rsid w:val="00416AFF"/>
    <w:rsid w:val="00432B85"/>
    <w:rsid w:val="00433DD4"/>
    <w:rsid w:val="00452E7C"/>
    <w:rsid w:val="004B1B71"/>
    <w:rsid w:val="007F39D3"/>
    <w:rsid w:val="00837337"/>
    <w:rsid w:val="00986B58"/>
    <w:rsid w:val="009F24FF"/>
    <w:rsid w:val="00A60371"/>
    <w:rsid w:val="00A75DAC"/>
    <w:rsid w:val="00A91D49"/>
    <w:rsid w:val="00BB6036"/>
    <w:rsid w:val="00C0086C"/>
    <w:rsid w:val="00CA57C2"/>
    <w:rsid w:val="00D35B4A"/>
    <w:rsid w:val="00D36177"/>
    <w:rsid w:val="00FA3A30"/>
    <w:rsid w:val="00FB1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A653F"/>
  <w15:docId w15:val="{7C5A048E-E479-4B82-898C-9A3E3D29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pPr>
        <w:spacing w:line="360" w:lineRule="auto"/>
        <w:ind w:left="14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ind w:left="0"/>
      <w:outlineLvl w:val="0"/>
    </w:pPr>
    <w:rPr>
      <w:b/>
      <w:bCs/>
      <w:color w:val="000000"/>
      <w:sz w:val="26"/>
      <w:szCs w:val="26"/>
    </w:rPr>
  </w:style>
  <w:style w:type="paragraph" w:styleId="u2">
    <w:name w:val="heading 2"/>
    <w:basedOn w:val="Binhthng"/>
    <w:next w:val="Binhthng"/>
    <w:uiPriority w:val="9"/>
    <w:unhideWhenUsed/>
    <w:qFormat/>
    <w:pPr>
      <w:keepNext/>
      <w:ind w:left="288"/>
      <w:outlineLvl w:val="1"/>
    </w:pPr>
    <w:rPr>
      <w:b/>
      <w:bCs/>
      <w:color w:val="000000"/>
      <w:sz w:val="26"/>
      <w:szCs w:val="26"/>
    </w:rPr>
  </w:style>
  <w:style w:type="paragraph" w:styleId="u3">
    <w:name w:val="heading 3"/>
    <w:basedOn w:val="Binhthng"/>
    <w:next w:val="Binhthng"/>
    <w:uiPriority w:val="9"/>
    <w:unhideWhenUsed/>
    <w:qFormat/>
    <w:pPr>
      <w:keepNext/>
      <w:ind w:left="432"/>
      <w:outlineLvl w:val="2"/>
    </w:pPr>
    <w:rPr>
      <w:b/>
      <w:bCs/>
      <w:color w:val="000000"/>
      <w:sz w:val="26"/>
      <w:szCs w:val="26"/>
    </w:rPr>
  </w:style>
  <w:style w:type="paragraph" w:styleId="u4">
    <w:name w:val="heading 4"/>
    <w:basedOn w:val="Binhthng"/>
    <w:next w:val="Binhthng"/>
    <w:uiPriority w:val="9"/>
    <w:semiHidden/>
    <w:unhideWhenUsed/>
    <w:qFormat/>
    <w:pPr>
      <w:keepNext/>
      <w:ind w:left="864" w:hanging="864"/>
      <w:jc w:val="center"/>
      <w:outlineLvl w:val="3"/>
    </w:pPr>
    <w:rPr>
      <w:i/>
      <w:iCs/>
      <w:color w:val="000000"/>
    </w:rPr>
  </w:style>
  <w:style w:type="paragraph" w:styleId="u5">
    <w:name w:val="heading 5"/>
    <w:basedOn w:val="Binhthng"/>
    <w:next w:val="Binhthng"/>
    <w:uiPriority w:val="9"/>
    <w:semiHidden/>
    <w:unhideWhenUsed/>
    <w:qFormat/>
    <w:pPr>
      <w:keepNext/>
      <w:keepLines/>
      <w:spacing w:before="40"/>
      <w:ind w:left="1008" w:hanging="1008"/>
      <w:outlineLvl w:val="4"/>
    </w:pPr>
    <w:rPr>
      <w:color w:val="2E75B5"/>
    </w:rPr>
  </w:style>
  <w:style w:type="paragraph" w:styleId="u6">
    <w:name w:val="heading 6"/>
    <w:basedOn w:val="Binhthng"/>
    <w:next w:val="Binhthng"/>
    <w:uiPriority w:val="9"/>
    <w:semiHidden/>
    <w:unhideWhenUsed/>
    <w:qFormat/>
    <w:pPr>
      <w:keepNext/>
      <w:keepLines/>
      <w:spacing w:before="40"/>
      <w:ind w:left="1152" w:hanging="1152"/>
      <w:outlineLvl w:val="5"/>
    </w:pPr>
    <w:rPr>
      <w:color w:val="1E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paragraph" w:styleId="utrang">
    <w:name w:val="header"/>
    <w:basedOn w:val="Binhthng"/>
    <w:link w:val="utrangChar"/>
    <w:uiPriority w:val="99"/>
    <w:unhideWhenUsed/>
    <w:rsid w:val="00D35B4A"/>
    <w:pPr>
      <w:tabs>
        <w:tab w:val="center" w:pos="4680"/>
        <w:tab w:val="right" w:pos="9360"/>
      </w:tabs>
      <w:spacing w:line="240" w:lineRule="auto"/>
    </w:pPr>
  </w:style>
  <w:style w:type="character" w:customStyle="1" w:styleId="utrangChar">
    <w:name w:val="Đầu trang Char"/>
    <w:basedOn w:val="Phngmcinhcuaoanvn"/>
    <w:link w:val="utrang"/>
    <w:uiPriority w:val="99"/>
    <w:rsid w:val="00D35B4A"/>
  </w:style>
  <w:style w:type="paragraph" w:styleId="Chntrang">
    <w:name w:val="footer"/>
    <w:basedOn w:val="Binhthng"/>
    <w:link w:val="ChntrangChar"/>
    <w:uiPriority w:val="99"/>
    <w:unhideWhenUsed/>
    <w:rsid w:val="00D35B4A"/>
    <w:pPr>
      <w:tabs>
        <w:tab w:val="center" w:pos="4680"/>
        <w:tab w:val="right" w:pos="9360"/>
      </w:tabs>
      <w:spacing w:line="240" w:lineRule="auto"/>
    </w:pPr>
  </w:style>
  <w:style w:type="character" w:customStyle="1" w:styleId="ChntrangChar">
    <w:name w:val="Chân trang Char"/>
    <w:basedOn w:val="Phngmcinhcuaoanvn"/>
    <w:link w:val="Chntrang"/>
    <w:uiPriority w:val="99"/>
    <w:rsid w:val="00D3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8xw+3Jm7YwmoFOTsWfFrp8d/g==">CgMxLjAyDmguOXlnMndvanIxZWpqMg5oLmdxN2dta3h5M3UzczIOaC52eGZ0ZWc4ajFicmkyDmguY3RhMmk4a3NlZHpxMg5oLndxNG14eXljcnp3ZzIOaC53djNjaWRnbWI5bDUyDmgucDViNTN2NXVjbm93Mg5oLjNwdGRqa2k5bDcyZTgAciExcl9VRTRfZXZmMHk1Y1B1M1Azc1VhSFZRRGtHYlV4SjY=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730</Words>
  <Characters>4163</Characters>
  <Application>Microsoft Office Word</Application>
  <DocSecurity>0</DocSecurity>
  <Lines>34</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Kiệt Phạm</cp:lastModifiedBy>
  <cp:revision>18</cp:revision>
  <cp:lastPrinted>2026-07-15T11:55:00Z</cp:lastPrinted>
  <dcterms:created xsi:type="dcterms:W3CDTF">2026-07-11T06:10:00Z</dcterms:created>
  <dcterms:modified xsi:type="dcterms:W3CDTF">2026-07-15T12:55:00Z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y fmtid="{D5CDD505-2E9C-101B-9397-08002B2CF9AE}" pid="6" name="ContentTypeId">
    <vt:lpwstr>0x010100DB67FCEC6DCA9B4CBE2406ED746AE0D5</vt:lpwstr>
  </property>
  <property fmtid="{D5CDD505-2E9C-101B-9397-08002B2CF9AE}" pid="7" name="Classification">
    <vt:lpwstr>Confidential</vt:lpwstr>
  </property>
  <property fmtid="{D5CDD505-2E9C-101B-9397-08002B2CF9AE}" pid="8" name="MediaServiceImageTags">
    <vt:lpwstr>MediaServiceImageTags</vt:lpwstr>
  </property>
  <property fmtid="{D5CDD505-2E9C-101B-9397-08002B2CF9AE}" pid="9" name="MSIP_Label_4970c7fe-5391-4388-8b1f-6eba3d8371e6_Enabled">
    <vt:lpwstr>true</vt:lpwstr>
  </property>
  <property fmtid="{D5CDD505-2E9C-101B-9397-08002B2CF9AE}" pid="10" name="MSIP_Label_4970c7fe-5391-4388-8b1f-6eba3d8371e6_SetDate">
    <vt:lpwstr>2022-06-20T04:31:33Z</vt:lpwstr>
  </property>
  <property fmtid="{D5CDD505-2E9C-101B-9397-08002B2CF9AE}" pid="11" name="MSIP_Label_4970c7fe-5391-4388-8b1f-6eba3d8371e6_Method">
    <vt:lpwstr>Privileged</vt:lpwstr>
  </property>
  <property fmtid="{D5CDD505-2E9C-101B-9397-08002B2CF9AE}" pid="12" name="MSIP_Label_4970c7fe-5391-4388-8b1f-6eba3d8371e6_Name">
    <vt:lpwstr>Internal</vt:lpwstr>
  </property>
  <property fmtid="{D5CDD505-2E9C-101B-9397-08002B2CF9AE}" pid="13" name="MSIP_Label_4970c7fe-5391-4388-8b1f-6eba3d8371e6_SiteId">
    <vt:lpwstr>f15dd8d1-822a-4009-bdbf-57951d225a99</vt:lpwstr>
  </property>
  <property fmtid="{D5CDD505-2E9C-101B-9397-08002B2CF9AE}" pid="14" name="MSIP_Label_4970c7fe-5391-4388-8b1f-6eba3d8371e6_ActionId">
    <vt:lpwstr>c49bdab2-c3f1-4fd4-a1cb-51b36aa04757</vt:lpwstr>
  </property>
  <property fmtid="{D5CDD505-2E9C-101B-9397-08002B2CF9AE}" pid="15" name="MSIP_Label_4970c7fe-5391-4388-8b1f-6eba3d8371e6_ContentBits">
    <vt:lpwstr>0</vt:lpwstr>
  </property>
</Properties>
</file>