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sz w:val="24"/>
          <w:szCs w:val="24"/>
        </w:rPr>
        <w:id w:val="1022126876"/>
        <w:docPartObj>
          <w:docPartGallery w:val="Cover Pages"/>
          <w:docPartUnique/>
        </w:docPartObj>
      </w:sdtPr>
      <w:sdtEndPr/>
      <w:sdtContent>
        <w:p w14:paraId="6FC23E04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9D20283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58B71429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28D480F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1120ECA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2CCE1CB9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7A30BEAA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3B0F682C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  <w:r w:rsidRPr="00893EC4">
            <w:rPr>
              <w:rFonts w:ascii="Arial" w:hAnsi="Arial" w:cs="Arial"/>
              <w:noProof/>
              <w:sz w:val="24"/>
              <w:szCs w:val="24"/>
              <w:lang w:eastAsia="ja-JP"/>
            </w:rPr>
            <w:drawing>
              <wp:inline distT="0" distB="0" distL="0" distR="0" wp14:anchorId="5B56B9B4" wp14:editId="291F1292">
                <wp:extent cx="1386000" cy="1072800"/>
                <wp:effectExtent l="0" t="0" r="5080" b="0"/>
                <wp:docPr id="56706679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6000" cy="107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1C2B23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28AFBEAC" w14:textId="6BBA4066" w:rsidR="0033276C" w:rsidRPr="00893EC4" w:rsidRDefault="007178B3" w:rsidP="0033276C">
          <w:pPr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color w:val="4472C4" w:themeColor="accent1"/>
                <w:sz w:val="24"/>
                <w:szCs w:val="24"/>
              </w:rPr>
              <w:alias w:val="Title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41091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Cod</w:t>
              </w:r>
              <w:r w:rsidR="007C69CF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ing</w:t>
              </w:r>
              <w:r w:rsidR="00A41091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 xml:space="preserve"> Convention</w:t>
              </w:r>
              <w:r w:rsidR="007C69CF" w:rsidRPr="00893EC4">
                <w:rPr>
                  <w:rFonts w:ascii="Arial" w:hAnsi="Arial" w:cs="Arial"/>
                  <w:color w:val="4472C4" w:themeColor="accent1"/>
                  <w:sz w:val="24"/>
                  <w:szCs w:val="24"/>
                </w:rPr>
                <w:t>s</w:t>
              </w:r>
            </w:sdtContent>
          </w:sdt>
        </w:p>
        <w:p w14:paraId="7932A7F8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  <w:r w:rsidRPr="00893EC4">
            <w:rPr>
              <w:rFonts w:ascii="Arial" w:hAnsi="Arial" w:cs="Arial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183F43" wp14:editId="453FA71C">
                    <wp:simplePos x="0" y="0"/>
                    <wp:positionH relativeFrom="margin">
                      <wp:posOffset>51822</wp:posOffset>
                    </wp:positionH>
                    <wp:positionV relativeFrom="page">
                      <wp:posOffset>5611191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25203C" w14:textId="4F46D596" w:rsidR="0033276C" w:rsidRDefault="007178B3" w:rsidP="003327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C#, Onix Work</w:t>
                                    </w:r>
                                  </w:p>
                                </w:sdtContent>
                              </w:sdt>
                              <w:p w14:paraId="26526E59" w14:textId="77777777" w:rsidR="0033276C" w:rsidRDefault="0033276C" w:rsidP="0033276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183F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.1pt;margin-top:441.8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25203C" w14:textId="4F46D596" w:rsidR="0033276C" w:rsidRDefault="007178B3" w:rsidP="0033276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C#, Onix Work</w:t>
                              </w:r>
                            </w:p>
                          </w:sdtContent>
                        </w:sdt>
                        <w:p w14:paraId="26526E59" w14:textId="77777777" w:rsidR="0033276C" w:rsidRDefault="0033276C" w:rsidP="0033276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762CCFB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145E84A4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091337B0" w14:textId="77777777" w:rsidR="0033276C" w:rsidRPr="00893EC4" w:rsidRDefault="0033276C" w:rsidP="0033276C">
          <w:pPr>
            <w:rPr>
              <w:rFonts w:ascii="Arial" w:hAnsi="Arial" w:cs="Arial"/>
              <w:sz w:val="24"/>
              <w:szCs w:val="24"/>
            </w:rPr>
          </w:pPr>
        </w:p>
        <w:p w14:paraId="414BFF94" w14:textId="77777777" w:rsidR="0033276C" w:rsidRPr="00893EC4" w:rsidRDefault="0033276C" w:rsidP="0033276C">
          <w:pPr>
            <w:rPr>
              <w:rFonts w:ascii="Arial" w:eastAsiaTheme="majorEastAsia" w:hAnsi="Arial" w:cs="Arial"/>
              <w:spacing w:val="-10"/>
              <w:kern w:val="28"/>
              <w:sz w:val="24"/>
              <w:szCs w:val="24"/>
            </w:rPr>
          </w:pPr>
          <w:r w:rsidRPr="00893EC4">
            <w:rPr>
              <w:rFonts w:ascii="Arial" w:hAnsi="Arial" w:cs="Arial"/>
              <w:noProof/>
              <w:sz w:val="24"/>
              <w:szCs w:val="24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FAB8BC" wp14:editId="6E8DDC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7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698869" w14:textId="77777777" w:rsidR="0033276C" w:rsidRDefault="0033276C" w:rsidP="003327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FAB8B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7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698869" w14:textId="77777777" w:rsidR="0033276C" w:rsidRDefault="0033276C" w:rsidP="003327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93EC4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1B98A3CA" w14:textId="2C4CE93E" w:rsidR="0033276C" w:rsidRPr="00893EC4" w:rsidRDefault="007178B3" w:rsidP="0033276C">
      <w:pPr>
        <w:pStyle w:val="NoSpacing"/>
        <w:spacing w:before="40" w:after="40"/>
        <w:rPr>
          <w:rFonts w:ascii="Arial" w:eastAsiaTheme="majorEastAsia" w:hAnsi="Arial" w:cs="Arial"/>
          <w:spacing w:val="-10"/>
          <w:kern w:val="28"/>
          <w:sz w:val="24"/>
          <w:szCs w:val="24"/>
        </w:rPr>
      </w:pPr>
      <w:sdt>
        <w:sdtPr>
          <w:rPr>
            <w:rFonts w:ascii="Arial" w:eastAsiaTheme="majorEastAsia" w:hAnsi="Arial" w:cs="Arial"/>
            <w:spacing w:val="-10"/>
            <w:kern w:val="28"/>
            <w:sz w:val="24"/>
            <w:szCs w:val="24"/>
          </w:rPr>
          <w:alias w:val="Title"/>
          <w:tag w:val=""/>
          <w:id w:val="-1205170700"/>
          <w:placeholder>
            <w:docPart w:val="BCF6104D0BDE4307BF71A8C51B0ECC6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C69CF" w:rsidRPr="00893EC4">
            <w:rPr>
              <w:rFonts w:ascii="Arial" w:eastAsiaTheme="majorEastAsia" w:hAnsi="Arial" w:cs="Arial"/>
              <w:spacing w:val="-10"/>
              <w:kern w:val="28"/>
              <w:sz w:val="24"/>
              <w:szCs w:val="24"/>
            </w:rPr>
            <w:t>Coding Conventions</w:t>
          </w:r>
        </w:sdtContent>
      </w:sdt>
      <w:r w:rsidR="005124E6">
        <w:rPr>
          <w:rFonts w:ascii="Arial" w:eastAsiaTheme="majorEastAsia" w:hAnsi="Arial" w:cs="Arial"/>
          <w:spacing w:val="-10"/>
          <w:kern w:val="28"/>
          <w:sz w:val="24"/>
          <w:szCs w:val="24"/>
        </w:rPr>
        <w:t xml:space="preserve"> SQL Server</w:t>
      </w:r>
    </w:p>
    <w:p w14:paraId="49D039C0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54444B86" w14:textId="77777777" w:rsidR="0033276C" w:rsidRPr="00893EC4" w:rsidRDefault="0033276C" w:rsidP="0033276C">
      <w:pPr>
        <w:pStyle w:val="Heading1"/>
        <w:rPr>
          <w:rFonts w:ascii="Arial" w:hAnsi="Arial" w:cs="Arial"/>
          <w:sz w:val="24"/>
          <w:szCs w:val="24"/>
        </w:rPr>
      </w:pPr>
      <w:bookmarkStart w:id="1" w:name="_Toc520377419"/>
      <w:bookmarkStart w:id="2" w:name="_Toc520376986"/>
      <w:bookmarkStart w:id="3" w:name="_Toc520383796"/>
      <w:bookmarkStart w:id="4" w:name="_Toc520383637"/>
      <w:bookmarkStart w:id="5" w:name="_Toc520385862"/>
      <w:bookmarkStart w:id="6" w:name="_Toc520389099"/>
      <w:bookmarkStart w:id="7" w:name="_Toc520389503"/>
      <w:bookmarkStart w:id="8" w:name="_Toc520389464"/>
      <w:bookmarkStart w:id="9" w:name="_Toc520390001"/>
      <w:bookmarkStart w:id="10" w:name="_Toc520390263"/>
      <w:bookmarkStart w:id="11" w:name="_Toc520390925"/>
      <w:bookmarkStart w:id="12" w:name="_Toc520390883"/>
      <w:bookmarkStart w:id="13" w:name="_Toc520391317"/>
      <w:bookmarkStart w:id="14" w:name="_Toc520391009"/>
      <w:bookmarkStart w:id="15" w:name="_Toc528680657"/>
      <w:r w:rsidRPr="00893EC4">
        <w:rPr>
          <w:rFonts w:ascii="Arial" w:hAnsi="Arial" w:cs="Arial"/>
          <w:sz w:val="24"/>
          <w:szCs w:val="24"/>
        </w:rPr>
        <w:t>Revision History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B12262D" w14:textId="77777777" w:rsidR="0033276C" w:rsidRPr="00893EC4" w:rsidRDefault="0033276C" w:rsidP="0033276C">
      <w:pPr>
        <w:spacing w:before="0"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536"/>
        <w:gridCol w:w="1418"/>
        <w:gridCol w:w="5266"/>
        <w:gridCol w:w="2135"/>
      </w:tblGrid>
      <w:tr w:rsidR="0033276C" w:rsidRPr="00893EC4" w14:paraId="04DE284E" w14:textId="77777777" w:rsidTr="0061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  <w:hideMark/>
          </w:tcPr>
          <w:p w14:paraId="624F65A9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1170" w:type="dxa"/>
            <w:vAlign w:val="center"/>
            <w:hideMark/>
          </w:tcPr>
          <w:p w14:paraId="1AFBF204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5462" w:type="dxa"/>
            <w:vAlign w:val="center"/>
            <w:hideMark/>
          </w:tcPr>
          <w:p w14:paraId="4E805353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Content</w:t>
            </w:r>
          </w:p>
        </w:tc>
        <w:tc>
          <w:tcPr>
            <w:tcW w:w="2188" w:type="dxa"/>
            <w:vAlign w:val="center"/>
            <w:hideMark/>
          </w:tcPr>
          <w:p w14:paraId="2C09891F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Author</w:t>
            </w:r>
          </w:p>
        </w:tc>
      </w:tr>
      <w:tr w:rsidR="0033276C" w:rsidRPr="00893EC4" w14:paraId="109D22CA" w14:textId="77777777" w:rsidTr="0061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BCFB19" w14:textId="230027A9" w:rsidR="0033276C" w:rsidRPr="00893EC4" w:rsidRDefault="000D13DC" w:rsidP="00615A1E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1F9C1DA" w14:textId="0F794121" w:rsidR="0033276C" w:rsidRPr="00893EC4" w:rsidRDefault="000D13DC" w:rsidP="00615A1E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30.10.2018</w:t>
            </w:r>
          </w:p>
        </w:tc>
        <w:tc>
          <w:tcPr>
            <w:tcW w:w="5462" w:type="dxa"/>
          </w:tcPr>
          <w:p w14:paraId="258EA4E2" w14:textId="71223E12" w:rsidR="0033276C" w:rsidRPr="00893EC4" w:rsidRDefault="000D13DC" w:rsidP="00615A1E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Create first version</w:t>
            </w:r>
          </w:p>
        </w:tc>
        <w:tc>
          <w:tcPr>
            <w:tcW w:w="2188" w:type="dxa"/>
          </w:tcPr>
          <w:p w14:paraId="6C584006" w14:textId="3BC04D7E" w:rsidR="0033276C" w:rsidRPr="00893EC4" w:rsidRDefault="005124E6" w:rsidP="00615A1E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nt</w:t>
            </w:r>
            <w:proofErr w:type="spellEnd"/>
          </w:p>
        </w:tc>
      </w:tr>
      <w:tr w:rsidR="0033276C" w:rsidRPr="00893EC4" w14:paraId="6FA59585" w14:textId="77777777" w:rsidTr="00615A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4C558E" w14:textId="6D68D790" w:rsidR="0033276C" w:rsidRPr="00893EC4" w:rsidRDefault="0033276C" w:rsidP="00615A1E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7B0EF0" w14:textId="267B973B" w:rsidR="0033276C" w:rsidRPr="00893EC4" w:rsidRDefault="0033276C" w:rsidP="00615A1E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462" w:type="dxa"/>
          </w:tcPr>
          <w:p w14:paraId="79F8EBD2" w14:textId="6E656C33" w:rsidR="0033276C" w:rsidRPr="00893EC4" w:rsidRDefault="0033276C" w:rsidP="00615A1E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88" w:type="dxa"/>
          </w:tcPr>
          <w:p w14:paraId="5D7BC0F0" w14:textId="43F4E274" w:rsidR="0033276C" w:rsidRPr="00893EC4" w:rsidRDefault="0033276C" w:rsidP="00615A1E">
            <w:pPr>
              <w:spacing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660375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6A9F67F5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006414A6" w14:textId="77777777" w:rsidR="0033276C" w:rsidRPr="00893EC4" w:rsidRDefault="0033276C" w:rsidP="0033276C">
      <w:pPr>
        <w:pStyle w:val="Heading1"/>
        <w:rPr>
          <w:rFonts w:ascii="Arial" w:hAnsi="Arial" w:cs="Arial"/>
          <w:sz w:val="24"/>
          <w:szCs w:val="24"/>
        </w:rPr>
      </w:pPr>
      <w:bookmarkStart w:id="16" w:name="_Toc520377420"/>
      <w:bookmarkStart w:id="17" w:name="_Toc520376987"/>
      <w:bookmarkStart w:id="18" w:name="_Toc520383797"/>
      <w:bookmarkStart w:id="19" w:name="_Toc520383638"/>
      <w:bookmarkStart w:id="20" w:name="_Toc520385863"/>
      <w:bookmarkStart w:id="21" w:name="_Toc520389100"/>
      <w:bookmarkStart w:id="22" w:name="_Toc520389504"/>
      <w:bookmarkStart w:id="23" w:name="_Toc520389465"/>
      <w:bookmarkStart w:id="24" w:name="_Toc520390002"/>
      <w:bookmarkStart w:id="25" w:name="_Toc520390264"/>
      <w:bookmarkStart w:id="26" w:name="_Toc520390926"/>
      <w:bookmarkStart w:id="27" w:name="_Toc520390884"/>
      <w:bookmarkStart w:id="28" w:name="_Toc520391318"/>
      <w:bookmarkStart w:id="29" w:name="_Toc520391010"/>
      <w:bookmarkStart w:id="30" w:name="_Toc528680658"/>
      <w:r w:rsidRPr="00893EC4">
        <w:rPr>
          <w:rFonts w:ascii="Arial" w:hAnsi="Arial" w:cs="Arial"/>
          <w:sz w:val="24"/>
          <w:szCs w:val="24"/>
        </w:rPr>
        <w:t>Approvals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A78D456" w14:textId="77777777" w:rsidR="0033276C" w:rsidRPr="00893EC4" w:rsidRDefault="0033276C" w:rsidP="0033276C">
      <w:pPr>
        <w:spacing w:before="0"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1543"/>
        <w:gridCol w:w="2048"/>
        <w:gridCol w:w="2048"/>
        <w:gridCol w:w="3716"/>
      </w:tblGrid>
      <w:tr w:rsidR="0033276C" w:rsidRPr="00893EC4" w14:paraId="014020B1" w14:textId="77777777" w:rsidTr="0061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Align w:val="center"/>
            <w:hideMark/>
          </w:tcPr>
          <w:p w14:paraId="2876AB48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0" w:type="dxa"/>
            <w:vAlign w:val="center"/>
            <w:hideMark/>
          </w:tcPr>
          <w:p w14:paraId="6B95A84D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0" w:type="dxa"/>
            <w:vAlign w:val="center"/>
            <w:hideMark/>
          </w:tcPr>
          <w:p w14:paraId="67667866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Role</w:t>
            </w:r>
          </w:p>
        </w:tc>
        <w:tc>
          <w:tcPr>
            <w:tcW w:w="0" w:type="dxa"/>
            <w:vAlign w:val="center"/>
            <w:hideMark/>
          </w:tcPr>
          <w:p w14:paraId="6125C695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893EC4">
              <w:rPr>
                <w:rFonts w:ascii="Arial" w:eastAsia="Calibri" w:hAnsi="Arial" w:cs="Arial"/>
                <w:sz w:val="24"/>
                <w:szCs w:val="24"/>
              </w:rPr>
              <w:t>Approved By</w:t>
            </w:r>
          </w:p>
        </w:tc>
      </w:tr>
      <w:tr w:rsidR="0033276C" w:rsidRPr="00893EC4" w14:paraId="05373ECE" w14:textId="77777777" w:rsidTr="0061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432E29F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dxa"/>
          </w:tcPr>
          <w:p w14:paraId="7F2CA9B4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dxa"/>
          </w:tcPr>
          <w:p w14:paraId="6F774FB8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dxa"/>
          </w:tcPr>
          <w:p w14:paraId="4F3A28AC" w14:textId="77777777" w:rsidR="0033276C" w:rsidRPr="00893EC4" w:rsidRDefault="0033276C" w:rsidP="00615A1E">
            <w:pPr>
              <w:spacing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3712307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</w:p>
    <w:p w14:paraId="1659943E" w14:textId="77777777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br w:type="page"/>
      </w:r>
    </w:p>
    <w:p w14:paraId="0598DA0E" w14:textId="77777777" w:rsidR="0033276C" w:rsidRPr="00893EC4" w:rsidRDefault="0033276C" w:rsidP="0033276C">
      <w:pPr>
        <w:pStyle w:val="Heading1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bookmarkStart w:id="31" w:name="_Toc516650543"/>
      <w:bookmarkStart w:id="32" w:name="_Toc516651095"/>
      <w:bookmarkStart w:id="33" w:name="_Toc516651833"/>
      <w:bookmarkStart w:id="34" w:name="_Toc516652291"/>
      <w:bookmarkStart w:id="35" w:name="_Toc516663989"/>
      <w:bookmarkStart w:id="36" w:name="_Toc516665623"/>
      <w:bookmarkStart w:id="37" w:name="_Toc516667052"/>
      <w:bookmarkStart w:id="38" w:name="_Toc516670621"/>
      <w:bookmarkStart w:id="39" w:name="_Toc516670812"/>
      <w:bookmarkStart w:id="40" w:name="_Toc516670884"/>
      <w:bookmarkStart w:id="41" w:name="_Toc516672077"/>
      <w:bookmarkStart w:id="42" w:name="_Toc516674517"/>
      <w:bookmarkStart w:id="43" w:name="_Toc516674907"/>
      <w:bookmarkStart w:id="44" w:name="_Toc520377421"/>
      <w:bookmarkStart w:id="45" w:name="_Toc520376988"/>
      <w:bookmarkStart w:id="46" w:name="_Toc520383798"/>
      <w:bookmarkStart w:id="47" w:name="_Toc520383639"/>
      <w:bookmarkStart w:id="48" w:name="_Toc520385864"/>
      <w:bookmarkStart w:id="49" w:name="_Toc520389101"/>
      <w:bookmarkStart w:id="50" w:name="_Toc520389505"/>
      <w:bookmarkStart w:id="51" w:name="_Toc520389466"/>
      <w:bookmarkStart w:id="52" w:name="_Toc520390003"/>
      <w:bookmarkStart w:id="53" w:name="_Toc520390265"/>
      <w:bookmarkStart w:id="54" w:name="_Toc520390927"/>
      <w:bookmarkStart w:id="55" w:name="_Toc520390885"/>
      <w:bookmarkStart w:id="56" w:name="_Toc520391319"/>
      <w:bookmarkStart w:id="57" w:name="_Toc520391011"/>
      <w:bookmarkStart w:id="58" w:name="_Toc528680659"/>
      <w:r w:rsidRPr="00893EC4">
        <w:rPr>
          <w:rStyle w:val="Strong"/>
          <w:rFonts w:ascii="Arial" w:hAnsi="Arial" w:cs="Arial"/>
          <w:sz w:val="24"/>
          <w:szCs w:val="24"/>
        </w:rPr>
        <w:lastRenderedPageBreak/>
        <w:t>Table of Contents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sdt>
      <w:sdtPr>
        <w:rPr>
          <w:rStyle w:val="Hyperlink"/>
          <w:rFonts w:ascii="Arial" w:eastAsiaTheme="majorEastAsia" w:hAnsi="Arial" w:cs="Arial"/>
          <w:color w:val="034990"/>
          <w:sz w:val="24"/>
          <w:szCs w:val="24"/>
        </w:rPr>
        <w:id w:val="820468043"/>
        <w:docPartObj>
          <w:docPartGallery w:val="Table of Contents"/>
          <w:docPartUnique/>
        </w:docPartObj>
      </w:sdtPr>
      <w:sdtEndPr>
        <w:rPr>
          <w:rStyle w:val="DefaultParagraphFont"/>
          <w:rFonts w:eastAsiaTheme="minorEastAsia"/>
          <w:b/>
          <w:bCs/>
          <w:noProof/>
          <w:color w:val="auto"/>
          <w:u w:val="none"/>
        </w:rPr>
      </w:sdtEndPr>
      <w:sdtContent>
        <w:p w14:paraId="53F20228" w14:textId="3FCE360F" w:rsidR="0033276C" w:rsidRPr="00893EC4" w:rsidRDefault="007178B3" w:rsidP="0033276C">
          <w:pPr>
            <w:rPr>
              <w:rStyle w:val="Hyperlink"/>
              <w:rFonts w:ascii="Arial" w:hAnsi="Arial" w:cs="Arial"/>
              <w:color w:val="034990"/>
              <w:sz w:val="24"/>
              <w:szCs w:val="24"/>
            </w:rPr>
          </w:pPr>
          <w:sdt>
            <w:sdtPr>
              <w:rPr>
                <w:rStyle w:val="Hyperlink"/>
                <w:rFonts w:ascii="Arial" w:hAnsi="Arial" w:cs="Arial"/>
                <w:color w:val="034990"/>
                <w:sz w:val="24"/>
                <w:szCs w:val="24"/>
              </w:rPr>
              <w:alias w:val="Subtitle"/>
              <w:tag w:val=""/>
              <w:id w:val="114215613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Hyperlink"/>
              </w:rPr>
            </w:sdtEndPr>
            <w:sdtContent>
              <w:r>
                <w:rPr>
                  <w:rStyle w:val="Hyperlink"/>
                  <w:rFonts w:ascii="Arial" w:hAnsi="Arial" w:cs="Arial"/>
                  <w:color w:val="034990"/>
                  <w:sz w:val="24"/>
                  <w:szCs w:val="24"/>
                </w:rPr>
                <w:t>C#, Onix Work</w:t>
              </w:r>
            </w:sdtContent>
          </w:sdt>
        </w:p>
        <w:p w14:paraId="12AAD135" w14:textId="1C5119B9" w:rsidR="00D30006" w:rsidRDefault="0033276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893EC4">
            <w:rPr>
              <w:rFonts w:ascii="Arial" w:hAnsi="Arial" w:cs="Arial"/>
              <w:sz w:val="24"/>
              <w:szCs w:val="24"/>
            </w:rPr>
            <w:fldChar w:fldCharType="begin"/>
          </w:r>
          <w:r w:rsidRPr="00893EC4">
            <w:rPr>
              <w:rFonts w:ascii="Arial" w:hAnsi="Arial" w:cs="Arial"/>
              <w:sz w:val="24"/>
              <w:szCs w:val="24"/>
            </w:rPr>
            <w:instrText xml:space="preserve"> TOC \o "1-4" \h \z \u </w:instrText>
          </w:r>
          <w:r w:rsidRPr="00893EC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28680657" w:history="1">
            <w:r w:rsidR="00D30006" w:rsidRPr="0011247A">
              <w:rPr>
                <w:rStyle w:val="Hyperlink"/>
                <w:rFonts w:ascii="Arial" w:hAnsi="Arial" w:cs="Arial"/>
                <w:noProof/>
              </w:rPr>
              <w:t>Revision History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_Toc528680657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1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3E288E6F" w14:textId="75910136" w:rsidR="00D30006" w:rsidRDefault="007178B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58" w:history="1">
            <w:r w:rsidR="00D30006" w:rsidRPr="0011247A">
              <w:rPr>
                <w:rStyle w:val="Hyperlink"/>
                <w:rFonts w:ascii="Arial" w:hAnsi="Arial" w:cs="Arial"/>
                <w:noProof/>
              </w:rPr>
              <w:t>Approvals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_Toc528680658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1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34ED0A4C" w14:textId="7F1EEA18" w:rsidR="00D30006" w:rsidRDefault="007178B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59" w:history="1">
            <w:r w:rsidR="00D30006" w:rsidRPr="0011247A">
              <w:rPr>
                <w:rStyle w:val="Hyperlink"/>
                <w:rFonts w:ascii="Arial" w:hAnsi="Arial" w:cs="Arial"/>
                <w:b/>
                <w:bCs/>
                <w:noProof/>
              </w:rPr>
              <w:t>Table of Contents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_Toc528680659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2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04B0D483" w14:textId="33FF4E63" w:rsidR="00D30006" w:rsidRDefault="007178B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0" w:history="1">
            <w:r w:rsidR="00D30006" w:rsidRPr="0011247A">
              <w:rPr>
                <w:rStyle w:val="Hyperlink"/>
                <w:rFonts w:ascii="Arial" w:hAnsi="Arial" w:cs="Arial"/>
                <w:b/>
                <w:bCs/>
                <w:noProof/>
              </w:rPr>
              <w:t>Table of Figures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_Toc528680660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2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0ED56356" w14:textId="4AAC76FD" w:rsidR="00D30006" w:rsidRDefault="007178B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1" w:history="1">
            <w:r w:rsidR="00D30006" w:rsidRPr="0011247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_Toc528680661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3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2B508122" w14:textId="120681DC" w:rsidR="00D30006" w:rsidRDefault="007178B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2" w:history="1">
            <w:r w:rsidR="00D30006" w:rsidRPr="0011247A">
              <w:rPr>
                <w:rStyle w:val="Hyperlink"/>
                <w:rFonts w:ascii="Arial" w:hAnsi="Arial" w:cs="Arial"/>
                <w:noProof/>
              </w:rPr>
              <w:t>Purpose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_Toc528680662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3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4A76B33E" w14:textId="74E72A2E" w:rsidR="00D30006" w:rsidRDefault="007178B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3" w:history="1">
            <w:r w:rsidR="00D30006" w:rsidRPr="0011247A">
              <w:rPr>
                <w:rStyle w:val="Hyperlink"/>
                <w:rFonts w:ascii="Arial" w:hAnsi="Arial" w:cs="Arial"/>
                <w:noProof/>
              </w:rPr>
              <w:t>Related Documents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_Toc528680663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3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46C72CB6" w14:textId="75A53BEC" w:rsidR="00D30006" w:rsidRDefault="007178B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4" w:history="1">
            <w:r w:rsidR="00D30006" w:rsidRPr="0011247A">
              <w:rPr>
                <w:rStyle w:val="Hyperlink"/>
                <w:rFonts w:ascii="Arial" w:hAnsi="Arial" w:cs="Arial"/>
                <w:noProof/>
              </w:rPr>
              <w:t>SQL Server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_Toc528680664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4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620B1E21" w14:textId="66C6F0FF" w:rsidR="00D30006" w:rsidRDefault="007178B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5" w:history="1">
            <w:r w:rsidR="00D30006" w:rsidRPr="0011247A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Naming Conventions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_Toc528680665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4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5F8FB3EC" w14:textId="75E894C5" w:rsidR="00D30006" w:rsidRDefault="007178B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6" w:history="1">
            <w:r w:rsidR="00D30006" w:rsidRPr="0011247A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Indentation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_Toc528680666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6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26F66011" w14:textId="1236B259" w:rsidR="00D30006" w:rsidRDefault="007178B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7" w:history="1">
            <w:r w:rsidR="00D30006" w:rsidRPr="0011247A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Layout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_Toc528680667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6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54D04544" w14:textId="0FDFCE60" w:rsidR="00D30006" w:rsidRDefault="007178B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28680668" w:history="1">
            <w:r w:rsidR="00D30006" w:rsidRPr="0011247A">
              <w:rPr>
                <w:rStyle w:val="Hyperlink"/>
                <w:rFonts w:ascii="Arial" w:hAnsi="Arial" w:cs="Arial"/>
                <w:b/>
                <w:bCs/>
                <w:noProof/>
                <w:spacing w:val="10"/>
              </w:rPr>
              <w:t>Exception Handling</w:t>
            </w:r>
            <w:r w:rsidR="00D30006">
              <w:rPr>
                <w:noProof/>
                <w:webHidden/>
              </w:rPr>
              <w:tab/>
            </w:r>
            <w:r w:rsidR="00D30006">
              <w:rPr>
                <w:noProof/>
                <w:webHidden/>
              </w:rPr>
              <w:fldChar w:fldCharType="begin"/>
            </w:r>
            <w:r w:rsidR="00D30006">
              <w:rPr>
                <w:noProof/>
                <w:webHidden/>
              </w:rPr>
              <w:instrText xml:space="preserve"> PAGEREF _Toc528680668 \h </w:instrText>
            </w:r>
            <w:r w:rsidR="00D30006">
              <w:rPr>
                <w:noProof/>
                <w:webHidden/>
              </w:rPr>
            </w:r>
            <w:r w:rsidR="00D30006">
              <w:rPr>
                <w:noProof/>
                <w:webHidden/>
              </w:rPr>
              <w:fldChar w:fldCharType="separate"/>
            </w:r>
            <w:r w:rsidR="00D30006">
              <w:rPr>
                <w:noProof/>
                <w:webHidden/>
              </w:rPr>
              <w:t>7</w:t>
            </w:r>
            <w:r w:rsidR="00D30006">
              <w:rPr>
                <w:noProof/>
                <w:webHidden/>
              </w:rPr>
              <w:fldChar w:fldCharType="end"/>
            </w:r>
          </w:hyperlink>
        </w:p>
        <w:p w14:paraId="0111FB05" w14:textId="561C31AE" w:rsidR="0033276C" w:rsidRPr="00893EC4" w:rsidRDefault="0033276C" w:rsidP="0033276C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893EC4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9D79CE6" w14:textId="77777777" w:rsidR="0033276C" w:rsidRPr="00893EC4" w:rsidRDefault="0033276C" w:rsidP="0033276C">
      <w:pPr>
        <w:pStyle w:val="Heading1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bookmarkStart w:id="59" w:name="_Toc520377422"/>
      <w:bookmarkStart w:id="60" w:name="_Toc520376989"/>
      <w:bookmarkStart w:id="61" w:name="_Toc520383799"/>
      <w:bookmarkStart w:id="62" w:name="_Toc520383640"/>
      <w:bookmarkStart w:id="63" w:name="_Toc520385865"/>
      <w:bookmarkStart w:id="64" w:name="_Toc520389102"/>
      <w:bookmarkStart w:id="65" w:name="_Toc520389506"/>
      <w:bookmarkStart w:id="66" w:name="_Toc520389467"/>
      <w:bookmarkStart w:id="67" w:name="_Toc520390004"/>
      <w:bookmarkStart w:id="68" w:name="_Toc520390266"/>
      <w:bookmarkStart w:id="69" w:name="_Toc520390928"/>
      <w:bookmarkStart w:id="70" w:name="_Toc520390886"/>
      <w:bookmarkStart w:id="71" w:name="_Toc520391320"/>
      <w:bookmarkStart w:id="72" w:name="_Toc520391012"/>
      <w:bookmarkStart w:id="73" w:name="_Toc528680660"/>
      <w:r w:rsidRPr="00893EC4">
        <w:rPr>
          <w:rStyle w:val="Strong"/>
          <w:rFonts w:ascii="Arial" w:hAnsi="Arial" w:cs="Arial"/>
          <w:sz w:val="24"/>
          <w:szCs w:val="24"/>
        </w:rPr>
        <w:t>Table of Figures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417063A5" w14:textId="1B427239" w:rsidR="0033276C" w:rsidRPr="00893EC4" w:rsidRDefault="0033276C" w:rsidP="0033276C">
      <w:pPr>
        <w:tabs>
          <w:tab w:val="left" w:pos="1485"/>
        </w:tabs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b/>
          <w:sz w:val="24"/>
          <w:szCs w:val="24"/>
        </w:rPr>
        <w:fldChar w:fldCharType="begin"/>
      </w:r>
      <w:r w:rsidRPr="00893EC4">
        <w:rPr>
          <w:rFonts w:ascii="Arial" w:hAnsi="Arial" w:cs="Arial"/>
          <w:b/>
          <w:sz w:val="24"/>
          <w:szCs w:val="24"/>
        </w:rPr>
        <w:instrText xml:space="preserve"> TOC \h \z \c "Figure" </w:instrText>
      </w:r>
      <w:r w:rsidRPr="00893EC4">
        <w:rPr>
          <w:rFonts w:ascii="Arial" w:hAnsi="Arial" w:cs="Arial"/>
          <w:b/>
          <w:sz w:val="24"/>
          <w:szCs w:val="24"/>
        </w:rPr>
        <w:fldChar w:fldCharType="separate"/>
      </w:r>
      <w:r w:rsidR="00FD361E" w:rsidRPr="00893EC4">
        <w:rPr>
          <w:rFonts w:ascii="Arial" w:hAnsi="Arial" w:cs="Arial"/>
          <w:bCs/>
          <w:noProof/>
          <w:sz w:val="24"/>
          <w:szCs w:val="24"/>
        </w:rPr>
        <w:t>No table of figures entries found.</w:t>
      </w:r>
      <w:r w:rsidRPr="00893EC4">
        <w:rPr>
          <w:rFonts w:ascii="Arial" w:hAnsi="Arial" w:cs="Arial"/>
          <w:b/>
          <w:sz w:val="24"/>
          <w:szCs w:val="24"/>
        </w:rPr>
        <w:fldChar w:fldCharType="end"/>
      </w:r>
    </w:p>
    <w:p w14:paraId="0FAB8850" w14:textId="77777777" w:rsidR="0033276C" w:rsidRPr="00893EC4" w:rsidRDefault="0033276C" w:rsidP="0033276C">
      <w:pPr>
        <w:pStyle w:val="Heading1"/>
        <w:pageBreakBefore/>
        <w:rPr>
          <w:rFonts w:ascii="Arial" w:hAnsi="Arial" w:cs="Arial"/>
          <w:sz w:val="24"/>
          <w:szCs w:val="24"/>
        </w:rPr>
      </w:pPr>
      <w:bookmarkStart w:id="74" w:name="_Toc516648470"/>
      <w:bookmarkStart w:id="75" w:name="_Toc520377423"/>
      <w:bookmarkStart w:id="76" w:name="_Toc520376990"/>
      <w:bookmarkStart w:id="77" w:name="_Toc520383800"/>
      <w:bookmarkStart w:id="78" w:name="_Toc520383641"/>
      <w:bookmarkStart w:id="79" w:name="_Toc520385866"/>
      <w:bookmarkStart w:id="80" w:name="_Toc520389103"/>
      <w:bookmarkStart w:id="81" w:name="_Toc520389507"/>
      <w:bookmarkStart w:id="82" w:name="_Toc520389468"/>
      <w:bookmarkStart w:id="83" w:name="_Toc520390005"/>
      <w:bookmarkStart w:id="84" w:name="_Toc520390267"/>
      <w:bookmarkStart w:id="85" w:name="_Toc520390929"/>
      <w:bookmarkStart w:id="86" w:name="_Toc520390887"/>
      <w:bookmarkStart w:id="87" w:name="_Toc520391321"/>
      <w:bookmarkStart w:id="88" w:name="_Toc520391013"/>
      <w:bookmarkStart w:id="89" w:name="_Toc528680661"/>
      <w:r w:rsidRPr="00893EC4">
        <w:rPr>
          <w:rFonts w:ascii="Arial" w:hAnsi="Arial" w:cs="Arial"/>
          <w:sz w:val="24"/>
          <w:szCs w:val="24"/>
        </w:rPr>
        <w:lastRenderedPageBreak/>
        <w:t>Introduction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2991099" w14:textId="77777777" w:rsidR="0033276C" w:rsidRPr="00893EC4" w:rsidRDefault="0033276C" w:rsidP="0033276C">
      <w:pPr>
        <w:pStyle w:val="Heading2"/>
        <w:rPr>
          <w:rFonts w:ascii="Arial" w:hAnsi="Arial" w:cs="Arial"/>
          <w:sz w:val="24"/>
          <w:szCs w:val="24"/>
        </w:rPr>
      </w:pPr>
      <w:bookmarkStart w:id="90" w:name="_Toc516648471"/>
      <w:bookmarkStart w:id="91" w:name="_Toc520377424"/>
      <w:bookmarkStart w:id="92" w:name="_Toc520376991"/>
      <w:bookmarkStart w:id="93" w:name="_Toc520383801"/>
      <w:bookmarkStart w:id="94" w:name="_Toc520383642"/>
      <w:bookmarkStart w:id="95" w:name="_Toc520385867"/>
      <w:bookmarkStart w:id="96" w:name="_Toc520389104"/>
      <w:bookmarkStart w:id="97" w:name="_Toc520389508"/>
      <w:bookmarkStart w:id="98" w:name="_Toc520389469"/>
      <w:bookmarkStart w:id="99" w:name="_Toc520390006"/>
      <w:bookmarkStart w:id="100" w:name="_Toc520390268"/>
      <w:bookmarkStart w:id="101" w:name="_Toc520390930"/>
      <w:bookmarkStart w:id="102" w:name="_Toc520390888"/>
      <w:bookmarkStart w:id="103" w:name="_Toc520391322"/>
      <w:bookmarkStart w:id="104" w:name="_Toc520391014"/>
      <w:bookmarkStart w:id="105" w:name="_Toc528680662"/>
      <w:r w:rsidRPr="00893EC4">
        <w:rPr>
          <w:rFonts w:ascii="Arial" w:hAnsi="Arial" w:cs="Arial"/>
          <w:sz w:val="24"/>
          <w:szCs w:val="24"/>
        </w:rPr>
        <w:t>Purpose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051E8584" w14:textId="0E695516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t>The purpose of this document is describing about our code conventions</w:t>
      </w:r>
    </w:p>
    <w:p w14:paraId="7EF4DAD0" w14:textId="77777777" w:rsidR="0033276C" w:rsidRPr="00893EC4" w:rsidRDefault="0033276C" w:rsidP="0033276C">
      <w:pPr>
        <w:pStyle w:val="Heading2"/>
        <w:rPr>
          <w:rFonts w:ascii="Arial" w:hAnsi="Arial" w:cs="Arial"/>
          <w:sz w:val="24"/>
          <w:szCs w:val="24"/>
        </w:rPr>
      </w:pPr>
      <w:bookmarkStart w:id="106" w:name="_Toc520377425"/>
      <w:bookmarkStart w:id="107" w:name="_Toc520376992"/>
      <w:bookmarkStart w:id="108" w:name="_Toc520383802"/>
      <w:bookmarkStart w:id="109" w:name="_Toc520383643"/>
      <w:bookmarkStart w:id="110" w:name="_Toc520385868"/>
      <w:bookmarkStart w:id="111" w:name="_Toc520389105"/>
      <w:bookmarkStart w:id="112" w:name="_Toc520389509"/>
      <w:bookmarkStart w:id="113" w:name="_Toc520389470"/>
      <w:bookmarkStart w:id="114" w:name="_Toc520390007"/>
      <w:bookmarkStart w:id="115" w:name="_Toc520390269"/>
      <w:bookmarkStart w:id="116" w:name="_Toc520390931"/>
      <w:bookmarkStart w:id="117" w:name="_Toc520390889"/>
      <w:bookmarkStart w:id="118" w:name="_Toc520391323"/>
      <w:bookmarkStart w:id="119" w:name="_Toc520391015"/>
      <w:bookmarkStart w:id="120" w:name="_Toc528680663"/>
      <w:r w:rsidRPr="00893EC4">
        <w:rPr>
          <w:rFonts w:ascii="Arial" w:hAnsi="Arial" w:cs="Arial"/>
          <w:sz w:val="24"/>
          <w:szCs w:val="24"/>
        </w:rPr>
        <w:t>Related Documents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1366A4F" w14:textId="4F993FE0" w:rsidR="0033276C" w:rsidRPr="00893EC4" w:rsidRDefault="0033276C" w:rsidP="0033276C">
      <w:pPr>
        <w:rPr>
          <w:rFonts w:ascii="Arial" w:hAnsi="Arial" w:cs="Arial"/>
          <w:sz w:val="24"/>
          <w:szCs w:val="24"/>
        </w:rPr>
      </w:pPr>
      <w:r w:rsidRPr="00893EC4">
        <w:rPr>
          <w:rFonts w:ascii="Arial" w:hAnsi="Arial" w:cs="Arial"/>
          <w:sz w:val="24"/>
          <w:szCs w:val="24"/>
        </w:rPr>
        <w:t>-</w:t>
      </w:r>
    </w:p>
    <w:p w14:paraId="31CC2B62" w14:textId="77777777" w:rsidR="0033276C" w:rsidRPr="00893EC4" w:rsidRDefault="0033276C" w:rsidP="0033276C">
      <w:pPr>
        <w:rPr>
          <w:rStyle w:val="Strong"/>
          <w:rFonts w:ascii="Arial" w:eastAsiaTheme="majorEastAsia" w:hAnsi="Arial" w:cs="Arial"/>
          <w:b w:val="0"/>
          <w:bCs w:val="0"/>
          <w:color w:val="2F5496" w:themeColor="accent1" w:themeShade="BF"/>
          <w:sz w:val="24"/>
          <w:szCs w:val="24"/>
        </w:rPr>
      </w:pPr>
      <w:r w:rsidRPr="00893EC4">
        <w:rPr>
          <w:rStyle w:val="Strong"/>
          <w:rFonts w:ascii="Arial" w:hAnsi="Arial" w:cs="Arial"/>
          <w:sz w:val="24"/>
          <w:szCs w:val="24"/>
        </w:rPr>
        <w:br w:type="page"/>
      </w:r>
    </w:p>
    <w:bookmarkStart w:id="121" w:name="_Toc516650544"/>
    <w:bookmarkStart w:id="122" w:name="_Toc516651096"/>
    <w:bookmarkStart w:id="123" w:name="_Toc516651834"/>
    <w:bookmarkStart w:id="124" w:name="_Toc516652292"/>
    <w:bookmarkStart w:id="125" w:name="_Toc516663990"/>
    <w:bookmarkStart w:id="126" w:name="_Toc516665624"/>
    <w:bookmarkStart w:id="127" w:name="_Toc516667053"/>
    <w:bookmarkStart w:id="128" w:name="_Toc516670622"/>
    <w:bookmarkStart w:id="129" w:name="_Toc516670813"/>
    <w:bookmarkStart w:id="130" w:name="_Toc516670885"/>
    <w:bookmarkStart w:id="131" w:name="_Toc516672078"/>
    <w:bookmarkStart w:id="132" w:name="_Toc516674518"/>
    <w:bookmarkStart w:id="133" w:name="_Toc516674908"/>
    <w:bookmarkStart w:id="134" w:name="_Toc520377426"/>
    <w:bookmarkStart w:id="135" w:name="_Toc520376993"/>
    <w:bookmarkStart w:id="136" w:name="_Toc520383803"/>
    <w:bookmarkStart w:id="137" w:name="_Toc520383644"/>
    <w:bookmarkStart w:id="138" w:name="_Toc520385869"/>
    <w:bookmarkStart w:id="139" w:name="_Toc520389106"/>
    <w:bookmarkStart w:id="140" w:name="_Toc520389510"/>
    <w:bookmarkStart w:id="141" w:name="_Toc520389471"/>
    <w:bookmarkStart w:id="142" w:name="_Toc520390008"/>
    <w:bookmarkStart w:id="143" w:name="_Toc520390270"/>
    <w:bookmarkStart w:id="144" w:name="_Toc520390932"/>
    <w:bookmarkStart w:id="145" w:name="_Toc520390890"/>
    <w:bookmarkStart w:id="146" w:name="_Toc520391324"/>
    <w:bookmarkStart w:id="147" w:name="_Toc520391016"/>
    <w:bookmarkStart w:id="148" w:name="_Toc528680664"/>
    <w:p w14:paraId="3C4440E9" w14:textId="74943EEA" w:rsidR="0033276C" w:rsidRPr="00893EC4" w:rsidRDefault="007178B3" w:rsidP="007C69CF">
      <w:pPr>
        <w:pStyle w:val="Heading1"/>
        <w:rPr>
          <w:rFonts w:ascii="Arial" w:hAnsi="Arial" w:cs="Arial"/>
          <w:sz w:val="24"/>
          <w:szCs w:val="24"/>
        </w:rPr>
      </w:pPr>
      <w:sdt>
        <w:sdtPr>
          <w:rPr>
            <w:rStyle w:val="Strong"/>
            <w:rFonts w:ascii="Arial" w:hAnsi="Arial" w:cs="Arial"/>
            <w:b w:val="0"/>
            <w:bCs w:val="0"/>
            <w:sz w:val="24"/>
            <w:szCs w:val="24"/>
          </w:rPr>
          <w:alias w:val="Subject"/>
          <w:tag w:val=""/>
          <w:id w:val="1025216713"/>
          <w:placeholder>
            <w:docPart w:val="BB66FFAB458F469FA048BA660904332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r>
            <w:rPr>
              <w:rStyle w:val="Strong"/>
              <w:rFonts w:ascii="Arial" w:hAnsi="Arial" w:cs="Arial"/>
              <w:b w:val="0"/>
              <w:bCs w:val="0"/>
              <w:sz w:val="24"/>
              <w:szCs w:val="24"/>
            </w:rPr>
            <w:t>C#, Onix Work</w:t>
          </w:r>
        </w:sdtContent>
      </w:sdt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501FC0C9" w14:textId="471064F1" w:rsidR="00B04A4C" w:rsidRDefault="007C69CF" w:rsidP="00B04A4C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49" w:name="_Toc528680665"/>
      <w:r w:rsidRPr="00893EC4">
        <w:rPr>
          <w:rStyle w:val="IntenseEmphasis"/>
          <w:rFonts w:ascii="Arial" w:hAnsi="Arial" w:cs="Arial"/>
          <w:sz w:val="24"/>
          <w:szCs w:val="24"/>
        </w:rPr>
        <w:t>Naming Conventions</w:t>
      </w:r>
      <w:bookmarkEnd w:id="149"/>
    </w:p>
    <w:p w14:paraId="637E9D52" w14:textId="5A2614DE" w:rsidR="00B04A4C" w:rsidRDefault="00B04A4C" w:rsidP="005B5E59">
      <w:pPr>
        <w:pStyle w:val="ListParagraph"/>
      </w:pPr>
      <w:r>
        <w:t>All databases object</w:t>
      </w:r>
      <w:r w:rsidR="005B5E59">
        <w:t>s</w:t>
      </w:r>
      <w:r>
        <w:t xml:space="preserve"> </w:t>
      </w:r>
      <w:r w:rsidR="00926ABE">
        <w:t xml:space="preserve">(except keys, indexes) </w:t>
      </w:r>
      <w:r w:rsidR="00530F7D">
        <w:t>should be named by following rule:</w:t>
      </w:r>
    </w:p>
    <w:p w14:paraId="1FED3311" w14:textId="23F44DE5" w:rsidR="00530F7D" w:rsidRDefault="00530F7D" w:rsidP="00A52D8C">
      <w:pPr>
        <w:pStyle w:val="ListParagraph"/>
        <w:numPr>
          <w:ilvl w:val="0"/>
          <w:numId w:val="3"/>
        </w:numPr>
      </w:pPr>
      <w:r>
        <w:t>Pascal Case.</w:t>
      </w:r>
    </w:p>
    <w:p w14:paraId="21CABF38" w14:textId="6E5D0D1A" w:rsidR="00530F7D" w:rsidRDefault="00530F7D" w:rsidP="00A52D8C">
      <w:pPr>
        <w:pStyle w:val="ListParagraph"/>
        <w:numPr>
          <w:ilvl w:val="0"/>
          <w:numId w:val="3"/>
        </w:numPr>
      </w:pPr>
      <w:r>
        <w:t>Avoid blank space, special characters in name.</w:t>
      </w:r>
    </w:p>
    <w:p w14:paraId="68820334" w14:textId="02CC8028" w:rsidR="00530F7D" w:rsidRDefault="00530F7D" w:rsidP="00A52D8C">
      <w:pPr>
        <w:pStyle w:val="ListParagraph"/>
        <w:numPr>
          <w:ilvl w:val="0"/>
          <w:numId w:val="3"/>
        </w:numPr>
      </w:pPr>
      <w:r>
        <w:t>Avoid using underscore between words.</w:t>
      </w:r>
    </w:p>
    <w:p w14:paraId="4FB9BF7F" w14:textId="1D66BCE6" w:rsidR="00530F7D" w:rsidRDefault="00530F7D" w:rsidP="00A52D8C">
      <w:pPr>
        <w:pStyle w:val="ListParagraph"/>
        <w:numPr>
          <w:ilvl w:val="0"/>
          <w:numId w:val="3"/>
        </w:numPr>
      </w:pPr>
      <w:r>
        <w:t xml:space="preserve">Avoid using any prefix, for example </w:t>
      </w:r>
      <w:r w:rsidRPr="00530F7D">
        <w:rPr>
          <w:color w:val="2F5496" w:themeColor="accent1" w:themeShade="BF"/>
        </w:rPr>
        <w:t>v</w:t>
      </w:r>
      <w:r>
        <w:t xml:space="preserve"> for view, </w:t>
      </w:r>
      <w:proofErr w:type="spellStart"/>
      <w:r w:rsidRPr="00530F7D">
        <w:rPr>
          <w:color w:val="2F5496" w:themeColor="accent1" w:themeShade="BF"/>
        </w:rPr>
        <w:t>sp</w:t>
      </w:r>
      <w:proofErr w:type="spellEnd"/>
      <w:r>
        <w:t xml:space="preserve"> for stored procedure, </w:t>
      </w:r>
      <w:r w:rsidRPr="00530F7D">
        <w:rPr>
          <w:color w:val="2F5496" w:themeColor="accent1" w:themeShade="BF"/>
        </w:rPr>
        <w:t>f</w:t>
      </w:r>
      <w:r>
        <w:t xml:space="preserve"> for function, etc.</w:t>
      </w:r>
    </w:p>
    <w:p w14:paraId="09699767" w14:textId="32E207B6" w:rsidR="00530F7D" w:rsidRDefault="00530F7D" w:rsidP="00530F7D">
      <w:pPr>
        <w:pStyle w:val="ListParagraph"/>
        <w:ind w:left="1080"/>
      </w:pPr>
    </w:p>
    <w:p w14:paraId="244E9AEC" w14:textId="028A5ED8" w:rsidR="00530F7D" w:rsidRDefault="00530F7D" w:rsidP="00530F7D">
      <w:pPr>
        <w:pStyle w:val="ListParagraph"/>
        <w:ind w:left="1080"/>
      </w:pPr>
      <w:r>
        <w:rPr>
          <w:noProof/>
        </w:rPr>
        <w:drawing>
          <wp:inline distT="0" distB="0" distL="0" distR="0" wp14:anchorId="1165267D" wp14:editId="70824EB8">
            <wp:extent cx="35718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DD09" w14:textId="60177EF4" w:rsidR="005B5E59" w:rsidRDefault="005B5E59" w:rsidP="005B5E59">
      <w:pPr>
        <w:pStyle w:val="ListParagraph"/>
      </w:pPr>
    </w:p>
    <w:p w14:paraId="006E4AEF" w14:textId="1DEDB552" w:rsidR="005B5E59" w:rsidRDefault="005B5E59" w:rsidP="00A52D8C">
      <w:pPr>
        <w:pStyle w:val="ListParagraph"/>
        <w:numPr>
          <w:ilvl w:val="0"/>
          <w:numId w:val="1"/>
        </w:numPr>
      </w:pPr>
      <w:r>
        <w:t>Table</w:t>
      </w:r>
      <w:r w:rsidR="00C024C3">
        <w:t>, View,</w:t>
      </w:r>
      <w:r>
        <w:t xml:space="preserve"> Columns</w:t>
      </w:r>
    </w:p>
    <w:p w14:paraId="5EBBBE22" w14:textId="4AF7DEC0" w:rsidR="00C024C3" w:rsidRPr="00C024C3" w:rsidRDefault="00C024C3" w:rsidP="00A52D8C">
      <w:pPr>
        <w:pStyle w:val="ListParagraph"/>
        <w:numPr>
          <w:ilvl w:val="0"/>
          <w:numId w:val="2"/>
        </w:numPr>
      </w:pPr>
      <w:r>
        <w:t>Column which is Primary Key, auto-</w:t>
      </w:r>
      <w:proofErr w:type="spellStart"/>
      <w:r>
        <w:t>increamenting</w:t>
      </w:r>
      <w:proofErr w:type="spellEnd"/>
      <w:r w:rsidR="00791423">
        <w:t>, identity integer value</w:t>
      </w:r>
      <w:r>
        <w:t xml:space="preserve"> is named as </w:t>
      </w:r>
      <w:r w:rsidRPr="00C024C3">
        <w:rPr>
          <w:color w:val="2F5496" w:themeColor="accent1" w:themeShade="BF"/>
        </w:rPr>
        <w:t>&lt;</w:t>
      </w:r>
      <w:proofErr w:type="spellStart"/>
      <w:r w:rsidRPr="00C024C3">
        <w:rPr>
          <w:color w:val="2F5496" w:themeColor="accent1" w:themeShade="BF"/>
        </w:rPr>
        <w:t>TableName</w:t>
      </w:r>
      <w:proofErr w:type="spellEnd"/>
      <w:r w:rsidRPr="00C024C3">
        <w:rPr>
          <w:color w:val="2F5496" w:themeColor="accent1" w:themeShade="BF"/>
        </w:rPr>
        <w:t>&gt;Id</w:t>
      </w:r>
      <w:r>
        <w:rPr>
          <w:color w:val="2F5496" w:themeColor="accent1" w:themeShade="BF"/>
        </w:rPr>
        <w:t>.</w:t>
      </w:r>
    </w:p>
    <w:p w14:paraId="013F1A91" w14:textId="593DDC89" w:rsidR="00C024C3" w:rsidRDefault="00C024C3" w:rsidP="00A52D8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t xml:space="preserve">Columns which are Foreign Key are named as </w:t>
      </w:r>
      <w:r w:rsidRPr="00C024C3">
        <w:rPr>
          <w:color w:val="2F5496" w:themeColor="accent1" w:themeShade="BF"/>
        </w:rPr>
        <w:t>&lt;</w:t>
      </w:r>
      <w:proofErr w:type="spellStart"/>
      <w:r w:rsidRPr="00C024C3">
        <w:rPr>
          <w:color w:val="2F5496" w:themeColor="accent1" w:themeShade="BF"/>
        </w:rPr>
        <w:t>RefTableName</w:t>
      </w:r>
      <w:proofErr w:type="spellEnd"/>
      <w:r w:rsidRPr="00C024C3">
        <w:rPr>
          <w:color w:val="2F5496" w:themeColor="accent1" w:themeShade="BF"/>
        </w:rPr>
        <w:t>&gt;Id</w:t>
      </w:r>
      <w:r>
        <w:rPr>
          <w:color w:val="2F5496" w:themeColor="accent1" w:themeShade="BF"/>
        </w:rPr>
        <w:t>.</w:t>
      </w:r>
    </w:p>
    <w:p w14:paraId="061CF854" w14:textId="7719F26D" w:rsidR="00014F55" w:rsidRPr="00530F7D" w:rsidRDefault="00C024C3" w:rsidP="00A52D8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t>Use singular noun for table name</w:t>
      </w:r>
      <w:r w:rsidR="00791423">
        <w:t>.</w:t>
      </w:r>
    </w:p>
    <w:p w14:paraId="019710BF" w14:textId="0C90C85F" w:rsidR="00014F55" w:rsidRDefault="00014F55" w:rsidP="00014F55">
      <w:pPr>
        <w:pStyle w:val="ListParagraph"/>
        <w:ind w:left="1800"/>
        <w:rPr>
          <w:color w:val="2F5496" w:themeColor="accent1" w:themeShade="BF"/>
        </w:rPr>
      </w:pPr>
    </w:p>
    <w:p w14:paraId="2963A63A" w14:textId="692AA217" w:rsidR="00014F55" w:rsidRDefault="0005703C" w:rsidP="00014F55">
      <w:pPr>
        <w:pStyle w:val="ListParagraph"/>
        <w:ind w:left="180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03C41020" wp14:editId="13AB5D44">
            <wp:extent cx="50387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3794" w14:textId="7E60B99D" w:rsidR="00530F7D" w:rsidRDefault="00530F7D" w:rsidP="00014F55">
      <w:pPr>
        <w:pStyle w:val="ListParagraph"/>
        <w:ind w:left="1800"/>
        <w:rPr>
          <w:color w:val="2F5496" w:themeColor="accent1" w:themeShade="BF"/>
        </w:rPr>
      </w:pPr>
    </w:p>
    <w:p w14:paraId="5FBDC920" w14:textId="77777777" w:rsidR="00530F7D" w:rsidRPr="00791423" w:rsidRDefault="00530F7D" w:rsidP="00014F55">
      <w:pPr>
        <w:pStyle w:val="ListParagraph"/>
        <w:ind w:left="1800"/>
        <w:rPr>
          <w:color w:val="2F5496" w:themeColor="accent1" w:themeShade="BF"/>
        </w:rPr>
      </w:pPr>
    </w:p>
    <w:p w14:paraId="737EFBBA" w14:textId="279603E6" w:rsidR="00791423" w:rsidRDefault="00926ABE" w:rsidP="00A52D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Key and Index</w:t>
      </w:r>
    </w:p>
    <w:p w14:paraId="6958CA04" w14:textId="4397382B" w:rsidR="00926ABE" w:rsidRDefault="00926ABE" w:rsidP="00A52D8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Keys should be created manually to avoid random name by system.</w:t>
      </w:r>
    </w:p>
    <w:p w14:paraId="250EAD5B" w14:textId="27EB7663" w:rsidR="00926ABE" w:rsidRDefault="00926ABE" w:rsidP="00A52D8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Have underscore between key type and table name.</w:t>
      </w:r>
    </w:p>
    <w:p w14:paraId="66FA35B6" w14:textId="621DCA40" w:rsidR="00926ABE" w:rsidRDefault="00926ABE" w:rsidP="00A52D8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Have prefix </w:t>
      </w:r>
      <w:r w:rsidRPr="00926ABE">
        <w:rPr>
          <w:color w:val="2F5496" w:themeColor="accent1" w:themeShade="BF"/>
        </w:rPr>
        <w:t>PK_</w:t>
      </w:r>
      <w:r>
        <w:rPr>
          <w:color w:val="000000" w:themeColor="text1"/>
        </w:rPr>
        <w:t xml:space="preserve"> if it is primary key, </w:t>
      </w:r>
      <w:r w:rsidRPr="00926ABE">
        <w:rPr>
          <w:color w:val="2F5496" w:themeColor="accent1" w:themeShade="BF"/>
        </w:rPr>
        <w:t>FK_</w:t>
      </w:r>
      <w:r>
        <w:rPr>
          <w:color w:val="000000" w:themeColor="text1"/>
        </w:rPr>
        <w:t xml:space="preserve"> if it is foreign key, </w:t>
      </w:r>
      <w:r w:rsidRPr="00926ABE">
        <w:rPr>
          <w:color w:val="2F5496" w:themeColor="accent1" w:themeShade="BF"/>
        </w:rPr>
        <w:t xml:space="preserve">IDX_ </w:t>
      </w:r>
      <w:r>
        <w:rPr>
          <w:color w:val="000000" w:themeColor="text1"/>
        </w:rPr>
        <w:t>if it is an index.</w:t>
      </w:r>
    </w:p>
    <w:p w14:paraId="2BE4ECCA" w14:textId="577193C0" w:rsidR="00926ABE" w:rsidRDefault="00926ABE" w:rsidP="00A52D8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Key and Index should be named as &lt;Type of Key&gt;_&lt;</w:t>
      </w:r>
      <w:proofErr w:type="spellStart"/>
      <w:r>
        <w:rPr>
          <w:color w:val="000000" w:themeColor="text1"/>
        </w:rPr>
        <w:t>TableName</w:t>
      </w:r>
      <w:proofErr w:type="spellEnd"/>
      <w:r>
        <w:rPr>
          <w:color w:val="000000" w:themeColor="text1"/>
        </w:rPr>
        <w:t>&gt;_&lt;</w:t>
      </w:r>
      <w:proofErr w:type="spellStart"/>
      <w:r>
        <w:rPr>
          <w:color w:val="000000" w:themeColor="text1"/>
        </w:rPr>
        <w:t>ColumnName</w:t>
      </w:r>
      <w:proofErr w:type="spellEnd"/>
      <w:r>
        <w:rPr>
          <w:color w:val="000000" w:themeColor="text1"/>
        </w:rPr>
        <w:t>&gt;</w:t>
      </w:r>
    </w:p>
    <w:p w14:paraId="3B3E1DE4" w14:textId="590D984E" w:rsidR="00926ABE" w:rsidRDefault="00926ABE" w:rsidP="00926ABE">
      <w:pPr>
        <w:pStyle w:val="ListParagraph"/>
        <w:ind w:left="1800"/>
        <w:rPr>
          <w:color w:val="000000" w:themeColor="text1"/>
        </w:rPr>
      </w:pPr>
    </w:p>
    <w:p w14:paraId="32DA2367" w14:textId="0FB35AB3" w:rsidR="00A602D0" w:rsidRDefault="00A602D0" w:rsidP="00A602D0">
      <w:pPr>
        <w:pStyle w:val="ListParagraph"/>
        <w:ind w:left="1800"/>
        <w:rPr>
          <w:color w:val="000000" w:themeColor="text1"/>
        </w:rPr>
      </w:pPr>
      <w:r>
        <w:rPr>
          <w:noProof/>
        </w:rPr>
        <w:drawing>
          <wp:inline distT="0" distB="0" distL="0" distR="0" wp14:anchorId="5D1E1FE8" wp14:editId="67BAECA8">
            <wp:extent cx="43434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50C7" w14:textId="77777777" w:rsidR="00A602D0" w:rsidRDefault="00A602D0" w:rsidP="00A602D0">
      <w:pPr>
        <w:pStyle w:val="ListParagraph"/>
        <w:ind w:left="1800"/>
        <w:rPr>
          <w:color w:val="000000" w:themeColor="text1"/>
        </w:rPr>
      </w:pPr>
    </w:p>
    <w:p w14:paraId="37C2123F" w14:textId="0696BE5B" w:rsidR="00A602D0" w:rsidRDefault="00A602D0" w:rsidP="00A52D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Stored Procedure and Function</w:t>
      </w:r>
    </w:p>
    <w:p w14:paraId="60114E85" w14:textId="21FFF136" w:rsidR="00A602D0" w:rsidRDefault="00A602D0" w:rsidP="00A52D8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Should be named as &lt;Action&gt;&lt;Object&gt;</w:t>
      </w:r>
    </w:p>
    <w:p w14:paraId="72D56FC4" w14:textId="2FD94B66" w:rsidR="00387E49" w:rsidRDefault="00387E49" w:rsidP="00387E49">
      <w:pPr>
        <w:pStyle w:val="ListParagraph"/>
        <w:ind w:left="1800"/>
        <w:rPr>
          <w:color w:val="000000" w:themeColor="text1"/>
        </w:rPr>
      </w:pPr>
      <w:r>
        <w:rPr>
          <w:noProof/>
        </w:rPr>
        <w:drawing>
          <wp:inline distT="0" distB="0" distL="0" distR="0" wp14:anchorId="3E2E60A8" wp14:editId="143EF200">
            <wp:extent cx="319087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FBD9" w14:textId="1515413D" w:rsidR="00387E49" w:rsidRDefault="00387E49" w:rsidP="00A52D8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Parameters should be named follow common rule.</w:t>
      </w:r>
    </w:p>
    <w:p w14:paraId="28BE1982" w14:textId="16F6F593" w:rsidR="00387E49" w:rsidRDefault="00387E49" w:rsidP="00387E49">
      <w:pPr>
        <w:pStyle w:val="ListParagraph"/>
        <w:ind w:left="1800"/>
        <w:rPr>
          <w:color w:val="000000" w:themeColor="text1"/>
        </w:rPr>
      </w:pPr>
      <w:r>
        <w:rPr>
          <w:noProof/>
        </w:rPr>
        <w:drawing>
          <wp:inline distT="0" distB="0" distL="0" distR="0" wp14:anchorId="49D9B47A" wp14:editId="3FED838A">
            <wp:extent cx="305752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C22D" w14:textId="08A56A27" w:rsidR="00387E49" w:rsidRDefault="00387E49" w:rsidP="00387E49">
      <w:pPr>
        <w:pStyle w:val="ListParagraph"/>
        <w:ind w:left="1800"/>
        <w:rPr>
          <w:color w:val="000000" w:themeColor="text1"/>
        </w:rPr>
      </w:pPr>
    </w:p>
    <w:p w14:paraId="4CE61390" w14:textId="10E027D8" w:rsidR="00387E49" w:rsidRDefault="00387E49" w:rsidP="00387E49">
      <w:pPr>
        <w:pStyle w:val="ListParagraph"/>
        <w:ind w:left="1800"/>
        <w:rPr>
          <w:color w:val="000000" w:themeColor="text1"/>
        </w:rPr>
      </w:pPr>
    </w:p>
    <w:p w14:paraId="02654BA2" w14:textId="13A7FB12" w:rsidR="00387E49" w:rsidRDefault="00387E49" w:rsidP="00387E49">
      <w:pPr>
        <w:pStyle w:val="ListParagraph"/>
        <w:ind w:left="1800"/>
        <w:rPr>
          <w:color w:val="000000" w:themeColor="text1"/>
        </w:rPr>
      </w:pPr>
    </w:p>
    <w:p w14:paraId="2E579CE7" w14:textId="27B9860E" w:rsidR="00387E49" w:rsidRDefault="00387E49" w:rsidP="00387E49">
      <w:pPr>
        <w:pStyle w:val="ListParagraph"/>
        <w:ind w:left="1800"/>
        <w:rPr>
          <w:color w:val="000000" w:themeColor="text1"/>
        </w:rPr>
      </w:pPr>
    </w:p>
    <w:p w14:paraId="13588428" w14:textId="41803A5E" w:rsidR="00387E49" w:rsidRDefault="00387E49" w:rsidP="00387E49">
      <w:pPr>
        <w:pStyle w:val="ListParagraph"/>
        <w:ind w:left="1800"/>
        <w:rPr>
          <w:color w:val="000000" w:themeColor="text1"/>
        </w:rPr>
      </w:pPr>
    </w:p>
    <w:p w14:paraId="6F4BFD7D" w14:textId="77777777" w:rsidR="00387E49" w:rsidRDefault="00387E49" w:rsidP="00387E49">
      <w:pPr>
        <w:pStyle w:val="ListParagraph"/>
        <w:ind w:left="1800"/>
        <w:rPr>
          <w:color w:val="000000" w:themeColor="text1"/>
        </w:rPr>
      </w:pPr>
    </w:p>
    <w:p w14:paraId="5243BB50" w14:textId="77777777" w:rsidR="00387E49" w:rsidRPr="00893EC4" w:rsidRDefault="00387E49" w:rsidP="00387E49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50" w:name="_Toc528656909"/>
      <w:bookmarkStart w:id="151" w:name="_Toc528680666"/>
      <w:r w:rsidRPr="00893EC4">
        <w:rPr>
          <w:rStyle w:val="IntenseEmphasis"/>
          <w:rFonts w:ascii="Arial" w:hAnsi="Arial" w:cs="Arial"/>
          <w:sz w:val="24"/>
          <w:szCs w:val="24"/>
        </w:rPr>
        <w:lastRenderedPageBreak/>
        <w:t>Indentation</w:t>
      </w:r>
      <w:bookmarkEnd w:id="150"/>
      <w:bookmarkEnd w:id="151"/>
    </w:p>
    <w:p w14:paraId="136A1473" w14:textId="7778622D" w:rsidR="00387E49" w:rsidRDefault="00387E49" w:rsidP="00387E49">
      <w:pPr>
        <w:rPr>
          <w:color w:val="000000" w:themeColor="text1"/>
        </w:rPr>
      </w:pPr>
      <w:r>
        <w:rPr>
          <w:color w:val="000000" w:themeColor="text1"/>
        </w:rPr>
        <w:t>Use four (4) space indents for blocks.</w:t>
      </w:r>
    </w:p>
    <w:p w14:paraId="39C5FC50" w14:textId="605B4D29" w:rsidR="00387E49" w:rsidRDefault="00387E49" w:rsidP="00387E49">
      <w:pPr>
        <w:rPr>
          <w:color w:val="000000" w:themeColor="text1"/>
        </w:rPr>
      </w:pPr>
      <w:r>
        <w:rPr>
          <w:color w:val="000000" w:themeColor="text1"/>
        </w:rPr>
        <w:t>Use four (4) for tabs.</w:t>
      </w:r>
    </w:p>
    <w:p w14:paraId="2651E96D" w14:textId="58A0E392" w:rsidR="00387E49" w:rsidRDefault="00387E49" w:rsidP="00387E4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1950EB7" wp14:editId="4F684914">
            <wp:extent cx="5943600" cy="3482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3374" w14:textId="2E573924" w:rsidR="00387E49" w:rsidRDefault="00387E49" w:rsidP="00387E49">
      <w:pPr>
        <w:rPr>
          <w:color w:val="000000" w:themeColor="text1"/>
        </w:rPr>
      </w:pPr>
    </w:p>
    <w:p w14:paraId="6337DB57" w14:textId="356EB1D6" w:rsidR="00387E49" w:rsidRDefault="00387E49" w:rsidP="00387E49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52" w:name="_Toc528656910"/>
      <w:bookmarkStart w:id="153" w:name="_Toc528680667"/>
      <w:r w:rsidRPr="00893EC4">
        <w:rPr>
          <w:rStyle w:val="IntenseEmphasis"/>
          <w:rFonts w:ascii="Arial" w:hAnsi="Arial" w:cs="Arial"/>
          <w:sz w:val="24"/>
          <w:szCs w:val="24"/>
        </w:rPr>
        <w:t>Layout</w:t>
      </w:r>
      <w:bookmarkEnd w:id="152"/>
      <w:bookmarkEnd w:id="153"/>
    </w:p>
    <w:p w14:paraId="72A922D9" w14:textId="20859C1C" w:rsidR="00387E49" w:rsidRDefault="00941D56" w:rsidP="00A52D8C">
      <w:pPr>
        <w:pStyle w:val="ListParagraph"/>
        <w:numPr>
          <w:ilvl w:val="0"/>
          <w:numId w:val="2"/>
        </w:numPr>
        <w:ind w:left="720"/>
      </w:pPr>
      <w:r>
        <w:t>All SQL keywords are capitalized:</w:t>
      </w:r>
    </w:p>
    <w:p w14:paraId="1EC68D05" w14:textId="2E9CFF77" w:rsidR="00941D56" w:rsidRDefault="00941D56" w:rsidP="00941D56">
      <w:pPr>
        <w:pStyle w:val="ListParagraph"/>
      </w:pPr>
      <w:r>
        <w:rPr>
          <w:noProof/>
        </w:rPr>
        <w:drawing>
          <wp:inline distT="0" distB="0" distL="0" distR="0" wp14:anchorId="03E50BDB" wp14:editId="050480F7">
            <wp:extent cx="1276350" cy="2085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AEA" w14:textId="66923BEC" w:rsidR="00941D56" w:rsidRDefault="00941D56" w:rsidP="00A52D8C">
      <w:pPr>
        <w:pStyle w:val="ListParagraph"/>
        <w:numPr>
          <w:ilvl w:val="0"/>
          <w:numId w:val="2"/>
        </w:numPr>
        <w:ind w:left="720"/>
      </w:pPr>
      <w:r>
        <w:t>Code block between BEGIN and END should have one (1) tab compared with BEGIN/END</w:t>
      </w:r>
    </w:p>
    <w:p w14:paraId="1311BE8E" w14:textId="607B8665" w:rsidR="00941D56" w:rsidRDefault="00941D56" w:rsidP="00941D56">
      <w:pPr>
        <w:pStyle w:val="ListParagraph"/>
      </w:pPr>
      <w:r>
        <w:rPr>
          <w:noProof/>
        </w:rPr>
        <w:lastRenderedPageBreak/>
        <w:drawing>
          <wp:inline distT="0" distB="0" distL="0" distR="0" wp14:anchorId="238D2AFE" wp14:editId="79B716D4">
            <wp:extent cx="16764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43A" w14:textId="362D05C9" w:rsidR="00941D56" w:rsidRDefault="00941D56" w:rsidP="00941D56">
      <w:pPr>
        <w:pStyle w:val="ListParagraph"/>
      </w:pPr>
      <w:r>
        <w:rPr>
          <w:noProof/>
        </w:rPr>
        <w:drawing>
          <wp:inline distT="0" distB="0" distL="0" distR="0" wp14:anchorId="5A2E3E11" wp14:editId="4903E9CC">
            <wp:extent cx="5943600" cy="1628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BF37" w14:textId="688BD509" w:rsidR="00941D56" w:rsidRDefault="00894084" w:rsidP="00A52D8C">
      <w:pPr>
        <w:pStyle w:val="ListParagraph"/>
        <w:numPr>
          <w:ilvl w:val="0"/>
          <w:numId w:val="2"/>
        </w:numPr>
        <w:ind w:left="720"/>
      </w:pPr>
      <w:r>
        <w:t>Use as much as alias in Select statement.</w:t>
      </w:r>
    </w:p>
    <w:p w14:paraId="5778B394" w14:textId="7835782E" w:rsidR="00894084" w:rsidRDefault="00894084" w:rsidP="00894084">
      <w:pPr>
        <w:pStyle w:val="ListParagraph"/>
      </w:pPr>
    </w:p>
    <w:p w14:paraId="473CC11E" w14:textId="3C52701C" w:rsidR="00894084" w:rsidRPr="00893EC4" w:rsidRDefault="00894084" w:rsidP="00894084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bookmarkStart w:id="154" w:name="_Toc528656911"/>
      <w:bookmarkStart w:id="155" w:name="_Toc528680668"/>
      <w:r w:rsidRPr="00893EC4">
        <w:rPr>
          <w:rStyle w:val="IntenseEmphasis"/>
          <w:rFonts w:ascii="Arial" w:hAnsi="Arial" w:cs="Arial"/>
          <w:sz w:val="24"/>
          <w:szCs w:val="24"/>
        </w:rPr>
        <w:t>Exception Handling</w:t>
      </w:r>
      <w:bookmarkEnd w:id="154"/>
      <w:bookmarkEnd w:id="155"/>
    </w:p>
    <w:p w14:paraId="36507246" w14:textId="422A3015" w:rsidR="00894084" w:rsidRDefault="00894084" w:rsidP="00894084">
      <w:pPr>
        <w:pStyle w:val="ListParagraph"/>
        <w:ind w:left="360"/>
      </w:pPr>
      <w:r>
        <w:t>Try to wrap all UPDATE/INSERT/DELETE statement in a TRY … CATCH block with transaction.</w:t>
      </w:r>
    </w:p>
    <w:p w14:paraId="3D126E4C" w14:textId="071E260A" w:rsidR="00894084" w:rsidRDefault="00894084" w:rsidP="00894084">
      <w:pPr>
        <w:pStyle w:val="ListParagraph"/>
        <w:ind w:left="360"/>
      </w:pPr>
    </w:p>
    <w:p w14:paraId="2AA60B9A" w14:textId="2A7879F0" w:rsidR="00894084" w:rsidRDefault="00894084" w:rsidP="00894084">
      <w:pPr>
        <w:pStyle w:val="ListParagraph"/>
        <w:ind w:left="360"/>
      </w:pPr>
      <w:r>
        <w:rPr>
          <w:noProof/>
        </w:rPr>
        <w:drawing>
          <wp:inline distT="0" distB="0" distL="0" distR="0" wp14:anchorId="6AEAC2BA" wp14:editId="4B3D51E8">
            <wp:extent cx="2600325" cy="2390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AF7" w14:textId="4B7CBC28" w:rsidR="00894084" w:rsidRDefault="00894084" w:rsidP="00894084">
      <w:pPr>
        <w:pStyle w:val="ListParagraph"/>
        <w:ind w:hanging="360"/>
      </w:pPr>
    </w:p>
    <w:p w14:paraId="121ACB16" w14:textId="09BD8EB0" w:rsidR="00470D05" w:rsidRPr="00893EC4" w:rsidRDefault="00470D05" w:rsidP="00470D05">
      <w:pPr>
        <w:pStyle w:val="Heading3"/>
        <w:rPr>
          <w:rStyle w:val="IntenseEmphasis"/>
          <w:rFonts w:ascii="Arial" w:hAnsi="Arial" w:cs="Arial"/>
          <w:sz w:val="24"/>
          <w:szCs w:val="24"/>
        </w:rPr>
      </w:pPr>
      <w:r>
        <w:rPr>
          <w:rStyle w:val="IntenseEmphasis"/>
          <w:rFonts w:ascii="Arial" w:hAnsi="Arial" w:cs="Arial"/>
          <w:sz w:val="24"/>
          <w:szCs w:val="24"/>
        </w:rPr>
        <w:t>Comment</w:t>
      </w:r>
    </w:p>
    <w:p w14:paraId="0B4B2FFD" w14:textId="32B42AFD" w:rsidR="00894084" w:rsidRDefault="002B7A05" w:rsidP="002B7A05">
      <w:pPr>
        <w:pStyle w:val="ListParagraph"/>
        <w:ind w:left="360"/>
      </w:pPr>
      <w:r>
        <w:t>Standard comment MUST be added at the first-time stored procedure or function created. Comment should be place on the top of the stored procedure/function to explain its purpose and meaning/usage of parameters if there is any.</w:t>
      </w:r>
    </w:p>
    <w:p w14:paraId="44E1F8F0" w14:textId="77EACD6A" w:rsidR="0002346B" w:rsidRDefault="0002346B" w:rsidP="002B7A05">
      <w:pPr>
        <w:pStyle w:val="ListParagraph"/>
        <w:ind w:left="360"/>
      </w:pPr>
    </w:p>
    <w:p w14:paraId="05D75160" w14:textId="305978B6" w:rsidR="0002346B" w:rsidRDefault="0002346B" w:rsidP="002B7A05">
      <w:pPr>
        <w:pStyle w:val="ListParagraph"/>
        <w:ind w:left="360"/>
      </w:pPr>
    </w:p>
    <w:p w14:paraId="7378B7BB" w14:textId="792D6410" w:rsidR="0002346B" w:rsidRDefault="0002346B" w:rsidP="002B7A05">
      <w:pPr>
        <w:pStyle w:val="ListParagraph"/>
        <w:ind w:left="360"/>
      </w:pPr>
    </w:p>
    <w:p w14:paraId="5D649FA3" w14:textId="784D2AB8" w:rsidR="0002346B" w:rsidRDefault="0002346B" w:rsidP="002B7A05">
      <w:pPr>
        <w:pStyle w:val="ListParagraph"/>
        <w:ind w:left="360"/>
      </w:pPr>
    </w:p>
    <w:p w14:paraId="436CD45F" w14:textId="77777777" w:rsidR="0002346B" w:rsidRDefault="0002346B" w:rsidP="002B7A05">
      <w:pPr>
        <w:pStyle w:val="ListParagraph"/>
        <w:ind w:left="360"/>
      </w:pPr>
    </w:p>
    <w:p w14:paraId="00D07822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-- =============================================</w:t>
      </w:r>
    </w:p>
    <w:p w14:paraId="589D62B4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Name: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&lt;Name of SP or Function&gt;</w:t>
      </w:r>
    </w:p>
    <w:p w14:paraId="28E06FA1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Description: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&lt;Description&gt;</w:t>
      </w:r>
    </w:p>
    <w:p w14:paraId="4527496E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Parameters:</w:t>
      </w:r>
    </w:p>
    <w:p w14:paraId="0F38E7EA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  @Param1: &lt;Meaning/Usage&gt;</w:t>
      </w:r>
    </w:p>
    <w:p w14:paraId="1525C584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  @Param2: &lt;Meaning/Usage&gt;</w:t>
      </w:r>
    </w:p>
    <w:p w14:paraId="651713B2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=============================================</w:t>
      </w:r>
    </w:p>
    <w:p w14:paraId="2AC11552" w14:textId="411C2058" w:rsidR="0002346B" w:rsidRDefault="0002346B" w:rsidP="002B7A05">
      <w:pPr>
        <w:pStyle w:val="ListParagraph"/>
        <w:ind w:left="360"/>
      </w:pPr>
    </w:p>
    <w:p w14:paraId="6F11B605" w14:textId="4E5095E8" w:rsidR="0002346B" w:rsidRDefault="0002346B" w:rsidP="002B7A05">
      <w:pPr>
        <w:pStyle w:val="ListParagraph"/>
        <w:ind w:left="360"/>
      </w:pPr>
      <w:r>
        <w:t>Whenever the code needs to be updated or added more, a comment should be added to describe the change. Moreover, bugs/feature Id should be included in comment.</w:t>
      </w:r>
    </w:p>
    <w:p w14:paraId="4A8E7475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=============================================</w:t>
      </w:r>
    </w:p>
    <w:p w14:paraId="561685AB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Name: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&lt;Name of SP or Function&gt;</w:t>
      </w:r>
    </w:p>
    <w:p w14:paraId="3912D0CE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Description: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&lt;Description&gt;</w:t>
      </w:r>
    </w:p>
    <w:p w14:paraId="21E146F4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Parameters:</w:t>
      </w:r>
    </w:p>
    <w:p w14:paraId="5A6BC97E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  @Param1: &lt;Meaning/Usage&gt;</w:t>
      </w:r>
    </w:p>
    <w:p w14:paraId="741DD238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  @Param2: &lt;Meaning/Usage&gt;</w:t>
      </w:r>
    </w:p>
    <w:p w14:paraId="37169A51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=============================================</w:t>
      </w:r>
    </w:p>
    <w:p w14:paraId="792AE585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=============================================</w:t>
      </w:r>
    </w:p>
    <w:p w14:paraId="7DB4262F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Fix bug 01</w:t>
      </w:r>
    </w:p>
    <w:p w14:paraId="0329D77B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Description &lt;Description&gt;</w:t>
      </w:r>
    </w:p>
    <w:p w14:paraId="773C4DA4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</w:t>
      </w:r>
    </w:p>
    <w:p w14:paraId="5F7B831E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Fix bug 02</w:t>
      </w:r>
    </w:p>
    <w:p w14:paraId="2061EE17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Description &lt;Description&gt;</w:t>
      </w:r>
    </w:p>
    <w:p w14:paraId="67F7BA2D" w14:textId="77777777" w:rsidR="0002346B" w:rsidRDefault="0002346B" w:rsidP="0002346B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=============================================</w:t>
      </w:r>
    </w:p>
    <w:p w14:paraId="274FBF45" w14:textId="77777777" w:rsidR="002B7A05" w:rsidRPr="00387E49" w:rsidRDefault="002B7A05" w:rsidP="002B7A05">
      <w:pPr>
        <w:pStyle w:val="ListParagraph"/>
        <w:ind w:left="360"/>
      </w:pPr>
    </w:p>
    <w:sectPr w:rsidR="002B7A05" w:rsidRPr="00387E49" w:rsidSect="003360D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D24B2" w14:textId="77777777" w:rsidR="00A52D8C" w:rsidRDefault="00A52D8C">
      <w:pPr>
        <w:spacing w:before="0" w:after="0" w:line="240" w:lineRule="auto"/>
      </w:pPr>
      <w:r>
        <w:separator/>
      </w:r>
    </w:p>
  </w:endnote>
  <w:endnote w:type="continuationSeparator" w:id="0">
    <w:p w14:paraId="60FECBDC" w14:textId="77777777" w:rsidR="00A52D8C" w:rsidRDefault="00A52D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1B71D" w14:textId="2C7E75F2" w:rsidR="00DF1224" w:rsidRDefault="007178B3" w:rsidP="00924DBE">
    <w:pPr>
      <w:pStyle w:val="Footer"/>
      <w:pBdr>
        <w:top w:val="single" w:sz="4" w:space="1" w:color="2F5496" w:themeColor="accent1" w:themeShade="BF"/>
      </w:pBdr>
    </w:pPr>
    <w:sdt>
      <w:sdtPr>
        <w:rPr>
          <w:color w:val="808080" w:themeColor="background1" w:themeShade="80"/>
        </w:rPr>
        <w:alias w:val="Subject"/>
        <w:tag w:val=""/>
        <w:id w:val="1159740511"/>
        <w:placeholder>
          <w:docPart w:val="BB66FFAB458F469FA048BA660904332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color w:val="808080" w:themeColor="background1" w:themeShade="80"/>
          </w:rPr>
          <w:t>C#, Onix Work</w:t>
        </w:r>
      </w:sdtContent>
    </w:sdt>
    <w:r w:rsidR="0033276C" w:rsidRPr="00755F15">
      <w:rPr>
        <w:color w:val="808080" w:themeColor="background1" w:themeShade="80"/>
      </w:rPr>
      <w:ptab w:relativeTo="margin" w:alignment="center" w:leader="none"/>
    </w:r>
    <w:r w:rsidR="0033276C" w:rsidRPr="00755F15">
      <w:rPr>
        <w:color w:val="808080" w:themeColor="background1" w:themeShade="80"/>
      </w:rPr>
      <w:ptab w:relativeTo="margin" w:alignment="right" w:leader="none"/>
    </w:r>
    <w:r w:rsidR="0033276C" w:rsidRPr="00755F15">
      <w:rPr>
        <w:color w:val="808080" w:themeColor="background1" w:themeShade="80"/>
      </w:rPr>
      <w:t>Page</w:t>
    </w:r>
    <w:r w:rsidR="0033276C">
      <w:rPr>
        <w:color w:val="808080" w:themeColor="background1" w:themeShade="80"/>
      </w:rPr>
      <w:t xml:space="preserve"> </w:t>
    </w:r>
    <w:r w:rsidR="0033276C" w:rsidRPr="003360D6">
      <w:rPr>
        <w:noProof/>
        <w:color w:val="808080" w:themeColor="background1" w:themeShade="80"/>
      </w:rPr>
      <w:fldChar w:fldCharType="begin"/>
    </w:r>
    <w:r w:rsidR="0033276C" w:rsidRPr="00755F15">
      <w:rPr>
        <w:bCs/>
        <w:color w:val="808080" w:themeColor="background1" w:themeShade="80"/>
      </w:rPr>
      <w:instrText xml:space="preserve"> PAGE  \* Arabic  \* MERGEFORMAT </w:instrText>
    </w:r>
    <w:r w:rsidR="0033276C" w:rsidRPr="003360D6">
      <w:rPr>
        <w:bCs/>
        <w:color w:val="808080" w:themeColor="background1" w:themeShade="80"/>
      </w:rPr>
      <w:fldChar w:fldCharType="separate"/>
    </w:r>
    <w:r w:rsidR="0033276C" w:rsidRPr="008B6FDD">
      <w:rPr>
        <w:noProof/>
        <w:color w:val="808080" w:themeColor="background1" w:themeShade="80"/>
      </w:rPr>
      <w:t>6</w:t>
    </w:r>
    <w:r w:rsidR="0033276C" w:rsidRPr="003360D6">
      <w:rPr>
        <w:noProof/>
        <w:color w:val="808080" w:themeColor="background1" w:themeShade="80"/>
      </w:rPr>
      <w:fldChar w:fldCharType="end"/>
    </w:r>
    <w:r w:rsidR="0033276C">
      <w:rPr>
        <w:color w:val="808080" w:themeColor="background1" w:themeShade="80"/>
      </w:rPr>
      <w:t xml:space="preserve"> </w:t>
    </w:r>
    <w:r w:rsidR="0033276C" w:rsidRPr="00755F15">
      <w:rPr>
        <w:color w:val="808080" w:themeColor="background1" w:themeShade="80"/>
      </w:rPr>
      <w:t>of</w:t>
    </w:r>
    <w:r w:rsidR="0033276C">
      <w:rPr>
        <w:color w:val="808080" w:themeColor="background1" w:themeShade="80"/>
      </w:rPr>
      <w:t xml:space="preserve"> </w:t>
    </w:r>
    <w:r w:rsidR="0033276C" w:rsidRPr="003360D6">
      <w:rPr>
        <w:noProof/>
        <w:color w:val="808080" w:themeColor="background1" w:themeShade="80"/>
      </w:rPr>
      <w:fldChar w:fldCharType="begin"/>
    </w:r>
    <w:r w:rsidR="0033276C" w:rsidRPr="00755F15">
      <w:rPr>
        <w:bCs/>
        <w:color w:val="808080" w:themeColor="background1" w:themeShade="80"/>
      </w:rPr>
      <w:instrText xml:space="preserve"> NUMPAGES  \* Arabic  \* MERGEFORMAT </w:instrText>
    </w:r>
    <w:r w:rsidR="0033276C" w:rsidRPr="003360D6">
      <w:rPr>
        <w:bCs/>
        <w:color w:val="808080" w:themeColor="background1" w:themeShade="80"/>
      </w:rPr>
      <w:fldChar w:fldCharType="separate"/>
    </w:r>
    <w:r w:rsidR="0033276C" w:rsidRPr="008B6FDD">
      <w:rPr>
        <w:noProof/>
        <w:color w:val="808080" w:themeColor="background1" w:themeShade="80"/>
      </w:rPr>
      <w:t>26</w:t>
    </w:r>
    <w:r w:rsidR="0033276C" w:rsidRPr="003360D6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2FA30" w14:textId="77777777" w:rsidR="00A52D8C" w:rsidRDefault="00A52D8C">
      <w:pPr>
        <w:spacing w:before="0" w:after="0" w:line="240" w:lineRule="auto"/>
      </w:pPr>
      <w:r>
        <w:separator/>
      </w:r>
    </w:p>
  </w:footnote>
  <w:footnote w:type="continuationSeparator" w:id="0">
    <w:p w14:paraId="620C281B" w14:textId="77777777" w:rsidR="00A52D8C" w:rsidRDefault="00A52D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36"/>
        <w:szCs w:val="36"/>
      </w:rPr>
      <w:alias w:val="Title"/>
      <w:tag w:val=""/>
      <w:id w:val="1921452901"/>
      <w:placeholder>
        <w:docPart w:val="BCF6104D0BDE4307BF71A8C51B0ECC6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9E0E5E" w14:textId="6BDBF752" w:rsidR="00DF1224" w:rsidRDefault="007C69CF" w:rsidP="00924DBE">
        <w:pPr>
          <w:pStyle w:val="Header"/>
          <w:pBdr>
            <w:bottom w:val="single" w:sz="4" w:space="1" w:color="2F5496" w:themeColor="accent1" w:themeShade="BF"/>
          </w:pBdr>
        </w:pPr>
        <w:r>
          <w:rPr>
            <w:color w:val="4472C4" w:themeColor="accent1"/>
            <w:sz w:val="36"/>
            <w:szCs w:val="36"/>
          </w:rPr>
          <w:t>Coding Conventions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DAF"/>
    <w:multiLevelType w:val="hybridMultilevel"/>
    <w:tmpl w:val="46A24AEC"/>
    <w:lvl w:ilvl="0" w:tplc="D57EDF3E">
      <w:start w:val="1"/>
      <w:numFmt w:val="upperRoman"/>
      <w:lvlText w:val="%1."/>
      <w:lvlJc w:val="righ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D61EB8"/>
    <w:multiLevelType w:val="hybridMultilevel"/>
    <w:tmpl w:val="BB54FFBC"/>
    <w:lvl w:ilvl="0" w:tplc="49D00AB2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B14CF8"/>
    <w:multiLevelType w:val="hybridMultilevel"/>
    <w:tmpl w:val="18248E54"/>
    <w:lvl w:ilvl="0" w:tplc="0AFCD5D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6C"/>
    <w:rsid w:val="00014F55"/>
    <w:rsid w:val="0002346B"/>
    <w:rsid w:val="00035DB2"/>
    <w:rsid w:val="0005703C"/>
    <w:rsid w:val="000637EF"/>
    <w:rsid w:val="00066216"/>
    <w:rsid w:val="000A0C59"/>
    <w:rsid w:val="000D13DC"/>
    <w:rsid w:val="00113EF4"/>
    <w:rsid w:val="0012013A"/>
    <w:rsid w:val="0015123A"/>
    <w:rsid w:val="001563D1"/>
    <w:rsid w:val="001C26C1"/>
    <w:rsid w:val="001D5EAB"/>
    <w:rsid w:val="001F2502"/>
    <w:rsid w:val="00222E73"/>
    <w:rsid w:val="00223D68"/>
    <w:rsid w:val="002277F8"/>
    <w:rsid w:val="002408B1"/>
    <w:rsid w:val="00290592"/>
    <w:rsid w:val="002B3730"/>
    <w:rsid w:val="002B46AF"/>
    <w:rsid w:val="002B7A05"/>
    <w:rsid w:val="003210E0"/>
    <w:rsid w:val="0033276C"/>
    <w:rsid w:val="0035713C"/>
    <w:rsid w:val="00362739"/>
    <w:rsid w:val="00387E49"/>
    <w:rsid w:val="00466216"/>
    <w:rsid w:val="00470D05"/>
    <w:rsid w:val="004B61EA"/>
    <w:rsid w:val="005124E6"/>
    <w:rsid w:val="00530F7D"/>
    <w:rsid w:val="005B5E59"/>
    <w:rsid w:val="0060696E"/>
    <w:rsid w:val="00613A1B"/>
    <w:rsid w:val="0061647D"/>
    <w:rsid w:val="006856CF"/>
    <w:rsid w:val="006F2553"/>
    <w:rsid w:val="007178B3"/>
    <w:rsid w:val="00791423"/>
    <w:rsid w:val="007C3E43"/>
    <w:rsid w:val="007C69CF"/>
    <w:rsid w:val="007F0A38"/>
    <w:rsid w:val="00843F92"/>
    <w:rsid w:val="00893EC4"/>
    <w:rsid w:val="00894084"/>
    <w:rsid w:val="00895501"/>
    <w:rsid w:val="00926ABE"/>
    <w:rsid w:val="00941D56"/>
    <w:rsid w:val="00990909"/>
    <w:rsid w:val="009C6F58"/>
    <w:rsid w:val="00A41091"/>
    <w:rsid w:val="00A52D8C"/>
    <w:rsid w:val="00A602D0"/>
    <w:rsid w:val="00AA5CAF"/>
    <w:rsid w:val="00AC7C44"/>
    <w:rsid w:val="00AE10D5"/>
    <w:rsid w:val="00B04A4C"/>
    <w:rsid w:val="00B10CF6"/>
    <w:rsid w:val="00B549FF"/>
    <w:rsid w:val="00B54FFD"/>
    <w:rsid w:val="00B6572E"/>
    <w:rsid w:val="00BF14CC"/>
    <w:rsid w:val="00C024C3"/>
    <w:rsid w:val="00C55773"/>
    <w:rsid w:val="00C718A2"/>
    <w:rsid w:val="00CC33DE"/>
    <w:rsid w:val="00CE4742"/>
    <w:rsid w:val="00D0015D"/>
    <w:rsid w:val="00D30006"/>
    <w:rsid w:val="00D35804"/>
    <w:rsid w:val="00D4550C"/>
    <w:rsid w:val="00D609EE"/>
    <w:rsid w:val="00E10C8B"/>
    <w:rsid w:val="00EB0B7A"/>
    <w:rsid w:val="00F015B0"/>
    <w:rsid w:val="00F320C8"/>
    <w:rsid w:val="00FA2F38"/>
    <w:rsid w:val="00F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7064"/>
  <w15:chartTrackingRefBased/>
  <w15:docId w15:val="{3C78DE09-3907-4A9F-A089-5E42346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76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76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6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6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76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276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276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6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6C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276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3276C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76C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76C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76C"/>
    <w:rPr>
      <w:rFonts w:eastAsiaTheme="minorEastAsia"/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3276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33276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33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33276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33276C"/>
  </w:style>
  <w:style w:type="character" w:customStyle="1" w:styleId="normaltextrun">
    <w:name w:val="normaltextrun"/>
    <w:basedOn w:val="DefaultParagraphFont"/>
    <w:rsid w:val="0033276C"/>
  </w:style>
  <w:style w:type="character" w:customStyle="1" w:styleId="eop">
    <w:name w:val="eop"/>
    <w:basedOn w:val="DefaultParagraphFont"/>
    <w:rsid w:val="0033276C"/>
  </w:style>
  <w:style w:type="character" w:styleId="Strong">
    <w:name w:val="Strong"/>
    <w:uiPriority w:val="22"/>
    <w:qFormat/>
    <w:rsid w:val="0033276C"/>
    <w:rPr>
      <w:b/>
      <w:bCs/>
    </w:rPr>
  </w:style>
  <w:style w:type="character" w:customStyle="1" w:styleId="contextualspellingandgrammarerror">
    <w:name w:val="contextualspellingandgrammarerror"/>
    <w:basedOn w:val="DefaultParagraphFont"/>
    <w:rsid w:val="0033276C"/>
  </w:style>
  <w:style w:type="table" w:styleId="GridTable4-Accent5">
    <w:name w:val="Grid Table 4 Accent 5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27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2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27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27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27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C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6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32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6C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2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76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76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76C"/>
    <w:rPr>
      <w:rFonts w:eastAsiaTheme="minorEastAsia"/>
      <w:b/>
      <w:bCs/>
      <w:sz w:val="20"/>
      <w:szCs w:val="20"/>
    </w:rPr>
  </w:style>
  <w:style w:type="table" w:styleId="ListTable4-Accent6">
    <w:name w:val="List Table 4 Accent 6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3276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33276C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3276C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27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276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7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276C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3276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3276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276C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76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76C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276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276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276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276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276C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33276C"/>
    <w:pPr>
      <w:spacing w:after="100"/>
      <w:ind w:left="600"/>
    </w:pPr>
  </w:style>
  <w:style w:type="paragraph" w:styleId="TableofFigures">
    <w:name w:val="table of figures"/>
    <w:basedOn w:val="Normal"/>
    <w:next w:val="Normal"/>
    <w:uiPriority w:val="99"/>
    <w:unhideWhenUsed/>
    <w:rsid w:val="0033276C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7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9C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9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69CF"/>
    <w:rPr>
      <w:rFonts w:ascii="Courier New" w:eastAsia="Times New Roman" w:hAnsi="Courier New" w:cs="Courier New"/>
      <w:sz w:val="20"/>
      <w:szCs w:val="20"/>
    </w:rPr>
  </w:style>
  <w:style w:type="paragraph" w:customStyle="1" w:styleId="note">
    <w:name w:val="note"/>
    <w:basedOn w:val="Normal"/>
    <w:rsid w:val="001563D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091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845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560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231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F6104D0BDE4307BF71A8C51B0E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EA6B4-8FC3-4641-ABF7-EA16E54E93B2}"/>
      </w:docPartPr>
      <w:docPartBody>
        <w:p w:rsidR="00F33A66" w:rsidRDefault="002A604C" w:rsidP="002A604C">
          <w:pPr>
            <w:pStyle w:val="BCF6104D0BDE4307BF71A8C51B0ECC6C"/>
          </w:pPr>
          <w:r w:rsidRPr="009E733A">
            <w:rPr>
              <w:rStyle w:val="PlaceholderText"/>
            </w:rPr>
            <w:t>[Title]</w:t>
          </w:r>
        </w:p>
      </w:docPartBody>
    </w:docPart>
    <w:docPart>
      <w:docPartPr>
        <w:name w:val="BB66FFAB458F469FA048BA6609043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9642-0136-4ED9-A099-135FE72230F3}"/>
      </w:docPartPr>
      <w:docPartBody>
        <w:p w:rsidR="00F33A66" w:rsidRDefault="002A604C" w:rsidP="002A604C">
          <w:pPr>
            <w:pStyle w:val="BB66FFAB458F469FA048BA6609043322"/>
          </w:pPr>
          <w:r w:rsidRPr="00557E3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4C"/>
    <w:rsid w:val="002A604C"/>
    <w:rsid w:val="00673DA3"/>
    <w:rsid w:val="006A33A3"/>
    <w:rsid w:val="007C77EC"/>
    <w:rsid w:val="00AC6AB2"/>
    <w:rsid w:val="00D535FD"/>
    <w:rsid w:val="00EF04EE"/>
    <w:rsid w:val="00F3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04C"/>
    <w:rPr>
      <w:color w:val="808080"/>
    </w:rPr>
  </w:style>
  <w:style w:type="paragraph" w:customStyle="1" w:styleId="BCF6104D0BDE4307BF71A8C51B0ECC6C">
    <w:name w:val="BCF6104D0BDE4307BF71A8C51B0ECC6C"/>
    <w:rsid w:val="002A604C"/>
  </w:style>
  <w:style w:type="paragraph" w:customStyle="1" w:styleId="BB66FFAB458F469FA048BA6609043322">
    <w:name w:val="BB66FFAB458F469FA048BA6609043322"/>
    <w:rsid w:val="002A60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Conventions</vt:lpstr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Conventions</dc:title>
  <dc:subject>C#, Onix Work</dc:subject>
  <dc:creator>Toan Ngo Chi</dc:creator>
  <cp:keywords/>
  <dc:description/>
  <cp:lastModifiedBy>Loc Dang Huynh Tuan</cp:lastModifiedBy>
  <cp:revision>2</cp:revision>
  <dcterms:created xsi:type="dcterms:W3CDTF">2018-10-30T11:15:00Z</dcterms:created>
  <dcterms:modified xsi:type="dcterms:W3CDTF">2018-10-30T11:15:00Z</dcterms:modified>
</cp:coreProperties>
</file>