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297C" w:rsidRDefault="00A11057">
      <w:pPr>
        <w:spacing w:before="2400"/>
        <w:jc w:val="center"/>
      </w:pPr>
      <w:bookmarkStart w:id="0" w:name="_GoBack"/>
      <w:bookmarkEnd w:id="0"/>
      <w:r>
        <w:rPr>
          <w:b/>
          <w:bCs/>
          <w:color w:val="0F766E"/>
          <w:sz w:val="40"/>
          <w:szCs w:val="40"/>
        </w:rPr>
        <w:t>HỆ THỐNG ERP</w:t>
      </w:r>
    </w:p>
    <w:p w:rsidR="007E297C" w:rsidRDefault="00A11057">
      <w:pPr>
        <w:jc w:val="center"/>
      </w:pPr>
      <w:r>
        <w:rPr>
          <w:b/>
          <w:bCs/>
          <w:color w:val="0F766E"/>
          <w:sz w:val="40"/>
          <w:szCs w:val="40"/>
        </w:rPr>
        <w:t>THIẾT BỊ - VẬT TƯ Y TẾ</w:t>
      </w:r>
    </w:p>
    <w:p w:rsidR="007E297C" w:rsidRDefault="00A11057">
      <w:pPr>
        <w:spacing w:before="600"/>
        <w:jc w:val="center"/>
      </w:pPr>
      <w:r>
        <w:rPr>
          <w:b/>
          <w:bCs/>
          <w:sz w:val="52"/>
          <w:szCs w:val="52"/>
        </w:rPr>
        <w:t>HƯỚNG DẪN SỬ DỤNG</w:t>
      </w:r>
    </w:p>
    <w:p w:rsidR="007E297C" w:rsidRDefault="00A11057">
      <w:pPr>
        <w:spacing w:before="1800"/>
        <w:jc w:val="center"/>
      </w:pPr>
      <w:r>
        <w:t>Phiên bản 1.0 - Ngày 15/10/2026</w:t>
      </w:r>
    </w:p>
    <w:p w:rsidR="007E297C" w:rsidRDefault="00A11057">
      <w:pPr>
        <w:jc w:val="center"/>
      </w:pPr>
      <w:r>
        <w:rPr>
          <w:i/>
          <w:iCs/>
          <w:sz w:val="22"/>
          <w:szCs w:val="22"/>
        </w:rPr>
        <w:t>Phân hệ: mua hàng, bán hàng, kho, công nợ - quỹ, kế toán, báo cáo, danh mục, quản trị hệ thống</w:t>
      </w:r>
    </w:p>
    <w:p w:rsidR="007E297C" w:rsidRDefault="00A11057">
      <w:pPr>
        <w:pageBreakBefore/>
        <w:spacing w:after="200"/>
      </w:pPr>
      <w:r>
        <w:rPr>
          <w:b/>
          <w:bCs/>
          <w:color w:val="0F766E"/>
          <w:sz w:val="34"/>
          <w:szCs w:val="34"/>
        </w:rPr>
        <w:lastRenderedPageBreak/>
        <w:t>MỤC LỤC</w:t>
      </w:r>
    </w:p>
    <w:sdt>
      <w:sdtPr>
        <w:alias w:val="Mục lục"/>
        <w:id w:val="-1250969620"/>
      </w:sdtPr>
      <w:sdtEndPr/>
      <w:sdtContent>
        <w:p w:rsidR="00220901" w:rsidRDefault="00A11057">
          <w:pPr>
            <w:pStyle w:val="TOC1"/>
            <w:tabs>
              <w:tab w:val="right" w:leader="dot" w:pos="9344"/>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915463" w:history="1">
            <w:r w:rsidR="00220901" w:rsidRPr="00AC2184">
              <w:rPr>
                <w:rStyle w:val="Hyperlink"/>
                <w:noProof/>
              </w:rPr>
              <w:t>1. Giới thiệu</w:t>
            </w:r>
            <w:r w:rsidR="00220901">
              <w:rPr>
                <w:noProof/>
              </w:rPr>
              <w:tab/>
            </w:r>
            <w:r w:rsidR="00220901">
              <w:rPr>
                <w:noProof/>
              </w:rPr>
              <w:fldChar w:fldCharType="begin"/>
            </w:r>
            <w:r w:rsidR="00220901">
              <w:rPr>
                <w:noProof/>
              </w:rPr>
              <w:instrText xml:space="preserve"> PAGEREF _Toc242915463 \h </w:instrText>
            </w:r>
            <w:r w:rsidR="00220901">
              <w:rPr>
                <w:noProof/>
              </w:rPr>
            </w:r>
            <w:r w:rsidR="00220901">
              <w:rPr>
                <w:noProof/>
              </w:rPr>
              <w:fldChar w:fldCharType="separate"/>
            </w:r>
            <w:r w:rsidR="00220901">
              <w:rPr>
                <w:noProof/>
              </w:rPr>
              <w:t>5</w:t>
            </w:r>
            <w:r w:rsidR="00220901">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64" w:history="1">
            <w:r w:rsidRPr="00AC2184">
              <w:rPr>
                <w:rStyle w:val="Hyperlink"/>
                <w:noProof/>
              </w:rPr>
              <w:t>1.1 Nguyên tắc chung của hệ thống</w:t>
            </w:r>
            <w:r>
              <w:rPr>
                <w:noProof/>
              </w:rPr>
              <w:tab/>
            </w:r>
            <w:r>
              <w:rPr>
                <w:noProof/>
              </w:rPr>
              <w:fldChar w:fldCharType="begin"/>
            </w:r>
            <w:r>
              <w:rPr>
                <w:noProof/>
              </w:rPr>
              <w:instrText xml:space="preserve"> PAGEREF _Toc242915464 \h </w:instrText>
            </w:r>
            <w:r>
              <w:rPr>
                <w:noProof/>
              </w:rPr>
            </w:r>
            <w:r>
              <w:rPr>
                <w:noProof/>
              </w:rPr>
              <w:fldChar w:fldCharType="separate"/>
            </w:r>
            <w:r>
              <w:rPr>
                <w:noProof/>
              </w:rPr>
              <w:t>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65" w:history="1">
            <w:r w:rsidRPr="00AC2184">
              <w:rPr>
                <w:rStyle w:val="Hyperlink"/>
                <w:noProof/>
              </w:rPr>
              <w:t>1.2 Bản đồ phân hệ</w:t>
            </w:r>
            <w:r>
              <w:rPr>
                <w:noProof/>
              </w:rPr>
              <w:tab/>
            </w:r>
            <w:r>
              <w:rPr>
                <w:noProof/>
              </w:rPr>
              <w:fldChar w:fldCharType="begin"/>
            </w:r>
            <w:r>
              <w:rPr>
                <w:noProof/>
              </w:rPr>
              <w:instrText xml:space="preserve"> PAGEREF _Toc242915465 \h </w:instrText>
            </w:r>
            <w:r>
              <w:rPr>
                <w:noProof/>
              </w:rPr>
            </w:r>
            <w:r>
              <w:rPr>
                <w:noProof/>
              </w:rPr>
              <w:fldChar w:fldCharType="separate"/>
            </w:r>
            <w:r>
              <w:rPr>
                <w:noProof/>
              </w:rPr>
              <w:t>5</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466" w:history="1">
            <w:r w:rsidRPr="00AC2184">
              <w:rPr>
                <w:rStyle w:val="Hyperlink"/>
                <w:noProof/>
              </w:rPr>
              <w:t>2. Bắt đầu sử dụng</w:t>
            </w:r>
            <w:r>
              <w:rPr>
                <w:noProof/>
              </w:rPr>
              <w:tab/>
            </w:r>
            <w:r>
              <w:rPr>
                <w:noProof/>
              </w:rPr>
              <w:fldChar w:fldCharType="begin"/>
            </w:r>
            <w:r>
              <w:rPr>
                <w:noProof/>
              </w:rPr>
              <w:instrText xml:space="preserve"> PAGEREF _Toc242915466 \h </w:instrText>
            </w:r>
            <w:r>
              <w:rPr>
                <w:noProof/>
              </w:rPr>
            </w:r>
            <w:r>
              <w:rPr>
                <w:noProof/>
              </w:rPr>
              <w:fldChar w:fldCharType="separate"/>
            </w:r>
            <w:r>
              <w:rPr>
                <w:noProof/>
              </w:rPr>
              <w:t>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67" w:history="1">
            <w:r w:rsidRPr="00AC2184">
              <w:rPr>
                <w:rStyle w:val="Hyperlink"/>
                <w:noProof/>
              </w:rPr>
              <w:t>2.1 Đăng nhập</w:t>
            </w:r>
            <w:r>
              <w:rPr>
                <w:noProof/>
              </w:rPr>
              <w:tab/>
            </w:r>
            <w:r>
              <w:rPr>
                <w:noProof/>
              </w:rPr>
              <w:fldChar w:fldCharType="begin"/>
            </w:r>
            <w:r>
              <w:rPr>
                <w:noProof/>
              </w:rPr>
              <w:instrText xml:space="preserve"> PAGEREF _Toc242915467 \h </w:instrText>
            </w:r>
            <w:r>
              <w:rPr>
                <w:noProof/>
              </w:rPr>
            </w:r>
            <w:r>
              <w:rPr>
                <w:noProof/>
              </w:rPr>
              <w:fldChar w:fldCharType="separate"/>
            </w:r>
            <w:r>
              <w:rPr>
                <w:noProof/>
              </w:rPr>
              <w:t>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68" w:history="1">
            <w:r w:rsidRPr="00AC2184">
              <w:rPr>
                <w:rStyle w:val="Hyperlink"/>
                <w:noProof/>
              </w:rPr>
              <w:t>2.2 Bố cục màn hình</w:t>
            </w:r>
            <w:r>
              <w:rPr>
                <w:noProof/>
              </w:rPr>
              <w:tab/>
            </w:r>
            <w:r>
              <w:rPr>
                <w:noProof/>
              </w:rPr>
              <w:fldChar w:fldCharType="begin"/>
            </w:r>
            <w:r>
              <w:rPr>
                <w:noProof/>
              </w:rPr>
              <w:instrText xml:space="preserve"> PAGEREF _Toc242915468 \h </w:instrText>
            </w:r>
            <w:r>
              <w:rPr>
                <w:noProof/>
              </w:rPr>
            </w:r>
            <w:r>
              <w:rPr>
                <w:noProof/>
              </w:rPr>
              <w:fldChar w:fldCharType="separate"/>
            </w:r>
            <w:r>
              <w:rPr>
                <w:noProof/>
              </w:rPr>
              <w:t>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69" w:history="1">
            <w:r w:rsidRPr="00AC2184">
              <w:rPr>
                <w:rStyle w:val="Hyperlink"/>
                <w:noProof/>
              </w:rPr>
              <w:t>2.3 Trang chủ và dashboard điều hành</w:t>
            </w:r>
            <w:r>
              <w:rPr>
                <w:noProof/>
              </w:rPr>
              <w:tab/>
            </w:r>
            <w:r>
              <w:rPr>
                <w:noProof/>
              </w:rPr>
              <w:fldChar w:fldCharType="begin"/>
            </w:r>
            <w:r>
              <w:rPr>
                <w:noProof/>
              </w:rPr>
              <w:instrText xml:space="preserve"> PAGEREF _Toc242915469 \h </w:instrText>
            </w:r>
            <w:r>
              <w:rPr>
                <w:noProof/>
              </w:rPr>
            </w:r>
            <w:r>
              <w:rPr>
                <w:noProof/>
              </w:rPr>
              <w:fldChar w:fldCharType="separate"/>
            </w:r>
            <w:r>
              <w:rPr>
                <w:noProof/>
              </w:rPr>
              <w:t>6</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470" w:history="1">
            <w:r w:rsidRPr="00AC2184">
              <w:rPr>
                <w:rStyle w:val="Hyperlink"/>
                <w:noProof/>
              </w:rPr>
              <w:t>3. Thao tác chung</w:t>
            </w:r>
            <w:r>
              <w:rPr>
                <w:noProof/>
              </w:rPr>
              <w:tab/>
            </w:r>
            <w:r>
              <w:rPr>
                <w:noProof/>
              </w:rPr>
              <w:fldChar w:fldCharType="begin"/>
            </w:r>
            <w:r>
              <w:rPr>
                <w:noProof/>
              </w:rPr>
              <w:instrText xml:space="preserve"> PAGEREF _Toc242915470 \h </w:instrText>
            </w:r>
            <w:r>
              <w:rPr>
                <w:noProof/>
              </w:rPr>
            </w:r>
            <w:r>
              <w:rPr>
                <w:noProof/>
              </w:rPr>
              <w:fldChar w:fldCharType="separate"/>
            </w:r>
            <w:r>
              <w:rPr>
                <w:noProof/>
              </w:rPr>
              <w:t>9</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71" w:history="1">
            <w:r w:rsidRPr="00AC2184">
              <w:rPr>
                <w:rStyle w:val="Hyperlink"/>
                <w:noProof/>
              </w:rPr>
              <w:t>3.1 Màn hình danh sách</w:t>
            </w:r>
            <w:r>
              <w:rPr>
                <w:noProof/>
              </w:rPr>
              <w:tab/>
            </w:r>
            <w:r>
              <w:rPr>
                <w:noProof/>
              </w:rPr>
              <w:fldChar w:fldCharType="begin"/>
            </w:r>
            <w:r>
              <w:rPr>
                <w:noProof/>
              </w:rPr>
              <w:instrText xml:space="preserve"> PAGEREF _Toc242915471 \h </w:instrText>
            </w:r>
            <w:r>
              <w:rPr>
                <w:noProof/>
              </w:rPr>
            </w:r>
            <w:r>
              <w:rPr>
                <w:noProof/>
              </w:rPr>
              <w:fldChar w:fldCharType="separate"/>
            </w:r>
            <w:r>
              <w:rPr>
                <w:noProof/>
              </w:rPr>
              <w:t>9</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72" w:history="1">
            <w:r w:rsidRPr="00AC2184">
              <w:rPr>
                <w:rStyle w:val="Hyperlink"/>
                <w:noProof/>
              </w:rPr>
              <w:t>3.2 Trạng thái chứng từ</w:t>
            </w:r>
            <w:r>
              <w:rPr>
                <w:noProof/>
              </w:rPr>
              <w:tab/>
            </w:r>
            <w:r>
              <w:rPr>
                <w:noProof/>
              </w:rPr>
              <w:fldChar w:fldCharType="begin"/>
            </w:r>
            <w:r>
              <w:rPr>
                <w:noProof/>
              </w:rPr>
              <w:instrText xml:space="preserve"> PAGEREF _Toc242915472 \h </w:instrText>
            </w:r>
            <w:r>
              <w:rPr>
                <w:noProof/>
              </w:rPr>
            </w:r>
            <w:r>
              <w:rPr>
                <w:noProof/>
              </w:rPr>
              <w:fldChar w:fldCharType="separate"/>
            </w:r>
            <w:r>
              <w:rPr>
                <w:noProof/>
              </w:rPr>
              <w:t>9</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73" w:history="1">
            <w:r w:rsidRPr="00AC2184">
              <w:rPr>
                <w:rStyle w:val="Hyperlink"/>
                <w:noProof/>
              </w:rPr>
              <w:t>3.3 Nút thao tác theo trạng thái</w:t>
            </w:r>
            <w:r>
              <w:rPr>
                <w:noProof/>
              </w:rPr>
              <w:tab/>
            </w:r>
            <w:r>
              <w:rPr>
                <w:noProof/>
              </w:rPr>
              <w:fldChar w:fldCharType="begin"/>
            </w:r>
            <w:r>
              <w:rPr>
                <w:noProof/>
              </w:rPr>
              <w:instrText xml:space="preserve"> PAGEREF _Toc242915473 \h </w:instrText>
            </w:r>
            <w:r>
              <w:rPr>
                <w:noProof/>
              </w:rPr>
            </w:r>
            <w:r>
              <w:rPr>
                <w:noProof/>
              </w:rPr>
              <w:fldChar w:fldCharType="separate"/>
            </w:r>
            <w:r>
              <w:rPr>
                <w:noProof/>
              </w:rPr>
              <w:t>9</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74" w:history="1">
            <w:r w:rsidRPr="00AC2184">
              <w:rPr>
                <w:rStyle w:val="Hyperlink"/>
                <w:noProof/>
              </w:rPr>
              <w:t>3.4 In, xuất Excel, PDF</w:t>
            </w:r>
            <w:r>
              <w:rPr>
                <w:noProof/>
              </w:rPr>
              <w:tab/>
            </w:r>
            <w:r>
              <w:rPr>
                <w:noProof/>
              </w:rPr>
              <w:fldChar w:fldCharType="begin"/>
            </w:r>
            <w:r>
              <w:rPr>
                <w:noProof/>
              </w:rPr>
              <w:instrText xml:space="preserve"> PAGEREF _Toc242915474 \h </w:instrText>
            </w:r>
            <w:r>
              <w:rPr>
                <w:noProof/>
              </w:rPr>
            </w:r>
            <w:r>
              <w:rPr>
                <w:noProof/>
              </w:rPr>
              <w:fldChar w:fldCharType="separate"/>
            </w:r>
            <w:r>
              <w:rPr>
                <w:noProof/>
              </w:rPr>
              <w:t>9</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75" w:history="1">
            <w:r w:rsidRPr="00AC2184">
              <w:rPr>
                <w:rStyle w:val="Hyperlink"/>
                <w:noProof/>
              </w:rPr>
              <w:t>3.5 Một số thông báo thường gặp</w:t>
            </w:r>
            <w:r>
              <w:rPr>
                <w:noProof/>
              </w:rPr>
              <w:tab/>
            </w:r>
            <w:r>
              <w:rPr>
                <w:noProof/>
              </w:rPr>
              <w:fldChar w:fldCharType="begin"/>
            </w:r>
            <w:r>
              <w:rPr>
                <w:noProof/>
              </w:rPr>
              <w:instrText xml:space="preserve"> PAGEREF _Toc242915475 \h </w:instrText>
            </w:r>
            <w:r>
              <w:rPr>
                <w:noProof/>
              </w:rPr>
            </w:r>
            <w:r>
              <w:rPr>
                <w:noProof/>
              </w:rPr>
              <w:fldChar w:fldCharType="separate"/>
            </w:r>
            <w:r>
              <w:rPr>
                <w:noProof/>
              </w:rPr>
              <w:t>9</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476" w:history="1">
            <w:r w:rsidRPr="00AC2184">
              <w:rPr>
                <w:rStyle w:val="Hyperlink"/>
                <w:noProof/>
              </w:rPr>
              <w:t>4. Công việc</w:t>
            </w:r>
            <w:r>
              <w:rPr>
                <w:noProof/>
              </w:rPr>
              <w:tab/>
            </w:r>
            <w:r>
              <w:rPr>
                <w:noProof/>
              </w:rPr>
              <w:fldChar w:fldCharType="begin"/>
            </w:r>
            <w:r>
              <w:rPr>
                <w:noProof/>
              </w:rPr>
              <w:instrText xml:space="preserve"> PAGEREF _Toc242915476 \h </w:instrText>
            </w:r>
            <w:r>
              <w:rPr>
                <w:noProof/>
              </w:rPr>
            </w:r>
            <w:r>
              <w:rPr>
                <w:noProof/>
              </w:rPr>
              <w:fldChar w:fldCharType="separate"/>
            </w:r>
            <w:r>
              <w:rPr>
                <w:noProof/>
              </w:rPr>
              <w:t>11</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77" w:history="1">
            <w:r w:rsidRPr="00AC2184">
              <w:rPr>
                <w:rStyle w:val="Hyperlink"/>
                <w:noProof/>
              </w:rPr>
              <w:t>4.1 Việc chờ duyệt</w:t>
            </w:r>
            <w:r>
              <w:rPr>
                <w:noProof/>
              </w:rPr>
              <w:tab/>
            </w:r>
            <w:r>
              <w:rPr>
                <w:noProof/>
              </w:rPr>
              <w:fldChar w:fldCharType="begin"/>
            </w:r>
            <w:r>
              <w:rPr>
                <w:noProof/>
              </w:rPr>
              <w:instrText xml:space="preserve"> PAGEREF _Toc242915477 \h </w:instrText>
            </w:r>
            <w:r>
              <w:rPr>
                <w:noProof/>
              </w:rPr>
            </w:r>
            <w:r>
              <w:rPr>
                <w:noProof/>
              </w:rPr>
              <w:fldChar w:fldCharType="separate"/>
            </w:r>
            <w:r>
              <w:rPr>
                <w:noProof/>
              </w:rPr>
              <w:t>11</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78" w:history="1">
            <w:r w:rsidRPr="00AC2184">
              <w:rPr>
                <w:rStyle w:val="Hyperlink"/>
                <w:noProof/>
              </w:rPr>
              <w:t>4.2 Ủy quyền duyệt</w:t>
            </w:r>
            <w:r>
              <w:rPr>
                <w:noProof/>
              </w:rPr>
              <w:tab/>
            </w:r>
            <w:r>
              <w:rPr>
                <w:noProof/>
              </w:rPr>
              <w:fldChar w:fldCharType="begin"/>
            </w:r>
            <w:r>
              <w:rPr>
                <w:noProof/>
              </w:rPr>
              <w:instrText xml:space="preserve"> PAGEREF _Toc242915478 \h </w:instrText>
            </w:r>
            <w:r>
              <w:rPr>
                <w:noProof/>
              </w:rPr>
            </w:r>
            <w:r>
              <w:rPr>
                <w:noProof/>
              </w:rPr>
              <w:fldChar w:fldCharType="separate"/>
            </w:r>
            <w:r>
              <w:rPr>
                <w:noProof/>
              </w:rPr>
              <w:t>11</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479" w:history="1">
            <w:r w:rsidRPr="00AC2184">
              <w:rPr>
                <w:rStyle w:val="Hyperlink"/>
                <w:noProof/>
              </w:rPr>
              <w:t>5. Mua hàng</w:t>
            </w:r>
            <w:r>
              <w:rPr>
                <w:noProof/>
              </w:rPr>
              <w:tab/>
            </w:r>
            <w:r>
              <w:rPr>
                <w:noProof/>
              </w:rPr>
              <w:fldChar w:fldCharType="begin"/>
            </w:r>
            <w:r>
              <w:rPr>
                <w:noProof/>
              </w:rPr>
              <w:instrText xml:space="preserve"> PAGEREF _Toc242915479 \h </w:instrText>
            </w:r>
            <w:r>
              <w:rPr>
                <w:noProof/>
              </w:rPr>
            </w:r>
            <w:r>
              <w:rPr>
                <w:noProof/>
              </w:rPr>
              <w:fldChar w:fldCharType="separate"/>
            </w:r>
            <w:r>
              <w:rPr>
                <w:noProof/>
              </w:rPr>
              <w:t>13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0" w:history="1">
            <w:r w:rsidRPr="00AC2184">
              <w:rPr>
                <w:rStyle w:val="Hyperlink"/>
                <w:noProof/>
              </w:rPr>
              <w:t>5.1 Đơn mua hàng</w:t>
            </w:r>
            <w:r>
              <w:rPr>
                <w:noProof/>
              </w:rPr>
              <w:tab/>
            </w:r>
            <w:r>
              <w:rPr>
                <w:noProof/>
              </w:rPr>
              <w:fldChar w:fldCharType="begin"/>
            </w:r>
            <w:r>
              <w:rPr>
                <w:noProof/>
              </w:rPr>
              <w:instrText xml:space="preserve"> PAGEREF _Toc242915480 \h </w:instrText>
            </w:r>
            <w:r>
              <w:rPr>
                <w:noProof/>
              </w:rPr>
            </w:r>
            <w:r>
              <w:rPr>
                <w:noProof/>
              </w:rPr>
              <w:fldChar w:fldCharType="separate"/>
            </w:r>
            <w:r>
              <w:rPr>
                <w:noProof/>
              </w:rPr>
              <w:t>13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1" w:history="1">
            <w:r w:rsidRPr="00AC2184">
              <w:rPr>
                <w:rStyle w:val="Hyperlink"/>
                <w:noProof/>
              </w:rPr>
              <w:t>5.2 Trả hàng / giảm giá hàng mua</w:t>
            </w:r>
            <w:r>
              <w:rPr>
                <w:noProof/>
              </w:rPr>
              <w:tab/>
            </w:r>
            <w:r>
              <w:rPr>
                <w:noProof/>
              </w:rPr>
              <w:fldChar w:fldCharType="begin"/>
            </w:r>
            <w:r>
              <w:rPr>
                <w:noProof/>
              </w:rPr>
              <w:instrText xml:space="preserve"> PAGEREF _Toc242915481 \h </w:instrText>
            </w:r>
            <w:r>
              <w:rPr>
                <w:noProof/>
              </w:rPr>
            </w:r>
            <w:r>
              <w:rPr>
                <w:noProof/>
              </w:rPr>
              <w:fldChar w:fldCharType="separate"/>
            </w:r>
            <w:r>
              <w:rPr>
                <w:noProof/>
              </w:rPr>
              <w:t>15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2" w:history="1">
            <w:r w:rsidRPr="00AC2184">
              <w:rPr>
                <w:rStyle w:val="Hyperlink"/>
                <w:noProof/>
              </w:rPr>
              <w:t>5.3 Phân bổ chi phí mua hàng</w:t>
            </w:r>
            <w:r>
              <w:rPr>
                <w:noProof/>
              </w:rPr>
              <w:tab/>
            </w:r>
            <w:r>
              <w:rPr>
                <w:noProof/>
              </w:rPr>
              <w:fldChar w:fldCharType="begin"/>
            </w:r>
            <w:r>
              <w:rPr>
                <w:noProof/>
              </w:rPr>
              <w:instrText xml:space="preserve"> PAGEREF _Toc242915482 \h </w:instrText>
            </w:r>
            <w:r>
              <w:rPr>
                <w:noProof/>
              </w:rPr>
            </w:r>
            <w:r>
              <w:rPr>
                <w:noProof/>
              </w:rPr>
              <w:fldChar w:fldCharType="separate"/>
            </w:r>
            <w:r>
              <w:rPr>
                <w:noProof/>
              </w:rPr>
              <w:t>16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3" w:history="1">
            <w:r w:rsidRPr="00AC2184">
              <w:rPr>
                <w:rStyle w:val="Hyperlink"/>
                <w:noProof/>
              </w:rPr>
              <w:t>5.4 Sổ chi tiết mua hàng</w:t>
            </w:r>
            <w:r>
              <w:rPr>
                <w:noProof/>
              </w:rPr>
              <w:tab/>
            </w:r>
            <w:r>
              <w:rPr>
                <w:noProof/>
              </w:rPr>
              <w:fldChar w:fldCharType="begin"/>
            </w:r>
            <w:r>
              <w:rPr>
                <w:noProof/>
              </w:rPr>
              <w:instrText xml:space="preserve"> PAGEREF _Toc242915483 \h </w:instrText>
            </w:r>
            <w:r>
              <w:rPr>
                <w:noProof/>
              </w:rPr>
            </w:r>
            <w:r>
              <w:rPr>
                <w:noProof/>
              </w:rPr>
              <w:fldChar w:fldCharType="separate"/>
            </w:r>
            <w:r>
              <w:rPr>
                <w:noProof/>
              </w:rPr>
              <w:t>16</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484" w:history="1">
            <w:r w:rsidRPr="00AC2184">
              <w:rPr>
                <w:rStyle w:val="Hyperlink"/>
                <w:noProof/>
              </w:rPr>
              <w:t>6. Bán hàng</w:t>
            </w:r>
            <w:r>
              <w:rPr>
                <w:noProof/>
              </w:rPr>
              <w:tab/>
            </w:r>
            <w:r>
              <w:rPr>
                <w:noProof/>
              </w:rPr>
              <w:fldChar w:fldCharType="begin"/>
            </w:r>
            <w:r>
              <w:rPr>
                <w:noProof/>
              </w:rPr>
              <w:instrText xml:space="preserve"> PAGEREF _Toc242915484 \h </w:instrText>
            </w:r>
            <w:r>
              <w:rPr>
                <w:noProof/>
              </w:rPr>
            </w:r>
            <w:r>
              <w:rPr>
                <w:noProof/>
              </w:rPr>
              <w:fldChar w:fldCharType="separate"/>
            </w:r>
            <w:r>
              <w:rPr>
                <w:noProof/>
              </w:rPr>
              <w:t>18</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5" w:history="1">
            <w:r w:rsidRPr="00AC2184">
              <w:rPr>
                <w:rStyle w:val="Hyperlink"/>
                <w:noProof/>
              </w:rPr>
              <w:t>6.1 Đơn bán hàng</w:t>
            </w:r>
            <w:r>
              <w:rPr>
                <w:noProof/>
              </w:rPr>
              <w:tab/>
            </w:r>
            <w:r>
              <w:rPr>
                <w:noProof/>
              </w:rPr>
              <w:fldChar w:fldCharType="begin"/>
            </w:r>
            <w:r>
              <w:rPr>
                <w:noProof/>
              </w:rPr>
              <w:instrText xml:space="preserve"> PAGEREF _Toc242915485 \h </w:instrText>
            </w:r>
            <w:r>
              <w:rPr>
                <w:noProof/>
              </w:rPr>
            </w:r>
            <w:r>
              <w:rPr>
                <w:noProof/>
              </w:rPr>
              <w:fldChar w:fldCharType="separate"/>
            </w:r>
            <w:r>
              <w:rPr>
                <w:noProof/>
              </w:rPr>
              <w:t>18</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6" w:history="1">
            <w:r w:rsidRPr="00AC2184">
              <w:rPr>
                <w:rStyle w:val="Hyperlink"/>
                <w:noProof/>
              </w:rPr>
              <w:t>6.2 Trả hàng / giảm giá hàng bán</w:t>
            </w:r>
            <w:r>
              <w:rPr>
                <w:noProof/>
              </w:rPr>
              <w:tab/>
            </w:r>
            <w:r>
              <w:rPr>
                <w:noProof/>
              </w:rPr>
              <w:fldChar w:fldCharType="begin"/>
            </w:r>
            <w:r>
              <w:rPr>
                <w:noProof/>
              </w:rPr>
              <w:instrText xml:space="preserve"> PAGEREF _Toc242915486 \h </w:instrText>
            </w:r>
            <w:r>
              <w:rPr>
                <w:noProof/>
              </w:rPr>
            </w:r>
            <w:r>
              <w:rPr>
                <w:noProof/>
              </w:rPr>
              <w:fldChar w:fldCharType="separate"/>
            </w:r>
            <w:r>
              <w:rPr>
                <w:noProof/>
              </w:rPr>
              <w:t>20</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7" w:history="1">
            <w:r w:rsidRPr="00AC2184">
              <w:rPr>
                <w:rStyle w:val="Hyperlink"/>
                <w:noProof/>
              </w:rPr>
              <w:t>6.3 Hàng lỗi khách báo</w:t>
            </w:r>
            <w:r>
              <w:rPr>
                <w:noProof/>
              </w:rPr>
              <w:tab/>
            </w:r>
            <w:r>
              <w:rPr>
                <w:noProof/>
              </w:rPr>
              <w:fldChar w:fldCharType="begin"/>
            </w:r>
            <w:r>
              <w:rPr>
                <w:noProof/>
              </w:rPr>
              <w:instrText xml:space="preserve"> PAGEREF _Toc242915487 \h </w:instrText>
            </w:r>
            <w:r>
              <w:rPr>
                <w:noProof/>
              </w:rPr>
            </w:r>
            <w:r>
              <w:rPr>
                <w:noProof/>
              </w:rPr>
              <w:fldChar w:fldCharType="separate"/>
            </w:r>
            <w:r>
              <w:rPr>
                <w:noProof/>
              </w:rPr>
              <w:t>21</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8" w:history="1">
            <w:r w:rsidRPr="00AC2184">
              <w:rPr>
                <w:rStyle w:val="Hyperlink"/>
                <w:noProof/>
              </w:rPr>
              <w:t>6.4 Báo cáo doanh số</w:t>
            </w:r>
            <w:r>
              <w:rPr>
                <w:noProof/>
              </w:rPr>
              <w:tab/>
            </w:r>
            <w:r>
              <w:rPr>
                <w:noProof/>
              </w:rPr>
              <w:fldChar w:fldCharType="begin"/>
            </w:r>
            <w:r>
              <w:rPr>
                <w:noProof/>
              </w:rPr>
              <w:instrText xml:space="preserve"> PAGEREF _Toc242915488 \h </w:instrText>
            </w:r>
            <w:r>
              <w:rPr>
                <w:noProof/>
              </w:rPr>
            </w:r>
            <w:r>
              <w:rPr>
                <w:noProof/>
              </w:rPr>
              <w:fldChar w:fldCharType="separate"/>
            </w:r>
            <w:r>
              <w:rPr>
                <w:noProof/>
              </w:rPr>
              <w:t>21</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89" w:history="1">
            <w:r w:rsidRPr="00AC2184">
              <w:rPr>
                <w:rStyle w:val="Hyperlink"/>
                <w:noProof/>
              </w:rPr>
              <w:t>6.5 Sổ chi tiết bán hàng</w:t>
            </w:r>
            <w:r>
              <w:rPr>
                <w:noProof/>
              </w:rPr>
              <w:tab/>
            </w:r>
            <w:r>
              <w:rPr>
                <w:noProof/>
              </w:rPr>
              <w:fldChar w:fldCharType="begin"/>
            </w:r>
            <w:r>
              <w:rPr>
                <w:noProof/>
              </w:rPr>
              <w:instrText xml:space="preserve"> PAGEREF _Toc242915489 \h </w:instrText>
            </w:r>
            <w:r>
              <w:rPr>
                <w:noProof/>
              </w:rPr>
            </w:r>
            <w:r>
              <w:rPr>
                <w:noProof/>
              </w:rPr>
              <w:fldChar w:fldCharType="separate"/>
            </w:r>
            <w:r>
              <w:rPr>
                <w:noProof/>
              </w:rPr>
              <w:t>22</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490" w:history="1">
            <w:r w:rsidRPr="00AC2184">
              <w:rPr>
                <w:rStyle w:val="Hyperlink"/>
                <w:noProof/>
              </w:rPr>
              <w:t>7. Kho</w:t>
            </w:r>
            <w:r>
              <w:rPr>
                <w:noProof/>
              </w:rPr>
              <w:tab/>
            </w:r>
            <w:r>
              <w:rPr>
                <w:noProof/>
              </w:rPr>
              <w:fldChar w:fldCharType="begin"/>
            </w:r>
            <w:r>
              <w:rPr>
                <w:noProof/>
              </w:rPr>
              <w:instrText xml:space="preserve"> PAGEREF _Toc242915490 \h </w:instrText>
            </w:r>
            <w:r>
              <w:rPr>
                <w:noProof/>
              </w:rPr>
            </w:r>
            <w:r>
              <w:rPr>
                <w:noProof/>
              </w:rPr>
              <w:fldChar w:fldCharType="separate"/>
            </w:r>
            <w:r>
              <w:rPr>
                <w:noProof/>
              </w:rPr>
              <w:t>23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1" w:history="1">
            <w:r w:rsidRPr="00AC2184">
              <w:rPr>
                <w:rStyle w:val="Hyperlink"/>
                <w:noProof/>
              </w:rPr>
              <w:t>7.1 Tồn kho</w:t>
            </w:r>
            <w:r>
              <w:rPr>
                <w:noProof/>
              </w:rPr>
              <w:tab/>
            </w:r>
            <w:r>
              <w:rPr>
                <w:noProof/>
              </w:rPr>
              <w:fldChar w:fldCharType="begin"/>
            </w:r>
            <w:r>
              <w:rPr>
                <w:noProof/>
              </w:rPr>
              <w:instrText xml:space="preserve"> PAGEREF _Toc242915491 \h </w:instrText>
            </w:r>
            <w:r>
              <w:rPr>
                <w:noProof/>
              </w:rPr>
            </w:r>
            <w:r>
              <w:rPr>
                <w:noProof/>
              </w:rPr>
              <w:fldChar w:fldCharType="separate"/>
            </w:r>
            <w:r>
              <w:rPr>
                <w:noProof/>
              </w:rPr>
              <w:t>23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2" w:history="1">
            <w:r w:rsidRPr="00AC2184">
              <w:rPr>
                <w:rStyle w:val="Hyperlink"/>
                <w:noProof/>
              </w:rPr>
              <w:t>7.2 Chứng từ kho</w:t>
            </w:r>
            <w:r>
              <w:rPr>
                <w:noProof/>
              </w:rPr>
              <w:tab/>
            </w:r>
            <w:r>
              <w:rPr>
                <w:noProof/>
              </w:rPr>
              <w:fldChar w:fldCharType="begin"/>
            </w:r>
            <w:r>
              <w:rPr>
                <w:noProof/>
              </w:rPr>
              <w:instrText xml:space="preserve"> PAGEREF _Toc242915492 \h </w:instrText>
            </w:r>
            <w:r>
              <w:rPr>
                <w:noProof/>
              </w:rPr>
            </w:r>
            <w:r>
              <w:rPr>
                <w:noProof/>
              </w:rPr>
              <w:fldChar w:fldCharType="separate"/>
            </w:r>
            <w:r>
              <w:rPr>
                <w:noProof/>
              </w:rPr>
              <w:t>24</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3" w:history="1">
            <w:r w:rsidRPr="00AC2184">
              <w:rPr>
                <w:rStyle w:val="Hyperlink"/>
                <w:noProof/>
              </w:rPr>
              <w:t>7.3 Lô, serial</w:t>
            </w:r>
            <w:r>
              <w:rPr>
                <w:noProof/>
              </w:rPr>
              <w:tab/>
            </w:r>
            <w:r>
              <w:rPr>
                <w:noProof/>
              </w:rPr>
              <w:fldChar w:fldCharType="begin"/>
            </w:r>
            <w:r>
              <w:rPr>
                <w:noProof/>
              </w:rPr>
              <w:instrText xml:space="preserve"> PAGEREF _Toc242915493 \h </w:instrText>
            </w:r>
            <w:r>
              <w:rPr>
                <w:noProof/>
              </w:rPr>
            </w:r>
            <w:r>
              <w:rPr>
                <w:noProof/>
              </w:rPr>
              <w:fldChar w:fldCharType="separate"/>
            </w:r>
            <w:r>
              <w:rPr>
                <w:noProof/>
              </w:rPr>
              <w:t>25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4" w:history="1">
            <w:r w:rsidRPr="00AC2184">
              <w:rPr>
                <w:rStyle w:val="Hyperlink"/>
                <w:noProof/>
              </w:rPr>
              <w:t>7.4 Kiểm kê</w:t>
            </w:r>
            <w:r>
              <w:rPr>
                <w:noProof/>
              </w:rPr>
              <w:tab/>
            </w:r>
            <w:r>
              <w:rPr>
                <w:noProof/>
              </w:rPr>
              <w:fldChar w:fldCharType="begin"/>
            </w:r>
            <w:r>
              <w:rPr>
                <w:noProof/>
              </w:rPr>
              <w:instrText xml:space="preserve"> PAGEREF _Toc242915494 \h </w:instrText>
            </w:r>
            <w:r>
              <w:rPr>
                <w:noProof/>
              </w:rPr>
            </w:r>
            <w:r>
              <w:rPr>
                <w:noProof/>
              </w:rPr>
              <w:fldChar w:fldCharType="separate"/>
            </w:r>
            <w:r>
              <w:rPr>
                <w:noProof/>
              </w:rPr>
              <w:t>25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5" w:history="1">
            <w:r w:rsidRPr="00AC2184">
              <w:rPr>
                <w:rStyle w:val="Hyperlink"/>
                <w:noProof/>
              </w:rPr>
              <w:t>7.5 Thu hồi sản phẩm</w:t>
            </w:r>
            <w:r>
              <w:rPr>
                <w:noProof/>
              </w:rPr>
              <w:tab/>
            </w:r>
            <w:r>
              <w:rPr>
                <w:noProof/>
              </w:rPr>
              <w:fldChar w:fldCharType="begin"/>
            </w:r>
            <w:r>
              <w:rPr>
                <w:noProof/>
              </w:rPr>
              <w:instrText xml:space="preserve"> PAGEREF _Toc242915495 \h </w:instrText>
            </w:r>
            <w:r>
              <w:rPr>
                <w:noProof/>
              </w:rPr>
            </w:r>
            <w:r>
              <w:rPr>
                <w:noProof/>
              </w:rPr>
              <w:fldChar w:fldCharType="separate"/>
            </w:r>
            <w:r>
              <w:rPr>
                <w:noProof/>
              </w:rPr>
              <w:t>26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6" w:history="1">
            <w:r w:rsidRPr="00AC2184">
              <w:rPr>
                <w:rStyle w:val="Hyperlink"/>
                <w:noProof/>
              </w:rPr>
              <w:t>7.6 Chính sách xuất vượt tồn khả dụng</w:t>
            </w:r>
            <w:r>
              <w:rPr>
                <w:noProof/>
              </w:rPr>
              <w:tab/>
            </w:r>
            <w:r>
              <w:rPr>
                <w:noProof/>
              </w:rPr>
              <w:fldChar w:fldCharType="begin"/>
            </w:r>
            <w:r>
              <w:rPr>
                <w:noProof/>
              </w:rPr>
              <w:instrText xml:space="preserve"> PAGEREF _Toc242915496 \h </w:instrText>
            </w:r>
            <w:r>
              <w:rPr>
                <w:noProof/>
              </w:rPr>
            </w:r>
            <w:r>
              <w:rPr>
                <w:noProof/>
              </w:rPr>
              <w:fldChar w:fldCharType="separate"/>
            </w:r>
            <w:r>
              <w:rPr>
                <w:noProof/>
              </w:rPr>
              <w:t>26</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497" w:history="1">
            <w:r w:rsidRPr="00AC2184">
              <w:rPr>
                <w:rStyle w:val="Hyperlink"/>
                <w:noProof/>
              </w:rPr>
              <w:t>8. Công nợ, quỹ</w:t>
            </w:r>
            <w:r>
              <w:rPr>
                <w:noProof/>
              </w:rPr>
              <w:tab/>
            </w:r>
            <w:r>
              <w:rPr>
                <w:noProof/>
              </w:rPr>
              <w:fldChar w:fldCharType="begin"/>
            </w:r>
            <w:r>
              <w:rPr>
                <w:noProof/>
              </w:rPr>
              <w:instrText xml:space="preserve"> PAGEREF _Toc242915497 \h </w:instrText>
            </w:r>
            <w:r>
              <w:rPr>
                <w:noProof/>
              </w:rPr>
            </w:r>
            <w:r>
              <w:rPr>
                <w:noProof/>
              </w:rPr>
              <w:fldChar w:fldCharType="separate"/>
            </w:r>
            <w:r>
              <w:rPr>
                <w:noProof/>
              </w:rPr>
              <w:t>27</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8" w:history="1">
            <w:r w:rsidRPr="00AC2184">
              <w:rPr>
                <w:rStyle w:val="Hyperlink"/>
                <w:noProof/>
              </w:rPr>
              <w:t>8.1 Thu chi, ngân hàng</w:t>
            </w:r>
            <w:r>
              <w:rPr>
                <w:noProof/>
              </w:rPr>
              <w:tab/>
            </w:r>
            <w:r>
              <w:rPr>
                <w:noProof/>
              </w:rPr>
              <w:fldChar w:fldCharType="begin"/>
            </w:r>
            <w:r>
              <w:rPr>
                <w:noProof/>
              </w:rPr>
              <w:instrText xml:space="preserve"> PAGEREF _Toc242915498 \h </w:instrText>
            </w:r>
            <w:r>
              <w:rPr>
                <w:noProof/>
              </w:rPr>
            </w:r>
            <w:r>
              <w:rPr>
                <w:noProof/>
              </w:rPr>
              <w:fldChar w:fldCharType="separate"/>
            </w:r>
            <w:r>
              <w:rPr>
                <w:noProof/>
              </w:rPr>
              <w:t>27</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499" w:history="1">
            <w:r w:rsidRPr="00AC2184">
              <w:rPr>
                <w:rStyle w:val="Hyperlink"/>
                <w:noProof/>
              </w:rPr>
              <w:t>8.2 Sổ quỹ, dòng tiền thực tế</w:t>
            </w:r>
            <w:r>
              <w:rPr>
                <w:noProof/>
              </w:rPr>
              <w:tab/>
            </w:r>
            <w:r>
              <w:rPr>
                <w:noProof/>
              </w:rPr>
              <w:fldChar w:fldCharType="begin"/>
            </w:r>
            <w:r>
              <w:rPr>
                <w:noProof/>
              </w:rPr>
              <w:instrText xml:space="preserve"> PAGEREF _Toc242915499 \h </w:instrText>
            </w:r>
            <w:r>
              <w:rPr>
                <w:noProof/>
              </w:rPr>
            </w:r>
            <w:r>
              <w:rPr>
                <w:noProof/>
              </w:rPr>
              <w:fldChar w:fldCharType="separate"/>
            </w:r>
            <w:r>
              <w:rPr>
                <w:noProof/>
              </w:rPr>
              <w:t>27</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0" w:history="1">
            <w:r w:rsidRPr="00AC2184">
              <w:rPr>
                <w:rStyle w:val="Hyperlink"/>
                <w:noProof/>
              </w:rPr>
              <w:t>8.3 Kiểm kê quỹ</w:t>
            </w:r>
            <w:r>
              <w:rPr>
                <w:noProof/>
              </w:rPr>
              <w:tab/>
            </w:r>
            <w:r>
              <w:rPr>
                <w:noProof/>
              </w:rPr>
              <w:fldChar w:fldCharType="begin"/>
            </w:r>
            <w:r>
              <w:rPr>
                <w:noProof/>
              </w:rPr>
              <w:instrText xml:space="preserve"> PAGEREF _Toc242915500 \h </w:instrText>
            </w:r>
            <w:r>
              <w:rPr>
                <w:noProof/>
              </w:rPr>
            </w:r>
            <w:r>
              <w:rPr>
                <w:noProof/>
              </w:rPr>
              <w:fldChar w:fldCharType="separate"/>
            </w:r>
            <w:r>
              <w:rPr>
                <w:noProof/>
              </w:rPr>
              <w:t>28</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1" w:history="1">
            <w:r w:rsidRPr="00AC2184">
              <w:rPr>
                <w:rStyle w:val="Hyperlink"/>
                <w:noProof/>
              </w:rPr>
              <w:t>8.4 Công nợ phải thu, phải trả, tạm ứng</w:t>
            </w:r>
            <w:r>
              <w:rPr>
                <w:noProof/>
              </w:rPr>
              <w:tab/>
            </w:r>
            <w:r>
              <w:rPr>
                <w:noProof/>
              </w:rPr>
              <w:fldChar w:fldCharType="begin"/>
            </w:r>
            <w:r>
              <w:rPr>
                <w:noProof/>
              </w:rPr>
              <w:instrText xml:space="preserve"> PAGEREF _Toc242915501 \h </w:instrText>
            </w:r>
            <w:r>
              <w:rPr>
                <w:noProof/>
              </w:rPr>
            </w:r>
            <w:r>
              <w:rPr>
                <w:noProof/>
              </w:rPr>
              <w:fldChar w:fldCharType="separate"/>
            </w:r>
            <w:r>
              <w:rPr>
                <w:noProof/>
              </w:rPr>
              <w:t>28</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2" w:history="1">
            <w:r w:rsidRPr="00AC2184">
              <w:rPr>
                <w:rStyle w:val="Hyperlink"/>
                <w:noProof/>
              </w:rPr>
              <w:t>8.5 Bù trừ, điều chỉnh, thanh toán tạm ứng</w:t>
            </w:r>
            <w:r>
              <w:rPr>
                <w:noProof/>
              </w:rPr>
              <w:tab/>
            </w:r>
            <w:r>
              <w:rPr>
                <w:noProof/>
              </w:rPr>
              <w:fldChar w:fldCharType="begin"/>
            </w:r>
            <w:r>
              <w:rPr>
                <w:noProof/>
              </w:rPr>
              <w:instrText xml:space="preserve"> PAGEREF _Toc242915502 \h </w:instrText>
            </w:r>
            <w:r>
              <w:rPr>
                <w:noProof/>
              </w:rPr>
            </w:r>
            <w:r>
              <w:rPr>
                <w:noProof/>
              </w:rPr>
              <w:fldChar w:fldCharType="separate"/>
            </w:r>
            <w:r>
              <w:rPr>
                <w:noProof/>
              </w:rPr>
              <w:t>29</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3" w:history="1">
            <w:r w:rsidRPr="00AC2184">
              <w:rPr>
                <w:rStyle w:val="Hyperlink"/>
                <w:noProof/>
              </w:rPr>
              <w:t>8.6 Đối chiếu công nợ</w:t>
            </w:r>
            <w:r>
              <w:rPr>
                <w:noProof/>
              </w:rPr>
              <w:tab/>
            </w:r>
            <w:r>
              <w:rPr>
                <w:noProof/>
              </w:rPr>
              <w:fldChar w:fldCharType="begin"/>
            </w:r>
            <w:r>
              <w:rPr>
                <w:noProof/>
              </w:rPr>
              <w:instrText xml:space="preserve"> PAGEREF _Toc242915503 \h </w:instrText>
            </w:r>
            <w:r>
              <w:rPr>
                <w:noProof/>
              </w:rPr>
            </w:r>
            <w:r>
              <w:rPr>
                <w:noProof/>
              </w:rPr>
              <w:fldChar w:fldCharType="separate"/>
            </w:r>
            <w:r>
              <w:rPr>
                <w:noProof/>
              </w:rPr>
              <w:t>30</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4" w:history="1">
            <w:r w:rsidRPr="00AC2184">
              <w:rPr>
                <w:rStyle w:val="Hyperlink"/>
                <w:noProof/>
              </w:rPr>
              <w:t>8.7 Công nợ đầu kỳ</w:t>
            </w:r>
            <w:r>
              <w:rPr>
                <w:noProof/>
              </w:rPr>
              <w:tab/>
            </w:r>
            <w:r>
              <w:rPr>
                <w:noProof/>
              </w:rPr>
              <w:fldChar w:fldCharType="begin"/>
            </w:r>
            <w:r>
              <w:rPr>
                <w:noProof/>
              </w:rPr>
              <w:instrText xml:space="preserve"> PAGEREF _Toc242915504 \h </w:instrText>
            </w:r>
            <w:r>
              <w:rPr>
                <w:noProof/>
              </w:rPr>
            </w:r>
            <w:r>
              <w:rPr>
                <w:noProof/>
              </w:rPr>
              <w:fldChar w:fldCharType="separate"/>
            </w:r>
            <w:r>
              <w:rPr>
                <w:noProof/>
              </w:rPr>
              <w:t>31</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5" w:history="1">
            <w:r w:rsidRPr="00AC2184">
              <w:rPr>
                <w:rStyle w:val="Hyperlink"/>
                <w:noProof/>
              </w:rPr>
              <w:t>8.8 Quỹ, tài khoản ngân hàng</w:t>
            </w:r>
            <w:r>
              <w:rPr>
                <w:noProof/>
              </w:rPr>
              <w:tab/>
            </w:r>
            <w:r>
              <w:rPr>
                <w:noProof/>
              </w:rPr>
              <w:fldChar w:fldCharType="begin"/>
            </w:r>
            <w:r>
              <w:rPr>
                <w:noProof/>
              </w:rPr>
              <w:instrText xml:space="preserve"> PAGEREF _Toc242915505 \h </w:instrText>
            </w:r>
            <w:r>
              <w:rPr>
                <w:noProof/>
              </w:rPr>
            </w:r>
            <w:r>
              <w:rPr>
                <w:noProof/>
              </w:rPr>
              <w:fldChar w:fldCharType="separate"/>
            </w:r>
            <w:r>
              <w:rPr>
                <w:noProof/>
              </w:rPr>
              <w:t>31</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506" w:history="1">
            <w:r w:rsidRPr="00AC2184">
              <w:rPr>
                <w:rStyle w:val="Hyperlink"/>
                <w:noProof/>
              </w:rPr>
              <w:t>9. Kế toán</w:t>
            </w:r>
            <w:r>
              <w:rPr>
                <w:noProof/>
              </w:rPr>
              <w:tab/>
            </w:r>
            <w:r>
              <w:rPr>
                <w:noProof/>
              </w:rPr>
              <w:fldChar w:fldCharType="begin"/>
            </w:r>
            <w:r>
              <w:rPr>
                <w:noProof/>
              </w:rPr>
              <w:instrText xml:space="preserve"> PAGEREF _Toc242915506 \h </w:instrText>
            </w:r>
            <w:r>
              <w:rPr>
                <w:noProof/>
              </w:rPr>
            </w:r>
            <w:r>
              <w:rPr>
                <w:noProof/>
              </w:rPr>
              <w:fldChar w:fldCharType="separate"/>
            </w:r>
            <w:r>
              <w:rPr>
                <w:noProof/>
              </w:rPr>
              <w:t>33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7" w:history="1">
            <w:r w:rsidRPr="00AC2184">
              <w:rPr>
                <w:rStyle w:val="Hyperlink"/>
                <w:noProof/>
              </w:rPr>
              <w:t>9.1 Bút toán</w:t>
            </w:r>
            <w:r>
              <w:rPr>
                <w:noProof/>
              </w:rPr>
              <w:tab/>
            </w:r>
            <w:r>
              <w:rPr>
                <w:noProof/>
              </w:rPr>
              <w:fldChar w:fldCharType="begin"/>
            </w:r>
            <w:r>
              <w:rPr>
                <w:noProof/>
              </w:rPr>
              <w:instrText xml:space="preserve"> PAGEREF _Toc242915507 \h </w:instrText>
            </w:r>
            <w:r>
              <w:rPr>
                <w:noProof/>
              </w:rPr>
            </w:r>
            <w:r>
              <w:rPr>
                <w:noProof/>
              </w:rPr>
              <w:fldChar w:fldCharType="separate"/>
            </w:r>
            <w:r>
              <w:rPr>
                <w:noProof/>
              </w:rPr>
              <w:t>33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8" w:history="1">
            <w:r w:rsidRPr="00AC2184">
              <w:rPr>
                <w:rStyle w:val="Hyperlink"/>
                <w:noProof/>
              </w:rPr>
              <w:t>9.2 Hệ thống tài khoản</w:t>
            </w:r>
            <w:r>
              <w:rPr>
                <w:noProof/>
              </w:rPr>
              <w:tab/>
            </w:r>
            <w:r>
              <w:rPr>
                <w:noProof/>
              </w:rPr>
              <w:fldChar w:fldCharType="begin"/>
            </w:r>
            <w:r>
              <w:rPr>
                <w:noProof/>
              </w:rPr>
              <w:instrText xml:space="preserve"> PAGEREF _Toc242915508 \h </w:instrText>
            </w:r>
            <w:r>
              <w:rPr>
                <w:noProof/>
              </w:rPr>
            </w:r>
            <w:r>
              <w:rPr>
                <w:noProof/>
              </w:rPr>
              <w:fldChar w:fldCharType="separate"/>
            </w:r>
            <w:r>
              <w:rPr>
                <w:noProof/>
              </w:rPr>
              <w:t>33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09" w:history="1">
            <w:r w:rsidRPr="00AC2184">
              <w:rPr>
                <w:rStyle w:val="Hyperlink"/>
                <w:noProof/>
              </w:rPr>
              <w:t>9.3 Quy tắc hạch toán</w:t>
            </w:r>
            <w:r>
              <w:rPr>
                <w:noProof/>
              </w:rPr>
              <w:tab/>
            </w:r>
            <w:r>
              <w:rPr>
                <w:noProof/>
              </w:rPr>
              <w:fldChar w:fldCharType="begin"/>
            </w:r>
            <w:r>
              <w:rPr>
                <w:noProof/>
              </w:rPr>
              <w:instrText xml:space="preserve"> PAGEREF _Toc242915509 \h </w:instrText>
            </w:r>
            <w:r>
              <w:rPr>
                <w:noProof/>
              </w:rPr>
            </w:r>
            <w:r>
              <w:rPr>
                <w:noProof/>
              </w:rPr>
              <w:fldChar w:fldCharType="separate"/>
            </w:r>
            <w:r>
              <w:rPr>
                <w:noProof/>
              </w:rPr>
              <w:t>34</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510" w:history="1">
            <w:r w:rsidRPr="00AC2184">
              <w:rPr>
                <w:rStyle w:val="Hyperlink"/>
                <w:noProof/>
              </w:rPr>
              <w:t>10. Báo cáo</w:t>
            </w:r>
            <w:r>
              <w:rPr>
                <w:noProof/>
              </w:rPr>
              <w:tab/>
            </w:r>
            <w:r>
              <w:rPr>
                <w:noProof/>
              </w:rPr>
              <w:fldChar w:fldCharType="begin"/>
            </w:r>
            <w:r>
              <w:rPr>
                <w:noProof/>
              </w:rPr>
              <w:instrText xml:space="preserve"> PAGEREF _Toc242915510 \h </w:instrText>
            </w:r>
            <w:r>
              <w:rPr>
                <w:noProof/>
              </w:rPr>
            </w:r>
            <w:r>
              <w:rPr>
                <w:noProof/>
              </w:rPr>
              <w:fldChar w:fldCharType="separate"/>
            </w:r>
            <w:r>
              <w:rPr>
                <w:noProof/>
              </w:rPr>
              <w:t>35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1" w:history="1">
            <w:r w:rsidRPr="00AC2184">
              <w:rPr>
                <w:rStyle w:val="Hyperlink"/>
                <w:noProof/>
              </w:rPr>
              <w:t>10.1 Thẻ kho</w:t>
            </w:r>
            <w:r>
              <w:rPr>
                <w:noProof/>
              </w:rPr>
              <w:tab/>
            </w:r>
            <w:r>
              <w:rPr>
                <w:noProof/>
              </w:rPr>
              <w:fldChar w:fldCharType="begin"/>
            </w:r>
            <w:r>
              <w:rPr>
                <w:noProof/>
              </w:rPr>
              <w:instrText xml:space="preserve"> PAGEREF _Toc242915511 \h </w:instrText>
            </w:r>
            <w:r>
              <w:rPr>
                <w:noProof/>
              </w:rPr>
            </w:r>
            <w:r>
              <w:rPr>
                <w:noProof/>
              </w:rPr>
              <w:fldChar w:fldCharType="separate"/>
            </w:r>
            <w:r>
              <w:rPr>
                <w:noProof/>
              </w:rPr>
              <w:t>35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2" w:history="1">
            <w:r w:rsidRPr="00AC2184">
              <w:rPr>
                <w:rStyle w:val="Hyperlink"/>
                <w:noProof/>
              </w:rPr>
              <w:t>10.2 Nhập - xuất - tồn</w:t>
            </w:r>
            <w:r>
              <w:rPr>
                <w:noProof/>
              </w:rPr>
              <w:tab/>
            </w:r>
            <w:r>
              <w:rPr>
                <w:noProof/>
              </w:rPr>
              <w:fldChar w:fldCharType="begin"/>
            </w:r>
            <w:r>
              <w:rPr>
                <w:noProof/>
              </w:rPr>
              <w:instrText xml:space="preserve"> PAGEREF _Toc242915512 \h </w:instrText>
            </w:r>
            <w:r>
              <w:rPr>
                <w:noProof/>
              </w:rPr>
            </w:r>
            <w:r>
              <w:rPr>
                <w:noProof/>
              </w:rPr>
              <w:fldChar w:fldCharType="separate"/>
            </w:r>
            <w:r>
              <w:rPr>
                <w:noProof/>
              </w:rPr>
              <w:t>35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3" w:history="1">
            <w:r w:rsidRPr="00AC2184">
              <w:rPr>
                <w:rStyle w:val="Hyperlink"/>
                <w:noProof/>
              </w:rPr>
              <w:t>10.3 Hàng tồn lâu, ngoại lệ, thiếu hồ sơ</w:t>
            </w:r>
            <w:r>
              <w:rPr>
                <w:noProof/>
              </w:rPr>
              <w:tab/>
            </w:r>
            <w:r>
              <w:rPr>
                <w:noProof/>
              </w:rPr>
              <w:fldChar w:fldCharType="begin"/>
            </w:r>
            <w:r>
              <w:rPr>
                <w:noProof/>
              </w:rPr>
              <w:instrText xml:space="preserve"> PAGEREF _Toc242915513 \h </w:instrText>
            </w:r>
            <w:r>
              <w:rPr>
                <w:noProof/>
              </w:rPr>
            </w:r>
            <w:r>
              <w:rPr>
                <w:noProof/>
              </w:rPr>
              <w:fldChar w:fldCharType="separate"/>
            </w:r>
            <w:r>
              <w:rPr>
                <w:noProof/>
              </w:rPr>
              <w:t>36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4" w:history="1">
            <w:r w:rsidRPr="00AC2184">
              <w:rPr>
                <w:rStyle w:val="Hyperlink"/>
                <w:noProof/>
              </w:rPr>
              <w:t>10.4 Truy xuất lô / serial</w:t>
            </w:r>
            <w:r>
              <w:rPr>
                <w:noProof/>
              </w:rPr>
              <w:tab/>
            </w:r>
            <w:r>
              <w:rPr>
                <w:noProof/>
              </w:rPr>
              <w:fldChar w:fldCharType="begin"/>
            </w:r>
            <w:r>
              <w:rPr>
                <w:noProof/>
              </w:rPr>
              <w:instrText xml:space="preserve"> PAGEREF _Toc242915514 \h </w:instrText>
            </w:r>
            <w:r>
              <w:rPr>
                <w:noProof/>
              </w:rPr>
            </w:r>
            <w:r>
              <w:rPr>
                <w:noProof/>
              </w:rPr>
              <w:fldChar w:fldCharType="separate"/>
            </w:r>
            <w:r>
              <w:rPr>
                <w:noProof/>
              </w:rPr>
              <w:t>36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5" w:history="1">
            <w:r w:rsidRPr="00AC2184">
              <w:rPr>
                <w:rStyle w:val="Hyperlink"/>
                <w:noProof/>
              </w:rPr>
              <w:t>10.5 Tình hình thực hiện đơn mua, đơn bán</w:t>
            </w:r>
            <w:r>
              <w:rPr>
                <w:noProof/>
              </w:rPr>
              <w:tab/>
            </w:r>
            <w:r>
              <w:rPr>
                <w:noProof/>
              </w:rPr>
              <w:fldChar w:fldCharType="begin"/>
            </w:r>
            <w:r>
              <w:rPr>
                <w:noProof/>
              </w:rPr>
              <w:instrText xml:space="preserve"> PAGEREF _Toc242915515 \h </w:instrText>
            </w:r>
            <w:r>
              <w:rPr>
                <w:noProof/>
              </w:rPr>
            </w:r>
            <w:r>
              <w:rPr>
                <w:noProof/>
              </w:rPr>
              <w:fldChar w:fldCharType="separate"/>
            </w:r>
            <w:r>
              <w:rPr>
                <w:noProof/>
              </w:rPr>
              <w:t>37</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6" w:history="1">
            <w:r w:rsidRPr="00AC2184">
              <w:rPr>
                <w:rStyle w:val="Hyperlink"/>
                <w:noProof/>
              </w:rPr>
              <w:t>10.6 Giá mua, hàng lỗi theo nhà cung cấp</w:t>
            </w:r>
            <w:r>
              <w:rPr>
                <w:noProof/>
              </w:rPr>
              <w:tab/>
            </w:r>
            <w:r>
              <w:rPr>
                <w:noProof/>
              </w:rPr>
              <w:fldChar w:fldCharType="begin"/>
            </w:r>
            <w:r>
              <w:rPr>
                <w:noProof/>
              </w:rPr>
              <w:instrText xml:space="preserve"> PAGEREF _Toc242915516 \h </w:instrText>
            </w:r>
            <w:r>
              <w:rPr>
                <w:noProof/>
              </w:rPr>
            </w:r>
            <w:r>
              <w:rPr>
                <w:noProof/>
              </w:rPr>
              <w:fldChar w:fldCharType="separate"/>
            </w:r>
            <w:r>
              <w:rPr>
                <w:noProof/>
              </w:rPr>
              <w:t>37</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7" w:history="1">
            <w:r w:rsidRPr="00AC2184">
              <w:rPr>
                <w:rStyle w:val="Hyperlink"/>
                <w:noProof/>
              </w:rPr>
              <w:t>10.7 Sổ nhật ký bán hàng</w:t>
            </w:r>
            <w:r>
              <w:rPr>
                <w:noProof/>
              </w:rPr>
              <w:tab/>
            </w:r>
            <w:r>
              <w:rPr>
                <w:noProof/>
              </w:rPr>
              <w:fldChar w:fldCharType="begin"/>
            </w:r>
            <w:r>
              <w:rPr>
                <w:noProof/>
              </w:rPr>
              <w:instrText xml:space="preserve"> PAGEREF _Toc242915517 \h </w:instrText>
            </w:r>
            <w:r>
              <w:rPr>
                <w:noProof/>
              </w:rPr>
            </w:r>
            <w:r>
              <w:rPr>
                <w:noProof/>
              </w:rPr>
              <w:fldChar w:fldCharType="separate"/>
            </w:r>
            <w:r>
              <w:rPr>
                <w:noProof/>
              </w:rPr>
              <w:t>38</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8" w:history="1">
            <w:r w:rsidRPr="00AC2184">
              <w:rPr>
                <w:rStyle w:val="Hyperlink"/>
                <w:noProof/>
              </w:rPr>
              <w:t>10.8 Tồn so với đặt hàng chưa giao</w:t>
            </w:r>
            <w:r>
              <w:rPr>
                <w:noProof/>
              </w:rPr>
              <w:tab/>
            </w:r>
            <w:r>
              <w:rPr>
                <w:noProof/>
              </w:rPr>
              <w:fldChar w:fldCharType="begin"/>
            </w:r>
            <w:r>
              <w:rPr>
                <w:noProof/>
              </w:rPr>
              <w:instrText xml:space="preserve"> PAGEREF _Toc242915518 \h </w:instrText>
            </w:r>
            <w:r>
              <w:rPr>
                <w:noProof/>
              </w:rPr>
            </w:r>
            <w:r>
              <w:rPr>
                <w:noProof/>
              </w:rPr>
              <w:fldChar w:fldCharType="separate"/>
            </w:r>
            <w:r>
              <w:rPr>
                <w:noProof/>
              </w:rPr>
              <w:t>38</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19" w:history="1">
            <w:r w:rsidRPr="00AC2184">
              <w:rPr>
                <w:rStyle w:val="Hyperlink"/>
                <w:noProof/>
              </w:rPr>
              <w:t>10.9 Dòng tiền dự kiến</w:t>
            </w:r>
            <w:r>
              <w:rPr>
                <w:noProof/>
              </w:rPr>
              <w:tab/>
            </w:r>
            <w:r>
              <w:rPr>
                <w:noProof/>
              </w:rPr>
              <w:fldChar w:fldCharType="begin"/>
            </w:r>
            <w:r>
              <w:rPr>
                <w:noProof/>
              </w:rPr>
              <w:instrText xml:space="preserve"> PAGEREF _Toc242915519 \h </w:instrText>
            </w:r>
            <w:r>
              <w:rPr>
                <w:noProof/>
              </w:rPr>
            </w:r>
            <w:r>
              <w:rPr>
                <w:noProof/>
              </w:rPr>
              <w:fldChar w:fldCharType="separate"/>
            </w:r>
            <w:r>
              <w:rPr>
                <w:noProof/>
              </w:rPr>
              <w:t>39</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520" w:history="1">
            <w:r w:rsidRPr="00AC2184">
              <w:rPr>
                <w:rStyle w:val="Hyperlink"/>
                <w:noProof/>
              </w:rPr>
              <w:t>11. Danh mục</w:t>
            </w:r>
            <w:r>
              <w:rPr>
                <w:noProof/>
              </w:rPr>
              <w:tab/>
            </w:r>
            <w:r>
              <w:rPr>
                <w:noProof/>
              </w:rPr>
              <w:fldChar w:fldCharType="begin"/>
            </w:r>
            <w:r>
              <w:rPr>
                <w:noProof/>
              </w:rPr>
              <w:instrText xml:space="preserve"> PAGEREF _Toc242915520 \h </w:instrText>
            </w:r>
            <w:r>
              <w:rPr>
                <w:noProof/>
              </w:rPr>
            </w:r>
            <w:r>
              <w:rPr>
                <w:noProof/>
              </w:rPr>
              <w:fldChar w:fldCharType="separate"/>
            </w:r>
            <w:r>
              <w:rPr>
                <w:noProof/>
              </w:rPr>
              <w:t>41</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1" w:history="1">
            <w:r w:rsidRPr="00AC2184">
              <w:rPr>
                <w:rStyle w:val="Hyperlink"/>
                <w:noProof/>
              </w:rPr>
              <w:t>11.1 Hàng hóa</w:t>
            </w:r>
            <w:r>
              <w:rPr>
                <w:noProof/>
              </w:rPr>
              <w:tab/>
            </w:r>
            <w:r>
              <w:rPr>
                <w:noProof/>
              </w:rPr>
              <w:fldChar w:fldCharType="begin"/>
            </w:r>
            <w:r>
              <w:rPr>
                <w:noProof/>
              </w:rPr>
              <w:instrText xml:space="preserve"> PAGEREF _Toc242915521 \h </w:instrText>
            </w:r>
            <w:r>
              <w:rPr>
                <w:noProof/>
              </w:rPr>
            </w:r>
            <w:r>
              <w:rPr>
                <w:noProof/>
              </w:rPr>
              <w:fldChar w:fldCharType="separate"/>
            </w:r>
            <w:r>
              <w:rPr>
                <w:noProof/>
              </w:rPr>
              <w:t>41</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2" w:history="1">
            <w:r w:rsidRPr="00AC2184">
              <w:rPr>
                <w:rStyle w:val="Hyperlink"/>
                <w:noProof/>
              </w:rPr>
              <w:t>11.2 Nhóm hàng, đối tác, kho</w:t>
            </w:r>
            <w:r>
              <w:rPr>
                <w:noProof/>
              </w:rPr>
              <w:tab/>
            </w:r>
            <w:r>
              <w:rPr>
                <w:noProof/>
              </w:rPr>
              <w:fldChar w:fldCharType="begin"/>
            </w:r>
            <w:r>
              <w:rPr>
                <w:noProof/>
              </w:rPr>
              <w:instrText xml:space="preserve"> PAGEREF _Toc242915522 \h </w:instrText>
            </w:r>
            <w:r>
              <w:rPr>
                <w:noProof/>
              </w:rPr>
            </w:r>
            <w:r>
              <w:rPr>
                <w:noProof/>
              </w:rPr>
              <w:fldChar w:fldCharType="separate"/>
            </w:r>
            <w:r>
              <w:rPr>
                <w:noProof/>
              </w:rPr>
              <w:t>42</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3" w:history="1">
            <w:r w:rsidRPr="00AC2184">
              <w:rPr>
                <w:rStyle w:val="Hyperlink"/>
                <w:noProof/>
              </w:rPr>
              <w:t>11.3 Bảng giá</w:t>
            </w:r>
            <w:r>
              <w:rPr>
                <w:noProof/>
              </w:rPr>
              <w:tab/>
            </w:r>
            <w:r>
              <w:rPr>
                <w:noProof/>
              </w:rPr>
              <w:fldChar w:fldCharType="begin"/>
            </w:r>
            <w:r>
              <w:rPr>
                <w:noProof/>
              </w:rPr>
              <w:instrText xml:space="preserve"> PAGEREF _Toc242915523 \h </w:instrText>
            </w:r>
            <w:r>
              <w:rPr>
                <w:noProof/>
              </w:rPr>
            </w:r>
            <w:r>
              <w:rPr>
                <w:noProof/>
              </w:rPr>
              <w:fldChar w:fldCharType="separate"/>
            </w:r>
            <w:r>
              <w:rPr>
                <w:noProof/>
              </w:rPr>
              <w:t>42</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4" w:history="1">
            <w:r w:rsidRPr="00AC2184">
              <w:rPr>
                <w:rStyle w:val="Hyperlink"/>
                <w:noProof/>
              </w:rPr>
              <w:t>11.4 Hồ sơ, giấy phép</w:t>
            </w:r>
            <w:r>
              <w:rPr>
                <w:noProof/>
              </w:rPr>
              <w:tab/>
            </w:r>
            <w:r>
              <w:rPr>
                <w:noProof/>
              </w:rPr>
              <w:fldChar w:fldCharType="begin"/>
            </w:r>
            <w:r>
              <w:rPr>
                <w:noProof/>
              </w:rPr>
              <w:instrText xml:space="preserve"> PAGEREF _Toc242915524 \h </w:instrText>
            </w:r>
            <w:r>
              <w:rPr>
                <w:noProof/>
              </w:rPr>
            </w:r>
            <w:r>
              <w:rPr>
                <w:noProof/>
              </w:rPr>
              <w:fldChar w:fldCharType="separate"/>
            </w:r>
            <w:r>
              <w:rPr>
                <w:noProof/>
              </w:rPr>
              <w:t>43</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5" w:history="1">
            <w:r w:rsidRPr="00AC2184">
              <w:rPr>
                <w:rStyle w:val="Hyperlink"/>
                <w:noProof/>
              </w:rPr>
              <w:t>11.5 Danh mục chung</w:t>
            </w:r>
            <w:r>
              <w:rPr>
                <w:noProof/>
              </w:rPr>
              <w:tab/>
            </w:r>
            <w:r>
              <w:rPr>
                <w:noProof/>
              </w:rPr>
              <w:fldChar w:fldCharType="begin"/>
            </w:r>
            <w:r>
              <w:rPr>
                <w:noProof/>
              </w:rPr>
              <w:instrText xml:space="preserve"> PAGEREF _Toc242915525 \h </w:instrText>
            </w:r>
            <w:r>
              <w:rPr>
                <w:noProof/>
              </w:rPr>
            </w:r>
            <w:r>
              <w:rPr>
                <w:noProof/>
              </w:rPr>
              <w:fldChar w:fldCharType="separate"/>
            </w:r>
            <w:r>
              <w:rPr>
                <w:noProof/>
              </w:rPr>
              <w:t>43</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526" w:history="1">
            <w:r w:rsidRPr="00AC2184">
              <w:rPr>
                <w:rStyle w:val="Hyperlink"/>
                <w:noProof/>
              </w:rPr>
              <w:t>12. Quản trị hệ thống</w:t>
            </w:r>
            <w:r>
              <w:rPr>
                <w:noProof/>
              </w:rPr>
              <w:tab/>
            </w:r>
            <w:r>
              <w:rPr>
                <w:noProof/>
              </w:rPr>
              <w:fldChar w:fldCharType="begin"/>
            </w:r>
            <w:r>
              <w:rPr>
                <w:noProof/>
              </w:rPr>
              <w:instrText xml:space="preserve"> PAGEREF _Toc242915526 \h </w:instrText>
            </w:r>
            <w:r>
              <w:rPr>
                <w:noProof/>
              </w:rPr>
            </w:r>
            <w:r>
              <w:rPr>
                <w:noProof/>
              </w:rPr>
              <w:fldChar w:fldCharType="separate"/>
            </w:r>
            <w:r>
              <w:rPr>
                <w:noProof/>
              </w:rPr>
              <w:t>44</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7" w:history="1">
            <w:r w:rsidRPr="00AC2184">
              <w:rPr>
                <w:rStyle w:val="Hyperlink"/>
                <w:noProof/>
              </w:rPr>
              <w:t>12.1 Công ty, chi nhánh, phòng ban</w:t>
            </w:r>
            <w:r>
              <w:rPr>
                <w:noProof/>
              </w:rPr>
              <w:tab/>
            </w:r>
            <w:r>
              <w:rPr>
                <w:noProof/>
              </w:rPr>
              <w:fldChar w:fldCharType="begin"/>
            </w:r>
            <w:r>
              <w:rPr>
                <w:noProof/>
              </w:rPr>
              <w:instrText xml:space="preserve"> PAGEREF _Toc242915527 \h </w:instrText>
            </w:r>
            <w:r>
              <w:rPr>
                <w:noProof/>
              </w:rPr>
            </w:r>
            <w:r>
              <w:rPr>
                <w:noProof/>
              </w:rPr>
              <w:fldChar w:fldCharType="separate"/>
            </w:r>
            <w:r>
              <w:rPr>
                <w:noProof/>
              </w:rPr>
              <w:t>44</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8" w:history="1">
            <w:r w:rsidRPr="00AC2184">
              <w:rPr>
                <w:rStyle w:val="Hyperlink"/>
                <w:noProof/>
              </w:rPr>
              <w:t>12.2 Người dùng</w:t>
            </w:r>
            <w:r>
              <w:rPr>
                <w:noProof/>
              </w:rPr>
              <w:tab/>
            </w:r>
            <w:r>
              <w:rPr>
                <w:noProof/>
              </w:rPr>
              <w:fldChar w:fldCharType="begin"/>
            </w:r>
            <w:r>
              <w:rPr>
                <w:noProof/>
              </w:rPr>
              <w:instrText xml:space="preserve"> PAGEREF _Toc242915528 \h </w:instrText>
            </w:r>
            <w:r>
              <w:rPr>
                <w:noProof/>
              </w:rPr>
            </w:r>
            <w:r>
              <w:rPr>
                <w:noProof/>
              </w:rPr>
              <w:fldChar w:fldCharType="separate"/>
            </w:r>
            <w:r>
              <w:rPr>
                <w:noProof/>
              </w:rPr>
              <w:t>44</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29" w:history="1">
            <w:r w:rsidRPr="00AC2184">
              <w:rPr>
                <w:rStyle w:val="Hyperlink"/>
                <w:noProof/>
              </w:rPr>
              <w:t>12.3 Vai trò và phân quyền</w:t>
            </w:r>
            <w:r>
              <w:rPr>
                <w:noProof/>
              </w:rPr>
              <w:tab/>
            </w:r>
            <w:r>
              <w:rPr>
                <w:noProof/>
              </w:rPr>
              <w:fldChar w:fldCharType="begin"/>
            </w:r>
            <w:r>
              <w:rPr>
                <w:noProof/>
              </w:rPr>
              <w:instrText xml:space="preserve"> PAGEREF _Toc242915529 \h </w:instrText>
            </w:r>
            <w:r>
              <w:rPr>
                <w:noProof/>
              </w:rPr>
            </w:r>
            <w:r>
              <w:rPr>
                <w:noProof/>
              </w:rPr>
              <w:fldChar w:fldCharType="separate"/>
            </w:r>
            <w:r>
              <w:rPr>
                <w:noProof/>
              </w:rPr>
              <w:t>45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30" w:history="1">
            <w:r w:rsidRPr="00AC2184">
              <w:rPr>
                <w:rStyle w:val="Hyperlink"/>
                <w:noProof/>
              </w:rPr>
              <w:t>12.4 Nhật ký đăng nhập</w:t>
            </w:r>
            <w:r>
              <w:rPr>
                <w:noProof/>
              </w:rPr>
              <w:tab/>
            </w:r>
            <w:r>
              <w:rPr>
                <w:noProof/>
              </w:rPr>
              <w:fldChar w:fldCharType="begin"/>
            </w:r>
            <w:r>
              <w:rPr>
                <w:noProof/>
              </w:rPr>
              <w:instrText xml:space="preserve"> PAGEREF _Toc242915530 \h </w:instrText>
            </w:r>
            <w:r>
              <w:rPr>
                <w:noProof/>
              </w:rPr>
            </w:r>
            <w:r>
              <w:rPr>
                <w:noProof/>
              </w:rPr>
              <w:fldChar w:fldCharType="separate"/>
            </w:r>
            <w:r>
              <w:rPr>
                <w:noProof/>
              </w:rPr>
              <w:t>45</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31" w:history="1">
            <w:r w:rsidRPr="00AC2184">
              <w:rPr>
                <w:rStyle w:val="Hyperlink"/>
                <w:noProof/>
              </w:rPr>
              <w:t>12.5 Kỳ kế toán, kỳ kho</w:t>
            </w:r>
            <w:r>
              <w:rPr>
                <w:noProof/>
              </w:rPr>
              <w:tab/>
            </w:r>
            <w:r>
              <w:rPr>
                <w:noProof/>
              </w:rPr>
              <w:fldChar w:fldCharType="begin"/>
            </w:r>
            <w:r>
              <w:rPr>
                <w:noProof/>
              </w:rPr>
              <w:instrText xml:space="preserve"> PAGEREF _Toc242915531 \h </w:instrText>
            </w:r>
            <w:r>
              <w:rPr>
                <w:noProof/>
              </w:rPr>
            </w:r>
            <w:r>
              <w:rPr>
                <w:noProof/>
              </w:rPr>
              <w:fldChar w:fldCharType="separate"/>
            </w:r>
            <w:r>
              <w:rPr>
                <w:noProof/>
              </w:rPr>
              <w:t>46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32" w:history="1">
            <w:r w:rsidRPr="00AC2184">
              <w:rPr>
                <w:rStyle w:val="Hyperlink"/>
                <w:noProof/>
              </w:rPr>
              <w:t>12.6 Tham số hệ thống</w:t>
            </w:r>
            <w:r>
              <w:rPr>
                <w:noProof/>
              </w:rPr>
              <w:tab/>
            </w:r>
            <w:r>
              <w:rPr>
                <w:noProof/>
              </w:rPr>
              <w:fldChar w:fldCharType="begin"/>
            </w:r>
            <w:r>
              <w:rPr>
                <w:noProof/>
              </w:rPr>
              <w:instrText xml:space="preserve"> PAGEREF _Toc242915532 \h </w:instrText>
            </w:r>
            <w:r>
              <w:rPr>
                <w:noProof/>
              </w:rPr>
            </w:r>
            <w:r>
              <w:rPr>
                <w:noProof/>
              </w:rPr>
              <w:fldChar w:fldCharType="separate"/>
            </w:r>
            <w:r>
              <w:rPr>
                <w:noProof/>
              </w:rPr>
              <w:t>46</w:t>
            </w:r>
            <w:r>
              <w:rPr>
                <w:noProof/>
              </w:rPr>
              <w:fldChar w:fldCharType="end"/>
            </w:r>
          </w:hyperlink>
        </w:p>
        <w:p w:rsidR="00220901" w:rsidRDefault="00220901">
          <w:pPr>
            <w:pStyle w:val="TOC2"/>
            <w:tabs>
              <w:tab w:val="right" w:leader="dot" w:pos="9344"/>
            </w:tabs>
            <w:rPr>
              <w:rFonts w:asciiTheme="minorHAnsi" w:eastAsiaTheme="minorEastAsia" w:hAnsiTheme="minorHAnsi" w:cstheme="minorBidi"/>
              <w:noProof/>
              <w:sz w:val="22"/>
              <w:szCs w:val="22"/>
            </w:rPr>
          </w:pPr>
          <w:hyperlink w:anchor="_Toc242915533" w:history="1">
            <w:r w:rsidRPr="00AC2184">
              <w:rPr>
                <w:rStyle w:val="Hyperlink"/>
                <w:noProof/>
              </w:rPr>
              <w:t>12.7 Số chứng từ, loại chứng từ, luồng duyệt</w:t>
            </w:r>
            <w:r>
              <w:rPr>
                <w:noProof/>
              </w:rPr>
              <w:tab/>
            </w:r>
            <w:r>
              <w:rPr>
                <w:noProof/>
              </w:rPr>
              <w:fldChar w:fldCharType="begin"/>
            </w:r>
            <w:r>
              <w:rPr>
                <w:noProof/>
              </w:rPr>
              <w:instrText xml:space="preserve"> PAGEREF _Toc242915533 \h </w:instrText>
            </w:r>
            <w:r>
              <w:rPr>
                <w:noProof/>
              </w:rPr>
            </w:r>
            <w:r>
              <w:rPr>
                <w:noProof/>
              </w:rPr>
              <w:fldChar w:fldCharType="separate"/>
            </w:r>
            <w:r>
              <w:rPr>
                <w:noProof/>
              </w:rPr>
              <w:t>47</w:t>
            </w:r>
            <w:r>
              <w:rPr>
                <w:noProof/>
              </w:rPr>
              <w:fldChar w:fldCharType="end"/>
            </w:r>
          </w:hyperlink>
        </w:p>
        <w:p w:rsidR="00220901" w:rsidRDefault="00220901">
          <w:pPr>
            <w:pStyle w:val="TOC1"/>
            <w:tabs>
              <w:tab w:val="right" w:leader="dot" w:pos="9344"/>
            </w:tabs>
            <w:rPr>
              <w:rFonts w:asciiTheme="minorHAnsi" w:eastAsiaTheme="minorEastAsia" w:hAnsiTheme="minorHAnsi" w:cstheme="minorBidi"/>
              <w:noProof/>
              <w:sz w:val="22"/>
              <w:szCs w:val="22"/>
            </w:rPr>
          </w:pPr>
          <w:hyperlink w:anchor="_Toc242915534" w:history="1">
            <w:r w:rsidRPr="00AC2184">
              <w:rPr>
                <w:rStyle w:val="Hyperlink"/>
                <w:noProof/>
              </w:rPr>
              <w:t>13. Chức năng chưa có trong phiên bản này</w:t>
            </w:r>
            <w:r>
              <w:rPr>
                <w:noProof/>
              </w:rPr>
              <w:tab/>
            </w:r>
            <w:r>
              <w:rPr>
                <w:noProof/>
              </w:rPr>
              <w:fldChar w:fldCharType="begin"/>
            </w:r>
            <w:r>
              <w:rPr>
                <w:noProof/>
              </w:rPr>
              <w:instrText xml:space="preserve"> PAGEREF _Toc242915534 \h </w:instrText>
            </w:r>
            <w:r>
              <w:rPr>
                <w:noProof/>
              </w:rPr>
            </w:r>
            <w:r>
              <w:rPr>
                <w:noProof/>
              </w:rPr>
              <w:fldChar w:fldCharType="separate"/>
            </w:r>
            <w:r>
              <w:rPr>
                <w:noProof/>
              </w:rPr>
              <w:t>48</w:t>
            </w:r>
            <w:r>
              <w:rPr>
                <w:noProof/>
              </w:rPr>
              <w:fldChar w:fldCharType="end"/>
            </w:r>
          </w:hyperlink>
        </w:p>
        <w:p w:rsidR="007E297C" w:rsidRDefault="00A11057">
          <w:r>
            <w:fldChar w:fldCharType="end"/>
          </w:r>
        </w:p>
      </w:sdtContent>
    </w:sdt>
    <w:p w:rsidR="007E297C" w:rsidRDefault="00A11057">
      <w:r>
        <w:rPr>
          <w:i/>
          <w:iCs/>
          <w:sz w:val="20"/>
          <w:szCs w:val="20"/>
        </w:rPr>
        <w:t>Nếu mục lục trống: bấm chuột phải vào vùng mục lục, chọn Update Field (hoặc nhấn F9).</w:t>
      </w:r>
    </w:p>
    <w:p w:rsidR="007E297C" w:rsidRDefault="00A11057">
      <w:pPr>
        <w:pStyle w:val="Heading1"/>
        <w:pageBreakBefore/>
      </w:pPr>
      <w:bookmarkStart w:id="1" w:name="_Toc242915463"/>
      <w:r>
        <w:lastRenderedPageBreak/>
        <w:t>1. Giới thiệu</w:t>
      </w:r>
      <w:bookmarkEnd w:id="1"/>
    </w:p>
    <w:p w:rsidR="007E297C" w:rsidRDefault="00A11057">
      <w:pPr>
        <w:spacing w:after="120"/>
        <w:jc w:val="both"/>
      </w:pPr>
      <w:r>
        <w:t>Tài liệu hướng dẫn người dùng thao tác trên hệ thống ERP thiết bị - vật tư y tế: mua hàng, bán hàng, kho, công nợ - quỹ, kế toán, báo cáo và quản trị hệ thố</w:t>
      </w:r>
      <w:r>
        <w:t>ng. Mỗi phần mô tả mục đích màn hình, các bước thao tác và ý nghĩa các trường chính, kèm hình minh họa.</w:t>
      </w:r>
    </w:p>
    <w:p w:rsidR="007E297C" w:rsidRDefault="00A11057">
      <w:pPr>
        <w:spacing w:after="120"/>
        <w:jc w:val="both"/>
      </w:pPr>
      <w:r>
        <w:t>Hình minh họa được chụp trên môi trường thử nghiệm với dữ liệu mẫu (tên có hậu tố "(mẫu)"), đăng nhập bằng tài khoản quản trị nên thấy đủ mọi menu. Ngườ</w:t>
      </w:r>
      <w:r>
        <w:t>i dùng thực tế chỉ thấy menu, nút và dữ liệu theo vai trò, chi nhánh, kho được phân quyền.</w:t>
      </w:r>
    </w:p>
    <w:p w:rsidR="007E297C" w:rsidRDefault="00A11057">
      <w:pPr>
        <w:pStyle w:val="Heading2"/>
      </w:pPr>
      <w:bookmarkStart w:id="2" w:name="_Toc242915464"/>
      <w:r>
        <w:t>1.1 Nguyên tắc chung của hệ thống</w:t>
      </w:r>
      <w:bookmarkEnd w:id="2"/>
    </w:p>
    <w:p w:rsidR="007E297C" w:rsidRDefault="00A11057">
      <w:pPr>
        <w:pStyle w:val="ListParagraph"/>
        <w:numPr>
          <w:ilvl w:val="0"/>
          <w:numId w:val="1"/>
        </w:numPr>
        <w:spacing w:after="60"/>
      </w:pPr>
      <w:r>
        <w:t>Mọi số dư (tồn kho, công nợ, quỹ) chỉ thay đổi qua chứng từ: Chứng từ nghiệp vụ → Sổ phụ (kho, công nợ, quỹ, kế toán) → Số dư → Báo</w:t>
      </w:r>
      <w:r>
        <w:t xml:space="preserve"> cáo.</w:t>
      </w:r>
    </w:p>
    <w:p w:rsidR="007E297C" w:rsidRDefault="00A11057">
      <w:pPr>
        <w:pStyle w:val="ListParagraph"/>
        <w:numPr>
          <w:ilvl w:val="0"/>
          <w:numId w:val="1"/>
        </w:numPr>
        <w:spacing w:after="60"/>
      </w:pPr>
      <w:r>
        <w:t>Chỉ chứng từ ở trạng thái "Đã ghi sổ" mới ảnh hưởng tồn kho, công nợ, quỹ và bút toán.</w:t>
      </w:r>
    </w:p>
    <w:p w:rsidR="007E297C" w:rsidRDefault="00A11057">
      <w:pPr>
        <w:pStyle w:val="ListParagraph"/>
        <w:numPr>
          <w:ilvl w:val="0"/>
          <w:numId w:val="1"/>
        </w:numPr>
        <w:spacing w:after="60"/>
      </w:pPr>
      <w:r>
        <w:t>Chứng từ đã ghi sổ không xóa, không sửa. Muốn hủy tác động thì dùng "Đảo chứng từ" (hệ thống sinh bút toán, dòng sổ ngược lại).</w:t>
      </w:r>
    </w:p>
    <w:p w:rsidR="007E297C" w:rsidRDefault="00A11057">
      <w:pPr>
        <w:pStyle w:val="ListParagraph"/>
        <w:numPr>
          <w:ilvl w:val="0"/>
          <w:numId w:val="1"/>
        </w:numPr>
        <w:spacing w:after="60"/>
      </w:pPr>
      <w:r>
        <w:t>Ghi sổ đơn mua = nhập kho + công nợ</w:t>
      </w:r>
      <w:r>
        <w:t xml:space="preserve"> phải trả + bút toán. Ghi sổ đơn bán = xuất kho + doanh thu + công nợ phải thu + bút toán. Phiếu kho sinh tự động và liên kết hai chiều với đơn.</w:t>
      </w:r>
    </w:p>
    <w:p w:rsidR="007E297C" w:rsidRDefault="00A11057">
      <w:pPr>
        <w:pStyle w:val="ListParagraph"/>
        <w:numPr>
          <w:ilvl w:val="0"/>
          <w:numId w:val="1"/>
        </w:numPr>
        <w:spacing w:after="60"/>
      </w:pPr>
      <w:r>
        <w:t>Không ghi sổ, đảo, sửa chứng từ thuộc kỳ đã khóa.</w:t>
      </w:r>
    </w:p>
    <w:p w:rsidR="007E297C" w:rsidRDefault="00A11057">
      <w:pPr>
        <w:pStyle w:val="ListParagraph"/>
        <w:numPr>
          <w:ilvl w:val="0"/>
          <w:numId w:val="1"/>
        </w:numPr>
        <w:spacing w:after="60"/>
      </w:pPr>
      <w:r>
        <w:t>Số liệu báo cáo, dashboard đều bấm được để xem chứng từ nguồn</w:t>
      </w:r>
      <w:r>
        <w:t xml:space="preserve"> cấu thành.</w:t>
      </w:r>
    </w:p>
    <w:p w:rsidR="007E297C" w:rsidRDefault="00A11057">
      <w:pPr>
        <w:pStyle w:val="Heading2"/>
      </w:pPr>
      <w:bookmarkStart w:id="3" w:name="_Toc242915465"/>
      <w:r>
        <w:t>1.2 Bản đồ phân hệ</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7860"/>
      </w:tblGrid>
      <w:tr w:rsidR="007E297C">
        <w:tblPrEx>
          <w:tblCellMar>
            <w:top w:w="0" w:type="dxa"/>
            <w:bottom w:w="0" w:type="dxa"/>
          </w:tblCellMar>
        </w:tblPrEx>
        <w:trPr>
          <w:tblHeader/>
        </w:trPr>
        <w:tc>
          <w:tcPr>
            <w:tcW w:w="0" w:type="auto"/>
            <w:shd w:val="clear" w:color="auto" w:fill="D9EAE7"/>
            <w:tcMar>
              <w:top w:w="60" w:type="dxa"/>
              <w:left w:w="100" w:type="dxa"/>
              <w:bottom w:w="60" w:type="dxa"/>
              <w:right w:w="100" w:type="dxa"/>
            </w:tcMar>
          </w:tcPr>
          <w:p w:rsidR="007E297C" w:rsidRDefault="00A11057">
            <w:r>
              <w:rPr>
                <w:b/>
                <w:bCs/>
                <w:sz w:val="24"/>
                <w:szCs w:val="24"/>
              </w:rPr>
              <w:t>Nhóm menu</w:t>
            </w:r>
          </w:p>
        </w:tc>
        <w:tc>
          <w:tcPr>
            <w:tcW w:w="0" w:type="auto"/>
            <w:shd w:val="clear" w:color="auto" w:fill="D9EAE7"/>
            <w:tcMar>
              <w:top w:w="60" w:type="dxa"/>
              <w:left w:w="100" w:type="dxa"/>
              <w:bottom w:w="60" w:type="dxa"/>
              <w:right w:w="100" w:type="dxa"/>
            </w:tcMar>
          </w:tcPr>
          <w:p w:rsidR="007E297C" w:rsidRDefault="00A11057">
            <w:r>
              <w:rPr>
                <w:b/>
                <w:bCs/>
                <w:sz w:val="24"/>
                <w:szCs w:val="24"/>
              </w:rPr>
              <w:t>Chức năng chính</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Công việc</w:t>
            </w:r>
          </w:p>
        </w:tc>
        <w:tc>
          <w:tcPr>
            <w:tcW w:w="0" w:type="auto"/>
            <w:tcMar>
              <w:top w:w="60" w:type="dxa"/>
              <w:left w:w="100" w:type="dxa"/>
              <w:bottom w:w="60" w:type="dxa"/>
              <w:right w:w="100" w:type="dxa"/>
            </w:tcMar>
          </w:tcPr>
          <w:p w:rsidR="007E297C" w:rsidRDefault="00A11057">
            <w:r>
              <w:rPr>
                <w:sz w:val="24"/>
                <w:szCs w:val="24"/>
              </w:rPr>
              <w:t>Việc chờ duyệt, ủy quyền duyệt</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Mua hàng</w:t>
            </w:r>
          </w:p>
        </w:tc>
        <w:tc>
          <w:tcPr>
            <w:tcW w:w="0" w:type="auto"/>
            <w:tcMar>
              <w:top w:w="60" w:type="dxa"/>
              <w:left w:w="100" w:type="dxa"/>
              <w:bottom w:w="60" w:type="dxa"/>
              <w:right w:w="100" w:type="dxa"/>
            </w:tcMar>
          </w:tcPr>
          <w:p w:rsidR="007E297C" w:rsidRDefault="00A11057">
            <w:r>
              <w:rPr>
                <w:sz w:val="24"/>
                <w:szCs w:val="24"/>
              </w:rPr>
              <w:t>Đơn mua hàng (kèm hóa đơn NCC), trả hàng / giảm giá hàng mua, phân bổ chi phí mua, sổ chi tiết mua hàng</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Bán hàng</w:t>
            </w:r>
          </w:p>
        </w:tc>
        <w:tc>
          <w:tcPr>
            <w:tcW w:w="0" w:type="auto"/>
            <w:tcMar>
              <w:top w:w="60" w:type="dxa"/>
              <w:left w:w="100" w:type="dxa"/>
              <w:bottom w:w="60" w:type="dxa"/>
              <w:right w:w="100" w:type="dxa"/>
            </w:tcMar>
          </w:tcPr>
          <w:p w:rsidR="007E297C" w:rsidRDefault="00A11057">
            <w:r>
              <w:rPr>
                <w:sz w:val="24"/>
                <w:szCs w:val="24"/>
              </w:rPr>
              <w:t>Đơn bán hàng, trả hàng / giảm giá hàng bán, hàng lỗi khách báo, báo cáo doanh số, sổ chi tiết bán hàng</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Kho</w:t>
            </w:r>
          </w:p>
        </w:tc>
        <w:tc>
          <w:tcPr>
            <w:tcW w:w="0" w:type="auto"/>
            <w:tcMar>
              <w:top w:w="60" w:type="dxa"/>
              <w:left w:w="100" w:type="dxa"/>
              <w:bottom w:w="60" w:type="dxa"/>
              <w:right w:w="100" w:type="dxa"/>
            </w:tcMar>
          </w:tcPr>
          <w:p w:rsidR="007E297C" w:rsidRDefault="00A11057">
            <w:r>
              <w:rPr>
                <w:sz w:val="24"/>
                <w:szCs w:val="24"/>
              </w:rPr>
              <w:t>Tồn kho, chứng từ kho, lô / serial, kiểm kê, thu hồi, chính sách xuất vượt tồn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Công nợ, quỹ</w:t>
            </w:r>
          </w:p>
        </w:tc>
        <w:tc>
          <w:tcPr>
            <w:tcW w:w="0" w:type="auto"/>
            <w:tcMar>
              <w:top w:w="60" w:type="dxa"/>
              <w:left w:w="100" w:type="dxa"/>
              <w:bottom w:w="60" w:type="dxa"/>
              <w:right w:w="100" w:type="dxa"/>
            </w:tcMar>
          </w:tcPr>
          <w:p w:rsidR="007E297C" w:rsidRDefault="00A11057">
            <w:r>
              <w:rPr>
                <w:sz w:val="24"/>
                <w:szCs w:val="24"/>
              </w:rPr>
              <w:t xml:space="preserve">Thu chi - ngân hàng, sổ quỹ, kiểm kê quỹ, công nợ phải </w:t>
            </w:r>
            <w:r>
              <w:rPr>
                <w:sz w:val="24"/>
                <w:szCs w:val="24"/>
              </w:rPr>
              <w:t>thu / phải trả / tạm ứng, bù trừ, điều chỉnh, đối chiếu, công nợ đầu kỳ, danh mục quỹ</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Kế toán</w:t>
            </w:r>
          </w:p>
        </w:tc>
        <w:tc>
          <w:tcPr>
            <w:tcW w:w="0" w:type="auto"/>
            <w:tcMar>
              <w:top w:w="60" w:type="dxa"/>
              <w:left w:w="100" w:type="dxa"/>
              <w:bottom w:w="60" w:type="dxa"/>
              <w:right w:w="100" w:type="dxa"/>
            </w:tcMar>
          </w:tcPr>
          <w:p w:rsidR="007E297C" w:rsidRDefault="00A11057">
            <w:r>
              <w:rPr>
                <w:sz w:val="24"/>
                <w:szCs w:val="24"/>
              </w:rPr>
              <w:t>Bút toán, hệ thống tài khoản, quy tắc hạch toán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Báo cáo</w:t>
            </w:r>
          </w:p>
        </w:tc>
        <w:tc>
          <w:tcPr>
            <w:tcW w:w="0" w:type="auto"/>
            <w:tcMar>
              <w:top w:w="60" w:type="dxa"/>
              <w:left w:w="100" w:type="dxa"/>
              <w:bottom w:w="60" w:type="dxa"/>
              <w:right w:w="100" w:type="dxa"/>
            </w:tcMar>
          </w:tcPr>
          <w:p w:rsidR="007E297C" w:rsidRDefault="00A11057">
            <w:r>
              <w:rPr>
                <w:sz w:val="24"/>
                <w:szCs w:val="24"/>
              </w:rPr>
              <w:t>Thẻ kho, nhập - xuất - tồn, cảnh báo kho, truy xuất lô / serial, báo cáo mua / bán, sổ nhật ký bán hàng, dòng tiền dự kiến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Danh mục</w:t>
            </w:r>
          </w:p>
        </w:tc>
        <w:tc>
          <w:tcPr>
            <w:tcW w:w="0" w:type="auto"/>
            <w:tcMar>
              <w:top w:w="60" w:type="dxa"/>
              <w:left w:w="100" w:type="dxa"/>
              <w:bottom w:w="60" w:type="dxa"/>
              <w:right w:w="100" w:type="dxa"/>
            </w:tcMar>
          </w:tcPr>
          <w:p w:rsidR="007E297C" w:rsidRDefault="00A11057">
            <w:r>
              <w:rPr>
                <w:sz w:val="24"/>
                <w:szCs w:val="24"/>
              </w:rPr>
              <w:t>Hàng hóa, nhóm hàng, đối tác, kho - vị trí, bảng giá, hồ sơ - giấy phép, danh mục chung</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Quản trị hệ thống</w:t>
            </w:r>
          </w:p>
        </w:tc>
        <w:tc>
          <w:tcPr>
            <w:tcW w:w="0" w:type="auto"/>
            <w:tcMar>
              <w:top w:w="60" w:type="dxa"/>
              <w:left w:w="100" w:type="dxa"/>
              <w:bottom w:w="60" w:type="dxa"/>
              <w:right w:w="100" w:type="dxa"/>
            </w:tcMar>
          </w:tcPr>
          <w:p w:rsidR="007E297C" w:rsidRDefault="00A11057">
            <w:r>
              <w:rPr>
                <w:sz w:val="24"/>
                <w:szCs w:val="24"/>
              </w:rPr>
              <w:t>Công ty, chi nhánh, phòng ban, người dùng, vai trò - phân quyền, nhật ký đăng nhập, kỳ, tham số, số chứng từ, loại chứng từ, luồng duyệt</w:t>
            </w:r>
          </w:p>
        </w:tc>
      </w:tr>
    </w:tbl>
    <w:p w:rsidR="007E297C" w:rsidRDefault="007E297C">
      <w:pPr>
        <w:spacing w:after="120"/>
      </w:pPr>
    </w:p>
    <w:p w:rsidR="007E297C" w:rsidRDefault="00A11057">
      <w:pPr>
        <w:pStyle w:val="Heading1"/>
        <w:pageBreakBefore/>
      </w:pPr>
      <w:bookmarkStart w:id="4" w:name="_Toc242915466"/>
      <w:r>
        <w:lastRenderedPageBreak/>
        <w:t>2. Bắt đầu sử dụng</w:t>
      </w:r>
      <w:bookmarkEnd w:id="4"/>
    </w:p>
    <w:p w:rsidR="007E297C" w:rsidRDefault="00A11057">
      <w:pPr>
        <w:pStyle w:val="Heading2"/>
      </w:pPr>
      <w:bookmarkStart w:id="5" w:name="_Toc242915467"/>
      <w:r>
        <w:t>2.1 Đăng nhập</w:t>
      </w:r>
      <w:bookmarkEnd w:id="5"/>
    </w:p>
    <w:p w:rsidR="007E297C" w:rsidRDefault="00A11057">
      <w:pPr>
        <w:pStyle w:val="ListParagraph"/>
        <w:numPr>
          <w:ilvl w:val="0"/>
          <w:numId w:val="2"/>
        </w:numPr>
        <w:spacing w:after="60"/>
      </w:pPr>
      <w:r>
        <w:t>Mở trình duyệt (Chrome, Edge bản mới), truy cập địa chỉ hệ thống do quản trị cung cấ</w:t>
      </w:r>
      <w:r>
        <w:t>p.</w:t>
      </w:r>
    </w:p>
    <w:p w:rsidR="007E297C" w:rsidRDefault="00A11057">
      <w:pPr>
        <w:pStyle w:val="ListParagraph"/>
        <w:numPr>
          <w:ilvl w:val="0"/>
          <w:numId w:val="2"/>
        </w:numPr>
        <w:spacing w:after="60"/>
      </w:pPr>
      <w:r>
        <w:t>Nhập Tên đăng nhập và Mật khẩu do quản trị cấp, bấm Đăng nhập.</w:t>
      </w:r>
    </w:p>
    <w:p w:rsidR="007E297C" w:rsidRDefault="00A11057">
      <w:pPr>
        <w:pStyle w:val="ListParagraph"/>
        <w:numPr>
          <w:ilvl w:val="0"/>
          <w:numId w:val="2"/>
        </w:numPr>
        <w:spacing w:after="60"/>
      </w:pPr>
      <w:r>
        <w:t>Lần đăng nhập đầu tiên (hoặc khi quản trị đặt lại mật khẩu) hệ thống yêu cầu đổi mật khẩu trước khi dùng tiếp.</w:t>
      </w:r>
    </w:p>
    <w:p w:rsidR="007E297C" w:rsidRDefault="00A11057">
      <w:pPr>
        <w:keepNext/>
        <w:spacing w:before="120" w:after="60"/>
        <w:jc w:val="center"/>
      </w:pPr>
      <w:r>
        <w:rPr>
          <w:noProof/>
        </w:rPr>
        <w:drawing>
          <wp:inline distT="0" distB="0" distL="0" distR="0">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 Màn hình đăng nhập</w:t>
      </w:r>
    </w:p>
    <w:p w:rsidR="007E297C" w:rsidRDefault="00A11057">
      <w:pPr>
        <w:pBdr>
          <w:left w:val="single" w:sz="18" w:space="8" w:color="0F766E"/>
        </w:pBdr>
        <w:spacing w:before="60" w:after="160"/>
      </w:pPr>
      <w:r>
        <w:rPr>
          <w:b/>
          <w:bCs/>
        </w:rPr>
        <w:t xml:space="preserve">Lưu ý: </w:t>
      </w:r>
      <w:r>
        <w:rPr>
          <w:i/>
          <w:iCs/>
        </w:rPr>
        <w:t xml:space="preserve">Nhập sai mật khẩu nhiều lần liên tiếp, tài </w:t>
      </w:r>
      <w:r>
        <w:rPr>
          <w:i/>
          <w:iCs/>
        </w:rPr>
        <w:t>khoản bị khóa tạm. Không chia sẻ mật khẩu; phiên làm việc tự hết hạn khi không thao tác.</w:t>
      </w:r>
    </w:p>
    <w:p w:rsidR="007E297C" w:rsidRDefault="00A11057">
      <w:pPr>
        <w:pStyle w:val="Heading2"/>
      </w:pPr>
      <w:bookmarkStart w:id="6" w:name="_Toc242915468"/>
      <w:r>
        <w:t>2.2 Bố cục màn hình</w:t>
      </w:r>
      <w:bookmarkEnd w:id="6"/>
    </w:p>
    <w:p w:rsidR="007E297C" w:rsidRDefault="00A11057">
      <w:pPr>
        <w:pStyle w:val="ListParagraph"/>
        <w:numPr>
          <w:ilvl w:val="0"/>
          <w:numId w:val="1"/>
        </w:numPr>
        <w:spacing w:after="60"/>
      </w:pPr>
      <w:r>
        <w:t>Thanh menu bên trái: các nhóm phân hệ; bấm nhóm để mở danh sách chức năng. Nút mũi tên ở cuối thu gọn / mở rộng menu.</w:t>
      </w:r>
    </w:p>
    <w:p w:rsidR="007E297C" w:rsidRDefault="00A11057">
      <w:pPr>
        <w:pStyle w:val="ListParagraph"/>
        <w:numPr>
          <w:ilvl w:val="0"/>
          <w:numId w:val="1"/>
        </w:numPr>
        <w:spacing w:after="60"/>
      </w:pPr>
      <w:r>
        <w:t>Ô "Chi nhánh làm việc" (đầu trang): chọn chi nhánh mặc định khi lập chứng từ (người có nhiều chi nhánh).</w:t>
      </w:r>
    </w:p>
    <w:p w:rsidR="007E297C" w:rsidRDefault="00A11057">
      <w:pPr>
        <w:pStyle w:val="ListParagraph"/>
        <w:numPr>
          <w:ilvl w:val="0"/>
          <w:numId w:val="1"/>
        </w:numPr>
        <w:spacing w:after="60"/>
      </w:pPr>
      <w:r>
        <w:t>Trạng thái máy chủ: chấm xanh "Máy chủ hoạt động" cho biết kết nối bình thường.</w:t>
      </w:r>
    </w:p>
    <w:p w:rsidR="007E297C" w:rsidRDefault="00A11057">
      <w:pPr>
        <w:pStyle w:val="ListParagraph"/>
        <w:numPr>
          <w:ilvl w:val="0"/>
          <w:numId w:val="1"/>
        </w:numPr>
        <w:spacing w:after="60"/>
      </w:pPr>
      <w:r>
        <w:t>Chuông thông báo: số trên chuông là thông báo chưa đọc (việc chờ duyệt,</w:t>
      </w:r>
      <w:r>
        <w:t xml:space="preserve"> cảnh báo...).</w:t>
      </w:r>
    </w:p>
    <w:p w:rsidR="007E297C" w:rsidRDefault="00A11057">
      <w:pPr>
        <w:pStyle w:val="ListParagraph"/>
        <w:numPr>
          <w:ilvl w:val="0"/>
          <w:numId w:val="1"/>
        </w:numPr>
        <w:spacing w:after="60"/>
      </w:pPr>
      <w:r>
        <w:t>Menu người dùng (tên người dùng góc phải): Đổi mật khẩu, Đăng xuất.</w:t>
      </w:r>
    </w:p>
    <w:p w:rsidR="007E297C" w:rsidRDefault="00A11057">
      <w:pPr>
        <w:pStyle w:val="Heading2"/>
      </w:pPr>
      <w:bookmarkStart w:id="7" w:name="_Toc242915469"/>
      <w:r>
        <w:t>2.3 Trang chủ và dashboard điều hành</w:t>
      </w:r>
      <w:bookmarkEnd w:id="7"/>
    </w:p>
    <w:p w:rsidR="007E297C" w:rsidRDefault="00A11057">
      <w:pPr>
        <w:spacing w:after="120"/>
        <w:jc w:val="both"/>
      </w:pPr>
      <w:r>
        <w:t xml:space="preserve">Trang chủ chào người dùng, hiển thị dashboard điều hành (với người có quyền xem dashboard) và mục Truy cập nhanh tới mọi chức năng được </w:t>
      </w:r>
      <w:r>
        <w:t>phân quyền.</w:t>
      </w:r>
    </w:p>
    <w:p w:rsidR="007E297C" w:rsidRDefault="00A11057">
      <w:pPr>
        <w:keepNext/>
        <w:spacing w:before="120" w:after="60"/>
        <w:jc w:val="center"/>
      </w:pPr>
      <w:r>
        <w:rPr>
          <w:noProof/>
        </w:rPr>
        <w:lastRenderedPageBreak/>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 Dashboard điều hành trên trang chủ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6977"/>
      </w:tblGrid>
      <w:tr w:rsidR="007E297C">
        <w:tblPrEx>
          <w:tblCellMar>
            <w:top w:w="0" w:type="dxa"/>
            <w:bottom w:w="0" w:type="dxa"/>
          </w:tblCellMar>
        </w:tblPrEx>
        <w:trPr>
          <w:tblHeader/>
        </w:trPr>
        <w:tc>
          <w:tcPr>
            <w:tcW w:w="0" w:type="auto"/>
            <w:shd w:val="clear" w:color="auto" w:fill="D9EAE7"/>
            <w:tcMar>
              <w:top w:w="60" w:type="dxa"/>
              <w:left w:w="100" w:type="dxa"/>
              <w:bottom w:w="60" w:type="dxa"/>
              <w:right w:w="100" w:type="dxa"/>
            </w:tcMar>
          </w:tcPr>
          <w:p w:rsidR="007E297C" w:rsidRDefault="00A11057">
            <w:r>
              <w:rPr>
                <w:b/>
                <w:bCs/>
                <w:sz w:val="24"/>
                <w:szCs w:val="24"/>
              </w:rPr>
              <w:t>Thẻ chỉ tiêu</w:t>
            </w:r>
          </w:p>
        </w:tc>
        <w:tc>
          <w:tcPr>
            <w:tcW w:w="0" w:type="auto"/>
            <w:shd w:val="clear" w:color="auto" w:fill="D9EAE7"/>
            <w:tcMar>
              <w:top w:w="60" w:type="dxa"/>
              <w:left w:w="100" w:type="dxa"/>
              <w:bottom w:w="60" w:type="dxa"/>
              <w:right w:w="100" w:type="dxa"/>
            </w:tcMar>
          </w:tcPr>
          <w:p w:rsidR="007E297C" w:rsidRDefault="00A11057">
            <w:r>
              <w:rPr>
                <w:b/>
                <w:bCs/>
                <w:sz w:val="24"/>
                <w:szCs w:val="24"/>
              </w:rPr>
              <w:t>Ý nghĩa</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Doanh thu thuần</w:t>
            </w:r>
          </w:p>
        </w:tc>
        <w:tc>
          <w:tcPr>
            <w:tcW w:w="0" w:type="auto"/>
            <w:tcMar>
              <w:top w:w="60" w:type="dxa"/>
              <w:left w:w="100" w:type="dxa"/>
              <w:bottom w:w="60" w:type="dxa"/>
              <w:right w:w="100" w:type="dxa"/>
            </w:tcMar>
          </w:tcPr>
          <w:p w:rsidR="007E297C" w:rsidRDefault="00A11057">
            <w:r>
              <w:rPr>
                <w:sz w:val="24"/>
                <w:szCs w:val="24"/>
              </w:rPr>
              <w:t>Doanh thu đơn bán đã ghi sổ trong kỳ, chưa thuế, sau chiết khấu, trừ trả lại / giảm giá. Giá vốn, lợi nhuận sẽ có ở giai đoạn sau.</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Giá trị mua thuần</w:t>
            </w:r>
          </w:p>
        </w:tc>
        <w:tc>
          <w:tcPr>
            <w:tcW w:w="0" w:type="auto"/>
            <w:tcMar>
              <w:top w:w="60" w:type="dxa"/>
              <w:left w:w="100" w:type="dxa"/>
              <w:bottom w:w="60" w:type="dxa"/>
              <w:right w:w="100" w:type="dxa"/>
            </w:tcMar>
          </w:tcPr>
          <w:p w:rsidR="007E297C" w:rsidRDefault="00A11057">
            <w:r>
              <w:rPr>
                <w:sz w:val="24"/>
                <w:szCs w:val="24"/>
              </w:rPr>
              <w:t>Giá trị đơn mua đã ghi sổ trong kỳ (quy đổi VND), trừ trả lại / giảm giá hàng mua.</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Phải thu / Phải trả còn lại</w:t>
            </w:r>
          </w:p>
        </w:tc>
        <w:tc>
          <w:tcPr>
            <w:tcW w:w="0" w:type="auto"/>
            <w:tcMar>
              <w:top w:w="60" w:type="dxa"/>
              <w:left w:w="100" w:type="dxa"/>
              <w:bottom w:w="60" w:type="dxa"/>
              <w:right w:w="100" w:type="dxa"/>
            </w:tcMar>
          </w:tcPr>
          <w:p w:rsidR="007E297C" w:rsidRDefault="00A11057">
            <w:r>
              <w:rPr>
                <w:sz w:val="24"/>
                <w:szCs w:val="24"/>
              </w:rPr>
              <w:t>Công nợ còn lại đến hôm nay, phần quá hạn chia theo mốc tuổi nợ (mặc định 1–30, 31–60, 61–90, trên 90 ngày).</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Hàng đã / sắp hết hạn</w:t>
            </w:r>
          </w:p>
        </w:tc>
        <w:tc>
          <w:tcPr>
            <w:tcW w:w="0" w:type="auto"/>
            <w:tcMar>
              <w:top w:w="60" w:type="dxa"/>
              <w:left w:w="100" w:type="dxa"/>
              <w:bottom w:w="60" w:type="dxa"/>
              <w:right w:w="100" w:type="dxa"/>
            </w:tcMar>
          </w:tcPr>
          <w:p w:rsidR="007E297C" w:rsidRDefault="00A11057">
            <w:r>
              <w:rPr>
                <w:sz w:val="24"/>
                <w:szCs w:val="24"/>
              </w:rPr>
              <w:t>Số dòng lô ×</w:t>
            </w:r>
            <w:r>
              <w:rPr>
                <w:sz w:val="24"/>
                <w:szCs w:val="24"/>
              </w:rPr>
              <w:t xml:space="preserve"> kho còn tồn đã quá hạn / sắp hết hạn trong số ngày cảnh báo (tham số hệ thống).</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Đơn mua chưa nhận</w:t>
            </w:r>
          </w:p>
        </w:tc>
        <w:tc>
          <w:tcPr>
            <w:tcW w:w="0" w:type="auto"/>
            <w:tcMar>
              <w:top w:w="60" w:type="dxa"/>
              <w:left w:w="100" w:type="dxa"/>
              <w:bottom w:w="60" w:type="dxa"/>
              <w:right w:w="100" w:type="dxa"/>
            </w:tcMar>
          </w:tcPr>
          <w:p w:rsidR="007E297C" w:rsidRDefault="00A11057">
            <w:r>
              <w:rPr>
                <w:sz w:val="24"/>
                <w:szCs w:val="24"/>
              </w:rPr>
              <w:t>Đơn mua đã gửi / duyệt nhưng chưa ghi sổ; số đơn trễ hẹn.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Đơn bán chưa giao đủ</w:t>
            </w:r>
          </w:p>
        </w:tc>
        <w:tc>
          <w:tcPr>
            <w:tcW w:w="0" w:type="auto"/>
            <w:tcMar>
              <w:top w:w="60" w:type="dxa"/>
              <w:left w:w="100" w:type="dxa"/>
              <w:bottom w:w="60" w:type="dxa"/>
              <w:right w:w="100" w:type="dxa"/>
            </w:tcMar>
          </w:tcPr>
          <w:p w:rsidR="007E297C" w:rsidRDefault="00A11057">
            <w:r>
              <w:rPr>
                <w:sz w:val="24"/>
                <w:szCs w:val="24"/>
              </w:rPr>
              <w:t>Đơn bán chưa ghi sổ hoặc đã ghi sổ mà khách chưa nhận hàng.</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Số dư dự kiến s</w:t>
            </w:r>
            <w:r>
              <w:rPr>
                <w:b/>
                <w:bCs/>
                <w:sz w:val="24"/>
                <w:szCs w:val="24"/>
              </w:rPr>
              <w:t>au 4 tuần</w:t>
            </w:r>
          </w:p>
        </w:tc>
        <w:tc>
          <w:tcPr>
            <w:tcW w:w="0" w:type="auto"/>
            <w:tcMar>
              <w:top w:w="60" w:type="dxa"/>
              <w:left w:w="100" w:type="dxa"/>
              <w:bottom w:w="60" w:type="dxa"/>
              <w:right w:w="100" w:type="dxa"/>
            </w:tcMar>
          </w:tcPr>
          <w:p w:rsidR="007E297C" w:rsidRDefault="00A11057">
            <w:r>
              <w:rPr>
                <w:sz w:val="24"/>
                <w:szCs w:val="24"/>
              </w:rPr>
              <w:t>Số dư quỹ, ngân hàng dự kiến sau 4 tuần (cần thêm quyền xem dòng tiền dự kiến); bấm để mở báo cáo Dòng tiền dự kiến.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Top hàng hóa / khách hàng / NCC</w:t>
            </w:r>
          </w:p>
        </w:tc>
        <w:tc>
          <w:tcPr>
            <w:tcW w:w="0" w:type="auto"/>
            <w:tcMar>
              <w:top w:w="60" w:type="dxa"/>
              <w:left w:w="100" w:type="dxa"/>
              <w:bottom w:w="60" w:type="dxa"/>
              <w:right w:w="100" w:type="dxa"/>
            </w:tcMar>
          </w:tcPr>
          <w:p w:rsidR="007E297C" w:rsidRDefault="00A11057">
            <w:r>
              <w:rPr>
                <w:sz w:val="24"/>
                <w:szCs w:val="24"/>
              </w:rPr>
              <w:t>Xếp hạng theo doanh thu thuần hoặc giá trị mua trong kỳ.</w:t>
            </w:r>
          </w:p>
        </w:tc>
      </w:tr>
    </w:tbl>
    <w:p w:rsidR="007E297C" w:rsidRDefault="007E297C">
      <w:pPr>
        <w:spacing w:after="120"/>
      </w:pPr>
    </w:p>
    <w:p w:rsidR="007E297C" w:rsidRDefault="00A11057">
      <w:pPr>
        <w:pStyle w:val="ListParagraph"/>
        <w:numPr>
          <w:ilvl w:val="0"/>
          <w:numId w:val="3"/>
        </w:numPr>
        <w:spacing w:after="60"/>
      </w:pPr>
      <w:r>
        <w:t>Chọn Kỳ báo cáo (mặc định Tháng này) hoặc khoảng ngày, Đơn vị (chi nhánh) và Số dòng top; dashboard tự tải lại.</w:t>
      </w:r>
    </w:p>
    <w:p w:rsidR="007E297C" w:rsidRDefault="00A11057">
      <w:pPr>
        <w:pStyle w:val="ListParagraph"/>
        <w:numPr>
          <w:ilvl w:val="0"/>
          <w:numId w:val="3"/>
        </w:numPr>
        <w:spacing w:after="60"/>
      </w:pPr>
      <w:r>
        <w:t>Bấm vào một thẻ hoặc một dòng top để mở danh sách chứng từ cấu thành; tổng danh sách bằng số trên thẻ.</w:t>
      </w:r>
    </w:p>
    <w:p w:rsidR="007E297C" w:rsidRDefault="00A11057">
      <w:pPr>
        <w:pStyle w:val="ListParagraph"/>
        <w:numPr>
          <w:ilvl w:val="0"/>
          <w:numId w:val="3"/>
        </w:numPr>
        <w:spacing w:after="60"/>
      </w:pPr>
      <w:r>
        <w:t>Trong danh sách chi tiết, bấm số chứng từ</w:t>
      </w:r>
      <w:r>
        <w:t xml:space="preserve"> để mở chứng từ gốc; dùng In hoặc Tải về (Excel, PDF) để lưu.</w:t>
      </w:r>
    </w:p>
    <w:p w:rsidR="007E297C" w:rsidRDefault="00A11057">
      <w:pPr>
        <w:keepNext/>
        <w:spacing w:before="120" w:after="60"/>
        <w:jc w:val="center"/>
      </w:pPr>
      <w:r>
        <w:rPr>
          <w:noProof/>
        </w:rPr>
        <w:lastRenderedPageBreak/>
        <w:drawing>
          <wp:inline distT="0" distB="0" distL="0" distR="0">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 Bấm thẻ Doanh thu thuần: danh sách chứng từ cấu thành</w:t>
      </w:r>
    </w:p>
    <w:p w:rsidR="007E297C" w:rsidRDefault="00A11057">
      <w:pPr>
        <w:pStyle w:val="Heading1"/>
        <w:pageBreakBefore/>
      </w:pPr>
      <w:bookmarkStart w:id="8" w:name="_Toc242915470"/>
      <w:r>
        <w:lastRenderedPageBreak/>
        <w:t>3. Thao tác chung</w:t>
      </w:r>
      <w:bookmarkEnd w:id="8"/>
    </w:p>
    <w:p w:rsidR="007E297C" w:rsidRDefault="00A11057">
      <w:pPr>
        <w:pStyle w:val="Heading2"/>
      </w:pPr>
      <w:bookmarkStart w:id="9" w:name="_Toc242915471"/>
      <w:r>
        <w:t>3.1 Màn hình danh sách</w:t>
      </w:r>
      <w:bookmarkEnd w:id="9"/>
    </w:p>
    <w:p w:rsidR="007E297C" w:rsidRDefault="00A11057">
      <w:pPr>
        <w:pStyle w:val="ListParagraph"/>
        <w:numPr>
          <w:ilvl w:val="0"/>
          <w:numId w:val="1"/>
        </w:numPr>
        <w:spacing w:after="60"/>
      </w:pPr>
      <w:r>
        <w:t>Ô tìm kiếm và bộ lọc (trạng thái, loại, kho, khoảng ngày...) ở đầu danh sách; kết quả lọc</w:t>
      </w:r>
      <w:r>
        <w:t xml:space="preserve"> và phân trang thực hiện ở máy chủ.</w:t>
      </w:r>
    </w:p>
    <w:p w:rsidR="007E297C" w:rsidRDefault="00A11057">
      <w:pPr>
        <w:pStyle w:val="ListParagraph"/>
        <w:numPr>
          <w:ilvl w:val="0"/>
          <w:numId w:val="1"/>
        </w:numPr>
        <w:spacing w:after="60"/>
      </w:pPr>
      <w:r>
        <w:t>Bấm tiêu đề cột có biểu tượng mũi tên để sắp xếp.</w:t>
      </w:r>
    </w:p>
    <w:p w:rsidR="007E297C" w:rsidRDefault="00A11057">
      <w:pPr>
        <w:pStyle w:val="ListParagraph"/>
        <w:numPr>
          <w:ilvl w:val="0"/>
          <w:numId w:val="1"/>
        </w:numPr>
        <w:spacing w:after="60"/>
      </w:pPr>
      <w:r>
        <w:t>Cuối bảng: tổng số bản ghi, chuyển trang, chọn số dòng mỗi trang.</w:t>
      </w:r>
    </w:p>
    <w:p w:rsidR="007E297C" w:rsidRDefault="00A11057">
      <w:pPr>
        <w:pStyle w:val="ListParagraph"/>
        <w:numPr>
          <w:ilvl w:val="0"/>
          <w:numId w:val="1"/>
        </w:numPr>
        <w:spacing w:after="60"/>
      </w:pPr>
      <w:r>
        <w:t>Nút chính góc phải (ví dụ "Lập đơn mua", "Thêm hàng hóa") mở form lập mới.</w:t>
      </w:r>
    </w:p>
    <w:p w:rsidR="007E297C" w:rsidRDefault="00A11057">
      <w:pPr>
        <w:pStyle w:val="ListParagraph"/>
        <w:numPr>
          <w:ilvl w:val="0"/>
          <w:numId w:val="1"/>
        </w:numPr>
        <w:spacing w:after="60"/>
      </w:pPr>
      <w:r>
        <w:t>Bấm số chứng từ (chữ màu xanh) để mở chi tiết chứng từ.</w:t>
      </w:r>
    </w:p>
    <w:p w:rsidR="007E297C" w:rsidRDefault="00A11057">
      <w:pPr>
        <w:pStyle w:val="Heading2"/>
      </w:pPr>
      <w:bookmarkStart w:id="10" w:name="_Toc242915472"/>
      <w:r>
        <w:t>3.2 Trạng thái chứng từ</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8"/>
        <w:gridCol w:w="8196"/>
      </w:tblGrid>
      <w:tr w:rsidR="007E297C">
        <w:tblPrEx>
          <w:tblCellMar>
            <w:top w:w="0" w:type="dxa"/>
            <w:bottom w:w="0" w:type="dxa"/>
          </w:tblCellMar>
        </w:tblPrEx>
        <w:trPr>
          <w:tblHeader/>
        </w:trPr>
        <w:tc>
          <w:tcPr>
            <w:tcW w:w="0" w:type="auto"/>
            <w:shd w:val="clear" w:color="auto" w:fill="D9EAE7"/>
            <w:tcMar>
              <w:top w:w="60" w:type="dxa"/>
              <w:left w:w="100" w:type="dxa"/>
              <w:bottom w:w="60" w:type="dxa"/>
              <w:right w:w="100" w:type="dxa"/>
            </w:tcMar>
          </w:tcPr>
          <w:p w:rsidR="007E297C" w:rsidRDefault="00A11057">
            <w:r>
              <w:rPr>
                <w:b/>
                <w:bCs/>
                <w:sz w:val="24"/>
                <w:szCs w:val="24"/>
              </w:rPr>
              <w:t>Trạng thái</w:t>
            </w:r>
          </w:p>
        </w:tc>
        <w:tc>
          <w:tcPr>
            <w:tcW w:w="0" w:type="auto"/>
            <w:shd w:val="clear" w:color="auto" w:fill="D9EAE7"/>
            <w:tcMar>
              <w:top w:w="60" w:type="dxa"/>
              <w:left w:w="100" w:type="dxa"/>
              <w:bottom w:w="60" w:type="dxa"/>
              <w:right w:w="100" w:type="dxa"/>
            </w:tcMar>
          </w:tcPr>
          <w:p w:rsidR="007E297C" w:rsidRDefault="00A11057">
            <w:r>
              <w:rPr>
                <w:b/>
                <w:bCs/>
                <w:sz w:val="24"/>
                <w:szCs w:val="24"/>
              </w:rPr>
              <w:t>Ý nghĩa</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Nháp</w:t>
            </w:r>
          </w:p>
        </w:tc>
        <w:tc>
          <w:tcPr>
            <w:tcW w:w="0" w:type="auto"/>
            <w:tcMar>
              <w:top w:w="60" w:type="dxa"/>
              <w:left w:w="100" w:type="dxa"/>
              <w:bottom w:w="60" w:type="dxa"/>
              <w:right w:w="100" w:type="dxa"/>
            </w:tcMar>
          </w:tcPr>
          <w:p w:rsidR="007E297C" w:rsidRDefault="00A11057">
            <w:r>
              <w:rPr>
                <w:sz w:val="24"/>
                <w:szCs w:val="24"/>
              </w:rPr>
              <w:t>Mới lập, còn sửa được; chưa ảnh hưởng số liệu.</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Chờ duyệt</w:t>
            </w:r>
          </w:p>
        </w:tc>
        <w:tc>
          <w:tcPr>
            <w:tcW w:w="0" w:type="auto"/>
            <w:tcMar>
              <w:top w:w="60" w:type="dxa"/>
              <w:left w:w="100" w:type="dxa"/>
              <w:bottom w:w="60" w:type="dxa"/>
              <w:right w:w="100" w:type="dxa"/>
            </w:tcMar>
          </w:tcPr>
          <w:p w:rsidR="007E297C" w:rsidRDefault="00A11057">
            <w:r>
              <w:rPr>
                <w:sz w:val="24"/>
                <w:szCs w:val="24"/>
              </w:rPr>
              <w:t>Đã gửi duyệt, đang chờ người duyệt theo luồng duyệt.</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Bị từ chối</w:t>
            </w:r>
          </w:p>
        </w:tc>
        <w:tc>
          <w:tcPr>
            <w:tcW w:w="0" w:type="auto"/>
            <w:tcMar>
              <w:top w:w="60" w:type="dxa"/>
              <w:left w:w="100" w:type="dxa"/>
              <w:bottom w:w="60" w:type="dxa"/>
              <w:right w:w="100" w:type="dxa"/>
            </w:tcMar>
          </w:tcPr>
          <w:p w:rsidR="007E297C" w:rsidRDefault="00A11057">
            <w:r>
              <w:rPr>
                <w:sz w:val="24"/>
                <w:szCs w:val="24"/>
              </w:rPr>
              <w:t>Người duyệt từ chối (kèm lý do); người lập sửa rồi gửi lại.</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Đã duyệt</w:t>
            </w:r>
          </w:p>
        </w:tc>
        <w:tc>
          <w:tcPr>
            <w:tcW w:w="0" w:type="auto"/>
            <w:tcMar>
              <w:top w:w="60" w:type="dxa"/>
              <w:left w:w="100" w:type="dxa"/>
              <w:bottom w:w="60" w:type="dxa"/>
              <w:right w:w="100" w:type="dxa"/>
            </w:tcMar>
          </w:tcPr>
          <w:p w:rsidR="007E297C" w:rsidRDefault="00A11057">
            <w:r>
              <w:rPr>
                <w:sz w:val="24"/>
                <w:szCs w:val="24"/>
              </w:rPr>
              <w:t>Đã được duyệt, chờ ghi sổ. Chứng từ không cần duyệt (dưới ngưỡng, loại tự duyệt) chuyển thẳng sang Đã duyệt khi gửi.</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Đã ghi sổ</w:t>
            </w:r>
          </w:p>
        </w:tc>
        <w:tc>
          <w:tcPr>
            <w:tcW w:w="0" w:type="auto"/>
            <w:tcMar>
              <w:top w:w="60" w:type="dxa"/>
              <w:left w:w="100" w:type="dxa"/>
              <w:bottom w:w="60" w:type="dxa"/>
              <w:right w:w="100" w:type="dxa"/>
            </w:tcMar>
          </w:tcPr>
          <w:p w:rsidR="007E297C" w:rsidRDefault="00A11057">
            <w:r>
              <w:rPr>
                <w:sz w:val="24"/>
                <w:szCs w:val="24"/>
              </w:rPr>
              <w:t>Đã ghi vào sổ kho / công nợ / quỹ / kế toán; không sửa, kh</w:t>
            </w:r>
            <w:r>
              <w:rPr>
                <w:sz w:val="24"/>
                <w:szCs w:val="24"/>
              </w:rPr>
              <w:t>ông xóa.</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Đã hủy</w:t>
            </w:r>
          </w:p>
        </w:tc>
        <w:tc>
          <w:tcPr>
            <w:tcW w:w="0" w:type="auto"/>
            <w:tcMar>
              <w:top w:w="60" w:type="dxa"/>
              <w:left w:w="100" w:type="dxa"/>
              <w:bottom w:w="60" w:type="dxa"/>
              <w:right w:w="100" w:type="dxa"/>
            </w:tcMar>
          </w:tcPr>
          <w:p w:rsidR="007E297C" w:rsidRDefault="00A11057">
            <w:r>
              <w:rPr>
                <w:sz w:val="24"/>
                <w:szCs w:val="24"/>
              </w:rPr>
              <w:t>Hủy khi chưa ghi sổ (bắt buộc lý do).</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Đã đảo</w:t>
            </w:r>
          </w:p>
        </w:tc>
        <w:tc>
          <w:tcPr>
            <w:tcW w:w="0" w:type="auto"/>
            <w:tcMar>
              <w:top w:w="60" w:type="dxa"/>
              <w:left w:w="100" w:type="dxa"/>
              <w:bottom w:w="60" w:type="dxa"/>
              <w:right w:w="100" w:type="dxa"/>
            </w:tcMar>
          </w:tcPr>
          <w:p w:rsidR="007E297C" w:rsidRDefault="00A11057">
            <w:r>
              <w:rPr>
                <w:sz w:val="24"/>
                <w:szCs w:val="24"/>
              </w:rPr>
              <w:t>Đã lập chứng từ đảo; mọi tác động của chứng từ được ghi ngược lại.</w:t>
            </w:r>
          </w:p>
        </w:tc>
      </w:tr>
    </w:tbl>
    <w:p w:rsidR="007E297C" w:rsidRDefault="007E297C">
      <w:pPr>
        <w:spacing w:after="120"/>
      </w:pPr>
    </w:p>
    <w:p w:rsidR="007E297C" w:rsidRDefault="00A11057">
      <w:pPr>
        <w:pStyle w:val="Heading2"/>
      </w:pPr>
      <w:bookmarkStart w:id="11" w:name="_Toc242915473"/>
      <w:r>
        <w:t>3.3 Nút thao tác theo trạng thái</w:t>
      </w:r>
      <w:bookmarkEnd w:id="11"/>
    </w:p>
    <w:p w:rsidR="007E297C" w:rsidRDefault="00A11057">
      <w:pPr>
        <w:spacing w:after="120"/>
        <w:jc w:val="both"/>
      </w:pPr>
      <w:r>
        <w:t>Các nút trên chi tiết chứng từ chỉ hiện khi trạng thái và quyền cho phép: Gửi duyệt, Duyệt, Từ chối, Hủy, Ghi sổ, Đảo chứng từ, In phiếu... Từ chối, hủy, đảo bắt buộc nhập lý do; các thao tác quan trọng có hộp thoại xác nhận.</w:t>
      </w:r>
    </w:p>
    <w:p w:rsidR="007E297C" w:rsidRDefault="00A11057">
      <w:pPr>
        <w:pStyle w:val="Heading2"/>
      </w:pPr>
      <w:bookmarkStart w:id="12" w:name="_Toc242915474"/>
      <w:r>
        <w:t>3.4 In, xuất Excel, PDF</w:t>
      </w:r>
      <w:bookmarkEnd w:id="12"/>
    </w:p>
    <w:p w:rsidR="007E297C" w:rsidRDefault="00A11057">
      <w:pPr>
        <w:spacing w:after="120"/>
        <w:jc w:val="both"/>
      </w:pPr>
      <w:r>
        <w:t>Các sổ</w:t>
      </w:r>
      <w:r>
        <w:t xml:space="preserve"> và báo cáo có nút In (xem trước rồi in) và Tải về (chọn Excel hoặc PDF). Nội dung bản in, file tải về giống hệt bảng trên màn hình.</w:t>
      </w:r>
    </w:p>
    <w:p w:rsidR="007E297C" w:rsidRDefault="00A11057">
      <w:pPr>
        <w:pStyle w:val="Heading2"/>
      </w:pPr>
      <w:bookmarkStart w:id="13" w:name="_Toc242915475"/>
      <w:r>
        <w:t>3.5 Một số thông báo thường gặp</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638"/>
      </w:tblGrid>
      <w:tr w:rsidR="007E297C">
        <w:tblPrEx>
          <w:tblCellMar>
            <w:top w:w="0" w:type="dxa"/>
            <w:bottom w:w="0" w:type="dxa"/>
          </w:tblCellMar>
        </w:tblPrEx>
        <w:trPr>
          <w:tblHeader/>
        </w:trPr>
        <w:tc>
          <w:tcPr>
            <w:tcW w:w="0" w:type="auto"/>
            <w:shd w:val="clear" w:color="auto" w:fill="D9EAE7"/>
            <w:tcMar>
              <w:top w:w="60" w:type="dxa"/>
              <w:left w:w="100" w:type="dxa"/>
              <w:bottom w:w="60" w:type="dxa"/>
              <w:right w:w="100" w:type="dxa"/>
            </w:tcMar>
          </w:tcPr>
          <w:p w:rsidR="007E297C" w:rsidRDefault="00A11057">
            <w:r>
              <w:rPr>
                <w:b/>
                <w:bCs/>
                <w:sz w:val="24"/>
                <w:szCs w:val="24"/>
              </w:rPr>
              <w:t>Thông báo</w:t>
            </w:r>
          </w:p>
        </w:tc>
        <w:tc>
          <w:tcPr>
            <w:tcW w:w="0" w:type="auto"/>
            <w:shd w:val="clear" w:color="auto" w:fill="D9EAE7"/>
            <w:tcMar>
              <w:top w:w="60" w:type="dxa"/>
              <w:left w:w="100" w:type="dxa"/>
              <w:bottom w:w="60" w:type="dxa"/>
              <w:right w:w="100" w:type="dxa"/>
            </w:tcMar>
          </w:tcPr>
          <w:p w:rsidR="007E297C" w:rsidRDefault="00A11057">
            <w:r>
              <w:rPr>
                <w:b/>
                <w:bCs/>
                <w:sz w:val="24"/>
                <w:szCs w:val="24"/>
              </w:rPr>
              <w:t>Cách xử lý</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Dữ liệu đã thay đổi, vui lòng tải lại</w:t>
            </w:r>
          </w:p>
        </w:tc>
        <w:tc>
          <w:tcPr>
            <w:tcW w:w="0" w:type="auto"/>
            <w:tcMar>
              <w:top w:w="60" w:type="dxa"/>
              <w:left w:w="100" w:type="dxa"/>
              <w:bottom w:w="60" w:type="dxa"/>
              <w:right w:w="100" w:type="dxa"/>
            </w:tcMar>
          </w:tcPr>
          <w:p w:rsidR="007E297C" w:rsidRDefault="00A11057">
            <w:r>
              <w:rPr>
                <w:sz w:val="24"/>
                <w:szCs w:val="24"/>
              </w:rPr>
              <w:t>Người khác vừa sửa cùng bản ghi. Đóng form, tải lại danh sách rồi thao tác lại.</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Kỳ đã khóa</w:t>
            </w:r>
          </w:p>
        </w:tc>
        <w:tc>
          <w:tcPr>
            <w:tcW w:w="0" w:type="auto"/>
            <w:tcMar>
              <w:top w:w="60" w:type="dxa"/>
              <w:left w:w="100" w:type="dxa"/>
              <w:bottom w:w="60" w:type="dxa"/>
              <w:right w:w="100" w:type="dxa"/>
            </w:tcMar>
          </w:tcPr>
          <w:p w:rsidR="007E297C" w:rsidRDefault="00A11057">
            <w:r>
              <w:rPr>
                <w:sz w:val="24"/>
                <w:szCs w:val="24"/>
              </w:rPr>
              <w:t>Ngày hạch toán thuộc kỳ đã khóa. Chọn ngày thuộc kỳ đang mở hoặc liên hệ kế toán trưởng.</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Tồn khả dụng không đủ</w:t>
            </w:r>
          </w:p>
        </w:tc>
        <w:tc>
          <w:tcPr>
            <w:tcW w:w="0" w:type="auto"/>
            <w:tcMar>
              <w:top w:w="60" w:type="dxa"/>
              <w:left w:w="100" w:type="dxa"/>
              <w:bottom w:w="60" w:type="dxa"/>
              <w:right w:w="100" w:type="dxa"/>
            </w:tcMar>
          </w:tcPr>
          <w:p w:rsidR="007E297C" w:rsidRDefault="00A11057">
            <w:r>
              <w:rPr>
                <w:sz w:val="24"/>
                <w:szCs w:val="24"/>
              </w:rPr>
              <w:t>Số lượng xuất vượt tồn khả dụng của kho / lô. Kiểm tra màn hình Tồn kho, chọn lô khác hoặc giảm số lượng.</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lastRenderedPageBreak/>
              <w:t>Lô ... còn dưới N ngày khách yêu cầu</w:t>
            </w:r>
          </w:p>
        </w:tc>
        <w:tc>
          <w:tcPr>
            <w:tcW w:w="0" w:type="auto"/>
            <w:tcMar>
              <w:top w:w="60" w:type="dxa"/>
              <w:left w:w="100" w:type="dxa"/>
              <w:bottom w:w="60" w:type="dxa"/>
              <w:right w:w="100" w:type="dxa"/>
            </w:tcMar>
          </w:tcPr>
          <w:p w:rsidR="007E297C" w:rsidRDefault="00A11057">
            <w:r>
              <w:rPr>
                <w:sz w:val="24"/>
                <w:szCs w:val="24"/>
              </w:rPr>
              <w:t>Lô không đáp ứng hạn dùng tối thiểu khách yêu cầu; chọn lô có hạn dài hơn.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Không đủ quyền / không tìm thấy</w:t>
            </w:r>
          </w:p>
        </w:tc>
        <w:tc>
          <w:tcPr>
            <w:tcW w:w="0" w:type="auto"/>
            <w:tcMar>
              <w:top w:w="60" w:type="dxa"/>
              <w:left w:w="100" w:type="dxa"/>
              <w:bottom w:w="60" w:type="dxa"/>
              <w:right w:w="100" w:type="dxa"/>
            </w:tcMar>
          </w:tcPr>
          <w:p w:rsidR="007E297C" w:rsidRDefault="00A11057">
            <w:r>
              <w:rPr>
                <w:sz w:val="24"/>
                <w:szCs w:val="24"/>
              </w:rPr>
              <w:t xml:space="preserve">Tài </w:t>
            </w:r>
            <w:r>
              <w:rPr>
                <w:sz w:val="24"/>
                <w:szCs w:val="24"/>
              </w:rPr>
              <w:t>khoản chưa được cấp quyền hoặc dữ liệu ngoài phạm vi chi nhánh / kho. Liên hệ quản trị.</w:t>
            </w:r>
          </w:p>
        </w:tc>
      </w:tr>
    </w:tbl>
    <w:p w:rsidR="007E297C" w:rsidRDefault="007E297C">
      <w:pPr>
        <w:spacing w:after="120"/>
      </w:pPr>
    </w:p>
    <w:p w:rsidR="007E297C" w:rsidRDefault="00A11057">
      <w:pPr>
        <w:pStyle w:val="Heading1"/>
        <w:pageBreakBefore/>
      </w:pPr>
      <w:bookmarkStart w:id="14" w:name="_Toc242915476"/>
      <w:r>
        <w:lastRenderedPageBreak/>
        <w:t>4. Công việc</w:t>
      </w:r>
      <w:bookmarkEnd w:id="14"/>
    </w:p>
    <w:p w:rsidR="007E297C" w:rsidRDefault="00A11057">
      <w:pPr>
        <w:pStyle w:val="Heading2"/>
      </w:pPr>
      <w:bookmarkStart w:id="15" w:name="_Toc242915477"/>
      <w:r>
        <w:t>4.1 Việc chờ duyệt</w:t>
      </w:r>
      <w:bookmarkEnd w:id="15"/>
    </w:p>
    <w:p w:rsidR="007E297C" w:rsidRDefault="00A11057">
      <w:pPr>
        <w:spacing w:after="120"/>
        <w:jc w:val="both"/>
      </w:pPr>
      <w:r>
        <w:t xml:space="preserve">Danh sách chứng từ đang chờ bạn duyệt (theo vai trò trong luồng duyệt hoặc được ủy quyền): loại chứng từ, số chứng từ, chi nhánh, giá </w:t>
      </w:r>
      <w:r>
        <w:t>trị, bước duyệt, người gửi, thời điểm gửi.</w:t>
      </w:r>
    </w:p>
    <w:p w:rsidR="007E297C" w:rsidRDefault="00A11057">
      <w:pPr>
        <w:pStyle w:val="ListParagraph"/>
        <w:numPr>
          <w:ilvl w:val="0"/>
          <w:numId w:val="4"/>
        </w:numPr>
        <w:spacing w:after="60"/>
      </w:pPr>
      <w:r>
        <w:t>Mở Công việc → Việc chờ duyệt.</w:t>
      </w:r>
    </w:p>
    <w:p w:rsidR="007E297C" w:rsidRDefault="00A11057">
      <w:pPr>
        <w:pStyle w:val="ListParagraph"/>
        <w:numPr>
          <w:ilvl w:val="0"/>
          <w:numId w:val="4"/>
        </w:numPr>
        <w:spacing w:after="60"/>
      </w:pPr>
      <w:r>
        <w:t>Bấm số chứng từ để xem nội dung.</w:t>
      </w:r>
    </w:p>
    <w:p w:rsidR="007E297C" w:rsidRDefault="00A11057">
      <w:pPr>
        <w:pStyle w:val="ListParagraph"/>
        <w:numPr>
          <w:ilvl w:val="0"/>
          <w:numId w:val="4"/>
        </w:numPr>
        <w:spacing w:after="60"/>
      </w:pPr>
      <w:r>
        <w:t>Bấm Duyệt hoặc Từ chối (nhập lý do) ở cột Thao tác.</w:t>
      </w:r>
    </w:p>
    <w:p w:rsidR="007E297C" w:rsidRDefault="00A11057">
      <w:pPr>
        <w:keepNext/>
        <w:spacing w:before="120" w:after="60"/>
        <w:jc w:val="center"/>
      </w:pPr>
      <w:r>
        <w:rPr>
          <w:noProof/>
        </w:rPr>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 Việc chờ duyệt</w:t>
      </w:r>
    </w:p>
    <w:p w:rsidR="007E297C" w:rsidRDefault="00A11057">
      <w:pPr>
        <w:pStyle w:val="Heading2"/>
      </w:pPr>
      <w:bookmarkStart w:id="16" w:name="_Toc242915478"/>
      <w:r>
        <w:t>4.2 Ủy quyền duyệt</w:t>
      </w:r>
      <w:bookmarkEnd w:id="16"/>
    </w:p>
    <w:p w:rsidR="007E297C" w:rsidRDefault="00A11057">
      <w:pPr>
        <w:spacing w:after="120"/>
        <w:jc w:val="both"/>
      </w:pPr>
      <w:r>
        <w:t>Cho phép người duyệt ủy quyền phần duyệt của mình cho người khác trong một thời hạn (ví dụ khi nghỉ phép).</w:t>
      </w:r>
    </w:p>
    <w:p w:rsidR="007E297C" w:rsidRDefault="00A11057">
      <w:pPr>
        <w:pStyle w:val="ListParagraph"/>
        <w:numPr>
          <w:ilvl w:val="0"/>
          <w:numId w:val="5"/>
        </w:numPr>
        <w:spacing w:after="60"/>
      </w:pPr>
      <w:r>
        <w:t>Bấm "Ủy quyền duyệt".</w:t>
      </w:r>
    </w:p>
    <w:p w:rsidR="007E297C" w:rsidRDefault="00A11057">
      <w:pPr>
        <w:pStyle w:val="ListParagraph"/>
        <w:numPr>
          <w:ilvl w:val="0"/>
          <w:numId w:val="5"/>
        </w:numPr>
        <w:spacing w:after="60"/>
      </w:pPr>
      <w:r>
        <w:t>Chọn Người được ủy quyền, Loại chứng từ (để trống: mọi loại), Thời hạn và Lý do.</w:t>
      </w:r>
    </w:p>
    <w:p w:rsidR="007E297C" w:rsidRDefault="00A11057">
      <w:pPr>
        <w:pStyle w:val="ListParagraph"/>
        <w:numPr>
          <w:ilvl w:val="0"/>
          <w:numId w:val="5"/>
        </w:numPr>
        <w:spacing w:after="60"/>
      </w:pPr>
      <w:r>
        <w:t>Bấm Lưu. Có thể thu hồi ủy quyền ở cột Thao tá</w:t>
      </w:r>
      <w:r>
        <w:t>c.</w:t>
      </w:r>
    </w:p>
    <w:p w:rsidR="007E297C" w:rsidRDefault="00A11057">
      <w:pPr>
        <w:keepNext/>
        <w:spacing w:before="120" w:after="60"/>
        <w:jc w:val="center"/>
      </w:pPr>
      <w:r>
        <w:rPr>
          <w:noProof/>
        </w:rPr>
        <w:lastRenderedPageBreak/>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 Ủy quyền phần duyệt của tôi</w:t>
      </w:r>
    </w:p>
    <w:p w:rsidR="007E297C" w:rsidRDefault="00A11057">
      <w:pPr>
        <w:pStyle w:val="Heading1"/>
        <w:pageBreakBefore/>
      </w:pPr>
      <w:bookmarkStart w:id="17" w:name="_Toc242915479"/>
      <w:r>
        <w:lastRenderedPageBreak/>
        <w:t>5. Mua hàng</w:t>
      </w:r>
      <w:bookmarkEnd w:id="17"/>
    </w:p>
    <w:p w:rsidR="007E297C" w:rsidRDefault="00A11057">
      <w:pPr>
        <w:pStyle w:val="Heading2"/>
      </w:pPr>
      <w:bookmarkStart w:id="18" w:name="_Toc242915480"/>
      <w:r>
        <w:t>5.1 Đơn mua hàng</w:t>
      </w:r>
      <w:bookmarkEnd w:id="18"/>
    </w:p>
    <w:p w:rsidR="007E297C" w:rsidRDefault="00A11057">
      <w:pPr>
        <w:spacing w:after="120"/>
        <w:jc w:val="both"/>
      </w:pPr>
      <w:r>
        <w:t>Đơn mua là chứng từ ghi sổ duy nhất của nghiệp vụ mua: mang thông tin hóa đơn của nhà cung cấp; khi ghi sổ hệ thống tự nhập kho (sinh phiếu nhập kho), ghi công nợ phải trả và bút toán. T</w:t>
      </w:r>
      <w:r>
        <w:t>hanh toán cho nhà cung cấp lập riêng ở Thu chi, ngân hàng.</w:t>
      </w:r>
    </w:p>
    <w:p w:rsidR="007E297C" w:rsidRDefault="00A11057">
      <w:pPr>
        <w:keepNext/>
        <w:spacing w:before="120" w:after="60"/>
        <w:jc w:val="center"/>
      </w:pPr>
      <w:r>
        <w:rPr>
          <w:noProof/>
        </w:rPr>
        <w:drawing>
          <wp:inline distT="0" distB="0" distL="0" distR="0">
            <wp:extent cx="5715000" cy="3219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6. Danh sách đơn mua hàng</w:t>
      </w:r>
    </w:p>
    <w:p w:rsidR="007E297C" w:rsidRDefault="00A11057">
      <w:pPr>
        <w:spacing w:after="120"/>
        <w:jc w:val="both"/>
      </w:pPr>
      <w:r>
        <w:t>Quy trình:</w:t>
      </w:r>
    </w:p>
    <w:p w:rsidR="007E297C" w:rsidRDefault="00A11057">
      <w:pPr>
        <w:pStyle w:val="ListParagraph"/>
        <w:numPr>
          <w:ilvl w:val="0"/>
          <w:numId w:val="6"/>
        </w:numPr>
        <w:spacing w:after="60"/>
      </w:pPr>
      <w:r>
        <w:t>Bấm "Lập đơn mua", nhập thông tin chung và các dòng hàng, bấm "Lưu nháp".</w:t>
      </w:r>
    </w:p>
    <w:p w:rsidR="007E297C" w:rsidRDefault="00A11057">
      <w:pPr>
        <w:pStyle w:val="ListParagraph"/>
        <w:numPr>
          <w:ilvl w:val="0"/>
          <w:numId w:val="6"/>
        </w:numPr>
        <w:spacing w:after="60"/>
      </w:pPr>
      <w:r>
        <w:t xml:space="preserve">Mở đơn, bấm "Gửi duyệt". Đơn dưới ngưỡng duyệt (tham số) được duyệt ngay; trên </w:t>
      </w:r>
      <w:r>
        <w:t>ngưỡng chờ người duyệt.</w:t>
      </w:r>
    </w:p>
    <w:p w:rsidR="007E297C" w:rsidRDefault="00A11057">
      <w:pPr>
        <w:pStyle w:val="ListParagraph"/>
        <w:numPr>
          <w:ilvl w:val="0"/>
          <w:numId w:val="6"/>
        </w:numPr>
        <w:spacing w:after="60"/>
      </w:pPr>
      <w:r>
        <w:t>Khi hàng về, thủ kho mở đơn đã duyệt và bấm "Ghi sổ": hàng nhập kho theo lô / hạn dùng / serial, công nợ phải trả được ghi nhận.</w:t>
      </w:r>
    </w:p>
    <w:p w:rsidR="007E297C" w:rsidRDefault="00A11057">
      <w:pPr>
        <w:pStyle w:val="ListParagraph"/>
        <w:numPr>
          <w:ilvl w:val="0"/>
          <w:numId w:val="6"/>
        </w:numPr>
        <w:spacing w:after="60"/>
      </w:pPr>
      <w:r>
        <w:t>Sai sót sau ghi sổ: bấm "Đảo chứng từ" (nhập lý do); trả hàng hoặc giảm giá dùng màn hình 5.2.</w:t>
      </w:r>
    </w:p>
    <w:p w:rsidR="007E297C" w:rsidRDefault="00A11057">
      <w:pPr>
        <w:keepNext/>
        <w:spacing w:before="120" w:after="60"/>
        <w:jc w:val="center"/>
      </w:pPr>
      <w:r>
        <w:rPr>
          <w:noProof/>
        </w:rPr>
        <w:lastRenderedPageBreak/>
        <w:drawing>
          <wp:inline distT="0" distB="0" distL="0" distR="0">
            <wp:extent cx="5715000"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7</w:t>
      </w:r>
      <w:r>
        <w:rPr>
          <w:i/>
          <w:iCs/>
          <w:sz w:val="22"/>
          <w:szCs w:val="22"/>
        </w:rPr>
        <w:t>. Form lập đơn mua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8"/>
        <w:gridCol w:w="5426"/>
      </w:tblGrid>
      <w:tr w:rsidR="007E297C">
        <w:tblPrEx>
          <w:tblCellMar>
            <w:top w:w="0" w:type="dxa"/>
            <w:bottom w:w="0" w:type="dxa"/>
          </w:tblCellMar>
        </w:tblPrEx>
        <w:trPr>
          <w:tblHeader/>
        </w:trPr>
        <w:tc>
          <w:tcPr>
            <w:tcW w:w="0" w:type="auto"/>
            <w:shd w:val="clear" w:color="auto" w:fill="D9EAE7"/>
            <w:tcMar>
              <w:top w:w="60" w:type="dxa"/>
              <w:left w:w="100" w:type="dxa"/>
              <w:bottom w:w="60" w:type="dxa"/>
              <w:right w:w="100" w:type="dxa"/>
            </w:tcMar>
          </w:tcPr>
          <w:p w:rsidR="007E297C" w:rsidRDefault="00A11057">
            <w:r>
              <w:rPr>
                <w:b/>
                <w:bCs/>
                <w:sz w:val="24"/>
                <w:szCs w:val="24"/>
              </w:rPr>
              <w:t>Trường</w:t>
            </w:r>
          </w:p>
        </w:tc>
        <w:tc>
          <w:tcPr>
            <w:tcW w:w="0" w:type="auto"/>
            <w:shd w:val="clear" w:color="auto" w:fill="D9EAE7"/>
            <w:tcMar>
              <w:top w:w="60" w:type="dxa"/>
              <w:left w:w="100" w:type="dxa"/>
              <w:bottom w:w="60" w:type="dxa"/>
              <w:right w:w="100" w:type="dxa"/>
            </w:tcMar>
          </w:tcPr>
          <w:p w:rsidR="007E297C" w:rsidRDefault="00A11057">
            <w:r>
              <w:rPr>
                <w:b/>
                <w:bCs/>
                <w:sz w:val="24"/>
                <w:szCs w:val="24"/>
              </w:rPr>
              <w:t>Ghi chú</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Chi nhánh, Nhà cung cấp, Kho nhận</w:t>
            </w:r>
          </w:p>
        </w:tc>
        <w:tc>
          <w:tcPr>
            <w:tcW w:w="0" w:type="auto"/>
            <w:tcMar>
              <w:top w:w="60" w:type="dxa"/>
              <w:left w:w="100" w:type="dxa"/>
              <w:bottom w:w="60" w:type="dxa"/>
              <w:right w:w="100" w:type="dxa"/>
            </w:tcMar>
          </w:tcPr>
          <w:p w:rsidR="007E297C" w:rsidRDefault="00A11057">
            <w:r>
              <w:rPr>
                <w:sz w:val="24"/>
                <w:szCs w:val="24"/>
              </w:rPr>
              <w:t>Bắt buộc. MST và địa chỉ người bán lấy từ danh mục đối tác.</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Ngày đơn, Ngày hạch toán</w:t>
            </w:r>
          </w:p>
        </w:tc>
        <w:tc>
          <w:tcPr>
            <w:tcW w:w="0" w:type="auto"/>
            <w:tcMar>
              <w:top w:w="60" w:type="dxa"/>
              <w:left w:w="100" w:type="dxa"/>
              <w:bottom w:w="60" w:type="dxa"/>
              <w:right w:w="100" w:type="dxa"/>
            </w:tcMar>
          </w:tcPr>
          <w:p w:rsidR="007E297C" w:rsidRDefault="00A11057">
            <w:r>
              <w:rPr>
                <w:sz w:val="24"/>
                <w:szCs w:val="24"/>
              </w:rPr>
              <w:t>Ngày hạch toán quyết định kỳ ghi sổ; để trống lấy theo ngày đơn.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Ngày giao dự kiến, Số ngày nợ, Hạn thanh toán</w:t>
            </w:r>
          </w:p>
        </w:tc>
        <w:tc>
          <w:tcPr>
            <w:tcW w:w="0" w:type="auto"/>
            <w:tcMar>
              <w:top w:w="60" w:type="dxa"/>
              <w:left w:w="100" w:type="dxa"/>
              <w:bottom w:w="60" w:type="dxa"/>
              <w:right w:w="100" w:type="dxa"/>
            </w:tcMar>
          </w:tcPr>
          <w:p w:rsidR="007E297C" w:rsidRDefault="00A11057">
            <w:r>
              <w:rPr>
                <w:sz w:val="24"/>
                <w:szCs w:val="24"/>
              </w:rPr>
              <w:t>Dùng theo dõi trễ hẹn và dự kiến dòng tiền.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Ký hiệu, Số, Ngày hóa đơn</w:t>
            </w:r>
          </w:p>
        </w:tc>
        <w:tc>
          <w:tcPr>
            <w:tcW w:w="0" w:type="auto"/>
            <w:tcMar>
              <w:top w:w="60" w:type="dxa"/>
              <w:left w:w="100" w:type="dxa"/>
              <w:bottom w:w="60" w:type="dxa"/>
              <w:right w:w="100" w:type="dxa"/>
            </w:tcMar>
          </w:tcPr>
          <w:p w:rsidR="007E297C" w:rsidRDefault="00A11057">
            <w:r>
              <w:rPr>
                <w:sz w:val="24"/>
                <w:szCs w:val="24"/>
              </w:rPr>
              <w:t>Nhập đủ cả ba hoặc để trống (mua không hóa đơn). Hệ thống chặn trùng hóa đơn theo MST + ký hiệu + số.</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Dòng hàng: Hàng hóa, Đơn vị, Số lượn</w:t>
            </w:r>
            <w:r>
              <w:rPr>
                <w:b/>
                <w:bCs/>
                <w:sz w:val="24"/>
                <w:szCs w:val="24"/>
              </w:rPr>
              <w:t>g, Đơn giá, CK %, Thuế suất</w:t>
            </w:r>
          </w:p>
        </w:tc>
        <w:tc>
          <w:tcPr>
            <w:tcW w:w="0" w:type="auto"/>
            <w:tcMar>
              <w:top w:w="60" w:type="dxa"/>
              <w:left w:w="100" w:type="dxa"/>
              <w:bottom w:w="60" w:type="dxa"/>
              <w:right w:w="100" w:type="dxa"/>
            </w:tcMar>
          </w:tcPr>
          <w:p w:rsidR="007E297C" w:rsidRDefault="00A11057">
            <w:r>
              <w:rPr>
                <w:sz w:val="24"/>
                <w:szCs w:val="24"/>
              </w:rPr>
              <w:t>Hàng quản lý lô / hạn dùng / serial phải nhập số lô, hạn dùng, serial trên dòng.</w:t>
            </w:r>
          </w:p>
        </w:tc>
      </w:tr>
    </w:tbl>
    <w:p w:rsidR="007E297C" w:rsidRDefault="007E297C">
      <w:pPr>
        <w:spacing w:after="120"/>
      </w:pPr>
    </w:p>
    <w:p w:rsidR="007E297C" w:rsidRDefault="00A11057">
      <w:pPr>
        <w:keepNext/>
        <w:spacing w:before="120" w:after="60"/>
        <w:jc w:val="center"/>
      </w:pPr>
      <w:r>
        <w:rPr>
          <w:noProof/>
        </w:rPr>
        <w:lastRenderedPageBreak/>
        <w:drawing>
          <wp:inline distT="0" distB="0" distL="0" distR="0">
            <wp:extent cx="5715000" cy="3219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8. Chi tiết đơn mua đã ghi sổ: phiếu nhập kho, bút toán liên kết</w:t>
      </w:r>
    </w:p>
    <w:p w:rsidR="007E297C" w:rsidRDefault="00A11057">
      <w:pPr>
        <w:pStyle w:val="Heading2"/>
      </w:pPr>
      <w:bookmarkStart w:id="19" w:name="_Toc242915481"/>
      <w:r>
        <w:t>5.2 Trả hàng / giảm giá hàng mua</w:t>
      </w:r>
      <w:bookmarkEnd w:id="19"/>
    </w:p>
    <w:p w:rsidR="007E297C" w:rsidRDefault="00A11057">
      <w:pPr>
        <w:spacing w:after="120"/>
        <w:jc w:val="both"/>
      </w:pPr>
      <w:r>
        <w:t>Lập chứng từ trả lại hàng cho nhà cung cấp hoặc ghi nhận giảm giá, luôn theo một đơn mua đã ghi sổ.</w:t>
      </w:r>
    </w:p>
    <w:p w:rsidR="007E297C" w:rsidRDefault="00A11057">
      <w:pPr>
        <w:pStyle w:val="ListParagraph"/>
        <w:numPr>
          <w:ilvl w:val="0"/>
          <w:numId w:val="7"/>
        </w:numPr>
        <w:spacing w:after="60"/>
      </w:pPr>
      <w:r>
        <w:t>Bấm "Lập chứng từ", chọn Loại (trả hàng / giảm giá), Chi nhánh, Nhà cung cấp và Đơn mua đã ghi sổ.</w:t>
      </w:r>
    </w:p>
    <w:p w:rsidR="007E297C" w:rsidRDefault="00A11057">
      <w:pPr>
        <w:pStyle w:val="ListParagraph"/>
        <w:numPr>
          <w:ilvl w:val="0"/>
          <w:numId w:val="7"/>
        </w:numPr>
        <w:spacing w:after="60"/>
      </w:pPr>
      <w:r>
        <w:t>Bấm "Thêm mọi dòng còn lại" hoặc "Thêm dòng", sửa số lượng / số tiền.</w:t>
      </w:r>
    </w:p>
    <w:p w:rsidR="007E297C" w:rsidRDefault="00A11057">
      <w:pPr>
        <w:pStyle w:val="ListParagraph"/>
        <w:numPr>
          <w:ilvl w:val="0"/>
          <w:numId w:val="7"/>
        </w:numPr>
        <w:spacing w:after="60"/>
      </w:pPr>
      <w:r>
        <w:t>Lưu nháp → Gửi duyệt → Ghi sổ: trả hàng xuất kho và giảm công nợ phải trả; giảm giá chỉ giảm công nợ.</w:t>
      </w:r>
    </w:p>
    <w:p w:rsidR="007E297C" w:rsidRDefault="00A11057">
      <w:pPr>
        <w:keepNext/>
        <w:spacing w:before="120" w:after="60"/>
        <w:jc w:val="center"/>
      </w:pPr>
      <w:r>
        <w:rPr>
          <w:noProof/>
        </w:rPr>
        <w:drawing>
          <wp:inline distT="0" distB="0" distL="0" distR="0">
            <wp:extent cx="5715000" cy="3219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9. Lập trả hàng / giảm giá hàng mua</w:t>
      </w:r>
    </w:p>
    <w:p w:rsidR="007E297C" w:rsidRDefault="00A11057">
      <w:pPr>
        <w:pStyle w:val="Heading2"/>
      </w:pPr>
      <w:bookmarkStart w:id="20" w:name="_Toc242915482"/>
      <w:r>
        <w:lastRenderedPageBreak/>
        <w:t>5.3 Phân bổ chi phí mua hàng</w:t>
      </w:r>
      <w:bookmarkEnd w:id="20"/>
    </w:p>
    <w:p w:rsidR="007E297C" w:rsidRDefault="00A11057">
      <w:pPr>
        <w:spacing w:after="120"/>
        <w:jc w:val="both"/>
      </w:pPr>
      <w:r>
        <w:t xml:space="preserve">Phân bổ chi </w:t>
      </w:r>
      <w:r>
        <w:t>phí mua (vận chuyển, bốc xếp...) từ dòng dịch vụ vào giá trị hàng của các đơn mua đã ghi sổ.</w:t>
      </w:r>
    </w:p>
    <w:p w:rsidR="007E297C" w:rsidRDefault="00A11057">
      <w:pPr>
        <w:pStyle w:val="ListParagraph"/>
        <w:numPr>
          <w:ilvl w:val="0"/>
          <w:numId w:val="8"/>
        </w:numPr>
        <w:spacing w:after="60"/>
      </w:pPr>
      <w:r>
        <w:t>Bấm "Lập phân bổ", chọn Chi nhánh, ngày, Cách phân bổ.</w:t>
      </w:r>
    </w:p>
    <w:p w:rsidR="007E297C" w:rsidRDefault="00A11057">
      <w:pPr>
        <w:pStyle w:val="ListParagraph"/>
        <w:numPr>
          <w:ilvl w:val="0"/>
          <w:numId w:val="8"/>
        </w:numPr>
        <w:spacing w:after="60"/>
      </w:pPr>
      <w:r>
        <w:t>Chọn Đơn mua nhận phân bổ và bấm "Thêm dòng chi phí".</w:t>
      </w:r>
    </w:p>
    <w:p w:rsidR="007E297C" w:rsidRDefault="00A11057">
      <w:pPr>
        <w:pStyle w:val="ListParagraph"/>
        <w:numPr>
          <w:ilvl w:val="0"/>
          <w:numId w:val="8"/>
        </w:numPr>
        <w:spacing w:after="60"/>
      </w:pPr>
      <w:r>
        <w:t>Lưu nháp, gửi duyệt rồi ghi sổ.</w:t>
      </w:r>
    </w:p>
    <w:p w:rsidR="007E297C" w:rsidRDefault="00A11057">
      <w:pPr>
        <w:keepNext/>
        <w:spacing w:before="120" w:after="60"/>
        <w:jc w:val="center"/>
      </w:pPr>
      <w:r>
        <w:rPr>
          <w:noProof/>
        </w:rPr>
        <w:drawing>
          <wp:inline distT="0" distB="0" distL="0" distR="0">
            <wp:extent cx="57150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10. Lập phân bổ</w:t>
      </w:r>
      <w:r>
        <w:rPr>
          <w:i/>
          <w:iCs/>
          <w:sz w:val="22"/>
          <w:szCs w:val="22"/>
        </w:rPr>
        <w:t xml:space="preserve"> chi phí mua</w:t>
      </w:r>
    </w:p>
    <w:p w:rsidR="007E297C" w:rsidRDefault="00A11057">
      <w:pPr>
        <w:pStyle w:val="Heading2"/>
      </w:pPr>
      <w:bookmarkStart w:id="21" w:name="_Toc242915483"/>
      <w:r>
        <w:t>5.4 Sổ chi tiết mua hàng</w:t>
      </w:r>
      <w:bookmarkEnd w:id="21"/>
    </w:p>
    <w:p w:rsidR="007E297C" w:rsidRDefault="00A11057">
      <w:pPr>
        <w:spacing w:after="120"/>
        <w:jc w:val="both"/>
      </w:pPr>
      <w:r>
        <w:t>Sổ chi tiết theo hàng hóa, nhà cung cấp: lọc theo kỳ, đơn vị, nhóm vật tư hàng hóa, nhóm NCC, nhân viên mua hàng (người lập đơn), hàng hóa, nhà cung cấp. Trả hàng / giảm giá hiện dòng riêng, chứng từ đảo có dòng âm.</w:t>
      </w:r>
    </w:p>
    <w:p w:rsidR="007E297C" w:rsidRDefault="00A11057">
      <w:pPr>
        <w:pStyle w:val="ListParagraph"/>
        <w:numPr>
          <w:ilvl w:val="0"/>
          <w:numId w:val="9"/>
        </w:numPr>
        <w:spacing w:after="60"/>
      </w:pPr>
      <w:r>
        <w:t>Ch</w:t>
      </w:r>
      <w:r>
        <w:t>ọn điều kiện, bấm "Xem sổ".</w:t>
      </w:r>
    </w:p>
    <w:p w:rsidR="007E297C" w:rsidRDefault="00A11057">
      <w:pPr>
        <w:pStyle w:val="ListParagraph"/>
        <w:numPr>
          <w:ilvl w:val="0"/>
          <w:numId w:val="9"/>
        </w:numPr>
        <w:spacing w:after="60"/>
      </w:pPr>
      <w:r>
        <w:t>Bấm số chứng từ trong sổ để mở chứng từ.</w:t>
      </w:r>
    </w:p>
    <w:p w:rsidR="007E297C" w:rsidRDefault="00A11057">
      <w:pPr>
        <w:pStyle w:val="ListParagraph"/>
        <w:numPr>
          <w:ilvl w:val="0"/>
          <w:numId w:val="9"/>
        </w:numPr>
        <w:spacing w:after="60"/>
      </w:pPr>
      <w:r>
        <w:t>Bấm In hoặc Tải về (Excel, PDF).</w:t>
      </w:r>
    </w:p>
    <w:p w:rsidR="007E297C" w:rsidRDefault="00A11057">
      <w:pPr>
        <w:keepNext/>
        <w:spacing w:before="120" w:after="60"/>
        <w:jc w:val="center"/>
      </w:pPr>
      <w:r>
        <w:rPr>
          <w:noProof/>
        </w:rPr>
        <w:lastRenderedPageBreak/>
        <w:drawing>
          <wp:inline distT="0" distB="0" distL="0" distR="0">
            <wp:extent cx="5715000" cy="3219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11. Sổ chi tiết mua hàng</w:t>
      </w:r>
    </w:p>
    <w:p w:rsidR="007E297C" w:rsidRDefault="00A11057">
      <w:pPr>
        <w:pStyle w:val="Heading1"/>
        <w:pageBreakBefore/>
      </w:pPr>
      <w:bookmarkStart w:id="22" w:name="_Toc242915484"/>
      <w:r>
        <w:lastRenderedPageBreak/>
        <w:t>6. Bán hàng</w:t>
      </w:r>
      <w:bookmarkEnd w:id="22"/>
    </w:p>
    <w:p w:rsidR="007E297C" w:rsidRDefault="00A11057">
      <w:pPr>
        <w:pStyle w:val="Heading2"/>
      </w:pPr>
      <w:bookmarkStart w:id="23" w:name="_Toc242915485"/>
      <w:r>
        <w:t>6.1 Đơn bán hàng</w:t>
      </w:r>
      <w:bookmarkEnd w:id="23"/>
    </w:p>
    <w:p w:rsidR="007E297C" w:rsidRDefault="00A11057">
      <w:pPr>
        <w:spacing w:after="120"/>
        <w:jc w:val="both"/>
      </w:pPr>
      <w:r>
        <w:t>Đơn bán là chứng từ ghi sổ của nghiệp vụ bán: khi ghi sổ hệ thống kiểm tra tồn, xuất kho theo</w:t>
      </w:r>
      <w:r>
        <w:t xml:space="preserve"> lô (FEFO), ghi doanh thu, công nợ phải thu và bút toán; phiếu xuất kho sinh tự động. Giao hàng là trạng thái theo dõi trên đơn; thu tiền lập riêng ở Thu chi, ngân hàng.</w:t>
      </w:r>
    </w:p>
    <w:p w:rsidR="007E297C" w:rsidRDefault="00A11057">
      <w:pPr>
        <w:keepNext/>
        <w:spacing w:before="120" w:after="60"/>
        <w:jc w:val="center"/>
      </w:pPr>
      <w:r>
        <w:rPr>
          <w:noProof/>
        </w:rPr>
        <w:drawing>
          <wp:inline distT="0" distB="0" distL="0" distR="0">
            <wp:extent cx="5715000" cy="3219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12. Danh sách đơn bán hàng</w:t>
      </w:r>
    </w:p>
    <w:p w:rsidR="007E297C" w:rsidRDefault="00A11057">
      <w:pPr>
        <w:pStyle w:val="ListParagraph"/>
        <w:numPr>
          <w:ilvl w:val="0"/>
          <w:numId w:val="10"/>
        </w:numPr>
        <w:spacing w:after="60"/>
      </w:pPr>
      <w:r>
        <w:t>Bấm "Lập đơn bán", chọn Chi nhánh, Khách hàng, Kho xuất, nhập các dòng hàng; bấm "Lưu nháp".</w:t>
      </w:r>
    </w:p>
    <w:p w:rsidR="007E297C" w:rsidRDefault="00A11057">
      <w:pPr>
        <w:pStyle w:val="ListParagraph"/>
        <w:numPr>
          <w:ilvl w:val="0"/>
          <w:numId w:val="10"/>
        </w:numPr>
        <w:spacing w:after="60"/>
      </w:pPr>
      <w:r>
        <w:t>Bấm "Gửi duyệt". Đơn vượt quy định (chiết khấu, giá dưới giá sàn...) cần duyệt theo luồng.</w:t>
      </w:r>
    </w:p>
    <w:p w:rsidR="007E297C" w:rsidRDefault="00A11057">
      <w:pPr>
        <w:pStyle w:val="ListParagraph"/>
        <w:numPr>
          <w:ilvl w:val="0"/>
          <w:numId w:val="10"/>
        </w:numPr>
        <w:spacing w:after="60"/>
      </w:pPr>
      <w:r>
        <w:t xml:space="preserve">Thủ kho bấm "Ghi sổ" để xuất kho. Hệ thống chọn lô hết hạn trước (FEFO) </w:t>
      </w:r>
      <w:r>
        <w:t>nếu không chỉ định lô.</w:t>
      </w:r>
    </w:p>
    <w:p w:rsidR="007E297C" w:rsidRDefault="00A11057">
      <w:pPr>
        <w:pStyle w:val="ListParagraph"/>
        <w:numPr>
          <w:ilvl w:val="0"/>
          <w:numId w:val="10"/>
        </w:numPr>
        <w:spacing w:after="60"/>
      </w:pPr>
      <w:r>
        <w:t>Theo dõi giao hàng: "Đang giao" → "Khách nhận hàng" (ghi ngày nhận, người nhận).</w:t>
      </w:r>
    </w:p>
    <w:p w:rsidR="007E297C" w:rsidRDefault="00A11057">
      <w:pPr>
        <w:pStyle w:val="ListParagraph"/>
        <w:numPr>
          <w:ilvl w:val="0"/>
          <w:numId w:val="10"/>
        </w:numPr>
        <w:spacing w:after="60"/>
      </w:pPr>
      <w:r>
        <w:t>Nhập "Số hóa đơn điện tử" sau khi phát hành hóa đơn trên phần mềm hóa đơn.</w:t>
      </w:r>
    </w:p>
    <w:p w:rsidR="007E297C" w:rsidRDefault="00A11057">
      <w:pPr>
        <w:pStyle w:val="ListParagraph"/>
        <w:numPr>
          <w:ilvl w:val="0"/>
          <w:numId w:val="10"/>
        </w:numPr>
        <w:spacing w:after="60"/>
      </w:pPr>
      <w:r>
        <w:t>In phiếu xuất kho, biên bản giao nhận từ chi tiết đơn.</w:t>
      </w:r>
    </w:p>
    <w:p w:rsidR="007E297C" w:rsidRDefault="00A11057">
      <w:pPr>
        <w:keepNext/>
        <w:spacing w:before="120" w:after="60"/>
        <w:jc w:val="center"/>
      </w:pPr>
      <w:r>
        <w:rPr>
          <w:noProof/>
        </w:rPr>
        <w:lastRenderedPageBreak/>
        <w:drawing>
          <wp:inline distT="0" distB="0" distL="0" distR="0">
            <wp:extent cx="5715000" cy="3219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13. Form lập đơ</w:t>
      </w:r>
      <w:r>
        <w:rPr>
          <w:i/>
          <w:iCs/>
          <w:sz w:val="22"/>
          <w:szCs w:val="22"/>
        </w:rPr>
        <w:t>n bán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6204"/>
      </w:tblGrid>
      <w:tr w:rsidR="007E297C">
        <w:tblPrEx>
          <w:tblCellMar>
            <w:top w:w="0" w:type="dxa"/>
            <w:bottom w:w="0" w:type="dxa"/>
          </w:tblCellMar>
        </w:tblPrEx>
        <w:trPr>
          <w:tblHeader/>
        </w:trPr>
        <w:tc>
          <w:tcPr>
            <w:tcW w:w="0" w:type="auto"/>
            <w:shd w:val="clear" w:color="auto" w:fill="D9EAE7"/>
            <w:tcMar>
              <w:top w:w="60" w:type="dxa"/>
              <w:left w:w="100" w:type="dxa"/>
              <w:bottom w:w="60" w:type="dxa"/>
              <w:right w:w="100" w:type="dxa"/>
            </w:tcMar>
          </w:tcPr>
          <w:p w:rsidR="007E297C" w:rsidRDefault="00A11057">
            <w:r>
              <w:rPr>
                <w:b/>
                <w:bCs/>
                <w:sz w:val="24"/>
                <w:szCs w:val="24"/>
              </w:rPr>
              <w:t>Trường</w:t>
            </w:r>
          </w:p>
        </w:tc>
        <w:tc>
          <w:tcPr>
            <w:tcW w:w="0" w:type="auto"/>
            <w:shd w:val="clear" w:color="auto" w:fill="D9EAE7"/>
            <w:tcMar>
              <w:top w:w="60" w:type="dxa"/>
              <w:left w:w="100" w:type="dxa"/>
              <w:bottom w:w="60" w:type="dxa"/>
              <w:right w:w="100" w:type="dxa"/>
            </w:tcMar>
          </w:tcPr>
          <w:p w:rsidR="007E297C" w:rsidRDefault="00A11057">
            <w:r>
              <w:rPr>
                <w:b/>
                <w:bCs/>
                <w:sz w:val="24"/>
                <w:szCs w:val="24"/>
              </w:rPr>
              <w:t>Ghi chú</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Giữ hàng khi duyệt</w:t>
            </w:r>
          </w:p>
        </w:tc>
        <w:tc>
          <w:tcPr>
            <w:tcW w:w="0" w:type="auto"/>
            <w:tcMar>
              <w:top w:w="60" w:type="dxa"/>
              <w:left w:w="100" w:type="dxa"/>
              <w:bottom w:w="60" w:type="dxa"/>
              <w:right w:w="100" w:type="dxa"/>
            </w:tcMar>
          </w:tcPr>
          <w:p w:rsidR="007E297C" w:rsidRDefault="00A11057">
            <w:r>
              <w:rPr>
                <w:sz w:val="24"/>
                <w:szCs w:val="24"/>
              </w:rPr>
              <w:t>Đánh dấu để giữ chỗ tồn cho đơn khi được duyệt (tồn giữ chỗ không bán cho đơn khác).</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Giao dự kiến, Số ngày nợ</w:t>
            </w:r>
          </w:p>
        </w:tc>
        <w:tc>
          <w:tcPr>
            <w:tcW w:w="0" w:type="auto"/>
            <w:tcMar>
              <w:top w:w="60" w:type="dxa"/>
              <w:left w:w="100" w:type="dxa"/>
              <w:bottom w:w="60" w:type="dxa"/>
              <w:right w:w="100" w:type="dxa"/>
            </w:tcMar>
          </w:tcPr>
          <w:p w:rsidR="007E297C" w:rsidRDefault="00A11057">
            <w:r>
              <w:rPr>
                <w:sz w:val="24"/>
                <w:szCs w:val="24"/>
              </w:rPr>
              <w:t>Dùng tính hạn thanh toán, theo dõi trễ hẹn, dự kiến dòng tiền.</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Đơn giá</w:t>
            </w:r>
          </w:p>
        </w:tc>
        <w:tc>
          <w:tcPr>
            <w:tcW w:w="0" w:type="auto"/>
            <w:tcMar>
              <w:top w:w="60" w:type="dxa"/>
              <w:left w:w="100" w:type="dxa"/>
              <w:bottom w:w="60" w:type="dxa"/>
              <w:right w:w="100" w:type="dxa"/>
            </w:tcMar>
          </w:tcPr>
          <w:p w:rsidR="007E297C" w:rsidRDefault="00A11057">
            <w:r>
              <w:rPr>
                <w:sz w:val="24"/>
                <w:szCs w:val="24"/>
              </w:rPr>
              <w:t>Để trống: lấy theo bảng giá áp dụng cho khách.</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Tặng</w:t>
            </w:r>
          </w:p>
        </w:tc>
        <w:tc>
          <w:tcPr>
            <w:tcW w:w="0" w:type="auto"/>
            <w:tcMar>
              <w:top w:w="60" w:type="dxa"/>
              <w:left w:w="100" w:type="dxa"/>
              <w:bottom w:w="60" w:type="dxa"/>
              <w:right w:w="100" w:type="dxa"/>
            </w:tcMar>
          </w:tcPr>
          <w:p w:rsidR="007E297C" w:rsidRDefault="00A11057">
            <w:r>
              <w:rPr>
                <w:sz w:val="24"/>
                <w:szCs w:val="24"/>
              </w:rPr>
              <w:t>Đánh dấu dòng hàng khuyến mại.</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Lô chỉ định, Lý do chọn lô khác FEFO</w:t>
            </w:r>
          </w:p>
        </w:tc>
        <w:tc>
          <w:tcPr>
            <w:tcW w:w="0" w:type="auto"/>
            <w:tcMar>
              <w:top w:w="60" w:type="dxa"/>
              <w:left w:w="100" w:type="dxa"/>
              <w:bottom w:w="60" w:type="dxa"/>
              <w:right w:w="100" w:type="dxa"/>
            </w:tcMar>
          </w:tcPr>
          <w:p w:rsidR="007E297C" w:rsidRDefault="00A11057">
            <w:r>
              <w:rPr>
                <w:sz w:val="24"/>
                <w:szCs w:val="24"/>
              </w:rPr>
              <w:t>Chỉ định lô cụ thể phải ghi lý do nếu khác thứ tự hết hạn trước.</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Serial chỉ định</w:t>
            </w:r>
          </w:p>
        </w:tc>
        <w:tc>
          <w:tcPr>
            <w:tcW w:w="0" w:type="auto"/>
            <w:tcMar>
              <w:top w:w="60" w:type="dxa"/>
              <w:left w:w="100" w:type="dxa"/>
              <w:bottom w:w="60" w:type="dxa"/>
              <w:right w:w="100" w:type="dxa"/>
            </w:tcMar>
          </w:tcPr>
          <w:p w:rsidR="007E297C" w:rsidRDefault="00A11057">
            <w:r>
              <w:rPr>
                <w:sz w:val="24"/>
                <w:szCs w:val="24"/>
              </w:rPr>
              <w:t>Với hàng quản lý serial (máy, thiết bị).</w:t>
            </w:r>
          </w:p>
        </w:tc>
      </w:tr>
      <w:tr w:rsidR="007E297C">
        <w:tblPrEx>
          <w:tblCellMar>
            <w:top w:w="0" w:type="dxa"/>
            <w:bottom w:w="0" w:type="dxa"/>
          </w:tblCellMar>
        </w:tblPrEx>
        <w:tc>
          <w:tcPr>
            <w:tcW w:w="0" w:type="auto"/>
            <w:tcMar>
              <w:top w:w="60" w:type="dxa"/>
              <w:left w:w="100" w:type="dxa"/>
              <w:bottom w:w="60" w:type="dxa"/>
              <w:right w:w="100" w:type="dxa"/>
            </w:tcMar>
          </w:tcPr>
          <w:p w:rsidR="007E297C" w:rsidRDefault="00A11057">
            <w:r>
              <w:rPr>
                <w:b/>
                <w:bCs/>
                <w:sz w:val="24"/>
                <w:szCs w:val="24"/>
              </w:rPr>
              <w:t>Lịch thu t</w:t>
            </w:r>
            <w:r>
              <w:rPr>
                <w:b/>
                <w:bCs/>
                <w:sz w:val="24"/>
                <w:szCs w:val="24"/>
              </w:rPr>
              <w:t>iền</w:t>
            </w:r>
          </w:p>
        </w:tc>
        <w:tc>
          <w:tcPr>
            <w:tcW w:w="0" w:type="auto"/>
            <w:tcMar>
              <w:top w:w="60" w:type="dxa"/>
              <w:left w:w="100" w:type="dxa"/>
              <w:bottom w:w="60" w:type="dxa"/>
              <w:right w:w="100" w:type="dxa"/>
            </w:tcMar>
          </w:tcPr>
          <w:p w:rsidR="007E297C" w:rsidRDefault="00A11057">
            <w:r>
              <w:rPr>
                <w:sz w:val="24"/>
                <w:szCs w:val="24"/>
              </w:rPr>
              <w:t>Tùy chọn: chia đợt thu, tổng 100%.</w:t>
            </w:r>
          </w:p>
        </w:tc>
      </w:tr>
    </w:tbl>
    <w:p w:rsidR="007E297C" w:rsidRDefault="007E297C">
      <w:pPr>
        <w:spacing w:after="120"/>
      </w:pPr>
    </w:p>
    <w:p w:rsidR="007E297C" w:rsidRDefault="00A11057">
      <w:pPr>
        <w:keepNext/>
        <w:spacing w:before="120" w:after="60"/>
        <w:jc w:val="center"/>
      </w:pPr>
      <w:r>
        <w:rPr>
          <w:noProof/>
        </w:rPr>
        <w:lastRenderedPageBreak/>
        <w:drawing>
          <wp:inline distT="0" distB="0" distL="0" distR="0">
            <wp:extent cx="5715000" cy="321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14. Chi tiết đơn bán đã ghi sổ: nút thao tác, bút toán, lịch sử duyệt</w:t>
      </w:r>
    </w:p>
    <w:p w:rsidR="007E297C" w:rsidRDefault="00A11057">
      <w:pPr>
        <w:pStyle w:val="Heading2"/>
      </w:pPr>
      <w:bookmarkStart w:id="24" w:name="_Toc242915486"/>
      <w:r>
        <w:t>6.2 Trả hàng / giảm giá hàng bán</w:t>
      </w:r>
      <w:bookmarkEnd w:id="24"/>
    </w:p>
    <w:p w:rsidR="007E297C" w:rsidRDefault="00A11057">
      <w:pPr>
        <w:spacing w:after="120"/>
        <w:jc w:val="both"/>
      </w:pPr>
      <w:r>
        <w:t>Ghi nhận khách trả lại hàng (nhập lại kho theo lô đã xuất) hoặc giảm giá hàng bán, theo một đơn bán đã ghi sổ.</w:t>
      </w:r>
    </w:p>
    <w:p w:rsidR="007E297C" w:rsidRDefault="00A11057">
      <w:pPr>
        <w:pStyle w:val="ListParagraph"/>
        <w:numPr>
          <w:ilvl w:val="0"/>
          <w:numId w:val="11"/>
        </w:numPr>
        <w:spacing w:after="60"/>
      </w:pPr>
      <w:r>
        <w:t>Bấm "Lập chứng từ", chọn Loại, Khách hàng, Đơn bán đã ghi sổ.</w:t>
      </w:r>
    </w:p>
    <w:p w:rsidR="007E297C" w:rsidRDefault="00A11057">
      <w:pPr>
        <w:pStyle w:val="ListParagraph"/>
        <w:numPr>
          <w:ilvl w:val="0"/>
          <w:numId w:val="11"/>
        </w:numPr>
        <w:spacing w:after="60"/>
      </w:pPr>
      <w:r>
        <w:t>Thêm dòng (hoặc "Thêm mọi dòng còn lại"), chọn lô trả lại, số lượng.</w:t>
      </w:r>
    </w:p>
    <w:p w:rsidR="007E297C" w:rsidRDefault="00A11057">
      <w:pPr>
        <w:pStyle w:val="ListParagraph"/>
        <w:numPr>
          <w:ilvl w:val="0"/>
          <w:numId w:val="11"/>
        </w:numPr>
        <w:spacing w:after="60"/>
      </w:pPr>
      <w:r>
        <w:t>Lưu nháp → Gửi</w:t>
      </w:r>
      <w:r>
        <w:t xml:space="preserve"> duyệt → Ghi sổ: nhập lại kho (trả hàng) và giảm công nợ phải thu.</w:t>
      </w:r>
    </w:p>
    <w:p w:rsidR="007E297C" w:rsidRDefault="00A11057">
      <w:pPr>
        <w:keepNext/>
        <w:spacing w:before="120" w:after="60"/>
        <w:jc w:val="center"/>
      </w:pPr>
      <w:r>
        <w:rPr>
          <w:noProof/>
        </w:rPr>
        <w:drawing>
          <wp:inline distT="0" distB="0" distL="0" distR="0">
            <wp:extent cx="571500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15. Lập trả hàng / giảm giá hàng bán</w:t>
      </w:r>
    </w:p>
    <w:p w:rsidR="007E297C" w:rsidRDefault="00A11057">
      <w:pPr>
        <w:pStyle w:val="Heading2"/>
      </w:pPr>
      <w:bookmarkStart w:id="25" w:name="_Toc242915487"/>
      <w:r>
        <w:lastRenderedPageBreak/>
        <w:t>6.3 Hàng lỗi khách báo</w:t>
      </w:r>
      <w:bookmarkEnd w:id="25"/>
    </w:p>
    <w:p w:rsidR="007E297C" w:rsidRDefault="00A11057">
      <w:pPr>
        <w:spacing w:after="120"/>
        <w:jc w:val="both"/>
      </w:pPr>
      <w:r>
        <w:t>Tiếp nhận phản ánh hàng lỗi của khách: hàng hóa, lô, serial, số lượng, mô tả lỗi; sau kiểm tra ghi quyết định (đổi, sửa, t</w:t>
      </w:r>
      <w:r>
        <w:t>rả lại, bảo hành, từ chối).</w:t>
      </w:r>
    </w:p>
    <w:p w:rsidR="007E297C" w:rsidRDefault="00A11057">
      <w:pPr>
        <w:keepNext/>
        <w:spacing w:before="120" w:after="60"/>
        <w:jc w:val="center"/>
      </w:pPr>
      <w:r>
        <w:rPr>
          <w:noProof/>
        </w:rPr>
        <w:drawing>
          <wp:inline distT="0" distB="0" distL="0" distR="0">
            <wp:extent cx="5715000" cy="3219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16. Tiếp nhận hàng lỗi</w:t>
      </w:r>
    </w:p>
    <w:p w:rsidR="007E297C" w:rsidRDefault="00A11057">
      <w:pPr>
        <w:pStyle w:val="Heading2"/>
      </w:pPr>
      <w:bookmarkStart w:id="26" w:name="_Toc242915488"/>
      <w:r>
        <w:t>6.4 Báo cáo doanh số</w:t>
      </w:r>
      <w:bookmarkEnd w:id="26"/>
    </w:p>
    <w:p w:rsidR="007E297C" w:rsidRDefault="00A11057">
      <w:pPr>
        <w:spacing w:after="120"/>
        <w:jc w:val="both"/>
      </w:pPr>
      <w:r>
        <w:t>Doanh số theo khách hàng trong khoảng ngày: số đơn bán, doanh thu, giảm trừ, doanh thu thuần, thuế GTGT, phải thu còn lại. Bấm tên khách để xem chứng từ cấu thành.</w:t>
      </w:r>
    </w:p>
    <w:p w:rsidR="007E297C" w:rsidRDefault="00A11057">
      <w:pPr>
        <w:keepNext/>
        <w:spacing w:before="120" w:after="60"/>
        <w:jc w:val="center"/>
      </w:pPr>
      <w:r>
        <w:rPr>
          <w:noProof/>
        </w:rPr>
        <w:drawing>
          <wp:inline distT="0" distB="0" distL="0" distR="0">
            <wp:extent cx="5715000" cy="3219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17. Báo cáo doanh số</w:t>
      </w:r>
    </w:p>
    <w:p w:rsidR="007E297C" w:rsidRDefault="00A11057">
      <w:pPr>
        <w:pStyle w:val="Heading2"/>
      </w:pPr>
      <w:bookmarkStart w:id="27" w:name="_Toc242915489"/>
      <w:r>
        <w:lastRenderedPageBreak/>
        <w:t>6.5 Sổ chi tiết bán hàng</w:t>
      </w:r>
      <w:bookmarkEnd w:id="27"/>
    </w:p>
    <w:p w:rsidR="007E297C" w:rsidRDefault="00A11057">
      <w:pPr>
        <w:spacing w:after="120"/>
        <w:jc w:val="both"/>
      </w:pPr>
      <w:r>
        <w:t xml:space="preserve">Sổ chi tiết bán hàng (mẫu S16-DNN) theo hàng hóa; "Thống kê theo" cho phép nhóm thêm theo khách hàng hoặc nhóm vật tư hàng hóa. Trả hàng ghi cột "Khác", chứng từ đảo có dòng âm. Giá vốn và lãi gộp hiện để </w:t>
      </w:r>
      <w:r>
        <w:t>trống, sẽ có khi tính giá vốn.</w:t>
      </w:r>
    </w:p>
    <w:p w:rsidR="007E297C" w:rsidRDefault="00A11057">
      <w:pPr>
        <w:keepNext/>
        <w:spacing w:before="120" w:after="60"/>
        <w:jc w:val="center"/>
      </w:pPr>
      <w:r>
        <w:rPr>
          <w:noProof/>
        </w:rPr>
        <w:drawing>
          <wp:inline distT="0" distB="0" distL="0" distR="0">
            <wp:extent cx="5715000" cy="3219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18. Sổ chi tiết bán hàng</w:t>
      </w:r>
    </w:p>
    <w:p w:rsidR="007E297C" w:rsidRDefault="00A11057">
      <w:pPr>
        <w:pStyle w:val="Heading1"/>
        <w:pageBreakBefore/>
      </w:pPr>
      <w:bookmarkStart w:id="28" w:name="_Toc242915490"/>
      <w:r>
        <w:lastRenderedPageBreak/>
        <w:t>7. Kho</w:t>
      </w:r>
      <w:bookmarkEnd w:id="28"/>
    </w:p>
    <w:p w:rsidR="007E297C" w:rsidRDefault="00A11057">
      <w:pPr>
        <w:pStyle w:val="Heading2"/>
      </w:pPr>
      <w:bookmarkStart w:id="29" w:name="_Toc242915491"/>
      <w:r>
        <w:t>7.1 Tồn kho</w:t>
      </w:r>
      <w:bookmarkEnd w:id="29"/>
    </w:p>
    <w:p w:rsidR="007E297C" w:rsidRDefault="00A11057">
      <w:pPr>
        <w:spacing w:after="120"/>
        <w:jc w:val="both"/>
      </w:pPr>
      <w:r>
        <w:t>Xem tồn theo hàng và kho với các chỉ tiêu: Tồn thực tế (hàng đang có trong kho), Bán được (đạt chất lượng, còn hạn), Giữ chỗ (đã giữ cho đơn), Khả dụng (bán được trừ giữ chỗ)</w:t>
      </w:r>
      <w:r>
        <w:t>, Đang về (đơn mua đã duyệt chưa nhập). Các tab: Tồn theo hàng - kho, Tồn chi tiết (lô, serial, vị trí, trạng thái chất lượng), Sổ kho, Cảnh báo.</w:t>
      </w:r>
    </w:p>
    <w:p w:rsidR="007E297C" w:rsidRDefault="00A11057">
      <w:pPr>
        <w:keepNext/>
        <w:spacing w:before="120" w:after="60"/>
        <w:jc w:val="center"/>
      </w:pPr>
      <w:r>
        <w:rPr>
          <w:noProof/>
        </w:rPr>
        <w:drawing>
          <wp:inline distT="0" distB="0" distL="0" distR="0">
            <wp:extent cx="5715000" cy="3219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19. Tồn kho theo hàng, kho</w:t>
      </w:r>
    </w:p>
    <w:p w:rsidR="007E297C" w:rsidRDefault="00A11057">
      <w:pPr>
        <w:keepNext/>
        <w:spacing w:before="120" w:after="60"/>
        <w:jc w:val="center"/>
      </w:pPr>
      <w:r>
        <w:rPr>
          <w:noProof/>
        </w:rPr>
        <w:drawing>
          <wp:inline distT="0" distB="0" distL="0" distR="0">
            <wp:extent cx="5715000" cy="3219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20. Tồn chi tiết theo lô, serial</w:t>
      </w:r>
    </w:p>
    <w:p w:rsidR="007E297C" w:rsidRDefault="00A11057">
      <w:pPr>
        <w:pStyle w:val="Heading2"/>
      </w:pPr>
      <w:bookmarkStart w:id="30" w:name="_Toc242915492"/>
      <w:r>
        <w:lastRenderedPageBreak/>
        <w:t>7.2 Chứng từ kho</w:t>
      </w:r>
      <w:bookmarkEnd w:id="30"/>
    </w:p>
    <w:p w:rsidR="007E297C" w:rsidRDefault="00A11057">
      <w:pPr>
        <w:spacing w:after="120"/>
        <w:jc w:val="both"/>
      </w:pPr>
      <w:r>
        <w:t>Danh sách mọi phiếu</w:t>
      </w:r>
      <w:r>
        <w:t xml:space="preserve"> kho: phiếu nhập / xuất sinh tự động từ đơn mua / đơn bán và phiếu lập tay (nhập khác, xuất khác, chuyển kho, điều chỉnh, chuyển trạng thái chất lượng...).</w:t>
      </w:r>
    </w:p>
    <w:p w:rsidR="007E297C" w:rsidRDefault="00A11057">
      <w:pPr>
        <w:pStyle w:val="ListParagraph"/>
        <w:numPr>
          <w:ilvl w:val="0"/>
          <w:numId w:val="12"/>
        </w:numPr>
        <w:spacing w:after="60"/>
      </w:pPr>
      <w:r>
        <w:t>Bấm "Lập chứng từ", chọn Loại chứng từ, Kho, Nghiệp vụ, Lý do.</w:t>
      </w:r>
    </w:p>
    <w:p w:rsidR="007E297C" w:rsidRDefault="00A11057">
      <w:pPr>
        <w:pStyle w:val="ListParagraph"/>
        <w:numPr>
          <w:ilvl w:val="0"/>
          <w:numId w:val="12"/>
        </w:numPr>
        <w:spacing w:after="60"/>
      </w:pPr>
      <w:r>
        <w:t>Thêm dòng hàng: số lượng, đơn giá, lô</w:t>
      </w:r>
      <w:r>
        <w:t>, hạn dùng, serial.</w:t>
      </w:r>
    </w:p>
    <w:p w:rsidR="007E297C" w:rsidRDefault="00A11057">
      <w:pPr>
        <w:pStyle w:val="ListParagraph"/>
        <w:numPr>
          <w:ilvl w:val="0"/>
          <w:numId w:val="12"/>
        </w:numPr>
        <w:spacing w:after="60"/>
      </w:pPr>
      <w:r>
        <w:t>Lưu nháp → Gửi duyệt → Ghi sổ. Phiếu sinh từ đơn mua / bán đảo theo đơn gốc.</w:t>
      </w:r>
    </w:p>
    <w:p w:rsidR="007E297C" w:rsidRDefault="00A11057">
      <w:pPr>
        <w:keepNext/>
        <w:spacing w:before="120" w:after="60"/>
        <w:jc w:val="center"/>
      </w:pPr>
      <w:r>
        <w:rPr>
          <w:noProof/>
        </w:rPr>
        <w:drawing>
          <wp:inline distT="0" distB="0" distL="0" distR="0">
            <wp:extent cx="5715000" cy="3219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21. Lập chứng từ kho</w:t>
      </w:r>
    </w:p>
    <w:p w:rsidR="007E297C" w:rsidRDefault="00A11057">
      <w:pPr>
        <w:keepNext/>
        <w:spacing w:before="120" w:after="60"/>
        <w:jc w:val="center"/>
      </w:pPr>
      <w:r>
        <w:rPr>
          <w:noProof/>
        </w:rPr>
        <w:drawing>
          <wp:inline distT="0" distB="0" distL="0" distR="0">
            <wp:extent cx="5715000" cy="3219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22. Chi tiết chứng từ kho: dòng hàng, sổ kho, lịch sử duyệt</w:t>
      </w:r>
    </w:p>
    <w:p w:rsidR="007E297C" w:rsidRDefault="00A11057">
      <w:pPr>
        <w:pStyle w:val="Heading2"/>
      </w:pPr>
      <w:bookmarkStart w:id="31" w:name="_Toc242915493"/>
      <w:r>
        <w:lastRenderedPageBreak/>
        <w:t>7.3 Lô, serial</w:t>
      </w:r>
      <w:bookmarkEnd w:id="31"/>
    </w:p>
    <w:p w:rsidR="007E297C" w:rsidRDefault="00A11057">
      <w:pPr>
        <w:spacing w:after="120"/>
        <w:jc w:val="both"/>
      </w:pPr>
      <w:r>
        <w:t>Tra cứu lô (ngày sản xuất, hạn dùng, số ngày còn lại, tồn) và serial. Người có quyền có thể Khóa lô (kèm lý do) để chặn xuất bán, hoặc mở khóa.</w:t>
      </w:r>
    </w:p>
    <w:p w:rsidR="007E297C" w:rsidRDefault="00A11057">
      <w:pPr>
        <w:keepNext/>
        <w:spacing w:before="120" w:after="60"/>
        <w:jc w:val="center"/>
      </w:pPr>
      <w:r>
        <w:rPr>
          <w:noProof/>
        </w:rPr>
        <w:drawing>
          <wp:inline distT="0" distB="0" distL="0" distR="0">
            <wp:extent cx="5715000" cy="3219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23. Danh sách lô</w:t>
      </w:r>
    </w:p>
    <w:p w:rsidR="007E297C" w:rsidRDefault="00A11057">
      <w:pPr>
        <w:pStyle w:val="Heading2"/>
      </w:pPr>
      <w:bookmarkStart w:id="32" w:name="_Toc242915494"/>
      <w:r>
        <w:t>7.4 Kiểm kê</w:t>
      </w:r>
      <w:bookmarkEnd w:id="32"/>
    </w:p>
    <w:p w:rsidR="007E297C" w:rsidRDefault="00A11057">
      <w:pPr>
        <w:pStyle w:val="ListParagraph"/>
        <w:numPr>
          <w:ilvl w:val="0"/>
          <w:numId w:val="13"/>
        </w:numPr>
        <w:spacing w:after="60"/>
      </w:pPr>
      <w:r>
        <w:t>Bấm "Lập phiếu kiểm kê", chọn Kho, Ngày kiểm kê.</w:t>
      </w:r>
    </w:p>
    <w:p w:rsidR="007E297C" w:rsidRDefault="00A11057">
      <w:pPr>
        <w:pStyle w:val="ListParagraph"/>
        <w:numPr>
          <w:ilvl w:val="0"/>
          <w:numId w:val="13"/>
        </w:numPr>
        <w:spacing w:after="60"/>
      </w:pPr>
      <w:r>
        <w:t xml:space="preserve">Bắt đầu đếm: hệ thống chốt </w:t>
      </w:r>
      <w:r>
        <w:t>số sổ sách; nhập số thực đếm.</w:t>
      </w:r>
    </w:p>
    <w:p w:rsidR="007E297C" w:rsidRDefault="00A11057">
      <w:pPr>
        <w:pStyle w:val="ListParagraph"/>
        <w:numPr>
          <w:ilvl w:val="0"/>
          <w:numId w:val="13"/>
        </w:numPr>
        <w:spacing w:after="60"/>
      </w:pPr>
      <w:r>
        <w:t>Duyệt và ghi sổ chênh lệch: sinh phiếu điều chỉnh tồn.</w:t>
      </w:r>
    </w:p>
    <w:p w:rsidR="007E297C" w:rsidRDefault="00A11057">
      <w:pPr>
        <w:keepNext/>
        <w:spacing w:before="120" w:after="60"/>
        <w:jc w:val="center"/>
      </w:pPr>
      <w:r>
        <w:rPr>
          <w:noProof/>
        </w:rPr>
        <w:drawing>
          <wp:inline distT="0" distB="0" distL="0" distR="0">
            <wp:extent cx="5715000" cy="3219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24. Lập phiếu kiểm kê</w:t>
      </w:r>
    </w:p>
    <w:p w:rsidR="007E297C" w:rsidRDefault="00A11057">
      <w:pPr>
        <w:pStyle w:val="Heading2"/>
      </w:pPr>
      <w:bookmarkStart w:id="33" w:name="_Toc242915495"/>
      <w:r>
        <w:lastRenderedPageBreak/>
        <w:t>7.5 Thu hồi sản phẩm</w:t>
      </w:r>
      <w:bookmarkEnd w:id="33"/>
    </w:p>
    <w:p w:rsidR="007E297C" w:rsidRDefault="00A11057">
      <w:pPr>
        <w:spacing w:after="120"/>
        <w:jc w:val="both"/>
      </w:pPr>
      <w:r>
        <w:t>Lập phiếu thu hồi theo hàng, lô / serial và lý do; chi tiết phiếu hiển thị khách đã nhận và tiến độ thu hồi.</w:t>
      </w:r>
    </w:p>
    <w:p w:rsidR="007E297C" w:rsidRDefault="00A11057">
      <w:pPr>
        <w:keepNext/>
        <w:spacing w:before="120" w:after="60"/>
        <w:jc w:val="center"/>
      </w:pPr>
      <w:r>
        <w:rPr>
          <w:noProof/>
        </w:rPr>
        <w:drawing>
          <wp:inline distT="0" distB="0" distL="0" distR="0">
            <wp:extent cx="5715000" cy="3219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25. L</w:t>
      </w:r>
      <w:r>
        <w:rPr>
          <w:i/>
          <w:iCs/>
          <w:sz w:val="22"/>
          <w:szCs w:val="22"/>
        </w:rPr>
        <w:t>ập phiếu thu hồi</w:t>
      </w:r>
    </w:p>
    <w:p w:rsidR="007E297C" w:rsidRDefault="00A11057">
      <w:pPr>
        <w:pStyle w:val="Heading2"/>
      </w:pPr>
      <w:bookmarkStart w:id="34" w:name="_Toc242915496"/>
      <w:r>
        <w:t>7.6 Chính sách xuất vượt tồn khả dụng</w:t>
      </w:r>
      <w:bookmarkEnd w:id="34"/>
    </w:p>
    <w:p w:rsidR="007E297C" w:rsidRDefault="00A11057">
      <w:pPr>
        <w:spacing w:after="120"/>
        <w:jc w:val="both"/>
      </w:pPr>
      <w:r>
        <w:t>Cho phép xuất vượt tồn khả dụng (không vượt tồn thực tế) trong hạn mức và thời hạn, cho một kho / hàng, khi có lý do được duyệt.</w:t>
      </w:r>
    </w:p>
    <w:p w:rsidR="007E297C" w:rsidRDefault="00A11057">
      <w:pPr>
        <w:keepNext/>
        <w:spacing w:before="120" w:after="60"/>
        <w:jc w:val="center"/>
      </w:pPr>
      <w:r>
        <w:rPr>
          <w:noProof/>
        </w:rPr>
        <w:drawing>
          <wp:inline distT="0" distB="0" distL="0" distR="0">
            <wp:extent cx="5715000" cy="3219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26. Lập chính sách xuất vượt tồn</w:t>
      </w:r>
    </w:p>
    <w:p w:rsidR="007E297C" w:rsidRDefault="00A11057">
      <w:pPr>
        <w:pStyle w:val="Heading1"/>
        <w:pageBreakBefore/>
      </w:pPr>
      <w:bookmarkStart w:id="35" w:name="_Toc242915497"/>
      <w:r>
        <w:lastRenderedPageBreak/>
        <w:t>8. Công nợ, quỹ</w:t>
      </w:r>
      <w:bookmarkEnd w:id="35"/>
    </w:p>
    <w:p w:rsidR="007E297C" w:rsidRDefault="00A11057">
      <w:pPr>
        <w:pStyle w:val="Heading2"/>
      </w:pPr>
      <w:bookmarkStart w:id="36" w:name="_Toc242915498"/>
      <w:r>
        <w:t>8.1 Thu chi, ngâ</w:t>
      </w:r>
      <w:r>
        <w:t>n hàng</w:t>
      </w:r>
      <w:bookmarkEnd w:id="36"/>
    </w:p>
    <w:p w:rsidR="007E297C" w:rsidRDefault="00A11057">
      <w:pPr>
        <w:spacing w:after="120"/>
        <w:jc w:val="both"/>
      </w:pPr>
      <w:r>
        <w:t>Một màn hình cho mọi chứng từ tiền: phiếu thu, phiếu chi, báo có, ủy nhiệm chi, chuyển tiền nội bộ. Thu tiền khách / trả tiền NCC phân bổ vào hóa đơn (tự động hóa đơn đến hạn sớm nhất trước, hoặc chọn tay); phần chưa phân bổ là trả trước.</w:t>
      </w:r>
    </w:p>
    <w:p w:rsidR="007E297C" w:rsidRDefault="00A11057">
      <w:pPr>
        <w:pStyle w:val="ListParagraph"/>
        <w:numPr>
          <w:ilvl w:val="0"/>
          <w:numId w:val="14"/>
        </w:numPr>
        <w:spacing w:after="60"/>
      </w:pPr>
      <w:r>
        <w:t>Bấm "Lập c</w:t>
      </w:r>
      <w:r>
        <w:t>hứng từ", chọn Chi nhánh, Loại chứng từ, Nội dung (thu khách hàng, chi trả NCC, tạm ứng...).</w:t>
      </w:r>
    </w:p>
    <w:p w:rsidR="007E297C" w:rsidRDefault="00A11057">
      <w:pPr>
        <w:pStyle w:val="ListParagraph"/>
        <w:numPr>
          <w:ilvl w:val="0"/>
          <w:numId w:val="14"/>
        </w:numPr>
        <w:spacing w:after="60"/>
      </w:pPr>
      <w:r>
        <w:t>Chọn Quỹ / tài khoản, Đối tượng, nhập Số tiền và cách Phân bổ.</w:t>
      </w:r>
    </w:p>
    <w:p w:rsidR="007E297C" w:rsidRDefault="00A11057">
      <w:pPr>
        <w:pStyle w:val="ListParagraph"/>
        <w:numPr>
          <w:ilvl w:val="0"/>
          <w:numId w:val="14"/>
        </w:numPr>
        <w:spacing w:after="60"/>
      </w:pPr>
      <w:r>
        <w:t xml:space="preserve">Lưu nháp → Gửi duyệt (phiếu chi trên ngưỡng phải duyệt) → Ghi sổ (thủ quỹ). Quỹ tiền mặt không được </w:t>
      </w:r>
      <w:r>
        <w:t>âm.</w:t>
      </w:r>
    </w:p>
    <w:p w:rsidR="007E297C" w:rsidRDefault="00A11057">
      <w:pPr>
        <w:keepNext/>
        <w:spacing w:before="120" w:after="60"/>
        <w:jc w:val="center"/>
      </w:pPr>
      <w:r>
        <w:rPr>
          <w:noProof/>
        </w:rPr>
        <w:drawing>
          <wp:inline distT="0" distB="0" distL="0" distR="0">
            <wp:extent cx="5715000" cy="3219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27. Lập chứng từ thu chi</w:t>
      </w:r>
    </w:p>
    <w:p w:rsidR="007E297C" w:rsidRDefault="00A11057">
      <w:pPr>
        <w:pStyle w:val="Heading2"/>
      </w:pPr>
      <w:bookmarkStart w:id="37" w:name="_Toc242915499"/>
      <w:r>
        <w:t>8.2 Sổ quỹ, dòng tiền thực tế</w:t>
      </w:r>
      <w:bookmarkEnd w:id="37"/>
    </w:p>
    <w:p w:rsidR="007E297C" w:rsidRDefault="00A11057">
      <w:pPr>
        <w:spacing w:after="120"/>
        <w:jc w:val="both"/>
      </w:pPr>
      <w:r>
        <w:t>Tab "Sổ quỹ / sổ tiền gửi": chọn quỹ hoặc tài khoản và khoảng ngày để xem tồn đầu, thu, chi, tồn cuối từng dòng. Tab "Dòng tiền thực tế": tổng thu chi theo quỹ và theo nội dung.</w:t>
      </w:r>
    </w:p>
    <w:p w:rsidR="007E297C" w:rsidRDefault="00A11057">
      <w:pPr>
        <w:keepNext/>
        <w:spacing w:before="120" w:after="60"/>
        <w:jc w:val="center"/>
      </w:pPr>
      <w:r>
        <w:rPr>
          <w:noProof/>
        </w:rPr>
        <w:lastRenderedPageBreak/>
        <w:drawing>
          <wp:inline distT="0" distB="0" distL="0" distR="0">
            <wp:extent cx="5715000" cy="3219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28. Sổ quỹ, dòng tiền</w:t>
      </w:r>
    </w:p>
    <w:p w:rsidR="007E297C" w:rsidRDefault="00A11057">
      <w:pPr>
        <w:pStyle w:val="Heading2"/>
      </w:pPr>
      <w:bookmarkStart w:id="38" w:name="_Toc242915500"/>
      <w:r>
        <w:t>8.3 Kiểm kê quỹ</w:t>
      </w:r>
      <w:bookmarkEnd w:id="38"/>
    </w:p>
    <w:p w:rsidR="007E297C" w:rsidRDefault="00A11057">
      <w:pPr>
        <w:spacing w:after="120"/>
        <w:jc w:val="both"/>
      </w:pPr>
      <w:r>
        <w:t>Lập phiếu kiểm kê quỹ tiền mặt: nhập số tiền thực đếm, hệ thống so với sổ quỹ và ghi nhận chênh lệch khi ghi sổ.</w:t>
      </w:r>
    </w:p>
    <w:p w:rsidR="007E297C" w:rsidRDefault="00A11057">
      <w:pPr>
        <w:keepNext/>
        <w:spacing w:before="120" w:after="60"/>
        <w:jc w:val="center"/>
      </w:pPr>
      <w:r>
        <w:rPr>
          <w:noProof/>
        </w:rPr>
        <w:drawing>
          <wp:inline distT="0" distB="0" distL="0" distR="0">
            <wp:extent cx="5715000" cy="3219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29. Lập phiếu kiểm kê quỹ</w:t>
      </w:r>
    </w:p>
    <w:p w:rsidR="007E297C" w:rsidRDefault="00A11057">
      <w:pPr>
        <w:pStyle w:val="Heading2"/>
      </w:pPr>
      <w:bookmarkStart w:id="39" w:name="_Toc242915501"/>
      <w:r>
        <w:t>8.4 Công nợ phải thu, phải trả, tạm ứng</w:t>
      </w:r>
      <w:bookmarkEnd w:id="39"/>
    </w:p>
    <w:p w:rsidR="007E297C" w:rsidRDefault="00A11057">
      <w:pPr>
        <w:spacing w:after="120"/>
        <w:jc w:val="both"/>
      </w:pPr>
      <w:r>
        <w:t>Ba màn hình cùng bố cục: ta</w:t>
      </w:r>
      <w:r>
        <w:t>b "Theo hóa đơn" (số gốc, đã thanh toán, còn lại, số ngày quá hạn), tab "Tuổi nợ" (theo mốc tuổi nợ), tab "Sổ chi tiết" (phát sinh nợ, có theo đối tượng).</w:t>
      </w:r>
    </w:p>
    <w:p w:rsidR="007E297C" w:rsidRDefault="00A11057">
      <w:pPr>
        <w:keepNext/>
        <w:spacing w:before="120" w:after="60"/>
        <w:jc w:val="center"/>
      </w:pPr>
      <w:r>
        <w:rPr>
          <w:noProof/>
        </w:rPr>
        <w:lastRenderedPageBreak/>
        <w:drawing>
          <wp:inline distT="0" distB="0" distL="0" distR="0">
            <wp:extent cx="5715000" cy="3219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30. Công nợ phải thu theo hóa đơn</w:t>
      </w:r>
    </w:p>
    <w:p w:rsidR="007E297C" w:rsidRDefault="00A11057">
      <w:pPr>
        <w:keepNext/>
        <w:spacing w:before="120" w:after="60"/>
        <w:jc w:val="center"/>
      </w:pPr>
      <w:r>
        <w:rPr>
          <w:noProof/>
        </w:rPr>
        <w:drawing>
          <wp:inline distT="0" distB="0" distL="0" distR="0">
            <wp:extent cx="5715000" cy="3219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31. Tuổi nợ phải thu</w:t>
      </w:r>
    </w:p>
    <w:p w:rsidR="007E297C" w:rsidRDefault="00A11057">
      <w:pPr>
        <w:pStyle w:val="Heading2"/>
      </w:pPr>
      <w:bookmarkStart w:id="40" w:name="_Toc242915502"/>
      <w:r>
        <w:t>8.5 Bù trừ, điều chỉnh, thanh to</w:t>
      </w:r>
      <w:r>
        <w:t>án tạm ứng</w:t>
      </w:r>
      <w:bookmarkEnd w:id="40"/>
    </w:p>
    <w:p w:rsidR="007E297C" w:rsidRDefault="00A11057">
      <w:pPr>
        <w:pStyle w:val="ListParagraph"/>
        <w:numPr>
          <w:ilvl w:val="0"/>
          <w:numId w:val="1"/>
        </w:numPr>
        <w:spacing w:after="60"/>
      </w:pPr>
      <w:r>
        <w:t>Bù trừ công nợ: bù trừ phải thu với phải trả của cùng đối tượng, hoặc trả trước với hóa đơn.</w:t>
      </w:r>
    </w:p>
    <w:p w:rsidR="007E297C" w:rsidRDefault="00A11057">
      <w:pPr>
        <w:pStyle w:val="ListParagraph"/>
        <w:numPr>
          <w:ilvl w:val="0"/>
          <w:numId w:val="1"/>
        </w:numPr>
        <w:spacing w:after="60"/>
      </w:pPr>
      <w:r>
        <w:t>Điều chỉnh công nợ: tăng / giảm công nợ (có thể theo biên bản đối chiếu lệch) với tài khoản đối ứng, khoản mục.</w:t>
      </w:r>
    </w:p>
    <w:p w:rsidR="007E297C" w:rsidRDefault="00A11057">
      <w:pPr>
        <w:pStyle w:val="ListParagraph"/>
        <w:numPr>
          <w:ilvl w:val="0"/>
          <w:numId w:val="1"/>
        </w:numPr>
        <w:spacing w:after="60"/>
      </w:pPr>
      <w:r>
        <w:t>Thanh toán tạm ứng: nhân viên quyết toán khoản tạm ứng vào chi phí.</w:t>
      </w:r>
    </w:p>
    <w:p w:rsidR="007E297C" w:rsidRDefault="00A11057">
      <w:pPr>
        <w:keepNext/>
        <w:spacing w:before="120" w:after="60"/>
        <w:jc w:val="center"/>
      </w:pPr>
      <w:r>
        <w:rPr>
          <w:noProof/>
        </w:rPr>
        <w:lastRenderedPageBreak/>
        <w:drawing>
          <wp:inline distT="0" distB="0" distL="0" distR="0">
            <wp:extent cx="5715000" cy="3219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32. Lập chứng từ bù trừ công nợ</w:t>
      </w:r>
    </w:p>
    <w:p w:rsidR="007E297C" w:rsidRDefault="00A11057">
      <w:pPr>
        <w:keepNext/>
        <w:spacing w:before="120" w:after="60"/>
        <w:jc w:val="center"/>
      </w:pPr>
      <w:r>
        <w:rPr>
          <w:noProof/>
        </w:rPr>
        <w:drawing>
          <wp:inline distT="0" distB="0" distL="0" distR="0">
            <wp:extent cx="5715000" cy="3219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33. Lập điều chỉnh công nợ</w:t>
      </w:r>
    </w:p>
    <w:p w:rsidR="007E297C" w:rsidRDefault="00A11057">
      <w:pPr>
        <w:pStyle w:val="Heading2"/>
      </w:pPr>
      <w:bookmarkStart w:id="41" w:name="_Toc242915503"/>
      <w:r>
        <w:t>8.6 Đối chiếu công nợ</w:t>
      </w:r>
      <w:bookmarkEnd w:id="41"/>
    </w:p>
    <w:p w:rsidR="007E297C" w:rsidRDefault="00A11057">
      <w:pPr>
        <w:spacing w:after="120"/>
        <w:jc w:val="both"/>
      </w:pPr>
      <w:r>
        <w:t>Tab "Bảng đối chiếu": số dư đầu kỳ, phát sinh, số dư cuối kỳ theo đối tượng và khoảng ngày. T</w:t>
      </w:r>
      <w:r>
        <w:t>ab "Biên bản đối chiếu": lập, in biên bản, ghi nhận xác nhận / chênh lệch của đối tác.</w:t>
      </w:r>
    </w:p>
    <w:p w:rsidR="007E297C" w:rsidRDefault="00A11057">
      <w:pPr>
        <w:keepNext/>
        <w:spacing w:before="120" w:after="60"/>
        <w:jc w:val="center"/>
      </w:pPr>
      <w:r>
        <w:rPr>
          <w:noProof/>
        </w:rPr>
        <w:lastRenderedPageBreak/>
        <w:drawing>
          <wp:inline distT="0" distB="0" distL="0" distR="0">
            <wp:extent cx="5715000" cy="3219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34. Đối chiếu công nợ</w:t>
      </w:r>
    </w:p>
    <w:p w:rsidR="007E297C" w:rsidRDefault="00A11057">
      <w:pPr>
        <w:pStyle w:val="Heading2"/>
      </w:pPr>
      <w:bookmarkStart w:id="42" w:name="_Toc242915504"/>
      <w:r>
        <w:t>8.7 Công nợ đầu kỳ</w:t>
      </w:r>
      <w:bookmarkEnd w:id="42"/>
    </w:p>
    <w:p w:rsidR="007E297C" w:rsidRDefault="00A11057">
      <w:pPr>
        <w:spacing w:after="120"/>
        <w:jc w:val="both"/>
      </w:pPr>
      <w:r>
        <w:t>Nhập công nợ còn lại theo từng hóa đơn khi bắt đầu dùng hệ thống: đối tượng, số hóa đơn, ngày, hạn thanh toán, số tiền còn nợ. Chứng từ phải được duyệt trước khi ghi sổ.</w:t>
      </w:r>
    </w:p>
    <w:p w:rsidR="007E297C" w:rsidRDefault="00A11057">
      <w:pPr>
        <w:keepNext/>
        <w:spacing w:before="120" w:after="60"/>
        <w:jc w:val="center"/>
      </w:pPr>
      <w:r>
        <w:rPr>
          <w:noProof/>
        </w:rPr>
        <w:drawing>
          <wp:inline distT="0" distB="0" distL="0" distR="0">
            <wp:extent cx="5715000" cy="3219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35. Lập chứng từ công nợ đầu kỳ</w:t>
      </w:r>
    </w:p>
    <w:p w:rsidR="007E297C" w:rsidRDefault="00A11057">
      <w:pPr>
        <w:pStyle w:val="Heading2"/>
      </w:pPr>
      <w:bookmarkStart w:id="43" w:name="_Toc242915505"/>
      <w:r>
        <w:t>8.8 Quỹ, tài khoản ngân hàng</w:t>
      </w:r>
      <w:bookmarkEnd w:id="43"/>
    </w:p>
    <w:p w:rsidR="007E297C" w:rsidRDefault="00A11057">
      <w:pPr>
        <w:spacing w:after="120"/>
        <w:jc w:val="both"/>
      </w:pPr>
      <w:r>
        <w:t xml:space="preserve">Danh mục quỹ tiền </w:t>
      </w:r>
      <w:r>
        <w:t>mặt và tài khoản ngân hàng theo chi nhánh, gắn tài khoản kế toán; xem số dư hiện tại.</w:t>
      </w:r>
    </w:p>
    <w:p w:rsidR="007E297C" w:rsidRDefault="00A11057">
      <w:pPr>
        <w:keepNext/>
        <w:spacing w:before="120" w:after="60"/>
        <w:jc w:val="center"/>
      </w:pPr>
      <w:r>
        <w:rPr>
          <w:noProof/>
        </w:rPr>
        <w:lastRenderedPageBreak/>
        <w:drawing>
          <wp:inline distT="0" distB="0" distL="0" distR="0">
            <wp:extent cx="5715000" cy="3219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36. Thêm quỹ / tài khoản ngân hàng</w:t>
      </w:r>
    </w:p>
    <w:p w:rsidR="007E297C" w:rsidRDefault="00A11057">
      <w:pPr>
        <w:pStyle w:val="Heading1"/>
        <w:pageBreakBefore/>
      </w:pPr>
      <w:bookmarkStart w:id="44" w:name="_Toc242915506"/>
      <w:r>
        <w:lastRenderedPageBreak/>
        <w:t>9. Kế toán</w:t>
      </w:r>
      <w:bookmarkEnd w:id="44"/>
    </w:p>
    <w:p w:rsidR="007E297C" w:rsidRDefault="00A11057">
      <w:pPr>
        <w:pStyle w:val="Heading2"/>
      </w:pPr>
      <w:bookmarkStart w:id="45" w:name="_Toc242915507"/>
      <w:r>
        <w:t>9.1 Bút toán</w:t>
      </w:r>
      <w:bookmarkEnd w:id="45"/>
    </w:p>
    <w:p w:rsidR="007E297C" w:rsidRDefault="00A11057">
      <w:pPr>
        <w:spacing w:after="120"/>
        <w:jc w:val="both"/>
      </w:pPr>
      <w:r>
        <w:t>Danh sách bút toán tự sinh khi ghi sổ chứng từ (chỉ đọc): lọc theo ngày, loại chứng từ, tài khoản, trạng</w:t>
      </w:r>
      <w:r>
        <w:t xml:space="preserve"> thái. Bấm số bút toán để xem dòng Nợ / Có và chứng từ nguồn. Bút toán tự sinh không sửa tay; muốn điều chỉnh thì đảo chứng từ nguồn.</w:t>
      </w:r>
    </w:p>
    <w:p w:rsidR="007E297C" w:rsidRDefault="00A11057">
      <w:pPr>
        <w:keepNext/>
        <w:spacing w:before="120" w:after="60"/>
        <w:jc w:val="center"/>
      </w:pPr>
      <w:r>
        <w:rPr>
          <w:noProof/>
        </w:rPr>
        <w:drawing>
          <wp:inline distT="0" distB="0" distL="0" distR="0">
            <wp:extent cx="5715000" cy="3219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37. Chi tiết bút toán</w:t>
      </w:r>
    </w:p>
    <w:p w:rsidR="007E297C" w:rsidRDefault="00A11057">
      <w:pPr>
        <w:pStyle w:val="Heading2"/>
      </w:pPr>
      <w:bookmarkStart w:id="46" w:name="_Toc242915508"/>
      <w:r>
        <w:t>9.2 Hệ thống tài khoản</w:t>
      </w:r>
      <w:bookmarkEnd w:id="46"/>
    </w:p>
    <w:p w:rsidR="007E297C" w:rsidRDefault="00A11057">
      <w:pPr>
        <w:spacing w:after="120"/>
        <w:jc w:val="both"/>
      </w:pPr>
      <w:r>
        <w:t xml:space="preserve">Cây tài khoản kế toán: thêm tài khoản cấp 1, thêm tài khoản con, sửa, </w:t>
      </w:r>
      <w:r>
        <w:t>ngừng sử dụng; nhập từ Excel theo mẫu.</w:t>
      </w:r>
    </w:p>
    <w:p w:rsidR="007E297C" w:rsidRDefault="00A11057">
      <w:pPr>
        <w:keepNext/>
        <w:spacing w:before="120" w:after="60"/>
        <w:jc w:val="center"/>
      </w:pPr>
      <w:r>
        <w:rPr>
          <w:noProof/>
        </w:rPr>
        <w:drawing>
          <wp:inline distT="0" distB="0" distL="0" distR="0">
            <wp:extent cx="5715000" cy="3219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38. Hệ thống tài khoản</w:t>
      </w:r>
    </w:p>
    <w:p w:rsidR="007E297C" w:rsidRDefault="00A11057">
      <w:pPr>
        <w:pStyle w:val="Heading2"/>
      </w:pPr>
      <w:bookmarkStart w:id="47" w:name="_Toc242915509"/>
      <w:r>
        <w:lastRenderedPageBreak/>
        <w:t>9.3 Quy tắc hạch toán</w:t>
      </w:r>
      <w:bookmarkEnd w:id="47"/>
    </w:p>
    <w:p w:rsidR="007E297C" w:rsidRDefault="00A11057">
      <w:pPr>
        <w:spacing w:after="120"/>
        <w:jc w:val="both"/>
      </w:pPr>
      <w:r>
        <w:t>Cấu hình tài khoản Nợ / Có cho từng loại chứng từ và mã nghiệp vụ (có thể theo loại hàng, vai trò đối tượng), có hiệu lực từ ngày. Kế toán trưởng rà soát trước khi đ</w:t>
      </w:r>
      <w:r>
        <w:t>ưa vào sử dụng chính thức.</w:t>
      </w:r>
    </w:p>
    <w:p w:rsidR="007E297C" w:rsidRDefault="00A11057">
      <w:pPr>
        <w:keepNext/>
        <w:spacing w:before="120" w:after="60"/>
        <w:jc w:val="center"/>
      </w:pPr>
      <w:r>
        <w:rPr>
          <w:noProof/>
        </w:rPr>
        <w:drawing>
          <wp:inline distT="0" distB="0" distL="0" distR="0">
            <wp:extent cx="5715000" cy="3219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39. Thêm quy tắc hạch toán</w:t>
      </w:r>
    </w:p>
    <w:p w:rsidR="007E297C" w:rsidRDefault="00A11057">
      <w:pPr>
        <w:pStyle w:val="Heading1"/>
        <w:pageBreakBefore/>
      </w:pPr>
      <w:bookmarkStart w:id="48" w:name="_Toc242915510"/>
      <w:r>
        <w:lastRenderedPageBreak/>
        <w:t>10. Báo cáo</w:t>
      </w:r>
      <w:bookmarkEnd w:id="48"/>
    </w:p>
    <w:p w:rsidR="007E297C" w:rsidRDefault="00A11057">
      <w:pPr>
        <w:spacing w:after="120"/>
        <w:jc w:val="both"/>
      </w:pPr>
      <w:r>
        <w:t>Mọi báo cáo dùng chung cách thao tác: chọn điều kiện, bấm "Xem báo cáo"; bấm số chứng từ để mở chứng từ gốc; In hoặc Tải về Excel / PDF. Dòng cuối báo cáo ghi thời điểm lấy số liệu. S</w:t>
      </w:r>
      <w:r>
        <w:t>ố liệu theo phạm vi chi nhánh / kho của người xem.</w:t>
      </w:r>
    </w:p>
    <w:p w:rsidR="007E297C" w:rsidRDefault="00A11057">
      <w:pPr>
        <w:pStyle w:val="Heading2"/>
      </w:pPr>
      <w:bookmarkStart w:id="49" w:name="_Toc242915511"/>
      <w:r>
        <w:t>10.1 Thẻ kho</w:t>
      </w:r>
      <w:bookmarkEnd w:id="49"/>
    </w:p>
    <w:p w:rsidR="007E297C" w:rsidRDefault="00A11057">
      <w:pPr>
        <w:spacing w:after="120"/>
        <w:jc w:val="both"/>
      </w:pPr>
      <w:r>
        <w:t>Nhập, xuất, tồn theo từng chứng từ của một hàng hóa (bắt buộc chọn hàng), có thể lọc theo kho, lô; chọn serial để xem lịch sử serial.</w:t>
      </w:r>
    </w:p>
    <w:p w:rsidR="007E297C" w:rsidRDefault="00A11057">
      <w:pPr>
        <w:keepNext/>
        <w:spacing w:before="120" w:after="60"/>
        <w:jc w:val="center"/>
      </w:pPr>
      <w:r>
        <w:rPr>
          <w:noProof/>
        </w:rPr>
        <w:drawing>
          <wp:inline distT="0" distB="0" distL="0" distR="0">
            <wp:extent cx="5715000" cy="3219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40. Thẻ kho</w:t>
      </w:r>
    </w:p>
    <w:p w:rsidR="007E297C" w:rsidRDefault="00A11057">
      <w:pPr>
        <w:pStyle w:val="Heading2"/>
      </w:pPr>
      <w:bookmarkStart w:id="50" w:name="_Toc242915512"/>
      <w:r>
        <w:t>10.2 Nhập - xuất - tồn</w:t>
      </w:r>
      <w:bookmarkEnd w:id="50"/>
    </w:p>
    <w:p w:rsidR="007E297C" w:rsidRDefault="00A11057">
      <w:pPr>
        <w:spacing w:after="120"/>
        <w:jc w:val="both"/>
      </w:pPr>
      <w:r>
        <w:t>Tồn đầu, nhập, xuất, tồn cuối theo hàng × kho trong kỳ (số lượng theo đơn vị cơ sở); lọc theo kho, nhóm hàng, danh sách hàng.</w:t>
      </w:r>
    </w:p>
    <w:p w:rsidR="007E297C" w:rsidRDefault="00A11057">
      <w:pPr>
        <w:keepNext/>
        <w:spacing w:before="120" w:after="60"/>
        <w:jc w:val="center"/>
      </w:pPr>
      <w:r>
        <w:rPr>
          <w:noProof/>
        </w:rPr>
        <w:lastRenderedPageBreak/>
        <w:drawing>
          <wp:inline distT="0" distB="0" distL="0" distR="0">
            <wp:extent cx="5715000" cy="3219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41. Nhập - xuất - tồn</w:t>
      </w:r>
    </w:p>
    <w:p w:rsidR="007E297C" w:rsidRDefault="00A11057">
      <w:pPr>
        <w:pStyle w:val="Heading2"/>
      </w:pPr>
      <w:bookmarkStart w:id="51" w:name="_Toc242915513"/>
      <w:r>
        <w:t>10.3 Hàng tồn lâu, ngoại lệ, thiếu hồ sơ</w:t>
      </w:r>
      <w:bookmarkEnd w:id="51"/>
    </w:p>
    <w:p w:rsidR="007E297C" w:rsidRDefault="00A11057">
      <w:pPr>
        <w:pStyle w:val="ListParagraph"/>
        <w:numPr>
          <w:ilvl w:val="0"/>
          <w:numId w:val="1"/>
        </w:numPr>
        <w:spacing w:after="60"/>
      </w:pPr>
      <w:r>
        <w:t>Hàng tồn lâu: còn tồn nhưng không xuất trong số ngày (mặc đị</w:t>
      </w:r>
      <w:r>
        <w:t>nh theo tham số).</w:t>
      </w:r>
    </w:p>
    <w:p w:rsidR="007E297C" w:rsidRDefault="00A11057">
      <w:pPr>
        <w:pStyle w:val="ListParagraph"/>
        <w:numPr>
          <w:ilvl w:val="0"/>
          <w:numId w:val="1"/>
        </w:numPr>
        <w:spacing w:after="60"/>
      </w:pPr>
      <w:r>
        <w:t>Hàng ngoại lệ: tồn đã quá hạn dùng, không đạt chất lượng, hoặc lô / serial bị khóa.</w:t>
      </w:r>
    </w:p>
    <w:p w:rsidR="007E297C" w:rsidRDefault="00A11057">
      <w:pPr>
        <w:pStyle w:val="ListParagraph"/>
        <w:numPr>
          <w:ilvl w:val="0"/>
          <w:numId w:val="1"/>
        </w:numPr>
        <w:spacing w:after="60"/>
      </w:pPr>
      <w:r>
        <w:t>Hàng thiếu hồ sơ: hàng còn tồn chưa có hồ sơ bắt buộc còn hiệu lực (ví dụ số lưu hành).</w:t>
      </w:r>
    </w:p>
    <w:p w:rsidR="007E297C" w:rsidRDefault="00A11057">
      <w:pPr>
        <w:keepNext/>
        <w:spacing w:before="120" w:after="60"/>
        <w:jc w:val="center"/>
      </w:pPr>
      <w:r>
        <w:rPr>
          <w:noProof/>
        </w:rPr>
        <w:drawing>
          <wp:inline distT="0" distB="0" distL="0" distR="0">
            <wp:extent cx="5715000" cy="32194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42. Hàng tồn lâu, ngoại lệ, thiếu hồ sơ</w:t>
      </w:r>
    </w:p>
    <w:p w:rsidR="007E297C" w:rsidRDefault="00A11057">
      <w:pPr>
        <w:pStyle w:val="Heading2"/>
      </w:pPr>
      <w:bookmarkStart w:id="52" w:name="_Toc242915514"/>
      <w:r>
        <w:t>10.4 Truy xuất lô / serial</w:t>
      </w:r>
      <w:bookmarkEnd w:id="52"/>
    </w:p>
    <w:p w:rsidR="007E297C" w:rsidRDefault="00A11057">
      <w:pPr>
        <w:spacing w:after="120"/>
        <w:jc w:val="both"/>
      </w:pPr>
      <w:r>
        <w:t>Tab "Theo lô / serial": mọi lần nhập, xuất của lô / serial, khách đã nhận, đã trả, tồn còn lại. Tab "Theo khách hàng": lô, serial khách đã nhận trong khoảng ngày.</w:t>
      </w:r>
    </w:p>
    <w:p w:rsidR="007E297C" w:rsidRDefault="00A11057">
      <w:pPr>
        <w:keepNext/>
        <w:spacing w:before="120" w:after="60"/>
        <w:jc w:val="center"/>
      </w:pPr>
      <w:r>
        <w:rPr>
          <w:noProof/>
        </w:rPr>
        <w:lastRenderedPageBreak/>
        <w:drawing>
          <wp:inline distT="0" distB="0" distL="0" distR="0">
            <wp:extent cx="5715000" cy="3219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43. Truy xuất lô / serial</w:t>
      </w:r>
    </w:p>
    <w:p w:rsidR="007E297C" w:rsidRDefault="00A11057">
      <w:pPr>
        <w:pStyle w:val="Heading2"/>
      </w:pPr>
      <w:bookmarkStart w:id="53" w:name="_Toc242915515"/>
      <w:r>
        <w:t>10.5 Tình hình thực hiện đơn mua,</w:t>
      </w:r>
      <w:r>
        <w:t xml:space="preserve"> đơn bán</w:t>
      </w:r>
      <w:bookmarkEnd w:id="53"/>
    </w:p>
    <w:p w:rsidR="007E297C" w:rsidRDefault="00A11057">
      <w:pPr>
        <w:spacing w:after="120"/>
        <w:jc w:val="both"/>
      </w:pPr>
      <w:r>
        <w:t>Theo từng đơn: trạng thái, ngày dự kiến, số ngày trễ hẹn, trả lại / giảm giá, đã thanh toán (đã thu), còn phải trả (phải thu). Đơn bán có thêm tình trạng giao hàng.</w:t>
      </w:r>
    </w:p>
    <w:p w:rsidR="007E297C" w:rsidRDefault="00A11057">
      <w:pPr>
        <w:keepNext/>
        <w:spacing w:before="120" w:after="60"/>
        <w:jc w:val="center"/>
      </w:pPr>
      <w:r>
        <w:rPr>
          <w:noProof/>
        </w:rPr>
        <w:drawing>
          <wp:inline distT="0" distB="0" distL="0" distR="0">
            <wp:extent cx="5715000" cy="3219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44. Tình hình thực hiện đơn bán</w:t>
      </w:r>
    </w:p>
    <w:p w:rsidR="007E297C" w:rsidRDefault="00A11057">
      <w:pPr>
        <w:pStyle w:val="Heading2"/>
      </w:pPr>
      <w:bookmarkStart w:id="54" w:name="_Toc242915516"/>
      <w:r>
        <w:t>10.6 Giá mua, hàng lỗi theo nhà cung cấp</w:t>
      </w:r>
      <w:bookmarkEnd w:id="54"/>
    </w:p>
    <w:p w:rsidR="007E297C" w:rsidRDefault="00A11057">
      <w:pPr>
        <w:spacing w:after="120"/>
        <w:jc w:val="both"/>
      </w:pPr>
      <w:r>
        <w:t>Ta</w:t>
      </w:r>
      <w:r>
        <w:t>b "Lịch sử giá mua": giá từng lần mua sau chiết khấu, giá thấp / cao / gần nhất theo đơn vị cơ sở. Tab "Hàng lỗi theo NCC": phiếu hàng lỗi khách báo, nhà cung cấp truy qua lô.</w:t>
      </w:r>
    </w:p>
    <w:p w:rsidR="007E297C" w:rsidRDefault="00A11057">
      <w:pPr>
        <w:keepNext/>
        <w:spacing w:before="120" w:after="60"/>
        <w:jc w:val="center"/>
      </w:pPr>
      <w:r>
        <w:rPr>
          <w:noProof/>
        </w:rPr>
        <w:lastRenderedPageBreak/>
        <w:drawing>
          <wp:inline distT="0" distB="0" distL="0" distR="0">
            <wp:extent cx="5715000" cy="3219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45. Giá mua, hàng lỗi theo nhà cung cấp</w:t>
      </w:r>
    </w:p>
    <w:p w:rsidR="007E297C" w:rsidRDefault="00A11057">
      <w:pPr>
        <w:pStyle w:val="Heading2"/>
      </w:pPr>
      <w:bookmarkStart w:id="55" w:name="_Toc242915517"/>
      <w:r>
        <w:t>10.7 Sổ nhật ký bán hàng</w:t>
      </w:r>
      <w:bookmarkEnd w:id="55"/>
    </w:p>
    <w:p w:rsidR="007E297C" w:rsidRDefault="00A11057">
      <w:pPr>
        <w:spacing w:after="120"/>
        <w:jc w:val="both"/>
      </w:pPr>
      <w:r>
        <w:t>Theo chứng từ bán đã ghi sổ: phải thu, doanh thu hàng hóa / dịch vụ, giảm trừ, thuế GTGT; chứng từ đảo có dòng âm theo ngày đảo.</w:t>
      </w:r>
    </w:p>
    <w:p w:rsidR="007E297C" w:rsidRDefault="00A11057">
      <w:pPr>
        <w:keepNext/>
        <w:spacing w:before="120" w:after="60"/>
        <w:jc w:val="center"/>
      </w:pPr>
      <w:r>
        <w:rPr>
          <w:noProof/>
        </w:rPr>
        <w:drawing>
          <wp:inline distT="0" distB="0" distL="0" distR="0">
            <wp:extent cx="5715000" cy="3219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46. Sổ nhật ký bán hàng</w:t>
      </w:r>
    </w:p>
    <w:p w:rsidR="007E297C" w:rsidRDefault="00A11057">
      <w:pPr>
        <w:pStyle w:val="Heading2"/>
      </w:pPr>
      <w:bookmarkStart w:id="56" w:name="_Toc242915518"/>
      <w:r>
        <w:t>10.8 Tồn so với đặt hàng chưa giao</w:t>
      </w:r>
      <w:bookmarkEnd w:id="56"/>
    </w:p>
    <w:p w:rsidR="007E297C" w:rsidRDefault="00A11057">
      <w:pPr>
        <w:spacing w:after="120"/>
        <w:jc w:val="both"/>
      </w:pPr>
      <w:r>
        <w:t>Theo hàng × kho: số đặt trong đơn bán chưa ghi sổ, tồn, giữ c</w:t>
      </w:r>
      <w:r>
        <w:t>hỗ, khả dụng, đang về và số thiếu (in đậm) để lên kế hoạch mua.</w:t>
      </w:r>
    </w:p>
    <w:p w:rsidR="007E297C" w:rsidRDefault="00A11057">
      <w:pPr>
        <w:keepNext/>
        <w:spacing w:before="120" w:after="60"/>
        <w:jc w:val="center"/>
      </w:pPr>
      <w:r>
        <w:rPr>
          <w:noProof/>
        </w:rPr>
        <w:lastRenderedPageBreak/>
        <w:drawing>
          <wp:inline distT="0" distB="0" distL="0" distR="0">
            <wp:extent cx="5715000" cy="32194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47. Tồn so với đặt hàng chưa giao</w:t>
      </w:r>
    </w:p>
    <w:p w:rsidR="007E297C" w:rsidRDefault="00A11057">
      <w:pPr>
        <w:pStyle w:val="Heading2"/>
      </w:pPr>
      <w:bookmarkStart w:id="57" w:name="_Toc242915519"/>
      <w:r>
        <w:t>10.9 Dòng tiền dự kiến</w:t>
      </w:r>
      <w:bookmarkEnd w:id="57"/>
    </w:p>
    <w:p w:rsidR="007E297C" w:rsidRDefault="00A11057">
      <w:pPr>
        <w:spacing w:after="120"/>
        <w:jc w:val="both"/>
      </w:pPr>
      <w:r>
        <w:t>Số dư quỹ, ngân hàng hôm nay cộng dự thu (công nợ phải thu còn lại theo hạn, đơn bán đã duyệt chưa ghi sổ) trừ dự chi (công nợ p</w:t>
      </w:r>
      <w:r>
        <w:t>hải trả còn lại theo hạn, đơn mua đã duyệt chưa ghi sổ) theo từng kỳ. Cột "Quá hạn" chứa khoản đã qua ngày dự kiến mà chưa thu / trả; cột cuối chứa khoản sau kỳ cuối.</w:t>
      </w:r>
    </w:p>
    <w:p w:rsidR="007E297C" w:rsidRDefault="00A11057">
      <w:pPr>
        <w:pStyle w:val="ListParagraph"/>
        <w:numPr>
          <w:ilvl w:val="0"/>
          <w:numId w:val="15"/>
        </w:numPr>
        <w:spacing w:after="60"/>
      </w:pPr>
      <w:r>
        <w:t>Chọn Đơn vị, Chia kỳ theo (Ngày / Tuần / Tháng) và Số kỳ (mặc định 12 tuần).</w:t>
      </w:r>
    </w:p>
    <w:p w:rsidR="007E297C" w:rsidRDefault="00A11057">
      <w:pPr>
        <w:pStyle w:val="ListParagraph"/>
        <w:numPr>
          <w:ilvl w:val="0"/>
          <w:numId w:val="15"/>
        </w:numPr>
        <w:spacing w:after="60"/>
      </w:pPr>
      <w:r>
        <w:t>Bấm "Xem báo</w:t>
      </w:r>
      <w:r>
        <w:t xml:space="preserve"> cáo".</w:t>
      </w:r>
    </w:p>
    <w:p w:rsidR="007E297C" w:rsidRDefault="00A11057">
      <w:pPr>
        <w:pStyle w:val="ListParagraph"/>
        <w:numPr>
          <w:ilvl w:val="0"/>
          <w:numId w:val="15"/>
        </w:numPr>
        <w:spacing w:after="60"/>
      </w:pPr>
      <w:r>
        <w:t>Bấm một số tiền màu xanh để xem các khoản cấu thành, bấm số chứng từ để mở đơn.</w:t>
      </w:r>
    </w:p>
    <w:p w:rsidR="007E297C" w:rsidRDefault="00A11057">
      <w:pPr>
        <w:keepNext/>
        <w:spacing w:before="120" w:after="60"/>
        <w:jc w:val="center"/>
      </w:pPr>
      <w:r>
        <w:rPr>
          <w:noProof/>
        </w:rPr>
        <w:drawing>
          <wp:inline distT="0" distB="0" distL="0" distR="0">
            <wp:extent cx="5715000" cy="32194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48. Dòng tiền dự kiến theo tuần</w:t>
      </w:r>
    </w:p>
    <w:p w:rsidR="007E297C" w:rsidRDefault="00A11057">
      <w:pPr>
        <w:keepNext/>
        <w:spacing w:before="120" w:after="60"/>
        <w:jc w:val="center"/>
      </w:pPr>
      <w:r>
        <w:rPr>
          <w:noProof/>
        </w:rPr>
        <w:lastRenderedPageBreak/>
        <w:drawing>
          <wp:inline distT="0" distB="0" distL="0" distR="0">
            <wp:extent cx="5715000" cy="32194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49. Khoản cấu thành một ô dòng tiền</w:t>
      </w:r>
    </w:p>
    <w:p w:rsidR="007E297C" w:rsidRDefault="00A11057">
      <w:pPr>
        <w:pStyle w:val="Heading1"/>
        <w:pageBreakBefore/>
      </w:pPr>
      <w:bookmarkStart w:id="58" w:name="_Toc242915520"/>
      <w:r>
        <w:lastRenderedPageBreak/>
        <w:t>11. Danh mục</w:t>
      </w:r>
      <w:bookmarkEnd w:id="58"/>
    </w:p>
    <w:p w:rsidR="007E297C" w:rsidRDefault="00A11057">
      <w:pPr>
        <w:pStyle w:val="Heading2"/>
      </w:pPr>
      <w:bookmarkStart w:id="59" w:name="_Toc242915521"/>
      <w:r>
        <w:t>11.1 Hàng hóa</w:t>
      </w:r>
      <w:bookmarkEnd w:id="59"/>
    </w:p>
    <w:p w:rsidR="007E297C" w:rsidRDefault="00A11057">
      <w:pPr>
        <w:spacing w:after="120"/>
        <w:jc w:val="both"/>
      </w:pPr>
      <w:r>
        <w:t>Khai báo hàng hóa, vật tư, thiết bị, thuốc thử: mã, tên, nhó</w:t>
      </w:r>
      <w:r>
        <w:t>m, loại hàng, đơn vị cơ sở và đơn vị quy đổi, nhãn hiệu, nhà sản xuất, xuất xứ, model, thuế suất; cách quản lý (lô, hạn dùng, serial), thông tin thiết bị y tế (phân loại, số lưu hành), điều kiện bảo quản, mức tồn. Có thể nhập Excel theo mẫu.</w:t>
      </w:r>
    </w:p>
    <w:p w:rsidR="007E297C" w:rsidRDefault="00A11057">
      <w:pPr>
        <w:keepNext/>
        <w:spacing w:before="120" w:after="60"/>
        <w:jc w:val="center"/>
      </w:pPr>
      <w:r>
        <w:rPr>
          <w:noProof/>
        </w:rPr>
        <w:drawing>
          <wp:inline distT="0" distB="0" distL="0" distR="0">
            <wp:extent cx="5715000" cy="3219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50. Thê</w:t>
      </w:r>
      <w:r>
        <w:rPr>
          <w:i/>
          <w:iCs/>
          <w:sz w:val="22"/>
          <w:szCs w:val="22"/>
        </w:rPr>
        <w:t>m hàng hóa</w:t>
      </w:r>
    </w:p>
    <w:p w:rsidR="007E297C" w:rsidRDefault="00A11057">
      <w:pPr>
        <w:keepNext/>
        <w:spacing w:before="120" w:after="60"/>
        <w:jc w:val="center"/>
      </w:pPr>
      <w:r>
        <w:rPr>
          <w:noProof/>
        </w:rPr>
        <w:drawing>
          <wp:inline distT="0" distB="0" distL="0" distR="0">
            <wp:extent cx="5715000" cy="3219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51. Chi tiết hàng hóa</w:t>
      </w:r>
    </w:p>
    <w:p w:rsidR="007E297C" w:rsidRDefault="00A11057">
      <w:pPr>
        <w:pBdr>
          <w:left w:val="single" w:sz="18" w:space="8" w:color="0F766E"/>
        </w:pBdr>
        <w:spacing w:before="60" w:after="160"/>
      </w:pPr>
      <w:r>
        <w:rPr>
          <w:b/>
          <w:bCs/>
        </w:rPr>
        <w:t xml:space="preserve">Lưu ý: </w:t>
      </w:r>
      <w:r>
        <w:rPr>
          <w:i/>
          <w:iCs/>
        </w:rPr>
        <w:t>Hàng đã phát sinh giao dịch không đổi được cách quản lý (lô, serial) và đơn vị cơ sở; không xóa được, chỉ "Ngừng" sử dụng.</w:t>
      </w:r>
    </w:p>
    <w:p w:rsidR="007E297C" w:rsidRDefault="00A11057">
      <w:pPr>
        <w:pStyle w:val="Heading2"/>
      </w:pPr>
      <w:bookmarkStart w:id="60" w:name="_Toc242915522"/>
      <w:r>
        <w:lastRenderedPageBreak/>
        <w:t>11.2 Nhóm hàng, đối tác, kho</w:t>
      </w:r>
      <w:bookmarkEnd w:id="60"/>
    </w:p>
    <w:p w:rsidR="007E297C" w:rsidRDefault="00A11057">
      <w:pPr>
        <w:pStyle w:val="ListParagraph"/>
        <w:numPr>
          <w:ilvl w:val="0"/>
          <w:numId w:val="1"/>
        </w:numPr>
        <w:spacing w:after="60"/>
      </w:pPr>
      <w:r>
        <w:t>Nhóm hàng: cây nhóm (nhóm cha - con), dùng lọc báo cáo.</w:t>
      </w:r>
    </w:p>
    <w:p w:rsidR="007E297C" w:rsidRDefault="00A11057">
      <w:pPr>
        <w:pStyle w:val="ListParagraph"/>
        <w:numPr>
          <w:ilvl w:val="0"/>
          <w:numId w:val="1"/>
        </w:numPr>
        <w:spacing w:after="60"/>
      </w:pPr>
      <w:r>
        <w:t>Đối tác: khách hàng, nhà cung cấp, đại lý... (một đối tác có thể nhiều vai trò); nhà cung cấp bắt buộc MST và địa chỉ.</w:t>
      </w:r>
    </w:p>
    <w:p w:rsidR="007E297C" w:rsidRDefault="00A11057">
      <w:pPr>
        <w:pStyle w:val="ListParagraph"/>
        <w:numPr>
          <w:ilvl w:val="0"/>
          <w:numId w:val="1"/>
        </w:numPr>
        <w:spacing w:after="60"/>
      </w:pPr>
      <w:r>
        <w:t>Kho, vị trí: kho theo chi nhánh, loại kho, điều kiện bảo quản; bấm "Vị trí" để khai báo vị trí trong kho.</w:t>
      </w:r>
    </w:p>
    <w:p w:rsidR="007E297C" w:rsidRDefault="00A11057">
      <w:pPr>
        <w:keepNext/>
        <w:spacing w:before="120" w:after="60"/>
        <w:jc w:val="center"/>
      </w:pPr>
      <w:r>
        <w:rPr>
          <w:noProof/>
        </w:rPr>
        <w:drawing>
          <wp:inline distT="0" distB="0" distL="0" distR="0">
            <wp:extent cx="5715000" cy="32194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52. Thêm đối tác</w:t>
      </w:r>
    </w:p>
    <w:p w:rsidR="007E297C" w:rsidRDefault="00A11057">
      <w:pPr>
        <w:pStyle w:val="Heading2"/>
      </w:pPr>
      <w:bookmarkStart w:id="61" w:name="_Toc242915523"/>
      <w:r>
        <w:t>11.3 Bảng giá</w:t>
      </w:r>
      <w:bookmarkEnd w:id="61"/>
    </w:p>
    <w:p w:rsidR="007E297C" w:rsidRDefault="00A11057">
      <w:pPr>
        <w:spacing w:after="120"/>
        <w:jc w:val="both"/>
      </w:pPr>
      <w:r>
        <w:t>Bảng giá bán / mua theo loại, đối tượng áp dụng, tiền tệ, thời gian hiệu lực; bấm "Giá" để nhập giá từng hàng. Đơn bán để trống đơn giá sẽ lấy theo bảng giá.</w:t>
      </w:r>
    </w:p>
    <w:p w:rsidR="007E297C" w:rsidRDefault="00A11057">
      <w:pPr>
        <w:keepNext/>
        <w:spacing w:before="120" w:after="60"/>
        <w:jc w:val="center"/>
      </w:pPr>
      <w:r>
        <w:rPr>
          <w:noProof/>
        </w:rPr>
        <w:drawing>
          <wp:inline distT="0" distB="0" distL="0" distR="0">
            <wp:extent cx="5715000" cy="32194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53. Bảng giá</w:t>
      </w:r>
    </w:p>
    <w:p w:rsidR="007E297C" w:rsidRDefault="00A11057">
      <w:pPr>
        <w:pStyle w:val="Heading2"/>
      </w:pPr>
      <w:bookmarkStart w:id="62" w:name="_Toc242915524"/>
      <w:r>
        <w:lastRenderedPageBreak/>
        <w:t>11.4 Hồ sơ, giấy phép</w:t>
      </w:r>
      <w:bookmarkEnd w:id="62"/>
    </w:p>
    <w:p w:rsidR="007E297C" w:rsidRDefault="00A11057">
      <w:pPr>
        <w:spacing w:after="120"/>
        <w:jc w:val="both"/>
      </w:pPr>
      <w:r>
        <w:t>Quản lý hồ sơ pháp lý gắn với hàng hóa, đố</w:t>
      </w:r>
      <w:r>
        <w:t>i tác hoặc doanh nghiệp (số lưu hành, ủy quyền hãng...): số hồ sơ, ngày cấp, ngày hết hạn; hệ thống tính số ngày còn lại để cảnh báo.</w:t>
      </w:r>
    </w:p>
    <w:p w:rsidR="007E297C" w:rsidRDefault="00A11057">
      <w:pPr>
        <w:keepNext/>
        <w:spacing w:before="120" w:after="60"/>
        <w:jc w:val="center"/>
      </w:pPr>
      <w:r>
        <w:rPr>
          <w:noProof/>
        </w:rPr>
        <w:drawing>
          <wp:inline distT="0" distB="0" distL="0" distR="0">
            <wp:extent cx="5715000" cy="32194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54. Thêm hồ sơ</w:t>
      </w:r>
    </w:p>
    <w:p w:rsidR="007E297C" w:rsidRDefault="00A11057">
      <w:pPr>
        <w:pStyle w:val="Heading2"/>
      </w:pPr>
      <w:bookmarkStart w:id="63" w:name="_Toc242915525"/>
      <w:r>
        <w:t>11.5 Danh mục chung</w:t>
      </w:r>
      <w:bookmarkEnd w:id="63"/>
    </w:p>
    <w:p w:rsidR="007E297C" w:rsidRDefault="00A11057">
      <w:pPr>
        <w:spacing w:after="120"/>
        <w:jc w:val="both"/>
      </w:pPr>
      <w:r>
        <w:t>Các danh mục nhỏ theo tab: đơn vị tính, nhãn hiệu, nhà sản xuất, xuất xứ, nhóm đ</w:t>
      </w:r>
      <w:r>
        <w:t>ối tác, thuế suất, danh mục phụ (lý do, điều khoản...), loại hồ sơ.</w:t>
      </w:r>
    </w:p>
    <w:p w:rsidR="007E297C" w:rsidRDefault="00A11057">
      <w:pPr>
        <w:keepNext/>
        <w:spacing w:before="120" w:after="60"/>
        <w:jc w:val="center"/>
      </w:pPr>
      <w:r>
        <w:rPr>
          <w:noProof/>
        </w:rPr>
        <w:drawing>
          <wp:inline distT="0" distB="0" distL="0" distR="0">
            <wp:extent cx="5715000" cy="32194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55. Danh mục chung</w:t>
      </w:r>
    </w:p>
    <w:p w:rsidR="007E297C" w:rsidRDefault="00A11057">
      <w:pPr>
        <w:pStyle w:val="Heading1"/>
        <w:pageBreakBefore/>
      </w:pPr>
      <w:bookmarkStart w:id="64" w:name="_Toc242915526"/>
      <w:r>
        <w:lastRenderedPageBreak/>
        <w:t>12. Quản trị hệ thống</w:t>
      </w:r>
      <w:bookmarkEnd w:id="64"/>
    </w:p>
    <w:p w:rsidR="007E297C" w:rsidRDefault="00A11057">
      <w:pPr>
        <w:pStyle w:val="Heading2"/>
      </w:pPr>
      <w:bookmarkStart w:id="65" w:name="_Toc242915527"/>
      <w:r>
        <w:t>12.1 Công ty, chi nhánh, phòng ban</w:t>
      </w:r>
      <w:bookmarkEnd w:id="65"/>
    </w:p>
    <w:p w:rsidR="007E297C" w:rsidRDefault="00A11057">
      <w:pPr>
        <w:spacing w:after="120"/>
        <w:jc w:val="both"/>
      </w:pPr>
      <w:r>
        <w:t>Khai báo cơ cấu tổ chức; chứng từ, kho, quỹ gắn với chi nhánh.</w:t>
      </w:r>
    </w:p>
    <w:p w:rsidR="007E297C" w:rsidRDefault="00A11057">
      <w:pPr>
        <w:keepNext/>
        <w:spacing w:before="120" w:after="60"/>
        <w:jc w:val="center"/>
      </w:pPr>
      <w:r>
        <w:rPr>
          <w:noProof/>
        </w:rPr>
        <w:drawing>
          <wp:inline distT="0" distB="0" distL="0" distR="0">
            <wp:extent cx="5715000" cy="3219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56. Chi nhánh</w:t>
      </w:r>
    </w:p>
    <w:p w:rsidR="007E297C" w:rsidRDefault="00A11057">
      <w:pPr>
        <w:pStyle w:val="Heading2"/>
      </w:pPr>
      <w:bookmarkStart w:id="66" w:name="_Toc242915528"/>
      <w:r>
        <w:t>12.2 Người dùng</w:t>
      </w:r>
      <w:bookmarkEnd w:id="66"/>
    </w:p>
    <w:p w:rsidR="007E297C" w:rsidRDefault="00A11057">
      <w:pPr>
        <w:pStyle w:val="ListParagraph"/>
        <w:numPr>
          <w:ilvl w:val="0"/>
          <w:numId w:val="16"/>
        </w:numPr>
        <w:spacing w:after="60"/>
      </w:pPr>
      <w:r>
        <w:t>Bấm "Thêm người dùng": tên đăng nhập, họ tên, email, điện thoại, công ty, chi nhánh mặc định, mật khẩu ban đầu.</w:t>
      </w:r>
    </w:p>
    <w:p w:rsidR="007E297C" w:rsidRDefault="00A11057">
      <w:pPr>
        <w:pStyle w:val="ListParagraph"/>
        <w:numPr>
          <w:ilvl w:val="0"/>
          <w:numId w:val="16"/>
        </w:numPr>
        <w:spacing w:after="60"/>
      </w:pPr>
      <w:r>
        <w:t>Chọn Vai trò (có thể nhiều vai trò) và Phạm vi dữ liệu (công ty / chi nhánh / kho; tùy chọn chỉ dữ liệu của mình).</w:t>
      </w:r>
    </w:p>
    <w:p w:rsidR="007E297C" w:rsidRDefault="00A11057">
      <w:pPr>
        <w:pStyle w:val="ListParagraph"/>
        <w:numPr>
          <w:ilvl w:val="0"/>
          <w:numId w:val="16"/>
        </w:numPr>
        <w:spacing w:after="60"/>
      </w:pPr>
      <w:r>
        <w:t xml:space="preserve">Bấm Lưu. Người dùng phải đổi </w:t>
      </w:r>
      <w:r>
        <w:t>mật khẩu ở lần đăng nhập đầu. Menu "Khác" trên từng dòng: Gán vai trò, Phạm vi dữ liệu, Đặt lại mật khẩu, Ngừng hoạt động / Kích hoạt lại.</w:t>
      </w:r>
    </w:p>
    <w:p w:rsidR="007E297C" w:rsidRDefault="00A11057">
      <w:pPr>
        <w:keepNext/>
        <w:spacing w:before="120" w:after="60"/>
        <w:jc w:val="center"/>
      </w:pPr>
      <w:r>
        <w:rPr>
          <w:noProof/>
        </w:rPr>
        <w:lastRenderedPageBreak/>
        <w:drawing>
          <wp:inline distT="0" distB="0" distL="0" distR="0">
            <wp:extent cx="5715000" cy="32194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57. Thêm người dùng</w:t>
      </w:r>
    </w:p>
    <w:p w:rsidR="007E297C" w:rsidRDefault="00A11057">
      <w:pPr>
        <w:pStyle w:val="Heading2"/>
      </w:pPr>
      <w:bookmarkStart w:id="67" w:name="_Toc242915529"/>
      <w:r>
        <w:t>12.3 Vai trò và phân quyền</w:t>
      </w:r>
      <w:bookmarkEnd w:id="67"/>
    </w:p>
    <w:p w:rsidR="007E297C" w:rsidRDefault="00A11057">
      <w:pPr>
        <w:spacing w:after="120"/>
        <w:jc w:val="both"/>
      </w:pPr>
      <w:r>
        <w:t>Mỗi vai trò là một tập quyền dạng &lt;chức năng&gt;:&lt;hành động&gt; (ví d</w:t>
      </w:r>
      <w:r>
        <w:t>ụ xem, lập, duyệt, ghi sổ, đảo). Bấm "Phân quyền" để đánh dấu quyền cho vai trò.</w:t>
      </w:r>
    </w:p>
    <w:p w:rsidR="007E297C" w:rsidRDefault="00A11057">
      <w:pPr>
        <w:keepNext/>
        <w:spacing w:before="120" w:after="60"/>
        <w:jc w:val="center"/>
      </w:pPr>
      <w:r>
        <w:rPr>
          <w:noProof/>
        </w:rPr>
        <w:drawing>
          <wp:inline distT="0" distB="0" distL="0" distR="0">
            <wp:extent cx="5715000" cy="3219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58. Phân quyền cho vai trò</w:t>
      </w:r>
    </w:p>
    <w:p w:rsidR="007E297C" w:rsidRDefault="00A11057">
      <w:pPr>
        <w:pStyle w:val="Heading2"/>
      </w:pPr>
      <w:bookmarkStart w:id="68" w:name="_Toc242915530"/>
      <w:r>
        <w:t>12.4 Nhật ký đăng nhập</w:t>
      </w:r>
      <w:bookmarkEnd w:id="68"/>
    </w:p>
    <w:p w:rsidR="007E297C" w:rsidRDefault="00A11057">
      <w:pPr>
        <w:spacing w:after="120"/>
        <w:jc w:val="both"/>
      </w:pPr>
      <w:r>
        <w:t>Lịch sử đăng nhập thành công, thất bại, đăng xuất: thời điểm, tên đăng nhập, địa chỉ IP, trình duyệt.</w:t>
      </w:r>
    </w:p>
    <w:p w:rsidR="007E297C" w:rsidRDefault="00A11057">
      <w:pPr>
        <w:keepNext/>
        <w:spacing w:before="120" w:after="60"/>
        <w:jc w:val="center"/>
      </w:pPr>
      <w:r>
        <w:rPr>
          <w:noProof/>
        </w:rPr>
        <w:lastRenderedPageBreak/>
        <w:drawing>
          <wp:inline distT="0" distB="0" distL="0" distR="0">
            <wp:extent cx="5715000" cy="32194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 xml:space="preserve">Hình 59. Nhật </w:t>
      </w:r>
      <w:r>
        <w:rPr>
          <w:i/>
          <w:iCs/>
          <w:sz w:val="22"/>
          <w:szCs w:val="22"/>
        </w:rPr>
        <w:t>ký đăng nhập</w:t>
      </w:r>
    </w:p>
    <w:p w:rsidR="007E297C" w:rsidRDefault="00A11057">
      <w:pPr>
        <w:pStyle w:val="Heading2"/>
      </w:pPr>
      <w:bookmarkStart w:id="69" w:name="_Toc242915531"/>
      <w:r>
        <w:t>12.5 Kỳ kế toán, kỳ kho</w:t>
      </w:r>
      <w:bookmarkEnd w:id="69"/>
    </w:p>
    <w:p w:rsidR="007E297C" w:rsidRDefault="00A11057">
      <w:pPr>
        <w:spacing w:after="120"/>
        <w:jc w:val="both"/>
      </w:pPr>
      <w:r>
        <w:t xml:space="preserve">Khóa từng mảng (kho, công nợ, quỹ, kế toán) theo kỳ tháng. Sau khi khóa, không ghi sổ, đảo, sửa chứng từ thuộc kỳ đó. Khóa theo thứ tự tháng, kỳ kế toán khóa sau kỳ kho. Mở lại kỳ cần quyền Kế toán trưởng hoặc Giám đốc </w:t>
      </w:r>
      <w:r>
        <w:t>và phải nhập lý do.</w:t>
      </w:r>
    </w:p>
    <w:p w:rsidR="007E297C" w:rsidRDefault="00A11057">
      <w:pPr>
        <w:keepNext/>
        <w:spacing w:before="120" w:after="60"/>
        <w:jc w:val="center"/>
      </w:pPr>
      <w:r>
        <w:rPr>
          <w:noProof/>
        </w:rPr>
        <w:drawing>
          <wp:inline distT="0" distB="0" distL="0" distR="0">
            <wp:extent cx="5715000" cy="32194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60. Kỳ kế toán, kỳ kho</w:t>
      </w:r>
    </w:p>
    <w:p w:rsidR="007E297C" w:rsidRDefault="00A11057">
      <w:pPr>
        <w:pStyle w:val="Heading2"/>
      </w:pPr>
      <w:bookmarkStart w:id="70" w:name="_Toc242915532"/>
      <w:r>
        <w:t>12.6 Tham số hệ thống</w:t>
      </w:r>
      <w:bookmarkEnd w:id="70"/>
    </w:p>
    <w:p w:rsidR="007E297C" w:rsidRDefault="00A11057">
      <w:pPr>
        <w:spacing w:after="120"/>
        <w:jc w:val="both"/>
      </w:pPr>
      <w:r>
        <w:t xml:space="preserve">Tham số nghiệp vụ theo công ty: số chữ số thập phân, số ngày cảnh báo hạn dùng, số ngày tồn lâu, mốc tuổi nợ, ngưỡng duyệt chi, ngưỡng chiết khấu cần duyệt... Bấm "Sửa" để đổi giá trị </w:t>
      </w:r>
      <w:r>
        <w:t>trong giới hạn cho phép.</w:t>
      </w:r>
    </w:p>
    <w:p w:rsidR="007E297C" w:rsidRDefault="00A11057">
      <w:pPr>
        <w:keepNext/>
        <w:spacing w:before="120" w:after="60"/>
        <w:jc w:val="center"/>
      </w:pPr>
      <w:r>
        <w:rPr>
          <w:noProof/>
        </w:rPr>
        <w:lastRenderedPageBreak/>
        <w:drawing>
          <wp:inline distT="0" distB="0" distL="0" distR="0">
            <wp:extent cx="5715000" cy="32194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61. Tham số hệ thống</w:t>
      </w:r>
    </w:p>
    <w:p w:rsidR="007E297C" w:rsidRDefault="00A11057">
      <w:pPr>
        <w:pStyle w:val="Heading2"/>
      </w:pPr>
      <w:bookmarkStart w:id="71" w:name="_Toc242915533"/>
      <w:r>
        <w:t>12.7 Số chứng từ, loại chứng từ, luồng duyệt</w:t>
      </w:r>
      <w:bookmarkEnd w:id="71"/>
    </w:p>
    <w:p w:rsidR="007E297C" w:rsidRDefault="00A11057">
      <w:pPr>
        <w:pStyle w:val="ListParagraph"/>
        <w:numPr>
          <w:ilvl w:val="0"/>
          <w:numId w:val="1"/>
        </w:numPr>
        <w:spacing w:after="60"/>
      </w:pPr>
      <w:r>
        <w:t>Số chứng từ: tiền tố, số chữ số, chu kỳ đặt lại số thứ tự theo loại chứng từ.</w:t>
      </w:r>
    </w:p>
    <w:p w:rsidR="007E297C" w:rsidRDefault="00A11057">
      <w:pPr>
        <w:pStyle w:val="ListParagraph"/>
        <w:numPr>
          <w:ilvl w:val="0"/>
          <w:numId w:val="1"/>
        </w:numPr>
        <w:spacing w:after="60"/>
      </w:pPr>
      <w:r>
        <w:t>Loại chứng từ: chế độ duyệt (không duyệt / theo luồng), cho phép người lập tự duyệt hay không.</w:t>
      </w:r>
    </w:p>
    <w:p w:rsidR="007E297C" w:rsidRDefault="00A11057">
      <w:pPr>
        <w:pStyle w:val="ListParagraph"/>
        <w:numPr>
          <w:ilvl w:val="0"/>
          <w:numId w:val="1"/>
        </w:numPr>
        <w:spacing w:after="60"/>
      </w:pPr>
      <w:r>
        <w:t>Luồng duyệt: theo loại chứng từ, chi nhánh, ngưỡng giá trị / chiết khấu, các bước duyệt theo vai trò, mức ưu tiên.</w:t>
      </w:r>
    </w:p>
    <w:p w:rsidR="007E297C" w:rsidRDefault="00A11057">
      <w:pPr>
        <w:keepNext/>
        <w:spacing w:before="120" w:after="60"/>
        <w:jc w:val="center"/>
      </w:pPr>
      <w:r>
        <w:rPr>
          <w:noProof/>
        </w:rPr>
        <w:drawing>
          <wp:inline distT="0" distB="0" distL="0" distR="0">
            <wp:extent cx="5715000" cy="32194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219450"/>
                    </a:xfrm>
                    <a:prstGeom prst="rect">
                      <a:avLst/>
                    </a:prstGeom>
                  </pic:spPr>
                </pic:pic>
              </a:graphicData>
            </a:graphic>
          </wp:inline>
        </w:drawing>
      </w:r>
    </w:p>
    <w:p w:rsidR="007E297C" w:rsidRDefault="00A11057">
      <w:pPr>
        <w:spacing w:after="200"/>
        <w:jc w:val="center"/>
      </w:pPr>
      <w:r>
        <w:rPr>
          <w:i/>
          <w:iCs/>
          <w:sz w:val="22"/>
          <w:szCs w:val="22"/>
        </w:rPr>
        <w:t>Hình 62. Thêm luồng duyệt</w:t>
      </w:r>
    </w:p>
    <w:p w:rsidR="007E297C" w:rsidRDefault="00A11057">
      <w:pPr>
        <w:pStyle w:val="Heading1"/>
        <w:pageBreakBefore/>
      </w:pPr>
      <w:bookmarkStart w:id="72" w:name="_Toc242915534"/>
      <w:r>
        <w:lastRenderedPageBreak/>
        <w:t>13. Chức năng chưa</w:t>
      </w:r>
      <w:r>
        <w:t xml:space="preserve"> có trong phiên bản này</w:t>
      </w:r>
      <w:bookmarkEnd w:id="72"/>
    </w:p>
    <w:p w:rsidR="007E297C" w:rsidRDefault="00A11057">
      <w:pPr>
        <w:pStyle w:val="ListParagraph"/>
        <w:numPr>
          <w:ilvl w:val="0"/>
          <w:numId w:val="1"/>
        </w:numPr>
        <w:spacing w:after="60"/>
      </w:pPr>
      <w:r>
        <w:t>Đấu thầu (gói thầu, hợp đồng, phân bổ, giao theo hợp đồng) và báo cáo đấu thầu, lịch thu theo hợp đồng.</w:t>
      </w:r>
    </w:p>
    <w:p w:rsidR="007E297C" w:rsidRDefault="00A11057">
      <w:pPr>
        <w:pStyle w:val="ListParagraph"/>
        <w:numPr>
          <w:ilvl w:val="0"/>
          <w:numId w:val="1"/>
        </w:numPr>
        <w:spacing w:after="60"/>
      </w:pPr>
      <w:r>
        <w:t>Tính giá vốn, lợi nhuận, giá trị tồn kho; đối chiếu kho - kế toán; xuất dữ liệu sang MISA.</w:t>
      </w:r>
    </w:p>
    <w:p w:rsidR="007E297C" w:rsidRDefault="00A11057">
      <w:pPr>
        <w:pStyle w:val="ListParagraph"/>
        <w:numPr>
          <w:ilvl w:val="0"/>
          <w:numId w:val="1"/>
        </w:numPr>
        <w:spacing w:after="60"/>
      </w:pPr>
      <w:r>
        <w:t>Quản lý thiết bị, bảo hành theo serial.</w:t>
      </w:r>
    </w:p>
    <w:p w:rsidR="007E297C" w:rsidRDefault="00A11057">
      <w:pPr>
        <w:pStyle w:val="ListParagraph"/>
        <w:numPr>
          <w:ilvl w:val="0"/>
          <w:numId w:val="1"/>
        </w:numPr>
        <w:spacing w:after="60"/>
      </w:pPr>
      <w:r>
        <w:t>Phát hành hóa đơn điện tử trực tiếp (hiện chỉ nhập số hóa đơn đã phát hành ở phần mềm hóa đơn).</w:t>
      </w:r>
    </w:p>
    <w:p w:rsidR="007E297C" w:rsidRDefault="00A11057">
      <w:pPr>
        <w:spacing w:after="120"/>
        <w:jc w:val="both"/>
      </w:pPr>
      <w:r>
        <w:t>Các màn hình trên chưa xuất hiện trong menu; sẽ bổ sung ở các giai đoạn tiếp theo.</w:t>
      </w:r>
    </w:p>
    <w:sectPr w:rsidR="007E297C">
      <w:headerReference w:type="default" r:id="rId69"/>
      <w:footerReference w:type="default" r:id="rId70"/>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11057">
      <w:r>
        <w:separator/>
      </w:r>
    </w:p>
  </w:endnote>
  <w:endnote w:type="continuationSeparator" w:id="0">
    <w:p w:rsidR="00000000" w:rsidRDefault="00A11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297C" w:rsidRDefault="00A11057">
    <w:pPr>
      <w:jc w:val="center"/>
    </w:pPr>
    <w:r>
      <w:rPr>
        <w:sz w:val="18"/>
        <w:szCs w:val="18"/>
      </w:rPr>
      <w:t xml:space="preserve">Trang </w:t>
    </w:r>
    <w:r>
      <w:rPr>
        <w:sz w:val="18"/>
        <w:szCs w:val="18"/>
      </w:rPr>
      <w:fldChar w:fldCharType="begin"/>
    </w:r>
    <w:r>
      <w:rPr>
        <w:sz w:val="18"/>
        <w:szCs w:val="18"/>
      </w:rPr>
      <w:instrText>PAGE</w:instrText>
    </w:r>
    <w:r w:rsidR="00220901">
      <w:rPr>
        <w:sz w:val="18"/>
        <w:szCs w:val="18"/>
      </w:rPr>
      <w:fldChar w:fldCharType="separate"/>
    </w:r>
    <w:r w:rsidR="00220901">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sidR="00220901">
      <w:rPr>
        <w:sz w:val="18"/>
        <w:szCs w:val="18"/>
      </w:rPr>
      <w:fldChar w:fldCharType="separate"/>
    </w:r>
    <w:r w:rsidR="0022090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11057">
      <w:r>
        <w:separator/>
      </w:r>
    </w:p>
  </w:footnote>
  <w:footnote w:type="continuationSeparator" w:id="0">
    <w:p w:rsidR="00000000" w:rsidRDefault="00A11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297C" w:rsidRDefault="00A11057">
    <w:pPr>
      <w:jc w:val="right"/>
    </w:pPr>
    <w:r>
      <w:rPr>
        <w:color w:val="666666"/>
        <w:sz w:val="18"/>
        <w:szCs w:val="18"/>
      </w:rPr>
      <w:t>Hướng dẫn sử dụng - ERP thiết bị, vật tư y tế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5386C"/>
    <w:multiLevelType w:val="hybridMultilevel"/>
    <w:tmpl w:val="A04AD968"/>
    <w:lvl w:ilvl="0" w:tplc="2646B168">
      <w:start w:val="1"/>
      <w:numFmt w:val="bullet"/>
      <w:lvlText w:val="●"/>
      <w:lvlJc w:val="left"/>
      <w:pPr>
        <w:ind w:left="720" w:hanging="360"/>
      </w:pPr>
    </w:lvl>
    <w:lvl w:ilvl="1" w:tplc="83ACF82C">
      <w:start w:val="1"/>
      <w:numFmt w:val="bullet"/>
      <w:lvlText w:val="○"/>
      <w:lvlJc w:val="left"/>
      <w:pPr>
        <w:ind w:left="1440" w:hanging="360"/>
      </w:pPr>
    </w:lvl>
    <w:lvl w:ilvl="2" w:tplc="4D46EDE0">
      <w:start w:val="1"/>
      <w:numFmt w:val="bullet"/>
      <w:lvlText w:val="■"/>
      <w:lvlJc w:val="left"/>
      <w:pPr>
        <w:ind w:left="2160" w:hanging="360"/>
      </w:pPr>
    </w:lvl>
    <w:lvl w:ilvl="3" w:tplc="590CB1A6">
      <w:start w:val="1"/>
      <w:numFmt w:val="bullet"/>
      <w:lvlText w:val="●"/>
      <w:lvlJc w:val="left"/>
      <w:pPr>
        <w:ind w:left="2880" w:hanging="360"/>
      </w:pPr>
    </w:lvl>
    <w:lvl w:ilvl="4" w:tplc="D0A26E0E">
      <w:start w:val="1"/>
      <w:numFmt w:val="bullet"/>
      <w:lvlText w:val="○"/>
      <w:lvlJc w:val="left"/>
      <w:pPr>
        <w:ind w:left="3600" w:hanging="360"/>
      </w:pPr>
    </w:lvl>
    <w:lvl w:ilvl="5" w:tplc="8B388434">
      <w:start w:val="1"/>
      <w:numFmt w:val="bullet"/>
      <w:lvlText w:val="■"/>
      <w:lvlJc w:val="left"/>
      <w:pPr>
        <w:ind w:left="4320" w:hanging="360"/>
      </w:pPr>
    </w:lvl>
    <w:lvl w:ilvl="6" w:tplc="2F9E486E">
      <w:start w:val="1"/>
      <w:numFmt w:val="bullet"/>
      <w:lvlText w:val="●"/>
      <w:lvlJc w:val="left"/>
      <w:pPr>
        <w:ind w:left="5040" w:hanging="360"/>
      </w:pPr>
    </w:lvl>
    <w:lvl w:ilvl="7" w:tplc="28C449C2">
      <w:start w:val="1"/>
      <w:numFmt w:val="bullet"/>
      <w:lvlText w:val="●"/>
      <w:lvlJc w:val="left"/>
      <w:pPr>
        <w:ind w:left="5760" w:hanging="360"/>
      </w:pPr>
    </w:lvl>
    <w:lvl w:ilvl="8" w:tplc="0BCCDE36">
      <w:start w:val="1"/>
      <w:numFmt w:val="bullet"/>
      <w:lvlText w:val="●"/>
      <w:lvlJc w:val="left"/>
      <w:pPr>
        <w:ind w:left="6480" w:hanging="360"/>
      </w:pPr>
    </w:lvl>
  </w:abstractNum>
  <w:abstractNum w:abstractNumId="1" w15:restartNumberingAfterBreak="0">
    <w:nsid w:val="1C243EEF"/>
    <w:multiLevelType w:val="hybridMultilevel"/>
    <w:tmpl w:val="21A64F2A"/>
    <w:lvl w:ilvl="0" w:tplc="4DE018C0">
      <w:start w:val="1"/>
      <w:numFmt w:val="decimal"/>
      <w:lvlText w:val="Bước %1."/>
      <w:lvlJc w:val="left"/>
      <w:pPr>
        <w:ind w:left="900" w:hanging="900"/>
      </w:pPr>
    </w:lvl>
    <w:lvl w:ilvl="1" w:tplc="D2A458A8">
      <w:numFmt w:val="decimal"/>
      <w:lvlText w:val=""/>
      <w:lvlJc w:val="left"/>
    </w:lvl>
    <w:lvl w:ilvl="2" w:tplc="8474BBDA">
      <w:numFmt w:val="decimal"/>
      <w:lvlText w:val=""/>
      <w:lvlJc w:val="left"/>
    </w:lvl>
    <w:lvl w:ilvl="3" w:tplc="26CCDF34">
      <w:numFmt w:val="decimal"/>
      <w:lvlText w:val=""/>
      <w:lvlJc w:val="left"/>
    </w:lvl>
    <w:lvl w:ilvl="4" w:tplc="472CB608">
      <w:numFmt w:val="decimal"/>
      <w:lvlText w:val=""/>
      <w:lvlJc w:val="left"/>
    </w:lvl>
    <w:lvl w:ilvl="5" w:tplc="D3F2730E">
      <w:numFmt w:val="decimal"/>
      <w:lvlText w:val=""/>
      <w:lvlJc w:val="left"/>
    </w:lvl>
    <w:lvl w:ilvl="6" w:tplc="52D2DDCE">
      <w:numFmt w:val="decimal"/>
      <w:lvlText w:val=""/>
      <w:lvlJc w:val="left"/>
    </w:lvl>
    <w:lvl w:ilvl="7" w:tplc="BE5AF610">
      <w:numFmt w:val="decimal"/>
      <w:lvlText w:val=""/>
      <w:lvlJc w:val="left"/>
    </w:lvl>
    <w:lvl w:ilvl="8" w:tplc="87FC5DC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97C"/>
    <w:rsid w:val="00220901"/>
    <w:rsid w:val="007E297C"/>
    <w:rsid w:val="00A1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A48D3AD-A6D9-4192-9E67-5F409A7C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color w:val="0F766E"/>
      <w:sz w:val="34"/>
      <w:szCs w:val="34"/>
    </w:rPr>
  </w:style>
  <w:style w:type="paragraph" w:styleId="Heading2">
    <w:name w:val="heading 2"/>
    <w:uiPriority w:val="9"/>
    <w:unhideWhenUsed/>
    <w:qFormat/>
    <w:pPr>
      <w:keepNext/>
      <w:spacing w:before="240" w:after="120"/>
      <w:outlineLvl w:val="1"/>
    </w:pPr>
    <w:rPr>
      <w:b/>
      <w:bCs/>
      <w:color w:val="134E4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0901"/>
    <w:pPr>
      <w:spacing w:after="100"/>
    </w:pPr>
  </w:style>
  <w:style w:type="paragraph" w:styleId="TOC2">
    <w:name w:val="toc 2"/>
    <w:basedOn w:val="Normal"/>
    <w:next w:val="Normal"/>
    <w:autoRedefine/>
    <w:uiPriority w:val="39"/>
    <w:unhideWhenUsed/>
    <w:rsid w:val="00220901"/>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5748</Words>
  <Characters>20175</Characters>
  <Application>Microsoft Office Word</Application>
  <DocSecurity>0</DocSecurity>
  <Lines>666</Lines>
  <Paragraphs>441</Paragraphs>
  <ScaleCrop>false</ScaleCrop>
  <Company/>
  <LinksUpToDate>false</LinksUpToDate>
  <CharactersWithSpaces>25479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ERP thiết bị - vật tư y tế</dc:title>
  <dc:creator>ERP</dc:creator>
  <cp:lastModifiedBy>Hai Cao Tien</cp:lastModifiedBy>
  <cp:revision>3</cp:revision>
  <dcterms:created xsi:type="dcterms:W3CDTF">2026-10-14T17:09:00Z</dcterms:created>
  <dcterms:modified xsi:type="dcterms:W3CDTF">2026-10-14T17:09:00Z</dcterms:modified>
</cp:coreProperties>
</file>