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LABORATORIUM KLINIK SEHAT</w:t>
      </w:r>
    </w:p>
    <w:p>
      <w:r>
        <w:rPr>
          <w:sz w:val="22"/>
        </w:rPr>
        <w:t>Pasien: Alex Budiman</w:t>
      </w:r>
    </w:p>
    <w:p>
      <w:r>
        <w:rPr>
          <w:sz w:val="22"/>
        </w:rPr>
        <w:t>Tanggal: 15 Juni 2026</w:t>
      </w:r>
    </w:p>
    <w:p>
      <w:r>
        <w:rPr>
          <w:sz w:val="22"/>
        </w:rPr>
        <w:t>No. RM: 2026-0615-001</w:t>
      </w:r>
    </w:p>
    <w:p>
      <w:r>
        <w:rPr>
          <w:sz w:val="22"/>
        </w:rPr>
        <w:t>HASIL PEMERIKSAAN DARAH LENGKAP (CBC)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Pemeriksaan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Satuan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Nilai Rujukan</w:t>
            </w:r>
          </w:p>
        </w:tc>
      </w:tr>
      <w:tr>
        <w:tc>
          <w:tcPr>
            <w:tcW w:type="dxa" w:w="2160"/>
          </w:tcPr>
          <w:p>
            <w:r>
              <w:t>---------------------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</w:tr>
      <w:tr>
        <w:tc>
          <w:tcPr>
            <w:tcW w:type="dxa" w:w="2160"/>
          </w:tcPr>
          <w:p>
            <w:r>
              <w:t>Hemoglobin</w:t>
            </w:r>
          </w:p>
        </w:tc>
        <w:tc>
          <w:tcPr>
            <w:tcW w:type="dxa" w:w="2160"/>
          </w:tcPr>
          <w:p>
            <w:r>
              <w:t>13.2</w:t>
            </w:r>
          </w:p>
        </w:tc>
        <w:tc>
          <w:tcPr>
            <w:tcW w:type="dxa" w:w="2160"/>
          </w:tcPr>
          <w:p>
            <w:r>
              <w:t>g/dL</w:t>
            </w:r>
          </w:p>
        </w:tc>
        <w:tc>
          <w:tcPr>
            <w:tcW w:type="dxa" w:w="2160"/>
          </w:tcPr>
          <w:p>
            <w:r>
              <w:t>13.0 - 17.5</w:t>
            </w:r>
          </w:p>
        </w:tc>
      </w:tr>
      <w:tr>
        <w:tc>
          <w:tcPr>
            <w:tcW w:type="dxa" w:w="2160"/>
          </w:tcPr>
          <w:p>
            <w:r>
              <w:t>Leukosit</w:t>
            </w:r>
          </w:p>
        </w:tc>
        <w:tc>
          <w:tcPr>
            <w:tcW w:type="dxa" w:w="2160"/>
          </w:tcPr>
          <w:p>
            <w:r>
              <w:t>8.500</w:t>
            </w:r>
          </w:p>
        </w:tc>
        <w:tc>
          <w:tcPr>
            <w:tcW w:type="dxa" w:w="2160"/>
          </w:tcPr>
          <w:p>
            <w:r>
              <w:t>/uL</w:t>
            </w:r>
          </w:p>
        </w:tc>
        <w:tc>
          <w:tcPr>
            <w:tcW w:type="dxa" w:w="2160"/>
          </w:tcPr>
          <w:p>
            <w:r>
              <w:t>4.500 - 11.000</w:t>
            </w:r>
          </w:p>
        </w:tc>
      </w:tr>
      <w:tr>
        <w:tc>
          <w:tcPr>
            <w:tcW w:type="dxa" w:w="2160"/>
          </w:tcPr>
          <w:p>
            <w:r>
              <w:t>Eritrosit</w:t>
            </w:r>
          </w:p>
        </w:tc>
        <w:tc>
          <w:tcPr>
            <w:tcW w:type="dxa" w:w="2160"/>
          </w:tcPr>
          <w:p>
            <w:r>
              <w:t>4.8</w:t>
            </w:r>
          </w:p>
        </w:tc>
        <w:tc>
          <w:tcPr>
            <w:tcW w:type="dxa" w:w="2160"/>
          </w:tcPr>
          <w:p>
            <w:r>
              <w:t>juta/uL</w:t>
            </w:r>
          </w:p>
        </w:tc>
        <w:tc>
          <w:tcPr>
            <w:tcW w:type="dxa" w:w="2160"/>
          </w:tcPr>
          <w:p>
            <w:r>
              <w:t>4.5 - 5.5</w:t>
            </w:r>
          </w:p>
        </w:tc>
      </w:tr>
      <w:tr>
        <w:tc>
          <w:tcPr>
            <w:tcW w:type="dxa" w:w="2160"/>
          </w:tcPr>
          <w:p>
            <w:r>
              <w:t>Hematokrit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40 - 50</w:t>
            </w:r>
          </w:p>
        </w:tc>
      </w:tr>
      <w:tr>
        <w:tc>
          <w:tcPr>
            <w:tcW w:type="dxa" w:w="2160"/>
          </w:tcPr>
          <w:p>
            <w:r>
              <w:t>Trombosit</w:t>
            </w:r>
          </w:p>
        </w:tc>
        <w:tc>
          <w:tcPr>
            <w:tcW w:type="dxa" w:w="2160"/>
          </w:tcPr>
          <w:p>
            <w:r>
              <w:t>245.000</w:t>
            </w:r>
          </w:p>
        </w:tc>
        <w:tc>
          <w:tcPr>
            <w:tcW w:type="dxa" w:w="2160"/>
          </w:tcPr>
          <w:p>
            <w:r>
              <w:t>/uL</w:t>
            </w:r>
          </w:p>
        </w:tc>
        <w:tc>
          <w:tcPr>
            <w:tcW w:type="dxa" w:w="2160"/>
          </w:tcPr>
          <w:p>
            <w:r>
              <w:t>150.000 - 450.000</w:t>
            </w:r>
          </w:p>
        </w:tc>
      </w:tr>
      <w:tr>
        <w:tc>
          <w:tcPr>
            <w:tcW w:type="dxa" w:w="2160"/>
          </w:tcPr>
          <w:p>
            <w:r>
              <w:t>Neutrofil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50 - 70</w:t>
            </w:r>
          </w:p>
        </w:tc>
      </w:tr>
      <w:tr>
        <w:tc>
          <w:tcPr>
            <w:tcW w:type="dxa" w:w="2160"/>
          </w:tcPr>
          <w:p>
            <w:r>
              <w:t>Limfosit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20 - 40</w:t>
            </w:r>
          </w:p>
        </w:tc>
      </w:tr>
      <w:tr>
        <w:tc>
          <w:tcPr>
            <w:tcW w:type="dxa" w:w="2160"/>
          </w:tcPr>
          <w:p>
            <w:r>
              <w:t>Monosit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2 - 8</w:t>
            </w:r>
          </w:p>
        </w:tc>
      </w:tr>
      <w:tr>
        <w:tc>
          <w:tcPr>
            <w:tcW w:type="dxa" w:w="2160"/>
          </w:tcPr>
          <w:p>
            <w:r>
              <w:t>Eosinofil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1 - 4</w:t>
            </w:r>
          </w:p>
        </w:tc>
      </w:tr>
      <w:tr>
        <w:tc>
          <w:tcPr>
            <w:tcW w:type="dxa" w:w="2160"/>
          </w:tcPr>
          <w:p>
            <w:r>
              <w:t>Basofil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0 - 1</w:t>
            </w:r>
          </w:p>
        </w:tc>
      </w:tr>
      <w:tr>
        <w:tc>
          <w:tcPr>
            <w:tcW w:type="dxa" w:w="2160"/>
          </w:tcPr>
          <w:p>
            <w:r>
              <w:t>MCV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fL</w:t>
            </w:r>
          </w:p>
        </w:tc>
        <w:tc>
          <w:tcPr>
            <w:tcW w:type="dxa" w:w="2160"/>
          </w:tcPr>
          <w:p>
            <w:r>
              <w:t>80 - 100</w:t>
            </w:r>
          </w:p>
        </w:tc>
      </w:tr>
      <w:tr>
        <w:tc>
          <w:tcPr>
            <w:tcW w:type="dxa" w:w="2160"/>
          </w:tcPr>
          <w:p>
            <w:r>
              <w:t>MCH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27 - 32</w:t>
            </w:r>
          </w:p>
        </w:tc>
      </w:tr>
      <w:tr>
        <w:tc>
          <w:tcPr>
            <w:tcW w:type="dxa" w:w="2160"/>
          </w:tcPr>
          <w:p>
            <w:r>
              <w:t>MCHC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g/dL</w:t>
            </w:r>
          </w:p>
        </w:tc>
        <w:tc>
          <w:tcPr>
            <w:tcW w:type="dxa" w:w="2160"/>
          </w:tcPr>
          <w:p>
            <w:r>
              <w:t>32 - 36</w:t>
            </w:r>
          </w:p>
        </w:tc>
      </w:tr>
      <w:tr>
        <w:tc>
          <w:tcPr>
            <w:tcW w:type="dxa" w:w="2160"/>
          </w:tcPr>
          <w:p>
            <w:r>
              <w:t>RDW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11.5 - 14.5</w:t>
            </w:r>
          </w:p>
        </w:tc>
      </w:tr>
    </w:tbl>
    <w:p>
      <w:r>
        <w:rPr>
          <w:sz w:val="22"/>
        </w:rPr>
        <w:t>Kesimpulan: Dalam batas normal.</w:t>
      </w:r>
    </w:p>
    <w:p>
      <w:r>
        <w:rPr>
          <w:sz w:val="22"/>
        </w:rPr>
        <w:t>Dokter Pemeriksa: dr. Sarah Wijaya, Sp.PK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