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Общество с ограниченной ответственностью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«ФРЕНДС ХОЛЛ БАУМАНА»</w:t>
      </w:r>
    </w:p>
    <w:p w:rsidR="00000000" w:rsidDel="00000000" w:rsidP="00000000" w:rsidRDefault="00000000" w:rsidRPr="00000000" w14:paraId="00000003">
      <w:pPr>
        <w:spacing w:line="28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105082, г.Москва, ул. Бакунинская, дом 32-36, корпус 1, помещение I, комната 6</w:t>
      </w:r>
    </w:p>
    <w:p w:rsidR="00000000" w:rsidDel="00000000" w:rsidP="00000000" w:rsidRDefault="00000000" w:rsidRPr="00000000" w14:paraId="00000004">
      <w:pPr>
        <w:spacing w:line="28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ИНН/КПП 9701127918/770101001, ОГРН 1197746150711</w:t>
      </w:r>
    </w:p>
    <w:p w:rsidR="00000000" w:rsidDel="00000000" w:rsidP="00000000" w:rsidRDefault="00000000" w:rsidRPr="00000000" w14:paraId="00000005">
      <w:pPr>
        <w:spacing w:line="288.00000000000006" w:lineRule="auto"/>
        <w:rPr>
          <w:rFonts w:ascii="Times New Roman" w:cs="Times New Roman" w:eastAsia="Times New Roman" w:hAnsi="Times New Roman"/>
          <w:color w:val="ffffff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95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8 (145 23 98</w:t>
      </w:r>
    </w:p>
    <w:p w:rsidR="00000000" w:rsidDel="00000000" w:rsidP="00000000" w:rsidRDefault="00000000" w:rsidRPr="00000000" w14:paraId="00000006">
      <w:pPr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ПРИКАЗ</w:t>
      </w:r>
    </w:p>
    <w:p w:rsidR="00000000" w:rsidDel="00000000" w:rsidP="00000000" w:rsidRDefault="00000000" w:rsidRPr="00000000" w14:paraId="00000007">
      <w:pPr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1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сезонном изменении </w:t>
      </w:r>
    </w:p>
    <w:p w:rsidR="00000000" w:rsidDel="00000000" w:rsidP="00000000" w:rsidRDefault="00000000" w:rsidRPr="00000000" w14:paraId="00000009">
      <w:pPr>
        <w:ind w:left="1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цен на аренду залов</w:t>
      </w:r>
    </w:p>
    <w:p w:rsidR="00000000" w:rsidDel="00000000" w:rsidP="00000000" w:rsidRDefault="00000000" w:rsidRPr="00000000" w14:paraId="0000000A">
      <w:pPr>
        <w:ind w:left="1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«09» октября 2025 г.                                                                                №  9-Ц-ФХБ</w:t>
      </w:r>
    </w:p>
    <w:p w:rsidR="00000000" w:rsidDel="00000000" w:rsidP="00000000" w:rsidRDefault="00000000" w:rsidRPr="00000000" w14:paraId="0000000C">
      <w:pPr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  <w:tab/>
        <w:t xml:space="preserve">С целью выполнения плановых показателей компании по итогам работы за 2025 год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ПРИКАЗЫВАЮ: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Утвердить с 10 октября 2025 г. сезонные цены на аренду залов, действующие в период с 11.12.2025 по 12.01.2026г. в соответствии с Приложением №1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Начиная с 10 октября 2025 г. все новые бронирования и предоплаты на указанный в п.1 период осуществлять в соответствии с Приложением №1.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Одновременно с сезонными ценами ввести ряд условий (Приложение №2) для осуществления бронирований в указанный в п.1 период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Салдаевой Е.В.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обеспечить внесение сезонных цен в iiko не позднее 15.10.2025г. в соответствии с Приложением № 1;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Журавлеву И.В., Бурчину Е.В.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обеспечить абсолютное знание сезонных цен и условий бронирования каждым менеджером отдела продаж, УПС и официантом до 21.10.2025г.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Артамонову А.В.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обеспечить размещение новых цен на сайте компании и в аккаунтах соцсетей не позднее 15.10.2025г.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уководителям всех подразделений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необходимо в обязательном порядке ознакомить своих сотрудников с данным приказом.</w:t>
      </w:r>
    </w:p>
    <w:p w:rsidR="00000000" w:rsidDel="00000000" w:rsidP="00000000" w:rsidRDefault="00000000" w:rsidRPr="00000000" w14:paraId="00000017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18">
      <w:pPr>
        <w:spacing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Генеральный директор</w:t>
      </w:r>
    </w:p>
    <w:p w:rsidR="00000000" w:rsidDel="00000000" w:rsidP="00000000" w:rsidRDefault="00000000" w:rsidRPr="00000000" w14:paraId="00000019">
      <w:pPr>
        <w:spacing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ООО «ФРЕНДС ХОЛЛ БАУМАНА»  ____________   /Малания Д.Д./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№1 к приказу №9-Ц-ФХБ от «09» октября 2025 г. </w:t>
      </w:r>
    </w:p>
    <w:p w:rsidR="00000000" w:rsidDel="00000000" w:rsidP="00000000" w:rsidRDefault="00000000" w:rsidRPr="00000000" w14:paraId="0000001B">
      <w:pPr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Стоимость аренды с 11.12.2025 до 01.01.2026г. 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 09:00ч.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40" w:tblpY="0"/>
        <w:tblW w:w="9775.511811023624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6.3590213551026"/>
        <w:gridCol w:w="883.2391988520578"/>
        <w:gridCol w:w="883.2391988520578"/>
        <w:gridCol w:w="883.2391988520578"/>
        <w:gridCol w:w="883.2391988520578"/>
        <w:gridCol w:w="883.2391988520578"/>
        <w:gridCol w:w="883.2391988520578"/>
        <w:gridCol w:w="883.2391988520578"/>
        <w:gridCol w:w="898.2093547648046"/>
        <w:gridCol w:w="868.269042939311"/>
        <w:tblGridChange w:id="0">
          <w:tblGrid>
            <w:gridCol w:w="1826.3590213551026"/>
            <w:gridCol w:w="883.2391988520578"/>
            <w:gridCol w:w="883.2391988520578"/>
            <w:gridCol w:w="883.2391988520578"/>
            <w:gridCol w:w="883.2391988520578"/>
            <w:gridCol w:w="883.2391988520578"/>
            <w:gridCol w:w="883.2391988520578"/>
            <w:gridCol w:w="883.2391988520578"/>
            <w:gridCol w:w="898.2093547648046"/>
            <w:gridCol w:w="868.269042939311"/>
          </w:tblGrid>
        </w:tblGridChange>
      </w:tblGrid>
      <w:tr>
        <w:trPr>
          <w:cantSplit w:val="0"/>
          <w:trHeight w:val="770.3716229658219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Категория залов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понедельник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вторник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среда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четверг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ятни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ца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суббота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воскресенье</w:t>
            </w:r>
          </w:p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09:00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</w:t>
            </w:r>
          </w:p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18:00</w:t>
            </w:r>
          </w:p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</w:t>
            </w:r>
          </w:p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</w:t>
            </w:r>
          </w:p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18:00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105916096678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#По-братски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</w:tr>
      <w:tr>
        <w:trPr>
          <w:cantSplit w:val="0"/>
          <w:trHeight w:val="364.105916096678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Вайб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</w:tr>
      <w:tr>
        <w:trPr>
          <w:cantSplit w:val="0"/>
          <w:trHeight w:val="364.105916096678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Флекс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</w:tr>
      <w:tr>
        <w:trPr>
          <w:cantSplit w:val="0"/>
          <w:trHeight w:val="364.105916096678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#Полный газ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</w:tr>
    </w:tbl>
    <w:p w:rsidR="00000000" w:rsidDel="00000000" w:rsidP="00000000" w:rsidRDefault="00000000" w:rsidRPr="00000000" w14:paraId="0000005D">
      <w:pPr>
        <w:spacing w:before="24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** 29 и 30 декабря тариф и график вторника; 31 декабря тариф пятницы и время работы филиалов с 21.00.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Стоимость аренды с 01.01.2026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(с 09:00 ч.)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до 12.01.2026г.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(до 09:00 ч.)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1230"/>
        <w:gridCol w:w="1290"/>
        <w:gridCol w:w="1815"/>
        <w:gridCol w:w="1080"/>
        <w:tblGridChange w:id="0">
          <w:tblGrid>
            <w:gridCol w:w="3615"/>
            <w:gridCol w:w="1230"/>
            <w:gridCol w:w="1290"/>
            <w:gridCol w:w="1815"/>
            <w:gridCol w:w="108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Категория залов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Ежедневно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09:00 до 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18:00 до 09:00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#По-братски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1690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Вайб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3990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Флекс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4990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#Полный газ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5490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Стоимость аренды с 12.01.2026г.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(с 09:00 ч. )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60" w:tblpY="0"/>
        <w:tblW w:w="9840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885"/>
        <w:gridCol w:w="885"/>
        <w:gridCol w:w="885"/>
        <w:gridCol w:w="885"/>
        <w:gridCol w:w="870"/>
        <w:gridCol w:w="900"/>
        <w:gridCol w:w="885"/>
        <w:gridCol w:w="885"/>
        <w:gridCol w:w="885"/>
        <w:tblGridChange w:id="0">
          <w:tblGrid>
            <w:gridCol w:w="1875"/>
            <w:gridCol w:w="885"/>
            <w:gridCol w:w="885"/>
            <w:gridCol w:w="885"/>
            <w:gridCol w:w="885"/>
            <w:gridCol w:w="870"/>
            <w:gridCol w:w="900"/>
            <w:gridCol w:w="885"/>
            <w:gridCol w:w="885"/>
            <w:gridCol w:w="88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Категория залов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понед.</w:t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0:00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вторник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среда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четверг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пятница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суббота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воскр.</w:t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09:00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 24:00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</w:t>
            </w:r>
          </w:p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18:00</w:t>
            </w:r>
          </w:p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</w:t>
            </w:r>
          </w:p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09:00 (cуб.)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09:00</w:t>
            </w:r>
          </w:p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</w:t>
            </w:r>
          </w:p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18:00</w:t>
            </w:r>
          </w:p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</w:t>
            </w:r>
          </w:p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09:00 (вск.)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#По-братски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Вайб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Флекс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#Полный газ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5490</w:t>
            </w:r>
          </w:p>
        </w:tc>
      </w:tr>
    </w:tbl>
    <w:p w:rsidR="00000000" w:rsidDel="00000000" w:rsidP="00000000" w:rsidRDefault="00000000" w:rsidRPr="00000000" w14:paraId="000000C5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Генеральный директор</w:t>
      </w:r>
    </w:p>
    <w:p w:rsidR="00000000" w:rsidDel="00000000" w:rsidP="00000000" w:rsidRDefault="00000000" w:rsidRPr="00000000" w14:paraId="000000C6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ООО «ФРЕНДС ХОЛЛ БАУМАНА»  ____________   /Малания Д.Д./</w:t>
      </w:r>
    </w:p>
    <w:p w:rsidR="00000000" w:rsidDel="00000000" w:rsidP="00000000" w:rsidRDefault="00000000" w:rsidRPr="00000000" w14:paraId="000000C7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№2 к приказу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 9-Ц-ФХБ</w:t>
      </w:r>
    </w:p>
    <w:p w:rsidR="00000000" w:rsidDel="00000000" w:rsidP="00000000" w:rsidRDefault="00000000" w:rsidRPr="00000000" w14:paraId="000000CA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Условия осуществления бронирований в период </w:t>
      </w:r>
    </w:p>
    <w:p w:rsidR="00000000" w:rsidDel="00000000" w:rsidP="00000000" w:rsidRDefault="00000000" w:rsidRPr="00000000" w14:paraId="000000CB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 01.12.25 по 12.01.26г.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гостей предусмотрено два типа предложения: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Аренда зала почасовая (стандартные условия)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Пакетное предложение под ключ: Аренда зала + напитки в т.ч. алкогольные + кейтеринг (в соответствии с Приложением №3)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Продажа броней в декабре осуществляется по временным слотам с минимальным количеством часов в зависимости от категории зала:</w:t>
        <w:br w:type="textWrapping"/>
        <w:t xml:space="preserve">“По-братски”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минимально 4 часа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  <w:t xml:space="preserve">“Вайб” - минимально 3 часа</w:t>
        <w:br w:type="textWrapping"/>
        <w:t xml:space="preserve">“Флекс” - минимально 3 часа</w:t>
        <w:br w:type="textWrapping"/>
        <w:t xml:space="preserve">“Полный газ” - минимально 2 часа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Слоты возможно объединять, чтобы увеличить количество часов бронирования. 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Между слотами предусмотрено время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пересетап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(уборку и подготовку помещений к следующим гостям), которое гость сможет купить. Все гости обязаны освободить зал за 15 минут до начала следующей брони!  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случае выбора сразу нескольких слотов подряд в категориях Вайб и Флекс, время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пересетап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в размере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часа предоставляется гостям бесплатно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Пример: при бронировании 2х слотов подряд категории Флекс гостю будет доступно 7 часов по цене 6. 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Время начала слота строго определено, поэтому, продавая его, гостю должно быть доведено, что аренда начинается не с приходом гостя на филиал, а именно с указанного в броне времени. 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 бронирования осуществляются в виде предоплаты в размере 100% стоимости.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Данные цены считать специальными для “раннего бронирования”, подразумевая, что с 1 декабря цены могут быть повышены на 10% от представленных в данном Приказе. 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Предлагать вре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мя бронирования необходимо, опираясь на свободные слоты указанные в документе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“Календарь декабря 2025”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(Приложение №3)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Минимальный слот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для бронирова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ния в новогоднюю ночь 6 часов, начало брони не ранее с 21:00ч. 31.12.2025г. </w:t>
      </w:r>
    </w:p>
    <w:p w:rsidR="00000000" w:rsidDel="00000000" w:rsidP="00000000" w:rsidRDefault="00000000" w:rsidRPr="00000000" w14:paraId="000000D8">
      <w:pPr>
        <w:spacing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Генеральный директор</w:t>
      </w:r>
    </w:p>
    <w:p w:rsidR="00000000" w:rsidDel="00000000" w:rsidP="00000000" w:rsidRDefault="00000000" w:rsidRPr="00000000" w14:paraId="000000DA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ООО «ФРЕНДС ХОЛЛ БАУМАНА»  ____________   /Малания Д.Д./</w:t>
      </w:r>
    </w:p>
    <w:p w:rsidR="00000000" w:rsidDel="00000000" w:rsidP="00000000" w:rsidRDefault="00000000" w:rsidRPr="00000000" w14:paraId="000000DB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№3 к приказу №9-Ц-ФХБ от «10» декабря 2025 г. </w:t>
      </w:r>
    </w:p>
    <w:p w:rsidR="00000000" w:rsidDel="00000000" w:rsidP="00000000" w:rsidRDefault="00000000" w:rsidRPr="00000000" w14:paraId="000000DC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целью выполнения плановых показателей компании вводится ряд изменений в стоимости конкретных дней и разрешенных к применению акциях: </w:t>
        <w:br w:type="textWrapping"/>
        <w:t xml:space="preserve">1. Четверги (11.12, 18.12, 25.12) считаются по тарифам будних дней. </w:t>
        <w:br w:type="textWrapping"/>
        <w:t xml:space="preserve">2. Пятницы (19.12 и 26.12) поднимаются в стоимости на 10% от текущей сезонной стоимости. </w:t>
        <w:br w:type="textWrapping"/>
        <w:t xml:space="preserve">3. Акция “3+1” разрешается к применению отделами маркетинга и продаж по всем дням, кроме пятницы и субботы. </w:t>
      </w:r>
    </w:p>
    <w:p w:rsidR="00000000" w:rsidDel="00000000" w:rsidP="00000000" w:rsidRDefault="00000000" w:rsidRPr="00000000" w14:paraId="000000DD">
      <w:pPr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Стоимость аренды с 11.12.2025 до 01.01.2026г. 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 09:00ч.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8892.272612171566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6.3590213551026"/>
        <w:gridCol w:w="883.2391988520578"/>
        <w:gridCol w:w="883.2391988520578"/>
        <w:gridCol w:w="883.2391988520578"/>
        <w:gridCol w:w="883.2391988520578"/>
        <w:gridCol w:w="883.2391988520578"/>
        <w:gridCol w:w="883.2391988520578"/>
        <w:gridCol w:w="898.2093547648046"/>
        <w:gridCol w:w="868.269042939311"/>
        <w:tblGridChange w:id="0">
          <w:tblGrid>
            <w:gridCol w:w="1826.3590213551026"/>
            <w:gridCol w:w="883.2391988520578"/>
            <w:gridCol w:w="883.2391988520578"/>
            <w:gridCol w:w="883.2391988520578"/>
            <w:gridCol w:w="883.2391988520578"/>
            <w:gridCol w:w="883.2391988520578"/>
            <w:gridCol w:w="883.2391988520578"/>
            <w:gridCol w:w="898.2093547648046"/>
            <w:gridCol w:w="868.269042939311"/>
          </w:tblGrid>
        </w:tblGridChange>
      </w:tblGrid>
      <w:tr>
        <w:trPr>
          <w:cantSplit w:val="0"/>
          <w:trHeight w:val="770.3716229658219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Категория залов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понедельник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вторник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среда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четверг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ятни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ца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суббота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воскресенье</w:t>
            </w:r>
          </w:p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09:00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</w:t>
            </w:r>
          </w:p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</w:t>
            </w:r>
          </w:p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18:00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105916096678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#По-братски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2790</w:t>
            </w:r>
          </w:p>
        </w:tc>
      </w:tr>
      <w:tr>
        <w:trPr>
          <w:cantSplit w:val="0"/>
          <w:trHeight w:val="364.105916096678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Вайб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4790</w:t>
            </w:r>
          </w:p>
        </w:tc>
      </w:tr>
      <w:tr>
        <w:trPr>
          <w:cantSplit w:val="0"/>
          <w:trHeight w:val="364.105916096678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Флекс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5790</w:t>
            </w:r>
          </w:p>
        </w:tc>
      </w:tr>
      <w:tr>
        <w:trPr>
          <w:cantSplit w:val="0"/>
          <w:trHeight w:val="364.105916096678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#Полный газ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6990</w:t>
            </w:r>
          </w:p>
        </w:tc>
      </w:tr>
    </w:tbl>
    <w:p w:rsidR="00000000" w:rsidDel="00000000" w:rsidP="00000000" w:rsidRDefault="00000000" w:rsidRPr="00000000" w14:paraId="00000117">
      <w:pPr>
        <w:spacing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Стоимость аренды 19.12.2025г. и 26.12.2025г. </w:t>
      </w: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1230"/>
        <w:gridCol w:w="1290"/>
        <w:gridCol w:w="1815"/>
        <w:gridCol w:w="1080"/>
        <w:tblGridChange w:id="0">
          <w:tblGrid>
            <w:gridCol w:w="3615"/>
            <w:gridCol w:w="1230"/>
            <w:gridCol w:w="1290"/>
            <w:gridCol w:w="1815"/>
            <w:gridCol w:w="108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Категория залов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ятни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09:00 до 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18:00 до 09:00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#По-братски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Вайб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8790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Флекс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9890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#Полный газ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13190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Генеральный директор</w:t>
      </w:r>
    </w:p>
    <w:p w:rsidR="00000000" w:rsidDel="00000000" w:rsidP="00000000" w:rsidRDefault="00000000" w:rsidRPr="00000000" w14:paraId="00000139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ООО «ФРЕНДС ХОЛЛ БАУМАНА»  ____________   /Малания Д.Д./</w:t>
      </w:r>
    </w:p>
    <w:p w:rsidR="00000000" w:rsidDel="00000000" w:rsidP="00000000" w:rsidRDefault="00000000" w:rsidRPr="00000000" w14:paraId="0000013A">
      <w:pPr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AlmbJzhkV-FuP4_rGLNtksHoRcIZtMYRkkBye_cpnMQ/edit?gid=1025127002#gid=1025127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