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咸阳电梯井道围护及装饰工程报价方案"/>
    <w:p>
      <w:pPr>
        <w:pStyle w:val="Heading1"/>
      </w:pPr>
      <w:r>
        <w:rPr>
          <w:rFonts w:hint="eastAsia"/>
        </w:rPr>
        <w:t xml:space="preserve">咸阳电梯井道围护及装饰工程报价方案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水电十五局19-3建筑电梯井道围护及装饰工程</w:t>
      </w:r>
      <w:r>
        <w:t xml:space="preserve"> </w:t>
      </w:r>
      <w:r>
        <w:rPr>
          <w:rFonts w:hint="eastAsia"/>
          <w:b/>
          <w:bCs/>
        </w:rPr>
        <w:t xml:space="preserve">项目地点：</w:t>
      </w:r>
      <w:r>
        <w:t xml:space="preserve"> </w:t>
      </w:r>
      <w:r>
        <w:rPr>
          <w:rFonts w:hint="eastAsia"/>
        </w:rPr>
        <w:t xml:space="preserve">陕西省咸阳市</w:t>
      </w:r>
      <w:r>
        <w:t xml:space="preserve"> </w:t>
      </w:r>
      <w:r>
        <w:rPr>
          <w:rFonts w:hint="eastAsia"/>
          <w:b/>
          <w:bCs/>
        </w:rPr>
        <w:t xml:space="preserve">工程概况：</w:t>
      </w:r>
      <w:r>
        <w:t xml:space="preserve"> </w:t>
      </w:r>
      <w:r>
        <w:rPr>
          <w:rFonts w:hint="eastAsia"/>
        </w:rPr>
        <w:t xml:space="preserve">6层住宅楼，钢结构预留电梯井道，1台电梯</w:t>
      </w:r>
      <w:r>
        <w:t xml:space="preserve"> </w:t>
      </w:r>
      <w:r>
        <w:rPr>
          <w:rFonts w:hint="eastAsia"/>
          <w:b/>
          <w:bCs/>
        </w:rPr>
        <w:t xml:space="preserve">井道尺寸：</w:t>
      </w:r>
      <w:r>
        <w:t xml:space="preserve"> </w:t>
      </w:r>
      <w:r>
        <w:rPr>
          <w:rFonts w:hint="eastAsia"/>
        </w:rPr>
        <w:t xml:space="preserve">2100×2100mm，总高19.2m，底坑深1.6m</w:t>
      </w:r>
      <w:r>
        <w:t xml:space="preserve"> </w:t>
      </w:r>
      <w:r>
        <w:rPr>
          <w:rFonts w:hint="eastAsia"/>
          <w:b/>
          <w:bCs/>
        </w:rPr>
        <w:t xml:space="preserve">我方施工内容：</w:t>
      </w:r>
      <w:r>
        <w:t xml:space="preserve"> </w:t>
      </w:r>
      <w:r>
        <w:rPr>
          <w:rFonts w:hint="eastAsia"/>
        </w:rPr>
        <w:t xml:space="preserve">电梯井道围护结构及全部装饰工程（电梯主材及安装由厂家负责）</w:t>
      </w:r>
      <w:r>
        <w:t xml:space="preserve"> </w:t>
      </w:r>
      <w:r>
        <w:rPr>
          <w:rFonts w:hint="eastAsia"/>
          <w:b/>
          <w:bCs/>
        </w:rPr>
        <w:t xml:space="preserve">钢结构主体：</w:t>
      </w:r>
      <w:r>
        <w:t xml:space="preserve"> </w:t>
      </w:r>
      <w:r>
        <w:rPr>
          <w:rFonts w:hint="eastAsia"/>
        </w:rPr>
        <w:t xml:space="preserve">我方自行施工</w:t>
      </w:r>
    </w:p>
    <w:p>
      <w:r>
        <w:pict>
          <v:rect style="width:0;height:1.5pt" o:hralign="center" o:hrstd="t" o:hr="t"/>
        </w:pict>
      </w:r>
    </w:p>
    <w:bookmarkStart w:id="9" w:name="一工程范围"/>
    <w:p>
      <w:pPr>
        <w:pStyle w:val="Heading2"/>
      </w:pPr>
      <w:r>
        <w:rPr>
          <w:rFonts w:hint="eastAsia"/>
        </w:rPr>
        <w:t xml:space="preserve">一、工程范围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工程项目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做法说明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250厚混凝土砌块墙体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井道四面围护，扣除门窗洞口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装饰保温一体板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井道外侧2面，含龙骨系统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地砖地面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各层侯梯厅地面(800×800地砖)+底坑地面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乳胶漆内墙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各层电梯前室内墙面(腻子+底漆+面漆×2)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铝塑板吊顶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各层侯梯厅吊顶(轻钢龙骨+铝塑板)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SBS防水卷材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底坑地面及侧壁防水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钢制攀爬梯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井道外侧，19.2m高，含预埋件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铝合金门-底层大门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1樘，1800×2400mm推拉门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铝合金门-机房门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1樘，1000×2000mm平开门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铝合金窗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10扇，1500×1200mm推拉窗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工程量清单及报价"/>
    <w:p>
      <w:pPr>
        <w:pStyle w:val="Heading2"/>
      </w:pPr>
      <w:r>
        <w:rPr>
          <w:rFonts w:hint="eastAsia"/>
        </w:rPr>
        <w:t xml:space="preserve">二、工程量清单及报价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1"/>
        <w:gridCol w:w="1523"/>
        <w:gridCol w:w="913"/>
        <w:gridCol w:w="761"/>
        <w:gridCol w:w="1523"/>
        <w:gridCol w:w="1523"/>
        <w:gridCol w:w="91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单价(元)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合价(元)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250厚混凝土砌块墙（含砌筑）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25,345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周长8.4m×高19.2m=161.3，扣门窗24.3㎡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装饰保温一体板（含安装）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17,732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井道外侧2面，2.1×2×19.2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地砖铺设（800×800，含材料）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7,428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侯梯厅6层52.5+底坑4.4+扩大5.0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乳胶漆内墙（含材料）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每层(3.5+2.5)×2×2.8=33.6×6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铝塑板吊顶（含龙骨）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每层3.5×2.5=8.75×6层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SBS防水卷材（含施工）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底坑4.4+侧壁13.4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钢制攀爬梯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19.2m高，含预埋件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铝合金门-底层大门(1.8×2.4m)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推拉门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铝合金门-机房门(1.0×2.0m)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平开门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铝合金窗(1.5×1.2m)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推拉窗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直接成本合计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93,290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取费汇总"/>
    <w:p>
      <w:pPr>
        <w:pStyle w:val="Heading2"/>
      </w:pPr>
      <w:r>
        <w:rPr>
          <w:rFonts w:hint="eastAsia"/>
        </w:rPr>
        <w:t xml:space="preserve">三、取费汇总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费用项目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费率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金额(元)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直接成本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93,290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措施费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直接成本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7,463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管理费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直接成本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4,665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税金（含税成本×3%）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一+二+三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3,163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含税总成本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108,581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报价总价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¥192,000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利润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¥83,419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利润率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43.5%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施工条件说明"/>
    <w:p>
      <w:pPr>
        <w:pStyle w:val="Heading2"/>
      </w:pPr>
      <w:r>
        <w:rPr>
          <w:rFonts w:hint="eastAsia"/>
        </w:rPr>
        <w:t xml:space="preserve">四、施工条件说明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本报价不含电梯主材及安装费用（由电梯厂家负责）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钢结构主体由我方施工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水电接驳点由总包提供至现场50米范围内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垂直运输利用施工现场人货梯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工期：约20个工作日（不含养护期）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报价有效期：30天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编制：东盛建筑</w:t>
      </w:r>
      <w:r>
        <w:t xml:space="preserve"> </w:t>
      </w:r>
      <w:r>
        <w:rPr>
          <w:rFonts w:hint="eastAsia"/>
          <w:i/>
          <w:iCs/>
        </w:rPr>
        <w:t xml:space="preserve">编制日期：2026年6月14日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2026-06-14T10:55:53Z</dcterms:created>
  <dcterms:modified xsi:type="dcterms:W3CDTF">2026-06-14T10:55:53Z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