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成县陈院镇污水管网项目-中央预算内资金申报方案"/>
    <w:p>
      <w:pPr>
        <w:pStyle w:val="Heading1"/>
      </w:pPr>
      <w:r>
        <w:rPr>
          <w:rFonts w:hint="eastAsia"/>
        </w:rPr>
        <w:t xml:space="preserve">成县陈院镇污水管网项目</w:t>
      </w:r>
      <w:r>
        <w:t xml:space="preserve"> </w:t>
      </w:r>
      <w:r>
        <w:rPr>
          <w:rFonts w:hint="eastAsia"/>
        </w:rPr>
        <w:t xml:space="preserve">中央预算内资金申报方案</w:t>
      </w:r>
    </w:p>
    <w:p>
      <w:pPr>
        <w:pStyle w:val="FirstParagraph"/>
      </w:pPr>
      <w:r>
        <w:rPr>
          <w:rFonts w:hint="eastAsia"/>
          <w:b/>
          <w:bCs/>
        </w:rPr>
        <w:t xml:space="preserve">项目位置：</w:t>
      </w:r>
      <w:r>
        <w:t xml:space="preserve"> </w:t>
      </w:r>
      <w:r>
        <w:rPr>
          <w:rFonts w:hint="eastAsia"/>
        </w:rPr>
        <w:t xml:space="preserve">甘肃省陇南市成县陈院镇</w:t>
      </w:r>
    </w:p>
    <w:p>
      <w:pPr>
        <w:pStyle w:val="BodyText"/>
      </w:pPr>
      <w:r>
        <w:rPr>
          <w:rFonts w:hint="eastAsia"/>
          <w:b/>
          <w:bCs/>
        </w:rPr>
        <w:t xml:space="preserve">涉及村庄：</w:t>
      </w:r>
      <w:r>
        <w:t xml:space="preserve"> </w:t>
      </w:r>
      <w:r>
        <w:rPr>
          <w:rFonts w:hint="eastAsia"/>
        </w:rPr>
        <w:t xml:space="preserve">梁楼村、陈家大庄村、白马村</w:t>
      </w:r>
    </w:p>
    <w:p>
      <w:pPr>
        <w:pStyle w:val="BodyText"/>
      </w:pPr>
      <w:r>
        <w:rPr>
          <w:rFonts w:hint="eastAsia"/>
          <w:b/>
          <w:bCs/>
        </w:rPr>
        <w:t xml:space="preserve">建设内容：</w:t>
      </w:r>
      <w:r>
        <w:t xml:space="preserve"> </w:t>
      </w:r>
      <w:r>
        <w:rPr>
          <w:rFonts w:hint="eastAsia"/>
        </w:rPr>
        <w:t xml:space="preserve">农村生活给水、雨水、污水供给和收集管网</w:t>
      </w:r>
      <w:r>
        <w:t xml:space="preserve"> → </w:t>
      </w:r>
      <w:r>
        <w:rPr>
          <w:rFonts w:hint="eastAsia"/>
        </w:rPr>
        <w:t xml:space="preserve">汇聚至成县主城区污水处理站（处理站已咨询，处理量满足）</w:t>
      </w:r>
    </w:p>
    <w:p>
      <w:r>
        <w:pict>
          <v:rect style="width:0;height:1.5pt" o:hralign="center" o:hrstd="t" o:hr="t"/>
        </w:pict>
      </w:r>
    </w:p>
    <w:bookmarkStart w:id="12" w:name="一项目定性分析"/>
    <w:p>
      <w:pPr>
        <w:pStyle w:val="Heading2"/>
      </w:pPr>
      <w:r>
        <w:rPr>
          <w:rFonts w:hint="eastAsia"/>
        </w:rPr>
        <w:t xml:space="preserve">一、项目定性分析</w:t>
      </w:r>
    </w:p>
    <w:bookmarkStart w:id="9" w:name="项目性质"/>
    <w:p>
      <w:pPr>
        <w:pStyle w:val="Heading3"/>
      </w:pPr>
      <w:r>
        <w:t xml:space="preserve">1.1 </w:t>
      </w:r>
      <w:r>
        <w:rPr>
          <w:rFonts w:hint="eastAsia"/>
        </w:rPr>
        <w:t xml:space="preserve">项目性质</w:t>
      </w:r>
    </w:p>
    <w:p>
      <w:pPr>
        <w:pStyle w:val="FirstParagraph"/>
      </w:pPr>
      <w:r>
        <w:rPr>
          <w:rFonts w:hint="eastAsia"/>
        </w:rPr>
        <w:t xml:space="preserve">属于</w:t>
      </w:r>
      <w:r>
        <w:rPr>
          <w:rFonts w:hint="eastAsia"/>
          <w:b/>
          <w:bCs/>
        </w:rPr>
        <w:t xml:space="preserve">农村生活污水收集处理设施及给排水管网工程</w:t>
      </w:r>
      <w:r>
        <w:rPr>
          <w:rFonts w:hint="eastAsia"/>
        </w:rPr>
        <w:t xml:space="preserve">，涉及对现有水泥路面的开槽埋管及开挖恢复。</w:t>
      </w:r>
    </w:p>
    <w:bookmarkEnd w:id="9"/>
    <w:bookmarkStart w:id="10" w:name="关键判断"/>
    <w:p>
      <w:pPr>
        <w:pStyle w:val="Heading3"/>
      </w:pPr>
      <w:r>
        <w:t xml:space="preserve">1.2 </w:t>
      </w:r>
      <w:r>
        <w:rPr>
          <w:rFonts w:hint="eastAsia"/>
        </w:rPr>
        <w:t xml:space="preserve">关键判断</w:t>
      </w:r>
    </w:p>
    <w:p>
      <w:pPr>
        <w:pStyle w:val="FirstParagraph"/>
      </w:pPr>
      <w:r>
        <w:rPr>
          <w:rFonts w:hint="eastAsia"/>
        </w:rPr>
        <w:t xml:space="preserve">成县属于</w:t>
      </w:r>
      <w:r>
        <w:rPr>
          <w:rFonts w:hint="eastAsia"/>
          <w:b/>
          <w:bCs/>
        </w:rPr>
        <w:t xml:space="preserve">西部地区</w:t>
      </w:r>
      <w:r>
        <w:rPr>
          <w:rFonts w:hint="eastAsia"/>
        </w:rPr>
        <w:t xml:space="preserve">（甘肃省陇南市），可享受西部政策最高支持比例。</w:t>
      </w:r>
    </w:p>
    <w:bookmarkEnd w:id="10"/>
    <w:bookmarkStart w:id="11" w:name="是否涉及重点流域"/>
    <w:p>
      <w:pPr>
        <w:pStyle w:val="Heading3"/>
      </w:pPr>
      <w:r>
        <w:t xml:space="preserve">1.3 </w:t>
      </w:r>
      <w:r>
        <w:rPr>
          <w:rFonts w:hint="eastAsia"/>
        </w:rPr>
        <w:t xml:space="preserve">是否涉及”重点流域”</w:t>
      </w:r>
    </w:p>
    <w:p>
      <w:pPr>
        <w:pStyle w:val="FirstParagraph"/>
      </w:pPr>
      <w:r>
        <w:rPr>
          <w:rFonts w:hint="eastAsia"/>
        </w:rPr>
        <w:t xml:space="preserve">成县位于</w:t>
      </w:r>
      <w:r>
        <w:rPr>
          <w:rFonts w:hint="eastAsia"/>
          <w:b/>
          <w:bCs/>
        </w:rPr>
        <w:t xml:space="preserve">嘉陵江流域</w:t>
      </w:r>
      <w:r>
        <w:rPr>
          <w:rFonts w:hint="eastAsia"/>
        </w:rPr>
        <w:t xml:space="preserve">（西汉水水系），属于长江流域上游。嘉陵江是重点流域，但352号文支持的是”与流域水环境质量改善直接相关的</w:t>
      </w:r>
      <w:r>
        <w:rPr>
          <w:rFonts w:hint="eastAsia"/>
          <w:b/>
          <w:bCs/>
        </w:rPr>
        <w:t xml:space="preserve">综合治理类项目</w:t>
      </w:r>
      <w:r>
        <w:rPr>
          <w:rFonts w:hint="eastAsia"/>
        </w:rPr>
        <w:t xml:space="preserve">”——即江河水环境综合治理、湖泊水库治理等项目类型，而非单独污水管网项目。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二适配专项对比"/>
    <w:p>
      <w:pPr>
        <w:pStyle w:val="Heading2"/>
      </w:pPr>
      <w:r>
        <w:rPr>
          <w:rFonts w:hint="eastAsia"/>
        </w:rPr>
        <w:t xml:space="preserve">二、适配专项对比</w:t>
      </w:r>
    </w:p>
    <w:p>
      <w:pPr>
        <w:pStyle w:val="FirstParagraph"/>
      </w:pPr>
      <w:r>
        <w:rPr>
          <w:rFonts w:hint="eastAsia"/>
        </w:rPr>
        <w:t xml:space="preserve">对比项</w:t>
      </w:r>
      <w:r>
        <w:t xml:space="preserve"> | </w:t>
      </w:r>
      <w:r>
        <w:rPr>
          <w:rFonts w:hint="eastAsia"/>
        </w:rPr>
        <w:t xml:space="preserve">337号</w:t>
      </w:r>
      <w:r>
        <w:t xml:space="preserve"> - </w:t>
      </w:r>
      <w:r>
        <w:rPr>
          <w:rFonts w:hint="eastAsia"/>
        </w:rPr>
        <w:t xml:space="preserve">污染治理专项</w:t>
      </w:r>
      <w:r>
        <w:t xml:space="preserve"> | </w:t>
      </w:r>
      <w:r>
        <w:rPr>
          <w:rFonts w:hint="eastAsia"/>
        </w:rPr>
        <w:t xml:space="preserve">352号</w:t>
      </w:r>
      <w:r>
        <w:t xml:space="preserve"> - </w:t>
      </w:r>
      <w:r>
        <w:rPr>
          <w:rFonts w:hint="eastAsia"/>
        </w:rPr>
        <w:t xml:space="preserve">重点流域水环境治理专项</w:t>
      </w:r>
      <w:r>
        <w:t xml:space="preserve"> |</w:t>
      </w:r>
    </w:p>
    <w:p>
      <w:pPr>
        <w:pStyle w:val="BodyText"/>
      </w:pPr>
      <w:r>
        <w:t xml:space="preserve">|——–|———————|—————————|</w:t>
      </w:r>
    </w:p>
    <w:p>
      <w:pPr>
        <w:pStyle w:val="BodyText"/>
      </w:pPr>
      <w:r>
        <w:rPr>
          <w:rFonts w:hint="eastAsia"/>
          <w:b/>
          <w:bCs/>
        </w:rPr>
        <w:t xml:space="preserve">支持范围</w:t>
      </w:r>
      <w:r>
        <w:t xml:space="preserve"> </w:t>
      </w:r>
      <w:r>
        <w:t xml:space="preserve">| ✅ </w:t>
      </w:r>
      <w:r>
        <w:rPr>
          <w:rFonts w:hint="eastAsia"/>
        </w:rPr>
        <w:t xml:space="preserve">明确支持”城镇污水收集处理、污泥处理设施、</w:t>
      </w:r>
      <w:r>
        <w:rPr>
          <w:rFonts w:hint="eastAsia"/>
          <w:b/>
          <w:bCs/>
        </w:rPr>
        <w:t xml:space="preserve">城镇污水管网新建和改造</w:t>
      </w:r>
      <w:r>
        <w:t xml:space="preserve">” | ❌ </w:t>
      </w:r>
      <w:r>
        <w:rPr>
          <w:rFonts w:hint="eastAsia"/>
        </w:rPr>
        <w:t xml:space="preserve">支持”江河水环境综合治理”等流域综合治理类项目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是否适配本工程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直接适配</w:t>
      </w:r>
      <w:r>
        <w:rPr>
          <w:rFonts w:hint="eastAsia"/>
        </w:rPr>
        <w:t xml:space="preserve">——污水管网新建改造是337号明文条款</w:t>
      </w:r>
      <w:r>
        <w:t xml:space="preserve"> | </w:t>
      </w:r>
      <w:r>
        <w:rPr>
          <w:rFonts w:hint="eastAsia"/>
        </w:rPr>
        <w:t xml:space="preserve">不直接适配——单独污水管网不能走此通道，需打包为”河道综合治理”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西部支持比例</w:t>
      </w:r>
      <w:r>
        <w:t xml:space="preserve"> </w:t>
      </w:r>
      <w:r>
        <w:t xml:space="preserve">| </w:t>
      </w:r>
      <w:r>
        <w:rPr>
          <w:rFonts w:hint="eastAsia"/>
        </w:rPr>
        <w:t xml:space="preserve">其他建设项目（西部）</w:t>
      </w:r>
      <w:r>
        <w:rPr>
          <w:b/>
          <w:bCs/>
        </w:rPr>
        <w:t xml:space="preserve">≤70%</w:t>
      </w:r>
      <w:r>
        <w:t xml:space="preserve"> </w:t>
      </w:r>
      <w:r>
        <w:t xml:space="preserve">| </w:t>
      </w:r>
      <w:r>
        <w:rPr>
          <w:rFonts w:hint="eastAsia"/>
        </w:rPr>
        <w:t xml:space="preserve">西部地区</w:t>
      </w:r>
      <w:r>
        <w:rPr>
          <w:b/>
          <w:bCs/>
        </w:rPr>
        <w:t xml:space="preserve">≤80%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rFonts w:hint="eastAsia"/>
          <w:b/>
          <w:bCs/>
        </w:rPr>
        <w:t xml:space="preserve">单项目上限</w:t>
      </w:r>
      <w:r>
        <w:t xml:space="preserve"> </w:t>
      </w:r>
      <w:r>
        <w:t xml:space="preserve">| </w:t>
      </w:r>
      <w:r>
        <w:rPr>
          <w:rFonts w:hint="eastAsia"/>
        </w:rPr>
        <w:t xml:space="preserve">原则上</w:t>
      </w:r>
      <w:r>
        <w:rPr>
          <w:rFonts w:hint="eastAsia"/>
          <w:b/>
          <w:bCs/>
        </w:rPr>
        <w:t xml:space="preserve">≤1亿元</w:t>
      </w:r>
      <w:r>
        <w:t xml:space="preserve"> </w:t>
      </w:r>
      <w:r>
        <w:t xml:space="preserve">| </w:t>
      </w:r>
      <w:r>
        <w:rPr>
          <w:rFonts w:hint="eastAsia"/>
        </w:rPr>
        <w:t xml:space="preserve">无明确上限，按核定投资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专项特点</w:t>
      </w:r>
      <w:r>
        <w:t xml:space="preserve"> </w:t>
      </w:r>
      <w:r>
        <w:t xml:space="preserve">| </w:t>
      </w:r>
      <w:r>
        <w:rPr>
          <w:rFonts w:hint="eastAsia"/>
        </w:rPr>
        <w:t xml:space="preserve">分类清晰，污水管网有明确条款，申报成功率较高</w:t>
      </w:r>
      <w:r>
        <w:t xml:space="preserve"> | </w:t>
      </w:r>
      <w:r>
        <w:rPr>
          <w:rFonts w:hint="eastAsia"/>
        </w:rPr>
        <w:t xml:space="preserve">需要打包到流域综合治理大项目中，操作复杂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实施主体</w:t>
      </w:r>
      <w:r>
        <w:t xml:space="preserve"> </w:t>
      </w:r>
      <w:r>
        <w:t xml:space="preserve">| </w:t>
      </w:r>
      <w:r>
        <w:rPr>
          <w:rFonts w:hint="eastAsia"/>
        </w:rPr>
        <w:t xml:space="preserve">成县政府/住建局/发改局作为项目单位</w:t>
      </w:r>
      <w:r>
        <w:t xml:space="preserve"> | </w:t>
      </w:r>
      <w:r>
        <w:rPr>
          <w:rFonts w:hint="eastAsia"/>
        </w:rPr>
        <w:t xml:space="preserve">成县政府/发改局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征地拆迁</w:t>
      </w:r>
      <w:r>
        <w:t xml:space="preserve"> </w:t>
      </w:r>
      <w:r>
        <w:t xml:space="preserve">| </w:t>
      </w:r>
      <w:r>
        <w:rPr>
          <w:rFonts w:hint="eastAsia"/>
        </w:rPr>
        <w:t xml:space="preserve">不计入核定总投资</w:t>
      </w:r>
      <w:r>
        <w:t xml:space="preserve"> | </w:t>
      </w:r>
      <w:r>
        <w:rPr>
          <w:rFonts w:hint="eastAsia"/>
        </w:rPr>
        <w:t xml:space="preserve">不计入核定总投资</w:t>
      </w:r>
      <w:r>
        <w:t xml:space="preserve"> |</w:t>
      </w:r>
    </w:p>
    <w:bookmarkStart w:id="13" w:name="推荐方案主攻337号污染治理专项"/>
    <w:p>
      <w:pPr>
        <w:pStyle w:val="Heading3"/>
      </w:pPr>
      <w:r>
        <w:t xml:space="preserve">2.1 </w:t>
      </w:r>
      <w:r>
        <w:rPr>
          <w:rFonts w:hint="eastAsia"/>
        </w:rPr>
        <w:t xml:space="preserve">推荐方案：主攻337号（污染治理专项）</w:t>
      </w:r>
    </w:p>
    <w:p>
      <w:pPr>
        <w:pStyle w:val="FirstParagraph"/>
      </w:pPr>
      <w:r>
        <w:rPr>
          <w:rFonts w:hint="eastAsia"/>
          <w:b/>
          <w:bCs/>
        </w:rPr>
        <w:t xml:space="preserve">理由：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337号第四条第四项白纸黑字写了”城镇污水管网新建和改造”——完全匹配本项目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西部支持比例≤70%，假设总投资1500万，可申请中央资金</w:t>
      </w:r>
      <w:r>
        <w:rPr>
          <w:rFonts w:hint="eastAsia"/>
          <w:b/>
          <w:bCs/>
        </w:rPr>
        <w:t xml:space="preserve">≤1050万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属于前期手续齐全即可申报的类型，不需要打包到大型流域治理工程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单项目上限1亿元，对本项目足够</w:t>
      </w:r>
    </w:p>
    <w:bookmarkEnd w:id="13"/>
    <w:bookmarkStart w:id="14" w:name="备选方案打包到352号重点流域水环境专项"/>
    <w:p>
      <w:pPr>
        <w:pStyle w:val="Heading3"/>
      </w:pPr>
      <w:r>
        <w:t xml:space="preserve">2.2 </w:t>
      </w:r>
      <w:r>
        <w:rPr>
          <w:rFonts w:hint="eastAsia"/>
        </w:rPr>
        <w:t xml:space="preserve">备选方案：打包到352号（重点流域水环境专项）</w:t>
      </w:r>
    </w:p>
    <w:p>
      <w:pPr>
        <w:pStyle w:val="FirstParagraph"/>
      </w:pPr>
      <w:r>
        <w:rPr>
          <w:rFonts w:hint="eastAsia"/>
        </w:rPr>
        <w:t xml:space="preserve">要在352号文下走，本项目必须作为”西汉水/嘉陵江流域水环境综合治理”大项目的</w:t>
      </w:r>
      <w:r>
        <w:rPr>
          <w:rFonts w:hint="eastAsia"/>
          <w:b/>
          <w:bCs/>
        </w:rPr>
        <w:t xml:space="preserve">子项之一</w:t>
      </w:r>
      <w:r>
        <w:rPr>
          <w:rFonts w:hint="eastAsia"/>
        </w:rPr>
        <w:t xml:space="preserve">，不能单独以污水管网名义申报。西部支持比例≤80%（比337号高），但操作复杂度大，需要与县级流域治理规划拼接。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三337号文申报要件清单"/>
    <w:p>
      <w:pPr>
        <w:pStyle w:val="Heading2"/>
      </w:pPr>
      <w:r>
        <w:rPr>
          <w:rFonts w:hint="eastAsia"/>
        </w:rPr>
        <w:t xml:space="preserve">三、337号文申报要件清单</w:t>
      </w:r>
    </w:p>
    <w:p>
      <w:pPr>
        <w:pStyle w:val="FirstParagraph"/>
      </w:pPr>
      <w:r>
        <w:rPr>
          <w:rFonts w:hint="eastAsia"/>
        </w:rPr>
        <w:t xml:space="preserve">根据《污染治理中央预算内投资专项管理办法》，需准备以下材料：</w:t>
      </w:r>
    </w:p>
    <w:bookmarkStart w:id="16" w:name="硬性条件缺一不可"/>
    <w:p>
      <w:pPr>
        <w:pStyle w:val="Heading3"/>
      </w:pPr>
      <w:r>
        <w:t xml:space="preserve">3.1 </w:t>
      </w:r>
      <w:r>
        <w:rPr>
          <w:rFonts w:hint="eastAsia"/>
        </w:rPr>
        <w:t xml:space="preserve">硬性条件（缺一不可）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项目审批/核准/备案</w:t>
      </w:r>
      <w:r>
        <w:rPr>
          <w:rFonts w:hint="eastAsia"/>
        </w:rPr>
        <w:t xml:space="preserve">——取得发改部门立项批复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可研报告</w:t>
      </w:r>
      <w:r>
        <w:rPr>
          <w:rFonts w:hint="eastAsia"/>
        </w:rPr>
        <w:t xml:space="preserve">——已通过审批（发改投资规〔2023〕304号编写大纲）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资金申请报告</w:t>
      </w:r>
      <w:r>
        <w:rPr>
          <w:rFonts w:hint="eastAsia"/>
        </w:rPr>
        <w:t xml:space="preserve">——必备核心申报材料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选址意见/规划许可</w:t>
      </w:r>
      <w:r>
        <w:rPr>
          <w:rFonts w:hint="eastAsia"/>
        </w:rPr>
        <w:t xml:space="preserve">——自然资源部门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用地预审</w:t>
      </w:r>
      <w:r>
        <w:rPr>
          <w:rFonts w:hint="eastAsia"/>
        </w:rPr>
        <w:t xml:space="preserve">——自然资源部门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环评批复</w:t>
      </w:r>
      <w:r>
        <w:rPr>
          <w:rFonts w:hint="eastAsia"/>
        </w:rPr>
        <w:t xml:space="preserve">——生态环境部门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资金承诺函</w:t>
      </w:r>
      <w:r>
        <w:rPr>
          <w:rFonts w:hint="eastAsia"/>
        </w:rPr>
        <w:t xml:space="preserve">——县级财政承诺配套资金到位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综合信用承诺书</w:t>
      </w:r>
      <w:r>
        <w:rPr>
          <w:rFonts w:hint="eastAsia"/>
        </w:rPr>
        <w:t xml:space="preserve">——项目单位出具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纳入国家重大建设项目库</w:t>
      </w:r>
      <w:r>
        <w:rPr>
          <w:rFonts w:hint="eastAsia"/>
        </w:rPr>
        <w:t xml:space="preserve">——已在在线审批监管平台入库</w:t>
      </w:r>
    </w:p>
    <w:bookmarkEnd w:id="16"/>
    <w:bookmarkStart w:id="17" w:name="号文特别要求"/>
    <w:p>
      <w:pPr>
        <w:pStyle w:val="Heading3"/>
      </w:pPr>
      <w:r>
        <w:t xml:space="preserve">3.2 </w:t>
      </w:r>
      <w:r>
        <w:rPr>
          <w:rFonts w:hint="eastAsia"/>
        </w:rPr>
        <w:t xml:space="preserve">337号文特别要求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资金申请报告需附</w:t>
      </w:r>
      <w:r>
        <w:rPr>
          <w:rFonts w:hint="eastAsia"/>
          <w:b/>
          <w:bCs/>
        </w:rPr>
        <w:t xml:space="preserve">现场查看材料</w:t>
      </w:r>
      <w:r>
        <w:rPr>
          <w:rFonts w:hint="eastAsia"/>
        </w:rPr>
        <w:t xml:space="preserve">（咨询机构需实地勘察）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需承诺</w:t>
      </w:r>
      <w:r>
        <w:rPr>
          <w:rFonts w:hint="eastAsia"/>
          <w:b/>
          <w:bCs/>
        </w:rPr>
        <w:t xml:space="preserve">不重复申请其他中央预算内投资或中央财政资金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需说明项目”前期手续齐全、具备开工条件”</w:t>
      </w:r>
    </w:p>
    <w:bookmarkEnd w:id="17"/>
    <w:bookmarkStart w:id="18" w:name="可研报告测算要点"/>
    <w:p>
      <w:pPr>
        <w:pStyle w:val="Heading3"/>
      </w:pPr>
      <w:r>
        <w:t xml:space="preserve">3.3 </w:t>
      </w:r>
      <w:r>
        <w:rPr>
          <w:rFonts w:hint="eastAsia"/>
        </w:rPr>
        <w:t xml:space="preserve">可研报告测算要点</w:t>
      </w:r>
    </w:p>
    <w:p>
      <w:pPr>
        <w:pStyle w:val="FirstParagraph"/>
      </w:pPr>
      <w:r>
        <w:rPr>
          <w:rFonts w:hint="eastAsia"/>
        </w:rPr>
        <w:t xml:space="preserve">农村给排水管网项目估算主要含：</w:t>
      </w:r>
    </w:p>
    <w:p>
      <w:pPr>
        <w:pStyle w:val="BodyText"/>
      </w:pPr>
      <w:r>
        <w:rPr>
          <w:rFonts w:hint="eastAsia"/>
        </w:rPr>
        <w:t xml:space="preserve">费用项</w:t>
      </w:r>
      <w:r>
        <w:t xml:space="preserve"> | </w:t>
      </w:r>
      <w:r>
        <w:rPr>
          <w:rFonts w:hint="eastAsia"/>
        </w:rPr>
        <w:t xml:space="preserve">说明</w:t>
      </w:r>
      <w:r>
        <w:t xml:space="preserve"> |</w:t>
      </w:r>
    </w:p>
    <w:p>
      <w:pPr>
        <w:pStyle w:val="BodyText"/>
      </w:pPr>
      <w:r>
        <w:t xml:space="preserve">|——–|——|</w:t>
      </w:r>
    </w:p>
    <w:p>
      <w:pPr>
        <w:pStyle w:val="BodyText"/>
      </w:pPr>
      <w:r>
        <w:rPr>
          <w:rFonts w:hint="eastAsia"/>
        </w:rPr>
        <w:t xml:space="preserve">管网工程费</w:t>
      </w:r>
      <w:r>
        <w:t xml:space="preserve"> | </w:t>
      </w:r>
      <w:r>
        <w:rPr>
          <w:rFonts w:hint="eastAsia"/>
        </w:rPr>
        <w:t xml:space="preserve">PE管/HDPE双壁波纹管，按管径（DN200-DN400）分别估算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给水工程</w:t>
      </w:r>
      <w:r>
        <w:t xml:space="preserve"> | </w:t>
      </w:r>
      <w:r>
        <w:rPr>
          <w:rFonts w:hint="eastAsia"/>
        </w:rPr>
        <w:t xml:space="preserve">给水管网+泵站+入户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雨水工程</w:t>
      </w:r>
      <w:r>
        <w:t xml:space="preserve"> | </w:t>
      </w:r>
      <w:r>
        <w:rPr>
          <w:rFonts w:hint="eastAsia"/>
        </w:rPr>
        <w:t xml:space="preserve">雨水管网+检查井+出水口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污水工程</w:t>
      </w:r>
      <w:r>
        <w:t xml:space="preserve"> | </w:t>
      </w:r>
      <w:r>
        <w:rPr>
          <w:rFonts w:hint="eastAsia"/>
        </w:rPr>
        <w:t xml:space="preserve">污水管网+化粪池+检查井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路面破除恢复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关键项</w:t>
      </w:r>
      <w:r>
        <w:rPr>
          <w:rFonts w:hint="eastAsia"/>
        </w:rPr>
        <w:t xml:space="preserve">——水泥路面开槽后C25混凝土恢复，按路面破除面积×单价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土石方工程</w:t>
      </w:r>
      <w:r>
        <w:t xml:space="preserve"> | </w:t>
      </w:r>
      <w:r>
        <w:rPr>
          <w:rFonts w:hint="eastAsia"/>
        </w:rPr>
        <w:t xml:space="preserve">沟槽开挖+回填，考虑乡村道路宽度限制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附属设施</w:t>
      </w:r>
      <w:r>
        <w:t xml:space="preserve"> | </w:t>
      </w:r>
      <w:r>
        <w:rPr>
          <w:rFonts w:hint="eastAsia"/>
        </w:rPr>
        <w:t xml:space="preserve">检查井、跌水井、排气阀等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其他费用</w:t>
      </w:r>
      <w:r>
        <w:t xml:space="preserve"> | </w:t>
      </w:r>
      <w:r>
        <w:rPr>
          <w:rFonts w:hint="eastAsia"/>
        </w:rPr>
        <w:t xml:space="preserve">勘察设计费、监理费、建设单位管理费</w:t>
      </w:r>
      <w:r>
        <w:t xml:space="preserve"> |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四申报时间与流程"/>
    <w:p>
      <w:pPr>
        <w:pStyle w:val="Heading2"/>
      </w:pPr>
      <w:r>
        <w:rPr>
          <w:rFonts w:hint="eastAsia"/>
        </w:rPr>
        <w:t xml:space="preserve">四、申报时间与流程</w:t>
      </w:r>
    </w:p>
    <w:bookmarkStart w:id="20" w:name="年申报时序"/>
    <w:p>
      <w:pPr>
        <w:pStyle w:val="Heading3"/>
      </w:pPr>
      <w:r>
        <w:t xml:space="preserve">4.1 </w:t>
      </w:r>
      <w:r>
        <w:rPr>
          <w:rFonts w:hint="eastAsia"/>
        </w:rPr>
        <w:t xml:space="preserve">2026年申报时序</w:t>
      </w:r>
    </w:p>
    <w:p>
      <w:pPr>
        <w:pStyle w:val="FirstParagraph"/>
      </w:pPr>
      <w:r>
        <w:rPr>
          <w:rFonts w:hint="eastAsia"/>
        </w:rPr>
        <w:t xml:space="preserve">时间节点</w:t>
      </w:r>
      <w:r>
        <w:t xml:space="preserve"> | </w:t>
      </w:r>
      <w:r>
        <w:rPr>
          <w:rFonts w:hint="eastAsia"/>
        </w:rPr>
        <w:t xml:space="preserve">事项</w:t>
      </w:r>
      <w:r>
        <w:t xml:space="preserve"> |</w:t>
      </w:r>
    </w:p>
    <w:p>
      <w:pPr>
        <w:pStyle w:val="BodyText"/>
      </w:pPr>
      <w:r>
        <w:t xml:space="preserve">|———-|——|</w:t>
      </w:r>
    </w:p>
    <w:p>
      <w:pPr>
        <w:pStyle w:val="BodyText"/>
      </w:pPr>
      <w:r>
        <w:rPr>
          <w:rFonts w:hint="eastAsia"/>
          <w:b/>
          <w:bCs/>
        </w:rPr>
        <w:t xml:space="preserve">现在（6月）</w:t>
      </w:r>
      <w:r>
        <w:t xml:space="preserve"> </w:t>
      </w:r>
      <w:r>
        <w:t xml:space="preserve">| </w:t>
      </w:r>
      <w:r>
        <w:rPr>
          <w:rFonts w:hint="eastAsia"/>
        </w:rPr>
        <w:t xml:space="preserve">启动前期工作：立项、可研编制、环评、用地预审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7-8月</w:t>
      </w:r>
      <w:r>
        <w:t xml:space="preserve"> </w:t>
      </w:r>
      <w:r>
        <w:t xml:space="preserve">| </w:t>
      </w:r>
      <w:r>
        <w:rPr>
          <w:rFonts w:hint="eastAsia"/>
        </w:rPr>
        <w:t xml:space="preserve">完成可研批复，编制资金申请报告，纳入国家重大项目库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9-10月</w:t>
      </w:r>
      <w:r>
        <w:t xml:space="preserve"> </w:t>
      </w:r>
      <w:r>
        <w:t xml:space="preserve">| </w:t>
      </w:r>
      <w:r>
        <w:rPr>
          <w:rFonts w:hint="eastAsia"/>
        </w:rPr>
        <w:t xml:space="preserve">关注省级发改2027年申报通知（每年常规批次）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11-12月</w:t>
      </w:r>
      <w:r>
        <w:t xml:space="preserve"> </w:t>
      </w:r>
      <w:r>
        <w:t xml:space="preserve">| </w:t>
      </w:r>
      <w:r>
        <w:rPr>
          <w:rFonts w:hint="eastAsia"/>
        </w:rPr>
        <w:t xml:space="preserve">通过县级→市级→省级发改逐级申报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2027年2-4月</w:t>
      </w:r>
      <w:r>
        <w:t xml:space="preserve"> </w:t>
      </w:r>
      <w:r>
        <w:t xml:space="preserve">| </w:t>
      </w:r>
      <w:r>
        <w:rPr>
          <w:rFonts w:hint="eastAsia"/>
        </w:rPr>
        <w:t xml:space="preserve">国家发改委审核下达投资计划</w:t>
      </w:r>
      <w:r>
        <w:t xml:space="preserve"> |</w:t>
      </w:r>
    </w:p>
    <w:bookmarkEnd w:id="20"/>
    <w:bookmarkStart w:id="21" w:name="申报流程"/>
    <w:p>
      <w:pPr>
        <w:pStyle w:val="Heading3"/>
      </w:pPr>
      <w:r>
        <w:t xml:space="preserve">4.2 </w:t>
      </w:r>
      <w:r>
        <w:rPr>
          <w:rFonts w:hint="eastAsia"/>
        </w:rPr>
        <w:t xml:space="preserve">申报流程</w:t>
      </w:r>
    </w:p>
    <w:p>
      <w:pPr>
        <w:pStyle w:val="SourceCode"/>
      </w:pPr>
      <w:r>
        <w:br/>
      </w:r>
      <w:r>
        <w:rPr>
          <w:rStyle w:val="VerbatimChar"/>
          <w:rFonts w:hint="eastAsia"/>
        </w:rPr>
        <w:t xml:space="preserve">成县发改局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陇南市发改委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甘肃省发改委（汇总审核）</w:t>
      </w:r>
      <w:r>
        <w:br/>
      </w:r>
      <w:r>
        <w:br/>
      </w:r>
      <w:r>
        <w:rPr>
          <w:rStyle w:val="VerbatimChar"/>
        </w:rPr>
        <w:t xml:space="preserve">                                                ↓</w:t>
      </w:r>
      <w:r>
        <w:br/>
      </w:r>
      <w:r>
        <w:br/>
      </w:r>
      <w:r>
        <w:rPr>
          <w:rStyle w:val="VerbatimChar"/>
        </w:rPr>
        <w:t xml:space="preserve">                             </w:t>
      </w:r>
      <w:r>
        <w:rPr>
          <w:rStyle w:val="VerbatimChar"/>
          <w:rFonts w:hint="eastAsia"/>
        </w:rPr>
        <w:t xml:space="preserve">报国家发改委（环资司）审核</w:t>
      </w:r>
      <w:r>
        <w:br/>
      </w:r>
      <w:r>
        <w:br/>
      </w:r>
      <w:r>
        <w:rPr>
          <w:rStyle w:val="VerbatimChar"/>
        </w:rPr>
        <w:t xml:space="preserve">                                                ↓</w:t>
      </w:r>
      <w:r>
        <w:br/>
      </w:r>
      <w:r>
        <w:br/>
      </w:r>
      <w:r>
        <w:rPr>
          <w:rStyle w:val="VerbatimChar"/>
        </w:rPr>
        <w:t xml:space="preserve">                             </w:t>
      </w:r>
      <w:r>
        <w:rPr>
          <w:rStyle w:val="VerbatimChar"/>
          <w:rFonts w:hint="eastAsia"/>
        </w:rPr>
        <w:t xml:space="preserve">国家发改委下达投资计划（一次或分两次）</w:t>
      </w:r>
      <w:r>
        <w:br/>
      </w:r>
      <w:r>
        <w:br/>
      </w:r>
      <w:r>
        <w:rPr>
          <w:rStyle w:val="VerbatimChar"/>
        </w:rPr>
        <w:t xml:space="preserve">                                                ↓</w:t>
      </w:r>
      <w:r>
        <w:br/>
      </w:r>
      <w:r>
        <w:br/>
      </w:r>
      <w:r>
        <w:rPr>
          <w:rStyle w:val="VerbatimChar"/>
        </w:rPr>
        <w:t xml:space="preserve">                             </w:t>
      </w:r>
      <w:r>
        <w:rPr>
          <w:rStyle w:val="VerbatimChar"/>
          <w:rFonts w:hint="eastAsia"/>
        </w:rPr>
        <w:t xml:space="preserve">省级发改委10个工作日内转发下达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五定价策略建议"/>
    <w:p>
      <w:pPr>
        <w:pStyle w:val="Heading2"/>
      </w:pPr>
      <w:r>
        <w:rPr>
          <w:rFonts w:hint="eastAsia"/>
        </w:rPr>
        <w:t xml:space="preserve">五、定价策略建议</w:t>
      </w:r>
    </w:p>
    <w:bookmarkStart w:id="23" w:name="投资估算控制"/>
    <w:p>
      <w:pPr>
        <w:pStyle w:val="Heading3"/>
      </w:pPr>
      <w:r>
        <w:t xml:space="preserve">5.1 </w:t>
      </w:r>
      <w:r>
        <w:rPr>
          <w:rFonts w:hint="eastAsia"/>
        </w:rPr>
        <w:t xml:space="preserve">投资估算控制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申报总投资不宜过大：3个村的给水+雨水+污水管网加路面恢复，按一般经验估算在</w:t>
      </w:r>
      <w:r>
        <w:rPr>
          <w:rFonts w:hint="eastAsia"/>
          <w:b/>
          <w:bCs/>
        </w:rPr>
        <w:t xml:space="preserve">1200-2000万元</w:t>
      </w:r>
      <w:r>
        <w:rPr>
          <w:rFonts w:hint="eastAsia"/>
        </w:rPr>
        <w:t xml:space="preserve">区间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337号文支持比例≤70%（西部），最大可获</w:t>
      </w:r>
      <w:r>
        <w:rPr>
          <w:rFonts w:hint="eastAsia"/>
          <w:b/>
          <w:bCs/>
        </w:rPr>
        <w:t xml:space="preserve">≤1亿元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建议总投资控制在</w:t>
      </w:r>
      <w:r>
        <w:rPr>
          <w:rFonts w:hint="eastAsia"/>
          <w:b/>
          <w:bCs/>
        </w:rPr>
        <w:t xml:space="preserve">1500-1800万元</w:t>
      </w:r>
      <w:r>
        <w:rPr>
          <w:rFonts w:hint="eastAsia"/>
        </w:rPr>
        <w:t xml:space="preserve">，申报中央资金</w:t>
      </w:r>
      <w:r>
        <w:rPr>
          <w:rFonts w:hint="eastAsia"/>
          <w:b/>
          <w:bCs/>
        </w:rPr>
        <w:t xml:space="preserve">1050-1260万元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县级配套资金：剩余30%约450-540万元，需在资金承诺函中落实</w:t>
      </w:r>
    </w:p>
    <w:bookmarkEnd w:id="23"/>
    <w:bookmarkStart w:id="24" w:name="路面恢复费用占比策略要点"/>
    <w:p>
      <w:pPr>
        <w:pStyle w:val="Heading3"/>
      </w:pPr>
      <w:r>
        <w:t xml:space="preserve">5.2 </w:t>
      </w:r>
      <w:r>
        <w:rPr>
          <w:rFonts w:hint="eastAsia"/>
        </w:rPr>
        <w:t xml:space="preserve">路面恢复费用占比（策略要点）</w:t>
      </w:r>
    </w:p>
    <w:p>
      <w:pPr>
        <w:pStyle w:val="FirstParagraph"/>
      </w:pPr>
      <w:r>
        <w:rPr>
          <w:rFonts w:hint="eastAsia"/>
        </w:rPr>
        <w:t xml:space="preserve">水泥路面开槽埋管后恢复，这部分费用</w:t>
      </w:r>
      <w:r>
        <w:rPr>
          <w:rFonts w:hint="eastAsia"/>
          <w:b/>
          <w:bCs/>
        </w:rPr>
        <w:t xml:space="preserve">可以计入核定投资</w:t>
      </w:r>
      <w:r>
        <w:rPr>
          <w:rFonts w:hint="eastAsia"/>
        </w:rPr>
        <w:t xml:space="preserve">（不算征地拆迁）。在可研中需注意：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明确路面恢复面积、做法（C25混凝土恢复厚度、基层处理等）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按当地市政定额+市场价编制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该部分占总投资比例可能较大（30-40%），属合理造价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六政策原文出处速查"/>
    <w:p>
      <w:pPr>
        <w:pStyle w:val="Heading2"/>
      </w:pPr>
      <w:r>
        <w:rPr>
          <w:rFonts w:hint="eastAsia"/>
        </w:rPr>
        <w:t xml:space="preserve">六、政策原文出处速查</w:t>
      </w:r>
    </w:p>
    <w:bookmarkStart w:id="26" w:name="号文---污染治理专项"/>
    <w:p>
      <w:pPr>
        <w:pStyle w:val="Heading3"/>
      </w:pPr>
      <w:r>
        <w:rPr>
          <w:rFonts w:hint="eastAsia"/>
        </w:rPr>
        <w:t xml:space="preserve">337号文</w:t>
      </w:r>
      <w:r>
        <w:t xml:space="preserve"> - </w:t>
      </w:r>
      <w:r>
        <w:rPr>
          <w:rFonts w:hint="eastAsia"/>
        </w:rPr>
        <w:t xml:space="preserve">污染治理专项</w:t>
      </w:r>
    </w:p>
    <w:p>
      <w:pPr>
        <w:pStyle w:val="FirstParagraph"/>
      </w:pPr>
      <w:r>
        <w:rPr>
          <w:rFonts w:hint="eastAsia"/>
          <w:b/>
          <w:bCs/>
        </w:rPr>
        <w:t xml:space="preserve">核心条款位置：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支持范围：第四条第四项——</w:t>
      </w:r>
      <w:r>
        <w:rPr>
          <w:rFonts w:hint="eastAsia"/>
        </w:rPr>
        <w:t xml:space="preserve">“城镇污水收集处理、污泥处理设施，城镇污水管网新建和改造”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支持比例：第七条——</w:t>
      </w:r>
      <w:r>
        <w:rPr>
          <w:rFonts w:hint="eastAsia"/>
        </w:rPr>
        <w:t xml:space="preserve">“其他建设项目（西部地区）不超过核定总投资的70%”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单项目上限：第七条——</w:t>
      </w:r>
      <w:r>
        <w:rPr>
          <w:rFonts w:hint="eastAsia"/>
        </w:rPr>
        <w:t xml:space="preserve">“原则上不超过1亿元”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申报材料：第九条——资金申请报告（11项内容清单）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月度报告：第二十二条——每月10日前通过在线平台填报</w:t>
      </w:r>
    </w:p>
    <w:bookmarkEnd w:id="26"/>
    <w:bookmarkStart w:id="27" w:name="号文---重点流域水环境治理专项"/>
    <w:p>
      <w:pPr>
        <w:pStyle w:val="Heading3"/>
      </w:pPr>
      <w:r>
        <w:rPr>
          <w:rFonts w:hint="eastAsia"/>
        </w:rPr>
        <w:t xml:space="preserve">352号文</w:t>
      </w:r>
      <w:r>
        <w:t xml:space="preserve"> - </w:t>
      </w:r>
      <w:r>
        <w:rPr>
          <w:rFonts w:hint="eastAsia"/>
        </w:rPr>
        <w:t xml:space="preserve">重点流域水环境治理专项</w:t>
      </w:r>
    </w:p>
    <w:p>
      <w:pPr>
        <w:pStyle w:val="FirstParagraph"/>
      </w:pPr>
      <w:r>
        <w:rPr>
          <w:rFonts w:hint="eastAsia"/>
          <w:b/>
          <w:bCs/>
        </w:rPr>
        <w:t xml:space="preserve">核心条款位置：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支持范围：第四条——</w:t>
      </w:r>
      <w:r>
        <w:rPr>
          <w:rFonts w:hint="eastAsia"/>
        </w:rPr>
        <w:t xml:space="preserve">“江河水环境综合治理、湖泊水库水环境综合治理、集中式饮用水水源地保护和源头治理、内源污染治理”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支持比例：第五条——西部地区不超过核定总投资的</w:t>
      </w:r>
      <w:r>
        <w:rPr>
          <w:b/>
          <w:bCs/>
        </w:rPr>
        <w:t xml:space="preserve">80%</w:t>
      </w:r>
      <w:r>
        <w:rPr>
          <w:rFonts w:hint="eastAsia"/>
        </w:rPr>
        <w:t xml:space="preserve">（不含征地拆迁）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审核要点：第九条（八项审核重点，含可研审批、规划选址、资金渠道等）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申报材料：第十条——资金申请报告+可研+资金承诺函+综合信用承诺书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月度报告：第十五条——每月5日前填报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七下一步行动计划"/>
    <w:p>
      <w:pPr>
        <w:pStyle w:val="Heading2"/>
      </w:pPr>
      <w:r>
        <w:rPr>
          <w:rFonts w:hint="eastAsia"/>
        </w:rPr>
        <w:t xml:space="preserve">七、下一步行动计划</w:t>
      </w:r>
    </w:p>
    <w:bookmarkStart w:id="29" w:name="需要你确认的信息"/>
    <w:p>
      <w:pPr>
        <w:pStyle w:val="Heading3"/>
      </w:pPr>
      <w:r>
        <w:rPr>
          <w:rFonts w:hint="eastAsia"/>
        </w:rPr>
        <w:t xml:space="preserve">需要你确认的信息：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项目单位是谁？</w:t>
      </w:r>
      <w:r>
        <w:t xml:space="preserve"> </w:t>
      </w:r>
      <w:r>
        <w:rPr>
          <w:rFonts w:hint="eastAsia"/>
        </w:rPr>
        <w:t xml:space="preserve">成县政府/住建局作为申报主体？东盛是什么角色（设计方/施工方/全过程咨询）？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项目目前进度：</w:t>
      </w:r>
      <w:r>
        <w:t xml:space="preserve"> </w:t>
      </w:r>
      <w:r>
        <w:rPr>
          <w:rFonts w:hint="eastAsia"/>
        </w:rPr>
        <w:t xml:space="preserve">可研做了没有？有没有地形测绘资料？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大致投资规模：</w:t>
      </w:r>
      <w:r>
        <w:t xml:space="preserve"> </w:t>
      </w:r>
      <w:r>
        <w:rPr>
          <w:rFonts w:hint="eastAsia"/>
        </w:rPr>
        <w:t xml:space="preserve">三个村的管网长度有没有初估数据？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成县主管部门：</w:t>
      </w:r>
      <w:r>
        <w:t xml:space="preserve"> </w:t>
      </w:r>
      <w:r>
        <w:rPr>
          <w:rFonts w:hint="eastAsia"/>
        </w:rPr>
        <w:t xml:space="preserve">跟成县发改局还是住建局对接？有没有初步沟通？</w:t>
      </w:r>
    </w:p>
    <w:bookmarkEnd w:id="29"/>
    <w:bookmarkStart w:id="30" w:name="我接下来可以帮你"/>
    <w:p>
      <w:pPr>
        <w:pStyle w:val="Heading3"/>
      </w:pPr>
      <w:r>
        <w:rPr>
          <w:rFonts w:hint="eastAsia"/>
        </w:rPr>
        <w:t xml:space="preserve">我接下来可以帮你：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编制</w:t>
      </w:r>
      <w:r>
        <w:rPr>
          <w:rFonts w:hint="eastAsia"/>
          <w:b/>
          <w:bCs/>
        </w:rPr>
        <w:t xml:space="preserve">资金申请报告框架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编制</w:t>
      </w:r>
      <w:r>
        <w:rPr>
          <w:rFonts w:hint="eastAsia"/>
          <w:b/>
          <w:bCs/>
        </w:rPr>
        <w:t xml:space="preserve">可研报告提纲</w:t>
      </w:r>
      <w:r>
        <w:rPr>
          <w:rFonts w:hint="eastAsia"/>
        </w:rPr>
        <w:t xml:space="preserve">（按发改投资规〔2023〕304号大纲）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帮你梳理</w:t>
      </w:r>
      <w:r>
        <w:rPr>
          <w:rFonts w:hint="eastAsia"/>
          <w:b/>
          <w:bCs/>
        </w:rPr>
        <w:t xml:space="preserve">前期手续办理路线图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出</w:t>
      </w:r>
      <w:r>
        <w:rPr>
          <w:rFonts w:hint="eastAsia"/>
          <w:b/>
          <w:bCs/>
        </w:rPr>
        <w:t xml:space="preserve">路面破除恢复专项计价方案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两个政策文件原文PDF已下载到桌面：</w:t>
      </w:r>
    </w:p>
    <w:p>
      <w:pPr>
        <w:numPr>
          <w:ilvl w:val="0"/>
          <w:numId w:val="1018"/>
        </w:numPr>
      </w:pPr>
      <w:r>
        <w:rPr>
          <w:rStyle w:val="VerbatimChar"/>
          <w:rFonts w:hint="eastAsia"/>
        </w:rPr>
        <w:t xml:space="preserve">发改环资规〔2024〕337号-污染治理中央预算内投资专项管理办法.pdf</w:t>
      </w:r>
      <w:r>
        <w:rPr>
          <w:rFonts w:hint="eastAsia"/>
        </w:rPr>
        <w:t xml:space="preserve">（国家发改委官网原文）</w:t>
      </w:r>
    </w:p>
    <w:p>
      <w:pPr>
        <w:numPr>
          <w:ilvl w:val="0"/>
          <w:numId w:val="1018"/>
        </w:numPr>
      </w:pPr>
      <w:r>
        <w:rPr>
          <w:rStyle w:val="VerbatimChar"/>
          <w:rFonts w:hint="eastAsia"/>
        </w:rPr>
        <w:t xml:space="preserve">发改区域规〔2024〕352号-重点流域水环境综合治理中央预算内投资专项管理办法.pdf</w:t>
      </w:r>
      <w:r>
        <w:rPr>
          <w:rFonts w:hint="eastAsia"/>
        </w:rPr>
        <w:t xml:space="preserve">（国家发改委官网原文）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2026-06-23T02:46:37Z</dcterms:created>
  <dcterms:modified xsi:type="dcterms:W3CDTF">2026-06-23T02:46:37Z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