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A702" w14:textId="0A27C542" w:rsidR="00E5483D" w:rsidRDefault="009F641B">
      <w:pPr>
        <w:rPr>
          <w:rFonts w:cstheme="minorHAnsi"/>
          <w:b/>
          <w:bCs/>
          <w:sz w:val="24"/>
          <w:szCs w:val="22"/>
          <w:lang w:val="en-US"/>
        </w:rPr>
      </w:pPr>
      <w:r w:rsidRPr="009F641B">
        <w:rPr>
          <w:b/>
          <w:bCs/>
          <w:sz w:val="24"/>
          <w:szCs w:val="22"/>
          <w:lang w:val="en-US"/>
        </w:rPr>
        <w:t>We will create a function component and use it in loop thus we can reuse it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05C854BD" wp14:editId="4884DC38">
            <wp:extent cx="5731510" cy="1732915"/>
            <wp:effectExtent l="0" t="0" r="2540" b="635"/>
            <wp:docPr id="181380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02063" name="Picture 18138020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25B3C4B" wp14:editId="44E1518E">
            <wp:extent cx="5731510" cy="3197225"/>
            <wp:effectExtent l="0" t="0" r="2540" b="3175"/>
            <wp:docPr id="1764111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11311" name="Picture 17641113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2"/>
          <w:lang w:val="en-US"/>
        </w:rPr>
        <w:t xml:space="preserve">output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BA6983D" wp14:editId="7219F2B9">
            <wp:extent cx="5731510" cy="2035810"/>
            <wp:effectExtent l="0" t="0" r="2540" b="2540"/>
            <wp:docPr id="1180622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22896" name="Picture 11806228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7B9D" w14:textId="77777777" w:rsidR="009F641B" w:rsidRPr="009F641B" w:rsidRDefault="009F641B">
      <w:pPr>
        <w:rPr>
          <w:b/>
          <w:bCs/>
          <w:sz w:val="24"/>
          <w:szCs w:val="22"/>
          <w:lang w:val="en-US"/>
        </w:rPr>
      </w:pPr>
    </w:p>
    <w:sectPr w:rsidR="009F641B" w:rsidRPr="009F6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DE"/>
    <w:rsid w:val="00490DDE"/>
    <w:rsid w:val="009F641B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BD37"/>
  <w15:chartTrackingRefBased/>
  <w15:docId w15:val="{047983F1-685D-4072-83B3-80E343D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2023-10-10T15:39:00Z</dcterms:created>
  <dcterms:modified xsi:type="dcterms:W3CDTF">2023-10-10T15:45:00Z</dcterms:modified>
</cp:coreProperties>
</file>