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756ECC">
          <w:pPr>
            <w:pStyle w:val="TOC1"/>
            <w:tabs>
              <w:tab w:val="right" w:leader="dot" w:pos="10456"/>
            </w:tabs>
            <w:rPr>
              <w:rFonts w:asciiTheme="minorHAnsi" w:eastAsiaTheme="minorEastAsia" w:hAnsiTheme="minorHAnsi"/>
              <w:noProof/>
              <w:lang w:val="en-GB" w:eastAsia="en-GB"/>
            </w:rPr>
          </w:pPr>
          <w:r w:rsidRPr="00756ECC">
            <w:fldChar w:fldCharType="begin"/>
          </w:r>
          <w:r w:rsidR="005A62B5">
            <w:instrText xml:space="preserve"> TOC \o "1-3" \h \z \u </w:instrText>
          </w:r>
          <w:r w:rsidRPr="00756EC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756EC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58088E" w:rsidP="00CB68FF">
            <w:pPr>
              <w:spacing w:line="360" w:lineRule="auto"/>
            </w:pPr>
            <w:r>
              <w:t>Web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CEO Inbox</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3"/>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4"/>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6"/>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8"/>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a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19"/>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0"/>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1"/>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2"/>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36474B" w:rsidP="0077172A">
            <w:pPr>
              <w:pStyle w:val="BodyText"/>
            </w:pP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3"/>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lastRenderedPageBreak/>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4"/>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5"/>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6"/>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7"/>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lastRenderedPageBreak/>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lastRenderedPageBreak/>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395375" w:rsidP="0093717B">
            <w:pPr>
              <w:pStyle w:val="BodyText"/>
            </w:pPr>
            <w:r>
              <w:t>U26.1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BF6FE6">
              <w:t>26.2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26</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1935CF" w:rsidP="0093717B">
            <w:pPr>
              <w:pStyle w:val="BodyText"/>
            </w:pPr>
            <w:r>
              <w:t>U26</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56272C" w:rsidP="0093717B">
            <w:pPr>
              <w:pStyle w:val="BodyText"/>
            </w:pPr>
            <w:r>
              <w:t>U26.5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705"/>
        <w:gridCol w:w="8751"/>
      </w:tblGrid>
      <w:tr w:rsidR="00864340" w:rsidTr="0077172A">
        <w:tc>
          <w:tcPr>
            <w:tcW w:w="1705" w:type="dxa"/>
          </w:tcPr>
          <w:p w:rsidR="00864340" w:rsidRDefault="00864340" w:rsidP="0077172A">
            <w:pPr>
              <w:pStyle w:val="BodyText"/>
            </w:pPr>
            <w:r>
              <w:t>Use Case ID</w:t>
            </w:r>
          </w:p>
        </w:tc>
        <w:tc>
          <w:tcPr>
            <w:tcW w:w="8751" w:type="dxa"/>
          </w:tcPr>
          <w:p w:rsidR="00864340" w:rsidRDefault="00D50E32"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6106C3" w:rsidP="00864340">
            <w:pPr>
              <w:pStyle w:val="BodyText"/>
            </w:pPr>
            <w:r>
              <w:t xml:space="preserve">In this section, client can send email to any person. </w:t>
            </w:r>
          </w:p>
        </w:tc>
      </w:tr>
      <w:tr w:rsidR="00864340" w:rsidTr="0077172A">
        <w:tc>
          <w:tcPr>
            <w:tcW w:w="1705" w:type="dxa"/>
          </w:tcPr>
          <w:p w:rsidR="00864340" w:rsidRDefault="00864340" w:rsidP="0077172A">
            <w:pPr>
              <w:pStyle w:val="BodyText"/>
            </w:pPr>
            <w:r>
              <w:t>Layout in pencil tool</w:t>
            </w:r>
          </w:p>
        </w:tc>
        <w:tc>
          <w:tcPr>
            <w:tcW w:w="8751" w:type="dxa"/>
          </w:tcPr>
          <w:p w:rsidR="00864340" w:rsidRDefault="00864340" w:rsidP="0077172A">
            <w:pPr>
              <w:pStyle w:val="BodyText"/>
            </w:pP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705"/>
        <w:gridCol w:w="8751"/>
      </w:tblGrid>
      <w:tr w:rsidR="00D50E32" w:rsidTr="0093717B">
        <w:tc>
          <w:tcPr>
            <w:tcW w:w="1705" w:type="dxa"/>
          </w:tcPr>
          <w:p w:rsidR="00D50E32" w:rsidRDefault="00D50E32" w:rsidP="0093717B">
            <w:pPr>
              <w:pStyle w:val="BodyText"/>
            </w:pPr>
            <w:r>
              <w:t>Use Case ID</w:t>
            </w:r>
          </w:p>
        </w:tc>
        <w:tc>
          <w:tcPr>
            <w:tcW w:w="8751" w:type="dxa"/>
          </w:tcPr>
          <w:p w:rsidR="00D50E32" w:rsidRDefault="00CB40AC" w:rsidP="0093717B">
            <w:pPr>
              <w:pStyle w:val="BodyText"/>
            </w:pPr>
            <w:r>
              <w:t>U30</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r>
              <w:t>The client inbox is a communication tool which is used by the client to communicate with the manager so it enables the client to send and receive text messages from and on a specific email address.</w:t>
            </w:r>
          </w:p>
        </w:tc>
      </w:tr>
      <w:tr w:rsidR="00D50E32" w:rsidTr="0093717B">
        <w:tc>
          <w:tcPr>
            <w:tcW w:w="1705" w:type="dxa"/>
          </w:tcPr>
          <w:p w:rsidR="00D50E32" w:rsidRDefault="00D50E32" w:rsidP="0093717B">
            <w:pPr>
              <w:pStyle w:val="BodyText"/>
            </w:pPr>
            <w:r>
              <w:t>Layout in pencil tool</w:t>
            </w:r>
          </w:p>
        </w:tc>
        <w:tc>
          <w:tcPr>
            <w:tcW w:w="8751" w:type="dxa"/>
          </w:tcPr>
          <w:p w:rsidR="00D50E32" w:rsidRDefault="00D50E32" w:rsidP="0093717B">
            <w:pPr>
              <w:pStyle w:val="BodyText"/>
            </w:pP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lastRenderedPageBreak/>
        <w:t>Use Case 30</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CB40AC">
              <w:t>31</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CB40AC">
              <w:t>2</w:t>
            </w:r>
          </w:p>
        </w:tc>
      </w:tr>
      <w:tr w:rsidR="00933C2D" w:rsidTr="0077172A">
        <w:tc>
          <w:tcPr>
            <w:tcW w:w="1705" w:type="dxa"/>
          </w:tcPr>
          <w:p w:rsidR="00933C2D" w:rsidRDefault="00933C2D" w:rsidP="0077172A">
            <w:pPr>
              <w:pStyle w:val="BodyText"/>
            </w:pPr>
            <w:r>
              <w:t>Name</w:t>
            </w:r>
          </w:p>
        </w:tc>
        <w:tc>
          <w:tcPr>
            <w:tcW w:w="8751" w:type="dxa"/>
          </w:tcPr>
          <w:p w:rsidR="00933C2D" w:rsidRDefault="00EA768D" w:rsidP="0077172A">
            <w:pPr>
              <w:pStyle w:val="BodyText"/>
            </w:pPr>
            <w:r>
              <w:t>Sales men</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EA768D" w:rsidP="0077172A">
            <w:pPr>
              <w:pStyle w:val="BodyText"/>
            </w:pPr>
            <w:r>
              <w:t xml:space="preserve">This tab allows client to add some salesmen to his shoop all the salesmen are visible on this tab and he is responsible to give then pay he also remove some staff from his shop according to his desire but as he heir them he is restricted to pay them.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705"/>
        <w:gridCol w:w="8751"/>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U34</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Sale</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Sale Point Employee</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This screen is used to view the total number of sale of the counter and total gst paid to the corporation the Sale Point Employee is responsible to maintain all the transactions  on his account</w:t>
            </w:r>
          </w:p>
        </w:tc>
      </w:tr>
      <w:tr w:rsidR="003C4C3B" w:rsidTr="00370EFB">
        <w:tc>
          <w:tcPr>
            <w:tcW w:w="1705" w:type="dxa"/>
          </w:tcPr>
          <w:p w:rsidR="003C4C3B" w:rsidRDefault="003C4C3B" w:rsidP="00370EFB">
            <w:pPr>
              <w:pStyle w:val="BodyText"/>
            </w:pPr>
            <w:r>
              <w:t>Layout in pencil tool</w:t>
            </w:r>
          </w:p>
        </w:tc>
        <w:tc>
          <w:tcPr>
            <w:tcW w:w="8751" w:type="dxa"/>
          </w:tcPr>
          <w:p w:rsidR="003C4C3B" w:rsidRDefault="003C4C3B" w:rsidP="00370EFB">
            <w:pPr>
              <w:pStyle w:val="BodyText"/>
            </w:pPr>
          </w:p>
        </w:tc>
      </w:tr>
      <w:tr w:rsidR="003C4C3B" w:rsidTr="00370EFB">
        <w:tc>
          <w:tcPr>
            <w:tcW w:w="1705" w:type="dxa"/>
          </w:tcPr>
          <w:p w:rsidR="003C4C3B" w:rsidRDefault="003C4C3B" w:rsidP="00370EFB">
            <w:pPr>
              <w:pStyle w:val="BodyText"/>
            </w:pPr>
            <w:r>
              <w:t>Validators</w:t>
            </w:r>
          </w:p>
        </w:tc>
        <w:tc>
          <w:tcPr>
            <w:tcW w:w="8751" w:type="dxa"/>
          </w:tcPr>
          <w:p w:rsidR="003C4C3B" w:rsidRDefault="003C4C3B" w:rsidP="00370EFB">
            <w:pPr>
              <w:pStyle w:val="BodyText"/>
              <w:ind w:left="810"/>
            </w:pPr>
          </w:p>
        </w:tc>
      </w:tr>
    </w:tbl>
    <w:p w:rsidR="00933C2D" w:rsidRDefault="00933C2D"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2449CB" w:rsidP="003C4C3B">
      <w:pPr>
        <w:pStyle w:val="Heading2"/>
      </w:pPr>
      <w:r>
        <w:lastRenderedPageBreak/>
        <w:t>Use Case 34</w:t>
      </w:r>
    </w:p>
    <w:tbl>
      <w:tblPr>
        <w:tblStyle w:val="TableGrid"/>
        <w:tblW w:w="0" w:type="auto"/>
        <w:tblLook w:val="04A0"/>
      </w:tblPr>
      <w:tblGrid>
        <w:gridCol w:w="1705"/>
        <w:gridCol w:w="8826"/>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U35</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Manager Request</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person</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370EFB">
        <w:tc>
          <w:tcPr>
            <w:tcW w:w="1705" w:type="dxa"/>
          </w:tcPr>
          <w:p w:rsidR="003C4C3B" w:rsidRDefault="003C4C3B" w:rsidP="00370EFB">
            <w:pPr>
              <w:pStyle w:val="BodyText"/>
            </w:pPr>
            <w:r>
              <w:t>Layout in pencil tool</w:t>
            </w:r>
          </w:p>
        </w:tc>
        <w:tc>
          <w:tcPr>
            <w:tcW w:w="8751" w:type="dxa"/>
          </w:tcPr>
          <w:p w:rsidR="003C4C3B" w:rsidRDefault="000137E7" w:rsidP="00370EFB">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stretch>
                            <a:fillRect/>
                          </a:stretch>
                        </pic:blipFill>
                        <pic:spPr>
                          <a:xfrm>
                            <a:off x="0" y="0"/>
                            <a:ext cx="5454369" cy="3793490"/>
                          </a:xfrm>
                          <a:prstGeom prst="rect">
                            <a:avLst/>
                          </a:prstGeom>
                        </pic:spPr>
                      </pic:pic>
                    </a:graphicData>
                  </a:graphic>
                </wp:inline>
              </w:drawing>
            </w:r>
          </w:p>
        </w:tc>
      </w:tr>
      <w:tr w:rsidR="003C4C3B" w:rsidTr="00370EFB">
        <w:tc>
          <w:tcPr>
            <w:tcW w:w="1705" w:type="dxa"/>
          </w:tcPr>
          <w:p w:rsidR="003C4C3B" w:rsidRDefault="003C4C3B" w:rsidP="00370EFB">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370EFB">
            <w:pPr>
              <w:pStyle w:val="BodyText"/>
              <w:ind w:left="810"/>
            </w:pPr>
          </w:p>
        </w:tc>
      </w:tr>
    </w:tbl>
    <w:p w:rsidR="003C4C3B" w:rsidRDefault="003C4C3B" w:rsidP="005A62B5"/>
    <w:p w:rsidR="003C4C3B" w:rsidRDefault="003C4C3B" w:rsidP="005A62B5"/>
    <w:p w:rsidR="003C4C3B" w:rsidRDefault="002449CB" w:rsidP="003C4C3B">
      <w:pPr>
        <w:pStyle w:val="Heading2"/>
      </w:pPr>
      <w:r>
        <w:t>Use Case 35</w:t>
      </w:r>
    </w:p>
    <w:tbl>
      <w:tblPr>
        <w:tblStyle w:val="TableGrid"/>
        <w:tblW w:w="0" w:type="auto"/>
        <w:tblLook w:val="04A0"/>
      </w:tblPr>
      <w:tblGrid>
        <w:gridCol w:w="1403"/>
        <w:gridCol w:w="9279"/>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U36</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Client Proposal</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person</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370EFB">
        <w:tc>
          <w:tcPr>
            <w:tcW w:w="1705" w:type="dxa"/>
          </w:tcPr>
          <w:p w:rsidR="003C4C3B" w:rsidRDefault="003C4C3B" w:rsidP="00370EFB">
            <w:pPr>
              <w:pStyle w:val="BodyText"/>
            </w:pPr>
            <w:r>
              <w:lastRenderedPageBreak/>
              <w:t>Layout in pencil tool</w:t>
            </w:r>
          </w:p>
        </w:tc>
        <w:tc>
          <w:tcPr>
            <w:tcW w:w="8751" w:type="dxa"/>
          </w:tcPr>
          <w:p w:rsidR="003C4C3B" w:rsidRDefault="000137E7" w:rsidP="00370EFB">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9"/>
                          <a:stretch>
                            <a:fillRect/>
                          </a:stretch>
                        </pic:blipFill>
                        <pic:spPr>
                          <a:xfrm>
                            <a:off x="0" y="0"/>
                            <a:ext cx="5740276" cy="3784600"/>
                          </a:xfrm>
                          <a:prstGeom prst="rect">
                            <a:avLst/>
                          </a:prstGeom>
                        </pic:spPr>
                      </pic:pic>
                    </a:graphicData>
                  </a:graphic>
                </wp:inline>
              </w:drawing>
            </w:r>
          </w:p>
        </w:tc>
      </w:tr>
      <w:tr w:rsidR="003C4C3B" w:rsidTr="00370EFB">
        <w:tc>
          <w:tcPr>
            <w:tcW w:w="1705" w:type="dxa"/>
          </w:tcPr>
          <w:p w:rsidR="003C4C3B" w:rsidRDefault="003C4C3B" w:rsidP="00370EFB">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370EFB">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bookmarkStart w:id="8" w:name="_GoBack"/>
            <w:bookmarkEnd w:id="8"/>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638B" w:rsidRDefault="00E9638B" w:rsidP="00CB68FF">
      <w:r>
        <w:separator/>
      </w:r>
    </w:p>
  </w:endnote>
  <w:endnote w:type="continuationSeparator" w:id="1">
    <w:p w:rsidR="00E9638B" w:rsidRDefault="00E9638B"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638B" w:rsidRDefault="00E9638B" w:rsidP="00CB68FF">
      <w:r>
        <w:separator/>
      </w:r>
    </w:p>
  </w:footnote>
  <w:footnote w:type="continuationSeparator" w:id="1">
    <w:p w:rsidR="00E9638B" w:rsidRDefault="00E9638B"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10"/>
  </w:num>
  <w:num w:numId="4">
    <w:abstractNumId w:val="8"/>
  </w:num>
  <w:num w:numId="5">
    <w:abstractNumId w:val="3"/>
  </w:num>
  <w:num w:numId="6">
    <w:abstractNumId w:val="13"/>
  </w:num>
  <w:num w:numId="7">
    <w:abstractNumId w:val="6"/>
  </w:num>
  <w:num w:numId="8">
    <w:abstractNumId w:val="7"/>
  </w:num>
  <w:num w:numId="9">
    <w:abstractNumId w:val="5"/>
  </w:num>
  <w:num w:numId="10">
    <w:abstractNumId w:val="0"/>
  </w:num>
  <w:num w:numId="11">
    <w:abstractNumId w:val="2"/>
  </w:num>
  <w:num w:numId="12">
    <w:abstractNumId w:val="4"/>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2B1E"/>
    <w:rsid w:val="000137E7"/>
    <w:rsid w:val="00030B81"/>
    <w:rsid w:val="000421B5"/>
    <w:rsid w:val="000A0BB9"/>
    <w:rsid w:val="000B18B1"/>
    <w:rsid w:val="000B2727"/>
    <w:rsid w:val="000C5E99"/>
    <w:rsid w:val="001455E3"/>
    <w:rsid w:val="00145E53"/>
    <w:rsid w:val="001935CF"/>
    <w:rsid w:val="001D1556"/>
    <w:rsid w:val="002121AC"/>
    <w:rsid w:val="00213320"/>
    <w:rsid w:val="002449CB"/>
    <w:rsid w:val="00244DAE"/>
    <w:rsid w:val="002623DF"/>
    <w:rsid w:val="002C59A0"/>
    <w:rsid w:val="002D2FD8"/>
    <w:rsid w:val="0036474B"/>
    <w:rsid w:val="003830A7"/>
    <w:rsid w:val="00395375"/>
    <w:rsid w:val="003A1CC0"/>
    <w:rsid w:val="003A26EE"/>
    <w:rsid w:val="003C0123"/>
    <w:rsid w:val="003C1C2D"/>
    <w:rsid w:val="003C4C3B"/>
    <w:rsid w:val="003D003C"/>
    <w:rsid w:val="003F6198"/>
    <w:rsid w:val="00440977"/>
    <w:rsid w:val="004479B0"/>
    <w:rsid w:val="004A4249"/>
    <w:rsid w:val="004F4B2D"/>
    <w:rsid w:val="00503274"/>
    <w:rsid w:val="005065D7"/>
    <w:rsid w:val="00507B5B"/>
    <w:rsid w:val="00507EF4"/>
    <w:rsid w:val="005220EF"/>
    <w:rsid w:val="00544F53"/>
    <w:rsid w:val="00545DBC"/>
    <w:rsid w:val="0056272C"/>
    <w:rsid w:val="0056602A"/>
    <w:rsid w:val="0058088E"/>
    <w:rsid w:val="00586BD5"/>
    <w:rsid w:val="005A62B5"/>
    <w:rsid w:val="005D1652"/>
    <w:rsid w:val="006106C3"/>
    <w:rsid w:val="006B0217"/>
    <w:rsid w:val="007118D5"/>
    <w:rsid w:val="00720C59"/>
    <w:rsid w:val="00756ECC"/>
    <w:rsid w:val="0077172A"/>
    <w:rsid w:val="007755AC"/>
    <w:rsid w:val="007B7A2E"/>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3ACF"/>
    <w:rsid w:val="00A51978"/>
    <w:rsid w:val="00A85878"/>
    <w:rsid w:val="00A90E3D"/>
    <w:rsid w:val="00AF0259"/>
    <w:rsid w:val="00B023F0"/>
    <w:rsid w:val="00B359E4"/>
    <w:rsid w:val="00B53D22"/>
    <w:rsid w:val="00BA1092"/>
    <w:rsid w:val="00BA4CA0"/>
    <w:rsid w:val="00BF6FE6"/>
    <w:rsid w:val="00C0406E"/>
    <w:rsid w:val="00C07811"/>
    <w:rsid w:val="00C21A2F"/>
    <w:rsid w:val="00CB391A"/>
    <w:rsid w:val="00CB40AC"/>
    <w:rsid w:val="00CB68FF"/>
    <w:rsid w:val="00CD0946"/>
    <w:rsid w:val="00CE1081"/>
    <w:rsid w:val="00D163D1"/>
    <w:rsid w:val="00D21E24"/>
    <w:rsid w:val="00D50E32"/>
    <w:rsid w:val="00D61BCA"/>
    <w:rsid w:val="00D92E62"/>
    <w:rsid w:val="00D9645D"/>
    <w:rsid w:val="00DF7F05"/>
    <w:rsid w:val="00E43D5F"/>
    <w:rsid w:val="00E9638B"/>
    <w:rsid w:val="00EA768D"/>
    <w:rsid w:val="00F1075C"/>
    <w:rsid w:val="00F2430E"/>
    <w:rsid w:val="00F249D8"/>
    <w:rsid w:val="00F50742"/>
    <w:rsid w:val="00F7797E"/>
    <w:rsid w:val="00F83494"/>
    <w:rsid w:val="00FC4BC0"/>
    <w:rsid w:val="00FD48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5AC0E-D25B-4FB7-893D-2CB2D3A7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44</Pages>
  <Words>4505</Words>
  <Characters>25684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44</cp:revision>
  <dcterms:created xsi:type="dcterms:W3CDTF">2021-05-11T05:21:00Z</dcterms:created>
  <dcterms:modified xsi:type="dcterms:W3CDTF">2021-05-21T00:41:00Z</dcterms:modified>
</cp:coreProperties>
</file>