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Example Supports - Complaints and feedback policy</w:t>
      </w:r>
    </w:p>
    <w:p/>
    <w:p>
      <w:r>
        <w:t xml:space="preserve">This is a fictional policy for Readyline's tests. It stands for a policy a provider already has.</w:t>
      </w:r>
    </w:p>
    <w:p/>
    <w:p>
      <w:r>
        <w:t xml:space="preserve">Purpose</w:t>
      </w:r>
    </w:p>
    <w:p/>
    <w:p>
      <w:r>
        <w:t xml:space="preserve">This policy says how Example Supports welcomes feedback and complaints from participants, their families and workers, and how each complaint is handled fairly and quickly.</w:t>
      </w:r>
    </w:p>
    <w:p/>
    <w:p>
      <w:r>
        <w:t xml:space="preserve">Scope</w:t>
      </w:r>
    </w:p>
    <w:p/>
    <w:p>
      <w:r>
        <w:t xml:space="preserve">This policy covers every support we deliver in New South Wales, every worker and every key person, and every complaint about our services, our workers or our business.</w:t>
      </w:r>
    </w:p>
    <w:p/>
    <w:p>
      <w:r>
        <w:t xml:space="preserve">Definitions</w:t>
      </w:r>
    </w:p>
    <w:p/>
    <w:p>
      <w:r>
        <w:t xml:space="preserve">A complaint is any expression of dissatisfaction about our services or our conduct, whether it is made in person, by phone, in writing or through another person. Feedback is a comment or suggestion that is not a complaint.</w:t>
      </w:r>
    </w:p>
    <w:p/>
    <w:p>
      <w:r>
        <w:t xml:space="preserve">Policy statement</w:t>
      </w:r>
    </w:p>
    <w:p/>
    <w:p>
      <w:r>
        <w:t xml:space="preserve">Example Supports welcomes complaints as a way to improve. Nobody who complains will be treated worse for complaining. Every complaint is acknowledged within two business days and answered within twenty business days, and the person is told about other places they can take a complaint.</w:t>
      </w:r>
    </w:p>
    <w:p/>
    <w:p>
      <w:r>
        <w:t xml:space="preserve">Responsibilities</w:t>
      </w:r>
    </w:p>
    <w:p/>
    <w:p>
      <w:r>
        <w:t xml:space="preserve">The owner handles every complaint, decides the outcome and tells the person in writing. Each worker passes a complaint to the owner the same day it is made and helps the person to make it if they ask.</w:t>
      </w:r>
    </w:p>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2026-10-18T16:30:15.364Z</dcterms:created>
  <dcterms:modified xsi:type="dcterms:W3CDTF">2026-10-18T16:30:15.364Z</dcterms:modified>
</cp:coreProperties>
</file>

<file path=docProps/custom.xml><?xml version="1.0" encoding="utf-8"?>
<Properties xmlns="http://schemas.openxmlformats.org/officeDocument/2006/custom-properties" xmlns:vt="http://schemas.openxmlformats.org/officeDocument/2006/docPropsVTypes"/>
</file>