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Service agreement template</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Service agreement template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pStyle w:val="Heading1"/>
        <w:spacing w:after="120" w:before="240"/>
      </w:pPr>
      <w:r>
        <w:rPr>
          <w:rFonts w:ascii="Calibri" w:cs="Calibri" w:eastAsia="Calibri" w:hAnsi="Calibri"/>
          <w:b/>
          <w:bCs/>
        </w:rPr>
        <w:t xml:space="preserve">1 How to use this template</w:t>
      </w:r>
    </w:p>
    <w:p>
      <w:pPr>
        <w:spacing w:after="120"/>
      </w:pPr>
      <w:r>
        <w:rPr>
          <w:rFonts w:ascii="Calibri" w:cs="Calibri" w:eastAsia="Calibri" w:hAnsi="Calibri"/>
          <w:sz w:val="22"/>
          <w:szCs w:val="22"/>
        </w:rPr>
        <w:t xml:space="preserve">Text in square brackets is a placeholder for us to fill in. We do not write any participant's personal information into the template itself; the completed copy for each participant is kept with that participant's records.</w:t>
      </w:r>
    </w:p>
    <w:p>
      <w:pPr>
        <w:pStyle w:val="Heading1"/>
        <w:spacing w:after="120" w:before="240"/>
      </w:pPr>
      <w:r>
        <w:rPr>
          <w:rFonts w:ascii="Calibri" w:cs="Calibri" w:eastAsia="Calibri" w:hAnsi="Calibri"/>
          <w:b/>
          <w:bCs/>
        </w:rPr>
        <w:t xml:space="preserve">2 Parties</w:t>
      </w:r>
    </w:p>
    <w:p>
      <w:pPr>
        <w:spacing w:after="120"/>
      </w:pPr>
      <w:r>
        <w:rPr>
          <w:rFonts w:ascii="Calibri" w:cs="Calibri" w:eastAsia="Calibri" w:hAnsi="Calibri"/>
          <w:sz w:val="22"/>
          <w:szCs w:val="22"/>
        </w:rPr>
        <w:t xml:space="preserve">This section names the two parties to the agreement. We have filled in our details. The participant details are left blank for us to complete with each participant.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Provider details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Trading name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Business structure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State where we work</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we provide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0120 Household tasks</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ABN. Our ABN was not given when this template was prepared.]</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Participant details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 full name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with the participant]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Preferred name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with the participant]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Contact details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with the participant]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Nominee, guardian or support person, if the participant wants one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with the participant]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How the participant likes to be contacted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with the participant]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write the participant's details on each signed copy only. We do not store them in this template.</w:t>
      </w:r>
    </w:p>
    <w:p>
      <w:pPr>
        <w:pStyle w:val="Heading1"/>
        <w:spacing w:after="120" w:before="240"/>
      </w:pPr>
      <w:r>
        <w:rPr>
          <w:rFonts w:ascii="Calibri" w:cs="Calibri" w:eastAsia="Calibri" w:hAnsi="Calibri"/>
          <w:b/>
          <w:bCs/>
        </w:rPr>
        <w:t xml:space="preserve">3 Agreement terms</w:t>
      </w:r>
    </w:p>
    <w:p>
      <w:pPr>
        <w:spacing w:after="120"/>
      </w:pPr>
      <w:r>
        <w:rPr>
          <w:rFonts w:ascii="Calibri" w:cs="Calibri" w:eastAsia="Calibri" w:hAnsi="Calibri"/>
          <w:sz w:val="22"/>
          <w:szCs w:val="22"/>
        </w:rPr>
        <w:t xml:space="preserve">This section sets out the terms we agree with each participant before we start. We write them in plain words. We explain each one to the participant, and to anyone they choose to support them, before they 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Clause</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we agree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3.1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will provide household tasks (support type 0120 Household tasks). Before we start, we write down the tasks, the days, the times and how long each visit lasts.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3.2 Costs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charge the price set out in the NDIS Pricing Arrangements for each support. We write the price and the expected total cost in this agreement before we start. We do not charge more than the participant has agreed to.</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3.3 Payment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tell the participant how we will claim: from the NDIS plan, through the plan manager, or by the participant paying us. We send an invoice or a statement of what we claimed after each billing period.</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3.4 Changes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participant can ask us to change the supports at any time. We agree changes in writing before they start. We do not change the supports or the price without the participant's agreement.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3.5 Cancelling a visit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ask the participant to tell us as early as they can if they need to cancel. We write down the notice we need and any cancellation fee in this agreement. We do not charge a fee that is not written here.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3.6 Ending the agreement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participant can end this agreement at any time by telling us. We give the notice period written in this agreement if we need to end it. We make sure the participant knows how to find another provider.</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respect the participant's rights, choices and privacy. The participant decides how their supports are delivered. We ask what matters to them and write it into the agreement.</w:t>
      </w:r>
    </w:p>
    <w:p>
      <w:pPr>
        <w:pStyle w:val="ListParagraph"/>
        <w:numPr>
          <w:ilvl w:val="0"/>
          <w:numId w:val="2"/>
        </w:numPr>
        <w:spacing w:after="60"/>
      </w:pPr>
      <w:r>
        <w:rPr>
          <w:rFonts w:ascii="Calibri" w:cs="Calibri" w:eastAsia="Calibri" w:hAnsi="Calibri"/>
          <w:sz w:val="22"/>
          <w:szCs w:val="22"/>
        </w:rPr>
        <w:t xml:space="preserve">We treat every participant with dignity and respect.</w:t>
      </w:r>
    </w:p>
    <w:p>
      <w:pPr>
        <w:pStyle w:val="ListParagraph"/>
        <w:numPr>
          <w:ilvl w:val="0"/>
          <w:numId w:val="2"/>
        </w:numPr>
        <w:spacing w:after="60"/>
      </w:pPr>
      <w:r>
        <w:rPr>
          <w:rFonts w:ascii="Calibri" w:cs="Calibri" w:eastAsia="Calibri" w:hAnsi="Calibri"/>
          <w:sz w:val="22"/>
          <w:szCs w:val="22"/>
        </w:rPr>
        <w:t xml:space="preserve">We ask for the participant's consent before we share their personal information, except where the law requires us to share it.</w:t>
      </w:r>
    </w:p>
    <w:p>
      <w:pPr>
        <w:pStyle w:val="ListParagraph"/>
        <w:numPr>
          <w:ilvl w:val="0"/>
          <w:numId w:val="2"/>
        </w:numPr>
        <w:spacing w:after="60"/>
      </w:pPr>
      <w:r>
        <w:rPr>
          <w:rFonts w:ascii="Calibri" w:cs="Calibri" w:eastAsia="Calibri" w:hAnsi="Calibri"/>
          <w:sz w:val="22"/>
          <w:szCs w:val="22"/>
        </w:rPr>
        <w:t xml:space="preserve">We keep the participant's information private and store it securely.</w:t>
      </w:r>
    </w:p>
    <w:p>
      <w:pPr>
        <w:pStyle w:val="ListParagraph"/>
        <w:numPr>
          <w:ilvl w:val="0"/>
          <w:numId w:val="2"/>
        </w:numPr>
        <w:spacing w:after="60"/>
      </w:pPr>
      <w:r>
        <w:rPr>
          <w:rFonts w:ascii="Calibri" w:cs="Calibri" w:eastAsia="Calibri" w:hAnsi="Calibri"/>
          <w:sz w:val="22"/>
          <w:szCs w:val="22"/>
        </w:rPr>
        <w:t xml:space="preserve">We tell the participant what we have recorded about them if they ask.</w:t>
      </w:r>
    </w:p>
    <w:p>
      <w:pPr>
        <w:pStyle w:val="ListParagraph"/>
        <w:numPr>
          <w:ilvl w:val="0"/>
          <w:numId w:val="2"/>
        </w:numPr>
        <w:spacing w:after="60"/>
      </w:pPr>
      <w:r>
        <w:rPr>
          <w:rFonts w:ascii="Calibri" w:cs="Calibri" w:eastAsia="Calibri" w:hAnsi="Calibri"/>
          <w:sz w:val="22"/>
          <w:szCs w:val="22"/>
        </w:rPr>
        <w:t xml:space="preserve">We never ask a participant to give up their rights to receive supports from us.</w:t>
      </w:r>
    </w:p>
    <w:p>
      <w:pPr>
        <w:spacing w:after="120"/>
      </w:pPr>
      <w:r>
        <w:rPr>
          <w:rFonts w:ascii="Calibri" w:cs="Calibri" w:eastAsia="Calibri" w:hAnsi="Calibri"/>
          <w:sz w:val="22"/>
          <w:szCs w:val="22"/>
        </w:rPr>
        <w:t xml:space="preserve">Sunrise Supports is a sole trader business that delivers supports in New South Wales. The person delivering the supports is the owner, so there is no other worker to cover a visit. We write down what we will do if the owner is sick or unavailable, and we tell the participant as early as we can if a visit cannot go ahead.</w:t>
      </w:r>
    </w:p>
    <w:p>
      <w:pPr>
        <w:spacing w:after="120"/>
      </w:pPr>
      <w:r>
        <w:rPr>
          <w:rFonts w:ascii="Calibri" w:cs="Calibri" w:eastAsia="Calibri" w:hAnsi="Calibri"/>
          <w:sz w:val="22"/>
          <w:szCs w:val="22"/>
        </w:rPr>
        <w:t xml:space="preserve">If the participant is not happy with any part of our supports, they can tell us. We listen, we write down what was said, and we tell the participant what we will do and by when. The participant can also contact the NDIS Quality and Safeguards Commission at any time, and they do not have to speak to us first. We write the contact details for our complaints process and for the Commission in this agreement.</w:t>
      </w:r>
    </w:p>
    <w:p>
      <w:pPr>
        <w:spacing w:after="120"/>
      </w:pPr>
      <w:r>
        <w:rPr>
          <w:rFonts w:ascii="Calibri" w:cs="Calibri" w:eastAsia="Calibri" w:hAnsi="Calibri"/>
          <w:sz w:val="22"/>
          <w:szCs w:val="22"/>
        </w:rPr>
        <w:t xml:space="preserve">If there is an emergency, we call 000 first. After that, we tell the person the participant has named as their emergency contact. We record what happened and what we did. We tell the participant, and the person they choose, what has happened and what happens next.</w:t>
      </w:r>
    </w:p>
    <w:p>
      <w:pPr>
        <w:spacing w:after="120"/>
      </w:pPr>
      <w:r>
        <w:rPr>
          <w:rFonts w:ascii="Calibri" w:cs="Calibri" w:eastAsia="Calibri" w:hAnsi="Calibri"/>
          <w:sz w:val="22"/>
          <w:szCs w:val="22"/>
        </w:rPr>
        <w:t xml:space="preserve">We do not use restrictive practices. This agreement does not allow any restrictive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our ABN, our complaints contact details, the notice period for ending the agreement, and any cancellation fee.]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Easy-read summary</w:t>
      </w:r>
    </w:p>
    <w:p>
      <w:pPr>
        <w:spacing w:after="120"/>
      </w:pPr>
      <w:r>
        <w:rPr>
          <w:rFonts w:ascii="Calibri" w:cs="Calibri" w:eastAsia="Calibri" w:hAnsi="Calibri"/>
          <w:sz w:val="22"/>
          <w:szCs w:val="22"/>
        </w:rPr>
        <w:t xml:space="preserve">This page tells you what is in your agreement with Sunrise Supports. It uses short sentences. You can ask us to read it with you. You can bring a family member, friend, advocate or other person you trust.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Topic</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means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Who we are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We are a sole trader. We provide supports in 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What we will do</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will help with household tasks. In the NDIS this is support type 0120 Household tasks.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Who it is for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participant's name]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we start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start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How often we come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days and times agreed with the participant]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How much it costs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price for each support, taken from the Agreement terms in section 3 Agreement terms]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How you pay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how the participant pays, for example plan management or self-management]</w:t>
            </w:r>
          </w:p>
        </w:tc>
      </w:tr>
    </w:tbl>
    <w:p>
      <w:pPr>
        <w:spacing w:after="120"/>
      </w:pP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You choose how your supports are done. We will ask you and listen.</w:t>
      </w:r>
    </w:p>
    <w:p>
      <w:pPr>
        <w:pStyle w:val="ListParagraph"/>
        <w:numPr>
          <w:ilvl w:val="0"/>
          <w:numId w:val="2"/>
        </w:numPr>
        <w:spacing w:after="60"/>
      </w:pPr>
      <w:r>
        <w:rPr>
          <w:rFonts w:ascii="Calibri" w:cs="Calibri" w:eastAsia="Calibri" w:hAnsi="Calibri"/>
          <w:sz w:val="22"/>
          <w:szCs w:val="22"/>
        </w:rPr>
        <w:t xml:space="preserve">We will tell you before we change a time or a price. We will not change them without your agreement.</w:t>
      </w:r>
    </w:p>
    <w:p>
      <w:pPr>
        <w:pStyle w:val="ListParagraph"/>
        <w:numPr>
          <w:ilvl w:val="0"/>
          <w:numId w:val="2"/>
        </w:numPr>
        <w:spacing w:after="60"/>
      </w:pPr>
      <w:r>
        <w:rPr>
          <w:rFonts w:ascii="Calibri" w:cs="Calibri" w:eastAsia="Calibri" w:hAnsi="Calibri"/>
          <w:sz w:val="22"/>
          <w:szCs w:val="22"/>
        </w:rPr>
        <w:t xml:space="preserve">If you want to stop the agreement, tell us. We will talk with you about how to end it.</w:t>
      </w:r>
    </w:p>
    <w:p>
      <w:pPr>
        <w:pStyle w:val="ListParagraph"/>
        <w:numPr>
          <w:ilvl w:val="0"/>
          <w:numId w:val="2"/>
        </w:numPr>
        <w:spacing w:after="60"/>
      </w:pPr>
      <w:r>
        <w:rPr>
          <w:rFonts w:ascii="Calibri" w:cs="Calibri" w:eastAsia="Calibri" w:hAnsi="Calibri"/>
          <w:sz w:val="22"/>
          <w:szCs w:val="22"/>
        </w:rPr>
        <w:t xml:space="preserve">We keep your personal information private. We only share it when the law says we must, or when you say we can.</w:t>
      </w:r>
    </w:p>
    <w:p>
      <w:pPr>
        <w:pStyle w:val="ListParagraph"/>
        <w:numPr>
          <w:ilvl w:val="0"/>
          <w:numId w:val="2"/>
        </w:numPr>
        <w:spacing w:after="60"/>
      </w:pPr>
      <w:r>
        <w:rPr>
          <w:rFonts w:ascii="Calibri" w:cs="Calibri" w:eastAsia="Calibri" w:hAnsi="Calibri"/>
          <w:sz w:val="22"/>
          <w:szCs w:val="22"/>
        </w:rPr>
        <w:t xml:space="preserve">We do not use restrictive practices.</w:t>
      </w:r>
    </w:p>
    <w:p>
      <w:pPr>
        <w:spacing w:after="120"/>
      </w:pPr>
      <w:r>
        <w:rPr>
          <w:rFonts w:ascii="Calibri" w:cs="Calibri" w:eastAsia="Calibri" w:hAnsi="Calibri"/>
          <w:sz w:val="22"/>
          <w:szCs w:val="22"/>
        </w:rPr>
        <w:t xml:space="preserve">If something is not right, you can tell us. You can tell us in person, by phone, by email or in writing. You can ask someone else to tell us for you. You will not be treated badly for raising a concern.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If this happens</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we do</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You have a concern or a complaint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listen. We tell you what we will do and when. We keep you updated.</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You are not happy with our response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You can contact the NDIS Quality and Safeguards Commission. We will give you the details.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There is an emergency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call 000 first. Then we tell the person you have named as your emergency contact.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Your worker cannot come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tell you as soon as we can and agree a new time with you.</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Contact</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phone number and email]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Your emergency contact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participant's emergency contact name and phone number]</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check this summary matches the full Agreement terms in section 3 Agreement terms before giving it to the participant.]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Party</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Name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Signature and date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[Signature] [Date]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 or representative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[Name]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[Signature] [Date]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Records to keep</w:t>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7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Service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 template</dc:title>
  <dc:creator>Prepared with Readyline</dc:creator>
  <dc:description>Service agreement template for Sunrise Supports</dc:description>
  <cp:lastModifiedBy>Un-named</cp:lastModifiedBy>
  <cp:revision>1</cp:revision>
  <dcterms:created xsi:type="dcterms:W3CDTF">2026-10-12T03:32:00.249Z</dcterms:created>
  <dcterms:modified xsi:type="dcterms:W3CDTF">2026-10-12T03:32:00.249Z</dcterms:modified>
</cp:coreProperties>
</file>

<file path=docProps/custom.xml><?xml version="1.0" encoding="utf-8"?>
<Properties xmlns="http://schemas.openxmlformats.org/officeDocument/2006/custom-properties" xmlns:vt="http://schemas.openxmlformats.org/officeDocument/2006/docPropsVTypes"/>
</file>