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D4" w:rsidRDefault="003F0471">
      <w:pPr>
        <w:rPr>
          <w:b/>
          <w:sz w:val="28"/>
        </w:rPr>
      </w:pPr>
      <w:r>
        <w:rPr>
          <w:b/>
          <w:sz w:val="28"/>
        </w:rPr>
        <w:t>TASK 3:</w:t>
      </w:r>
    </w:p>
    <w:p w:rsidR="003F0471" w:rsidRPr="004E1275" w:rsidRDefault="003F0471">
      <w:p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 xml:space="preserve">PROPERTY – 11 </w:t>
      </w:r>
      <w:proofErr w:type="spellStart"/>
      <w:r w:rsidRPr="004E1275">
        <w:rPr>
          <w:rFonts w:ascii="Arial" w:hAnsi="Arial" w:cs="Arial"/>
          <w:sz w:val="28"/>
        </w:rPr>
        <w:t>Parkhill</w:t>
      </w:r>
      <w:proofErr w:type="spellEnd"/>
      <w:r w:rsidRPr="004E1275">
        <w:rPr>
          <w:rFonts w:ascii="Arial" w:hAnsi="Arial" w:cs="Arial"/>
          <w:sz w:val="28"/>
        </w:rPr>
        <w:t xml:space="preserve"> Drive, </w:t>
      </w:r>
      <w:proofErr w:type="spellStart"/>
      <w:r w:rsidRPr="004E1275">
        <w:rPr>
          <w:rFonts w:ascii="Arial" w:hAnsi="Arial" w:cs="Arial"/>
          <w:sz w:val="28"/>
        </w:rPr>
        <w:t>Ballisodare</w:t>
      </w:r>
      <w:proofErr w:type="spellEnd"/>
      <w:r w:rsidRPr="004E1275">
        <w:rPr>
          <w:rFonts w:ascii="Arial" w:hAnsi="Arial" w:cs="Arial"/>
          <w:sz w:val="28"/>
        </w:rPr>
        <w:t>, Co Sligo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The property is to be offered for sale by Private Treaty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The price to be quoted £59,500 to include carpets, curtains, blinds in the kitchen and light fittings.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All offers to be submitted to you for consideration.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The Title is freehold.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 xml:space="preserve">The Solicitor having carriage of sale is Mr Stephen Cunningham, 20 Lower O’Connell Street, </w:t>
      </w:r>
      <w:proofErr w:type="gramStart"/>
      <w:r w:rsidRPr="004E1275">
        <w:rPr>
          <w:rFonts w:ascii="Arial" w:hAnsi="Arial" w:cs="Arial"/>
          <w:sz w:val="28"/>
        </w:rPr>
        <w:t>Sligo</w:t>
      </w:r>
      <w:proofErr w:type="gramEnd"/>
      <w:r w:rsidRPr="004E1275">
        <w:rPr>
          <w:rFonts w:ascii="Arial" w:hAnsi="Arial" w:cs="Arial"/>
          <w:sz w:val="28"/>
        </w:rPr>
        <w:t>.</w:t>
      </w:r>
      <w:bookmarkStart w:id="0" w:name="_GoBack"/>
      <w:bookmarkEnd w:id="0"/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“For Sale” signs will be erected at our expense.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Brochures have been prepared and we await photographs being developed at our expense.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Advertising will be kept to a minimum. We acknowledge receipt of £150 in respect of the same. A detailed account of advertising spent will be sent to you on the negotiation of a satisfactory sale.</w:t>
      </w:r>
    </w:p>
    <w:p w:rsidR="003F0471" w:rsidRPr="004E1275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E1275">
        <w:rPr>
          <w:rFonts w:ascii="Arial" w:hAnsi="Arial" w:cs="Arial"/>
          <w:sz w:val="28"/>
        </w:rPr>
        <w:t>Our fees are at the rate of the agreed sale price plus VAT payable on closing of the sale.</w:t>
      </w:r>
    </w:p>
    <w:sectPr w:rsidR="003F0471" w:rsidRPr="004E1275" w:rsidSect="00815D13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F63F3"/>
    <w:multiLevelType w:val="hybridMultilevel"/>
    <w:tmpl w:val="42C62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0471"/>
    <w:rsid w:val="003F0471"/>
    <w:rsid w:val="004E1275"/>
    <w:rsid w:val="00815D13"/>
    <w:rsid w:val="00E03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3</cp:revision>
  <dcterms:created xsi:type="dcterms:W3CDTF">2018-08-02T04:44:00Z</dcterms:created>
  <dcterms:modified xsi:type="dcterms:W3CDTF">2018-08-02T07:59:00Z</dcterms:modified>
</cp:coreProperties>
</file>