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DE641" w14:textId="1E02EA8A" w:rsidR="00166071" w:rsidRDefault="00166071">
      <w:r>
        <w:t>1</w:t>
      </w:r>
      <w:r w:rsidRPr="00166071">
        <w:rPr>
          <w:vertAlign w:val="superscript"/>
        </w:rPr>
        <w:t>st</w:t>
      </w:r>
      <w:r>
        <w:t xml:space="preserve"> slide: Canada</w:t>
      </w:r>
    </w:p>
    <w:p w14:paraId="7D927651" w14:textId="3831C3C9" w:rsidR="00166071" w:rsidRDefault="00166071">
      <w:r>
        <w:t xml:space="preserve"> Introduction of Canada</w:t>
      </w:r>
    </w:p>
    <w:p w14:paraId="6830B7BB" w14:textId="600750F6" w:rsidR="00166071" w:rsidRDefault="00166071">
      <w:r>
        <w:t>2</w:t>
      </w:r>
      <w:r w:rsidRPr="00166071">
        <w:rPr>
          <w:vertAlign w:val="superscript"/>
        </w:rPr>
        <w:t>nd</w:t>
      </w:r>
      <w:r>
        <w:t xml:space="preserve">: Introduction of event </w:t>
      </w:r>
    </w:p>
    <w:p w14:paraId="13B9CB68" w14:textId="7996A5CB" w:rsidR="00166071" w:rsidRDefault="00166071">
      <w:r>
        <w:t>3</w:t>
      </w:r>
      <w:r w:rsidRPr="00166071">
        <w:rPr>
          <w:vertAlign w:val="superscript"/>
        </w:rPr>
        <w:t>rd</w:t>
      </w:r>
      <w:r>
        <w:t xml:space="preserve">: Flight schedule </w:t>
      </w:r>
    </w:p>
    <w:p w14:paraId="23634A85" w14:textId="5DECE4BC" w:rsidR="00166071" w:rsidRDefault="00F50376">
      <w:r>
        <w:t>1am departure from Islamabad</w:t>
      </w:r>
    </w:p>
    <w:p w14:paraId="640FEC7E" w14:textId="0A4090EE" w:rsidR="00F50376" w:rsidRDefault="00F50376">
      <w:r>
        <w:t>Arrival at 7am at Istanbul Turkey (6-hour flight)</w:t>
      </w:r>
    </w:p>
    <w:p w14:paraId="6A04BC8C" w14:textId="19370B0D" w:rsidR="00F50376" w:rsidRDefault="00F50376">
      <w:r>
        <w:t xml:space="preserve">3 hour of layover Istanbul airport </w:t>
      </w:r>
    </w:p>
    <w:p w14:paraId="6FAFA4BF" w14:textId="04C32D3A" w:rsidR="00F50376" w:rsidRDefault="00F50376">
      <w:r>
        <w:t>Departure from Istanbul airport at 10am</w:t>
      </w:r>
    </w:p>
    <w:p w14:paraId="4EAAB1A2" w14:textId="441F3531" w:rsidR="00F50376" w:rsidRDefault="00F50376">
      <w:r>
        <w:t>Arrival at Ottawa airport at 11.30</w:t>
      </w:r>
      <w:proofErr w:type="gramStart"/>
      <w:r w:rsidR="00CC234D">
        <w:t xml:space="preserve">pm </w:t>
      </w:r>
      <w:r>
        <w:t xml:space="preserve"> (</w:t>
      </w:r>
      <w:proofErr w:type="gramEnd"/>
      <w:r>
        <w:t>12.30-hour long direct flight)</w:t>
      </w:r>
    </w:p>
    <w:p w14:paraId="07F7062E" w14:textId="70C82FB1" w:rsidR="00F50376" w:rsidRDefault="00F50376">
      <w:r>
        <w:t>4</w:t>
      </w:r>
      <w:r w:rsidRPr="00F50376">
        <w:rPr>
          <w:vertAlign w:val="superscript"/>
        </w:rPr>
        <w:t>th</w:t>
      </w:r>
      <w:r>
        <w:t>: Weather report</w:t>
      </w:r>
    </w:p>
    <w:p w14:paraId="4ADA9CA6" w14:textId="0B19B214" w:rsidR="00F50376" w:rsidRDefault="00F50376">
      <w:r>
        <w:t>5</w:t>
      </w:r>
      <w:proofErr w:type="gramStart"/>
      <w:r w:rsidRPr="00F50376">
        <w:rPr>
          <w:vertAlign w:val="superscript"/>
        </w:rPr>
        <w:t>th</w:t>
      </w:r>
      <w:r>
        <w:t xml:space="preserve"> :</w:t>
      </w:r>
      <w:proofErr w:type="gramEnd"/>
      <w:r>
        <w:t xml:space="preserve"> Name of hotel </w:t>
      </w:r>
    </w:p>
    <w:p w14:paraId="73D16C79" w14:textId="4078349E" w:rsidR="00F50376" w:rsidRDefault="00F50376">
      <w:r>
        <w:t>The business Inn hotel</w:t>
      </w:r>
    </w:p>
    <w:p w14:paraId="1342F787" w14:textId="6653A9DB" w:rsidR="00D61471" w:rsidRDefault="00F50376">
      <w:r>
        <w:t>6</w:t>
      </w:r>
      <w:r w:rsidRPr="00F50376">
        <w:rPr>
          <w:vertAlign w:val="superscript"/>
        </w:rPr>
        <w:t>th</w:t>
      </w:r>
      <w:r>
        <w:t xml:space="preserve">: </w:t>
      </w:r>
      <w:r w:rsidR="00D61471">
        <w:t>Dress code</w:t>
      </w:r>
    </w:p>
    <w:p w14:paraId="32A81618" w14:textId="282D66DB" w:rsidR="00D61471" w:rsidRDefault="00D61471">
      <w:r>
        <w:t xml:space="preserve">In Canada, a business team must look professional by wearing formal clothes. </w:t>
      </w:r>
    </w:p>
    <w:p w14:paraId="70CFA491" w14:textId="72C0D5CC" w:rsidR="00D61471" w:rsidRDefault="00D61471">
      <w:r>
        <w:t>A team of professionally and formally dressed co-workers certainly does look sharp. Wearing attire that fulfills a company’s business formal dress code is necessary for employees</w:t>
      </w:r>
      <w:r w:rsidR="000E1044">
        <w:t xml:space="preserve"> </w:t>
      </w:r>
      <w:r>
        <w:t xml:space="preserve">because </w:t>
      </w:r>
      <w:r w:rsidR="000E1044">
        <w:t xml:space="preserve">it projects the image of a trustworthy and knowledgeable businessperson who is ready to serve their clients successfully. </w:t>
      </w:r>
    </w:p>
    <w:p w14:paraId="6AD6E872" w14:textId="66E8D6E0" w:rsidR="000E1044" w:rsidRDefault="000E1044">
      <w:r>
        <w:t xml:space="preserve">In an official meeting, </w:t>
      </w:r>
      <w:r w:rsidR="00087A80">
        <w:t>it</w:t>
      </w:r>
      <w:r>
        <w:t xml:space="preserve"> is advised that men should wear a proper suit with tie on (preferably dark color of suit with white shirt)</w:t>
      </w:r>
      <w:r w:rsidR="00087A80">
        <w:t xml:space="preserve">. Black oxford or </w:t>
      </w:r>
      <w:proofErr w:type="spellStart"/>
      <w:r w:rsidR="00087A80">
        <w:t>derbys</w:t>
      </w:r>
      <w:proofErr w:type="spellEnd"/>
      <w:r w:rsidR="00087A80">
        <w:t xml:space="preserve">. </w:t>
      </w:r>
    </w:p>
    <w:p w14:paraId="0B4E74F5" w14:textId="22276182" w:rsidR="00087A80" w:rsidRDefault="00087A80">
      <w:r>
        <w:t xml:space="preserve">Ladies are advised to wear Collard dress shirts or blouses with dark classic suit. Closed-toe dress shoes, such as pumps. Both should avoid casual wear when attending a meeting. </w:t>
      </w:r>
    </w:p>
    <w:p w14:paraId="568D9CAC" w14:textId="6C96E37A" w:rsidR="00087A80" w:rsidRDefault="00087A80">
      <w:r>
        <w:t>7</w:t>
      </w:r>
      <w:r w:rsidRPr="00087A80">
        <w:rPr>
          <w:vertAlign w:val="superscript"/>
        </w:rPr>
        <w:t>th</w:t>
      </w:r>
      <w:r>
        <w:t>: culture</w:t>
      </w:r>
      <w:r w:rsidR="005C0FEC">
        <w:t xml:space="preserve">: The ideas, customs, and social behavior of a particular people or society is called culture. </w:t>
      </w:r>
    </w:p>
    <w:p w14:paraId="73808204" w14:textId="117A301D" w:rsidR="00087A80" w:rsidRDefault="005C0FEC">
      <w:r>
        <w:t xml:space="preserve"> Intercultural communication: it refers to the effective communication between people </w:t>
      </w:r>
      <w:r w:rsidR="00D87154">
        <w:t>of different cultural background. It also includes managing thought patterns and non-verbal communication</w:t>
      </w:r>
    </w:p>
    <w:p w14:paraId="1A110E30" w14:textId="43AA9A08" w:rsidR="005C0FEC" w:rsidRDefault="005C0FEC">
      <w:pPr>
        <w:rPr>
          <w:rFonts w:ascii="Arial" w:hAnsi="Arial" w:cs="Arial"/>
          <w:color w:val="4D5156"/>
          <w:sz w:val="21"/>
          <w:szCs w:val="21"/>
          <w:shd w:val="clear" w:color="auto" w:fill="FFFFFF"/>
        </w:rPr>
      </w:pPr>
      <w:r>
        <w:t>Culture of Canada</w:t>
      </w:r>
      <w:r w:rsidR="00D87154">
        <w:t xml:space="preserve">: talking about Canada’s culture, </w:t>
      </w:r>
      <w:proofErr w:type="gramStart"/>
      <w:r w:rsidR="00D87154">
        <w:rPr>
          <w:rFonts w:ascii="Arial" w:hAnsi="Arial" w:cs="Arial"/>
          <w:color w:val="4D5156"/>
          <w:sz w:val="21"/>
          <w:szCs w:val="21"/>
          <w:shd w:val="clear" w:color="auto" w:fill="FFFFFF"/>
        </w:rPr>
        <w:t>The</w:t>
      </w:r>
      <w:proofErr w:type="gramEnd"/>
      <w:r w:rsidR="00D87154">
        <w:rPr>
          <w:rFonts w:ascii="Arial" w:hAnsi="Arial" w:cs="Arial"/>
          <w:color w:val="4D5156"/>
          <w:sz w:val="21"/>
          <w:szCs w:val="21"/>
          <w:shd w:val="clear" w:color="auto" w:fill="FFFFFF"/>
        </w:rPr>
        <w:t> </w:t>
      </w:r>
      <w:r w:rsidR="00D87154">
        <w:rPr>
          <w:rStyle w:val="Emphasis"/>
          <w:rFonts w:ascii="Arial" w:hAnsi="Arial" w:cs="Arial"/>
          <w:b/>
          <w:bCs/>
          <w:i w:val="0"/>
          <w:iCs w:val="0"/>
          <w:color w:val="5F6368"/>
          <w:sz w:val="21"/>
          <w:szCs w:val="21"/>
          <w:shd w:val="clear" w:color="auto" w:fill="FFFFFF"/>
        </w:rPr>
        <w:t>culture</w:t>
      </w:r>
      <w:r w:rsidR="00D87154">
        <w:rPr>
          <w:rFonts w:ascii="Arial" w:hAnsi="Arial" w:cs="Arial"/>
          <w:color w:val="4D5156"/>
          <w:sz w:val="21"/>
          <w:szCs w:val="21"/>
          <w:shd w:val="clear" w:color="auto" w:fill="FFFFFF"/>
        </w:rPr>
        <w:t> of </w:t>
      </w:r>
      <w:r w:rsidR="00D87154">
        <w:rPr>
          <w:rStyle w:val="Emphasis"/>
          <w:rFonts w:ascii="Arial" w:hAnsi="Arial" w:cs="Arial"/>
          <w:b/>
          <w:bCs/>
          <w:i w:val="0"/>
          <w:iCs w:val="0"/>
          <w:color w:val="5F6368"/>
          <w:sz w:val="21"/>
          <w:szCs w:val="21"/>
          <w:shd w:val="clear" w:color="auto" w:fill="FFFFFF"/>
        </w:rPr>
        <w:t>Canada</w:t>
      </w:r>
      <w:r w:rsidR="00D87154">
        <w:rPr>
          <w:rFonts w:ascii="Arial" w:hAnsi="Arial" w:cs="Arial"/>
          <w:color w:val="4D5156"/>
          <w:sz w:val="21"/>
          <w:szCs w:val="21"/>
          <w:shd w:val="clear" w:color="auto" w:fill="FFFFFF"/>
        </w:rPr>
        <w:t xml:space="preserve"> embodies the artistic, culinary, literary, </w:t>
      </w:r>
      <w:proofErr w:type="spellStart"/>
      <w:r w:rsidR="00D87154">
        <w:rPr>
          <w:rFonts w:ascii="Arial" w:hAnsi="Arial" w:cs="Arial"/>
          <w:color w:val="4D5156"/>
          <w:sz w:val="21"/>
          <w:szCs w:val="21"/>
          <w:shd w:val="clear" w:color="auto" w:fill="FFFFFF"/>
        </w:rPr>
        <w:t>humour</w:t>
      </w:r>
      <w:proofErr w:type="spellEnd"/>
      <w:r w:rsidR="00D87154">
        <w:rPr>
          <w:rFonts w:ascii="Arial" w:hAnsi="Arial" w:cs="Arial"/>
          <w:color w:val="4D5156"/>
          <w:sz w:val="21"/>
          <w:szCs w:val="21"/>
          <w:shd w:val="clear" w:color="auto" w:fill="FFFFFF"/>
        </w:rPr>
        <w:t>, musical, political and social elements that are representative of </w:t>
      </w:r>
      <w:r w:rsidR="00D87154">
        <w:rPr>
          <w:rStyle w:val="Emphasis"/>
          <w:rFonts w:ascii="Arial" w:hAnsi="Arial" w:cs="Arial"/>
          <w:b/>
          <w:bCs/>
          <w:i w:val="0"/>
          <w:iCs w:val="0"/>
          <w:color w:val="5F6368"/>
          <w:sz w:val="21"/>
          <w:szCs w:val="21"/>
          <w:shd w:val="clear" w:color="auto" w:fill="FFFFFF"/>
        </w:rPr>
        <w:t>Canada</w:t>
      </w:r>
      <w:r w:rsidR="00D87154">
        <w:rPr>
          <w:rFonts w:ascii="Arial" w:hAnsi="Arial" w:cs="Arial"/>
          <w:color w:val="4D5156"/>
          <w:sz w:val="21"/>
          <w:szCs w:val="21"/>
          <w:shd w:val="clear" w:color="auto" w:fill="FFFFFF"/>
        </w:rPr>
        <w:t> and </w:t>
      </w:r>
      <w:r w:rsidR="00D87154">
        <w:rPr>
          <w:rStyle w:val="Emphasis"/>
          <w:rFonts w:ascii="Arial" w:hAnsi="Arial" w:cs="Arial"/>
          <w:b/>
          <w:bCs/>
          <w:i w:val="0"/>
          <w:iCs w:val="0"/>
          <w:color w:val="5F6368"/>
          <w:sz w:val="21"/>
          <w:szCs w:val="21"/>
          <w:shd w:val="clear" w:color="auto" w:fill="FFFFFF"/>
        </w:rPr>
        <w:t>Canadians</w:t>
      </w:r>
      <w:r w:rsidR="00D87154">
        <w:rPr>
          <w:rFonts w:ascii="Arial" w:hAnsi="Arial" w:cs="Arial"/>
          <w:color w:val="4D5156"/>
          <w:sz w:val="21"/>
          <w:szCs w:val="21"/>
          <w:shd w:val="clear" w:color="auto" w:fill="FFFFFF"/>
        </w:rPr>
        <w:t>. ... </w:t>
      </w:r>
      <w:r w:rsidR="00D87154">
        <w:rPr>
          <w:rStyle w:val="Emphasis"/>
          <w:rFonts w:ascii="Arial" w:hAnsi="Arial" w:cs="Arial"/>
          <w:b/>
          <w:bCs/>
          <w:i w:val="0"/>
          <w:iCs w:val="0"/>
          <w:color w:val="5F6368"/>
          <w:sz w:val="21"/>
          <w:szCs w:val="21"/>
          <w:shd w:val="clear" w:color="auto" w:fill="FFFFFF"/>
        </w:rPr>
        <w:t>Canada</w:t>
      </w:r>
      <w:r w:rsidR="00D87154">
        <w:rPr>
          <w:rFonts w:ascii="Arial" w:hAnsi="Arial" w:cs="Arial"/>
          <w:color w:val="4D5156"/>
          <w:sz w:val="21"/>
          <w:szCs w:val="21"/>
          <w:shd w:val="clear" w:color="auto" w:fill="FFFFFF"/>
        </w:rPr>
        <w:t> is often characterized as being "very progressive, diverse, and multicultural".</w:t>
      </w:r>
    </w:p>
    <w:p w14:paraId="02E40425" w14:textId="3D41F427" w:rsidR="008B1F2B" w:rsidRDefault="008B1F2B">
      <w:pPr>
        <w:rPr>
          <w:rFonts w:ascii="Arial" w:hAnsi="Arial" w:cs="Arial"/>
          <w:color w:val="4D5156"/>
          <w:shd w:val="clear" w:color="auto" w:fill="FFFFFF"/>
        </w:rPr>
      </w:pPr>
      <w:r>
        <w:rPr>
          <w:rFonts w:ascii="Arial" w:hAnsi="Arial" w:cs="Arial"/>
          <w:color w:val="4D5156"/>
          <w:shd w:val="clear" w:color="auto" w:fill="FFFFFF"/>
        </w:rPr>
        <w:t>8</w:t>
      </w:r>
      <w:r w:rsidRPr="008B1F2B">
        <w:rPr>
          <w:rFonts w:ascii="Arial" w:hAnsi="Arial" w:cs="Arial"/>
          <w:color w:val="4D5156"/>
          <w:shd w:val="clear" w:color="auto" w:fill="FFFFFF"/>
          <w:vertAlign w:val="superscript"/>
        </w:rPr>
        <w:t>th</w:t>
      </w:r>
      <w:r>
        <w:rPr>
          <w:rFonts w:ascii="Arial" w:hAnsi="Arial" w:cs="Arial"/>
          <w:color w:val="4D5156"/>
          <w:shd w:val="clear" w:color="auto" w:fill="FFFFFF"/>
        </w:rPr>
        <w:t>: High and low context cultures:</w:t>
      </w:r>
    </w:p>
    <w:p w14:paraId="26404959" w14:textId="19C43E23" w:rsidR="008B1F2B" w:rsidRDefault="008B1F2B">
      <w:pPr>
        <w:rPr>
          <w:rFonts w:ascii="Arial" w:hAnsi="Arial" w:cs="Arial"/>
          <w:color w:val="4D5156"/>
          <w:shd w:val="clear" w:color="auto" w:fill="FFFFFF"/>
        </w:rPr>
      </w:pPr>
      <w:r>
        <w:rPr>
          <w:rFonts w:ascii="Arial" w:hAnsi="Arial" w:cs="Arial"/>
          <w:color w:val="4D5156"/>
          <w:shd w:val="clear" w:color="auto" w:fill="FFFFFF"/>
        </w:rPr>
        <w:t xml:space="preserve">Pakistan vs Canada: </w:t>
      </w:r>
      <w:r w:rsidRPr="008B1F2B">
        <w:rPr>
          <w:rFonts w:ascii="Arial" w:hAnsi="Arial" w:cs="Arial"/>
          <w:color w:val="4D5156"/>
          <w:shd w:val="clear" w:color="auto" w:fill="FFFFFF"/>
        </w:rPr>
        <w:t xml:space="preserve">Pakistan is a high-context culture, like many of the countries in its vicinity. Members of such cultures value respect from the rest of the group over individual success. That said, Pakistan is considered to have a masculine culture, so individual achievement is still </w:t>
      </w:r>
      <w:r w:rsidRPr="008B1F2B">
        <w:rPr>
          <w:rFonts w:ascii="Arial" w:hAnsi="Arial" w:cs="Arial"/>
          <w:color w:val="4D5156"/>
          <w:shd w:val="clear" w:color="auto" w:fill="FFFFFF"/>
        </w:rPr>
        <w:lastRenderedPageBreak/>
        <w:t>valued</w:t>
      </w:r>
      <w:r>
        <w:rPr>
          <w:rFonts w:ascii="Arial" w:hAnsi="Arial" w:cs="Arial"/>
          <w:color w:val="4D5156"/>
          <w:shd w:val="clear" w:color="auto" w:fill="FFFFFF"/>
        </w:rPr>
        <w:t xml:space="preserve">. </w:t>
      </w:r>
      <w:r w:rsidR="00352C5E">
        <w:rPr>
          <w:rFonts w:ascii="Arial" w:hAnsi="Arial" w:cs="Arial"/>
          <w:color w:val="4D5156"/>
          <w:shd w:val="clear" w:color="auto" w:fill="FFFFFF"/>
        </w:rPr>
        <w:t>Whereas</w:t>
      </w:r>
      <w:r>
        <w:rPr>
          <w:rFonts w:ascii="Arial" w:hAnsi="Arial" w:cs="Arial"/>
          <w:color w:val="4D5156"/>
          <w:shd w:val="clear" w:color="auto" w:fill="FFFFFF"/>
        </w:rPr>
        <w:t xml:space="preserve"> Canada is more of a </w:t>
      </w:r>
      <w:r w:rsidR="00352C5E">
        <w:rPr>
          <w:rFonts w:ascii="Arial" w:hAnsi="Arial" w:cs="Arial"/>
          <w:color w:val="4D5156"/>
          <w:shd w:val="clear" w:color="auto" w:fill="FFFFFF"/>
        </w:rPr>
        <w:t xml:space="preserve">low context culture because primary purpose of communication is to exchange of information, </w:t>
      </w:r>
      <w:proofErr w:type="gramStart"/>
      <w:r w:rsidR="00352C5E">
        <w:rPr>
          <w:rFonts w:ascii="Arial" w:hAnsi="Arial" w:cs="Arial"/>
          <w:color w:val="4D5156"/>
          <w:shd w:val="clear" w:color="auto" w:fill="FFFFFF"/>
        </w:rPr>
        <w:t>facts</w:t>
      </w:r>
      <w:proofErr w:type="gramEnd"/>
      <w:r w:rsidR="00352C5E">
        <w:rPr>
          <w:rFonts w:ascii="Arial" w:hAnsi="Arial" w:cs="Arial"/>
          <w:color w:val="4D5156"/>
          <w:shd w:val="clear" w:color="auto" w:fill="FFFFFF"/>
        </w:rPr>
        <w:t xml:space="preserve"> and opinions. </w:t>
      </w:r>
    </w:p>
    <w:p w14:paraId="18908E4C" w14:textId="078F973A" w:rsidR="00AF7FA6" w:rsidRDefault="00AF7FA6">
      <w:pPr>
        <w:rPr>
          <w:rFonts w:ascii="Arial" w:hAnsi="Arial" w:cs="Arial"/>
          <w:color w:val="4D5156"/>
          <w:shd w:val="clear" w:color="auto" w:fill="FFFFFF"/>
        </w:rPr>
      </w:pPr>
      <w:r>
        <w:rPr>
          <w:rFonts w:ascii="Arial" w:hAnsi="Arial" w:cs="Arial"/>
          <w:color w:val="4D5156"/>
          <w:shd w:val="clear" w:color="auto" w:fill="FFFFFF"/>
        </w:rPr>
        <w:t xml:space="preserve">Keeping in mind of Canada’s culture, </w:t>
      </w:r>
    </w:p>
    <w:p w14:paraId="5583D6ED" w14:textId="7E596FB9" w:rsidR="008B1F2B" w:rsidRDefault="008B1F2B">
      <w:pPr>
        <w:rPr>
          <w:rFonts w:ascii="Arial" w:hAnsi="Arial" w:cs="Arial"/>
          <w:color w:val="4D5156"/>
          <w:shd w:val="clear" w:color="auto" w:fill="FFFFFF"/>
        </w:rPr>
      </w:pPr>
      <w:r>
        <w:rPr>
          <w:rFonts w:ascii="Arial" w:hAnsi="Arial" w:cs="Arial"/>
          <w:color w:val="4D5156"/>
          <w:shd w:val="clear" w:color="auto" w:fill="FFFFFF"/>
        </w:rPr>
        <w:t>Associat</w:t>
      </w:r>
      <w:r w:rsidR="00352C5E">
        <w:rPr>
          <w:rFonts w:ascii="Arial" w:hAnsi="Arial" w:cs="Arial"/>
          <w:color w:val="4D5156"/>
          <w:shd w:val="clear" w:color="auto" w:fill="FFFFFF"/>
        </w:rPr>
        <w:t>io</w:t>
      </w:r>
      <w:r>
        <w:rPr>
          <w:rFonts w:ascii="Arial" w:hAnsi="Arial" w:cs="Arial"/>
          <w:color w:val="4D5156"/>
          <w:shd w:val="clear" w:color="auto" w:fill="FFFFFF"/>
        </w:rPr>
        <w:t>n</w:t>
      </w:r>
      <w:r w:rsidR="00352C5E">
        <w:rPr>
          <w:rFonts w:ascii="Arial" w:hAnsi="Arial" w:cs="Arial"/>
          <w:color w:val="4D5156"/>
          <w:shd w:val="clear" w:color="auto" w:fill="FFFFFF"/>
        </w:rPr>
        <w:t xml:space="preserve">: </w:t>
      </w:r>
      <w:r w:rsidR="00352C5E">
        <w:rPr>
          <w:color w:val="000000"/>
          <w:shd w:val="clear" w:color="auto" w:fill="D8D8AF"/>
        </w:rPr>
        <w:t>Relationships begin and end quickly. Many people can be inside one's circle; circle's boundary is not clear.</w:t>
      </w:r>
    </w:p>
    <w:p w14:paraId="7A5076CB" w14:textId="23A4E581" w:rsidR="008B1F2B" w:rsidRDefault="008B1F2B">
      <w:pPr>
        <w:rPr>
          <w:rFonts w:ascii="Arial" w:hAnsi="Arial" w:cs="Arial"/>
          <w:color w:val="4D5156"/>
          <w:shd w:val="clear" w:color="auto" w:fill="FFFFFF"/>
        </w:rPr>
      </w:pPr>
      <w:r>
        <w:rPr>
          <w:rFonts w:ascii="Arial" w:hAnsi="Arial" w:cs="Arial"/>
          <w:color w:val="4D5156"/>
          <w:shd w:val="clear" w:color="auto" w:fill="FFFFFF"/>
        </w:rPr>
        <w:t>Interaction</w:t>
      </w:r>
      <w:r w:rsidR="00352C5E">
        <w:rPr>
          <w:rFonts w:ascii="Arial" w:hAnsi="Arial" w:cs="Arial"/>
          <w:color w:val="4D5156"/>
          <w:shd w:val="clear" w:color="auto" w:fill="FFFFFF"/>
        </w:rPr>
        <w:t xml:space="preserve">: </w:t>
      </w:r>
      <w:r w:rsidR="001259B6">
        <w:rPr>
          <w:color w:val="000000"/>
          <w:shd w:val="clear" w:color="auto" w:fill="D8D8AF"/>
        </w:rPr>
        <w:t>Low use of nonverbal elements. Message is carried more by words than by nonverbal means</w:t>
      </w:r>
    </w:p>
    <w:p w14:paraId="38629345" w14:textId="653B72B4" w:rsidR="008B1F2B" w:rsidRPr="001259B6" w:rsidRDefault="008B1F2B" w:rsidP="001259B6">
      <w:pPr>
        <w:pStyle w:val="NormalWeb"/>
        <w:spacing w:before="100" w:beforeAutospacing="1" w:after="100" w:afterAutospacing="1" w:line="240" w:lineRule="auto"/>
        <w:rPr>
          <w:rFonts w:eastAsia="Times New Roman"/>
          <w:color w:val="000000"/>
          <w:sz w:val="27"/>
          <w:szCs w:val="27"/>
        </w:rPr>
      </w:pPr>
      <w:r>
        <w:rPr>
          <w:rFonts w:ascii="Arial" w:hAnsi="Arial" w:cs="Arial"/>
          <w:color w:val="4D5156"/>
          <w:shd w:val="clear" w:color="auto" w:fill="FFFFFF"/>
        </w:rPr>
        <w:t>Temporality</w:t>
      </w:r>
      <w:r w:rsidR="001259B6">
        <w:rPr>
          <w:rFonts w:ascii="Arial" w:hAnsi="Arial" w:cs="Arial"/>
          <w:color w:val="4D5156"/>
          <w:shd w:val="clear" w:color="auto" w:fill="FFFFFF"/>
        </w:rPr>
        <w:t xml:space="preserve">: </w:t>
      </w:r>
      <w:r w:rsidR="001259B6" w:rsidRPr="001259B6">
        <w:rPr>
          <w:color w:val="000000"/>
          <w:shd w:val="clear" w:color="auto" w:fill="D8D8AF"/>
        </w:rPr>
        <w:t xml:space="preserve">Things are scheduled to be done at </w:t>
      </w:r>
      <w:proofErr w:type="gramStart"/>
      <w:r w:rsidR="001259B6" w:rsidRPr="001259B6">
        <w:rPr>
          <w:color w:val="000000"/>
          <w:shd w:val="clear" w:color="auto" w:fill="D8D8AF"/>
        </w:rPr>
        <w:t>particular times</w:t>
      </w:r>
      <w:proofErr w:type="gramEnd"/>
      <w:r w:rsidR="001259B6" w:rsidRPr="001259B6">
        <w:rPr>
          <w:color w:val="000000"/>
          <w:shd w:val="clear" w:color="auto" w:fill="D8D8AF"/>
        </w:rPr>
        <w:t>, one thing at a time. What is important is that activity is done</w:t>
      </w:r>
      <w:r w:rsidR="001259B6" w:rsidRPr="001259B6">
        <w:rPr>
          <w:rFonts w:eastAsia="Times New Roman"/>
          <w:color w:val="000000"/>
        </w:rPr>
        <w:t xml:space="preserve"> </w:t>
      </w:r>
      <w:r w:rsidR="001259B6" w:rsidRPr="001259B6">
        <w:rPr>
          <w:color w:val="000000"/>
          <w:shd w:val="clear" w:color="auto" w:fill="D8D8AF"/>
        </w:rPr>
        <w:t>efficiently.</w:t>
      </w:r>
    </w:p>
    <w:p w14:paraId="2A23EFB1" w14:textId="0AA4F395" w:rsidR="001259B6" w:rsidRDefault="008B1F2B" w:rsidP="001259B6">
      <w:pPr>
        <w:pStyle w:val="NormalWeb"/>
        <w:spacing w:before="100" w:beforeAutospacing="1" w:after="100" w:afterAutospacing="1" w:line="240" w:lineRule="auto"/>
        <w:rPr>
          <w:rFonts w:eastAsia="Times New Roman"/>
          <w:color w:val="000000"/>
        </w:rPr>
      </w:pPr>
      <w:r>
        <w:rPr>
          <w:rFonts w:ascii="Arial" w:hAnsi="Arial" w:cs="Arial"/>
          <w:color w:val="4D5156"/>
          <w:shd w:val="clear" w:color="auto" w:fill="FFFFFF"/>
        </w:rPr>
        <w:t>Learning</w:t>
      </w:r>
      <w:r w:rsidR="001259B6">
        <w:rPr>
          <w:rFonts w:ascii="Arial" w:hAnsi="Arial" w:cs="Arial"/>
          <w:color w:val="4D5156"/>
          <w:shd w:val="clear" w:color="auto" w:fill="FFFFFF"/>
        </w:rPr>
        <w:t xml:space="preserve">: </w:t>
      </w:r>
      <w:r w:rsidR="001259B6" w:rsidRPr="001259B6">
        <w:rPr>
          <w:rFonts w:eastAsia="Times New Roman"/>
          <w:color w:val="000000"/>
        </w:rPr>
        <w:t>One source of information is used to develop knowledge. Thinking is inductive, proceeds from specific to general. Focus is on detail.</w:t>
      </w:r>
    </w:p>
    <w:p w14:paraId="75215C17" w14:textId="21532E2E" w:rsidR="001259B6" w:rsidRDefault="001259B6" w:rsidP="001259B6">
      <w:pPr>
        <w:pStyle w:val="NormalWeb"/>
        <w:spacing w:before="100" w:beforeAutospacing="1" w:after="100" w:afterAutospacing="1" w:line="240" w:lineRule="auto"/>
        <w:rPr>
          <w:rFonts w:eastAsia="Times New Roman"/>
          <w:color w:val="000000"/>
        </w:rPr>
      </w:pPr>
      <w:r>
        <w:rPr>
          <w:rFonts w:eastAsia="Times New Roman"/>
          <w:color w:val="000000"/>
        </w:rPr>
        <w:t>9</w:t>
      </w:r>
      <w:r w:rsidRPr="001259B6">
        <w:rPr>
          <w:rFonts w:eastAsia="Times New Roman"/>
          <w:color w:val="000000"/>
          <w:vertAlign w:val="superscript"/>
        </w:rPr>
        <w:t>th</w:t>
      </w:r>
      <w:r>
        <w:rPr>
          <w:rFonts w:eastAsia="Times New Roman"/>
          <w:color w:val="000000"/>
        </w:rPr>
        <w:t>: Non-verbal communication in Canada:</w:t>
      </w:r>
    </w:p>
    <w:p w14:paraId="042B2DE5" w14:textId="0F1F6664" w:rsidR="001259B6" w:rsidRDefault="001259B6" w:rsidP="001259B6">
      <w:pPr>
        <w:pStyle w:val="NormalWeb"/>
        <w:spacing w:before="100" w:beforeAutospacing="1" w:after="100" w:afterAutospacing="1" w:line="240" w:lineRule="auto"/>
        <w:rPr>
          <w:rFonts w:ascii="Arial" w:hAnsi="Arial" w:cs="Arial"/>
          <w:color w:val="202124"/>
          <w:shd w:val="clear" w:color="auto" w:fill="FFFFFF"/>
        </w:rPr>
      </w:pPr>
      <w:r>
        <w:rPr>
          <w:rFonts w:ascii="Arial" w:hAnsi="Arial" w:cs="Arial"/>
          <w:b/>
          <w:bCs/>
          <w:color w:val="202124"/>
          <w:shd w:val="clear" w:color="auto" w:fill="FFFFFF"/>
        </w:rPr>
        <w:t>Canadians communicate</w:t>
      </w:r>
      <w:r>
        <w:rPr>
          <w:rFonts w:ascii="Arial" w:hAnsi="Arial" w:cs="Arial"/>
          <w:color w:val="202124"/>
          <w:shd w:val="clear" w:color="auto" w:fill="FFFFFF"/>
        </w:rPr>
        <w:t> more by the spoken word rather than </w:t>
      </w:r>
      <w:r>
        <w:rPr>
          <w:rFonts w:ascii="Arial" w:hAnsi="Arial" w:cs="Arial"/>
          <w:b/>
          <w:bCs/>
          <w:color w:val="202124"/>
          <w:shd w:val="clear" w:color="auto" w:fill="FFFFFF"/>
        </w:rPr>
        <w:t>non-verbal</w:t>
      </w:r>
      <w:r>
        <w:rPr>
          <w:rFonts w:ascii="Arial" w:hAnsi="Arial" w:cs="Arial"/>
          <w:color w:val="202124"/>
          <w:shd w:val="clear" w:color="auto" w:fill="FFFFFF"/>
        </w:rPr>
        <w:t> expressions. </w:t>
      </w:r>
      <w:r>
        <w:rPr>
          <w:rFonts w:ascii="Arial" w:hAnsi="Arial" w:cs="Arial"/>
          <w:b/>
          <w:bCs/>
          <w:color w:val="202124"/>
          <w:shd w:val="clear" w:color="auto" w:fill="FFFFFF"/>
        </w:rPr>
        <w:t>Non-verbal</w:t>
      </w:r>
      <w:r>
        <w:rPr>
          <w:rFonts w:ascii="Arial" w:hAnsi="Arial" w:cs="Arial"/>
          <w:color w:val="202124"/>
          <w:shd w:val="clear" w:color="auto" w:fill="FFFFFF"/>
        </w:rPr>
        <w:t> expressions are only really used to add emphasis to a message or are part of an individual's personal </w:t>
      </w:r>
      <w:r>
        <w:rPr>
          <w:rFonts w:ascii="Arial" w:hAnsi="Arial" w:cs="Arial"/>
          <w:b/>
          <w:bCs/>
          <w:color w:val="202124"/>
          <w:shd w:val="clear" w:color="auto" w:fill="FFFFFF"/>
        </w:rPr>
        <w:t>communication</w:t>
      </w:r>
      <w:r>
        <w:rPr>
          <w:rFonts w:ascii="Arial" w:hAnsi="Arial" w:cs="Arial"/>
          <w:color w:val="202124"/>
          <w:shd w:val="clear" w:color="auto" w:fill="FFFFFF"/>
        </w:rPr>
        <w:t> style. </w:t>
      </w:r>
      <w:r>
        <w:rPr>
          <w:rFonts w:ascii="Arial" w:hAnsi="Arial" w:cs="Arial"/>
          <w:b/>
          <w:bCs/>
          <w:color w:val="202124"/>
          <w:shd w:val="clear" w:color="auto" w:fill="FFFFFF"/>
        </w:rPr>
        <w:t>Canadians</w:t>
      </w:r>
      <w:r>
        <w:rPr>
          <w:rFonts w:ascii="Arial" w:hAnsi="Arial" w:cs="Arial"/>
          <w:color w:val="202124"/>
          <w:shd w:val="clear" w:color="auto" w:fill="FFFFFF"/>
        </w:rPr>
        <w:t> like their personal space and prefer to be at an arm's length when speaking to someone.</w:t>
      </w:r>
    </w:p>
    <w:p w14:paraId="42A7CF56" w14:textId="68A303A9" w:rsidR="001259B6" w:rsidRDefault="001259B6" w:rsidP="001259B6">
      <w:pPr>
        <w:pStyle w:val="NormalWeb"/>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10</w:t>
      </w:r>
      <w:r w:rsidRPr="001259B6">
        <w:rPr>
          <w:rFonts w:ascii="Arial" w:hAnsi="Arial" w:cs="Arial"/>
          <w:color w:val="202124"/>
          <w:shd w:val="clear" w:color="auto" w:fill="FFFFFF"/>
          <w:vertAlign w:val="superscript"/>
        </w:rPr>
        <w:t>th</w:t>
      </w:r>
      <w:r>
        <w:rPr>
          <w:rFonts w:ascii="Arial" w:hAnsi="Arial" w:cs="Arial"/>
          <w:color w:val="202124"/>
          <w:shd w:val="clear" w:color="auto" w:fill="FFFFFF"/>
        </w:rPr>
        <w:t>: Dos and don’ts in the country:</w:t>
      </w:r>
    </w:p>
    <w:p w14:paraId="19877C75" w14:textId="77777777" w:rsidR="00751032" w:rsidRPr="00751032" w:rsidRDefault="00751032" w:rsidP="00751032">
      <w:pPr>
        <w:pStyle w:val="NormalWeb"/>
        <w:numPr>
          <w:ilvl w:val="0"/>
          <w:numId w:val="3"/>
        </w:numPr>
        <w:spacing w:before="100" w:beforeAutospacing="1" w:after="100" w:afterAutospacing="1" w:line="240" w:lineRule="auto"/>
        <w:rPr>
          <w:rFonts w:ascii="Arial" w:hAnsi="Arial" w:cs="Arial"/>
          <w:color w:val="202124"/>
          <w:shd w:val="clear" w:color="auto" w:fill="FFFFFF"/>
        </w:rPr>
      </w:pPr>
      <w:r w:rsidRPr="00751032">
        <w:rPr>
          <w:rFonts w:ascii="Arial" w:hAnsi="Arial" w:cs="Arial"/>
          <w:color w:val="202124"/>
          <w:shd w:val="clear" w:color="auto" w:fill="FFFFFF"/>
        </w:rPr>
        <w:t>Handshaking predominates as the normal mode of greeting.</w:t>
      </w:r>
    </w:p>
    <w:p w14:paraId="7DBE54B7" w14:textId="1EB55BE3" w:rsidR="00751032" w:rsidRPr="00751032" w:rsidRDefault="00751032" w:rsidP="00751032">
      <w:pPr>
        <w:pStyle w:val="NormalWeb"/>
        <w:numPr>
          <w:ilvl w:val="0"/>
          <w:numId w:val="3"/>
        </w:numPr>
        <w:spacing w:before="100" w:beforeAutospacing="1" w:after="100" w:afterAutospacing="1" w:line="240" w:lineRule="auto"/>
        <w:rPr>
          <w:rFonts w:ascii="Arial" w:hAnsi="Arial" w:cs="Arial"/>
          <w:color w:val="202124"/>
          <w:shd w:val="clear" w:color="auto" w:fill="FFFFFF"/>
        </w:rPr>
      </w:pPr>
      <w:r w:rsidRPr="00751032">
        <w:rPr>
          <w:rFonts w:ascii="Arial" w:hAnsi="Arial" w:cs="Arial"/>
          <w:color w:val="202124"/>
          <w:shd w:val="clear" w:color="auto" w:fill="FFFFFF"/>
        </w:rPr>
        <w:t>Punctuality is greatly revered in Canada.</w:t>
      </w:r>
    </w:p>
    <w:p w14:paraId="09C4E3E0" w14:textId="727237DF" w:rsidR="00751032" w:rsidRPr="00751032" w:rsidRDefault="00751032" w:rsidP="00751032">
      <w:pPr>
        <w:pStyle w:val="NormalWeb"/>
        <w:numPr>
          <w:ilvl w:val="0"/>
          <w:numId w:val="3"/>
        </w:numPr>
        <w:spacing w:before="100" w:beforeAutospacing="1" w:after="100" w:afterAutospacing="1" w:line="240" w:lineRule="auto"/>
        <w:rPr>
          <w:rFonts w:ascii="Arial" w:hAnsi="Arial" w:cs="Arial"/>
          <w:color w:val="202124"/>
          <w:shd w:val="clear" w:color="auto" w:fill="FFFFFF"/>
        </w:rPr>
      </w:pPr>
      <w:r w:rsidRPr="00751032">
        <w:rPr>
          <w:rFonts w:ascii="Arial" w:hAnsi="Arial" w:cs="Arial"/>
          <w:color w:val="202124"/>
          <w:shd w:val="clear" w:color="auto" w:fill="FFFFFF"/>
        </w:rPr>
        <w:t>Do not eat while walking in public.</w:t>
      </w:r>
    </w:p>
    <w:p w14:paraId="50D0698C" w14:textId="12E7097A" w:rsidR="001259B6" w:rsidRDefault="00751032" w:rsidP="00751032">
      <w:pPr>
        <w:pStyle w:val="NormalWeb"/>
        <w:numPr>
          <w:ilvl w:val="0"/>
          <w:numId w:val="3"/>
        </w:numPr>
        <w:spacing w:before="100" w:beforeAutospacing="1" w:after="100" w:afterAutospacing="1" w:line="240" w:lineRule="auto"/>
        <w:rPr>
          <w:rFonts w:ascii="Arial" w:hAnsi="Arial" w:cs="Arial"/>
          <w:color w:val="202124"/>
          <w:shd w:val="clear" w:color="auto" w:fill="FFFFFF"/>
        </w:rPr>
      </w:pPr>
      <w:r w:rsidRPr="00751032">
        <w:rPr>
          <w:rFonts w:ascii="Arial" w:hAnsi="Arial" w:cs="Arial"/>
          <w:color w:val="202124"/>
          <w:shd w:val="clear" w:color="auto" w:fill="FFFFFF"/>
        </w:rPr>
        <w:t>Try to avoid being overly familiar and making too much body contact</w:t>
      </w:r>
    </w:p>
    <w:p w14:paraId="446354E0" w14:textId="0602E61C" w:rsidR="00751032" w:rsidRDefault="00751032" w:rsidP="00751032">
      <w:pPr>
        <w:pStyle w:val="NormalWeb"/>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11</w:t>
      </w:r>
      <w:r w:rsidRPr="00751032">
        <w:rPr>
          <w:rFonts w:ascii="Arial" w:hAnsi="Arial" w:cs="Arial"/>
          <w:color w:val="202124"/>
          <w:shd w:val="clear" w:color="auto" w:fill="FFFFFF"/>
          <w:vertAlign w:val="superscript"/>
        </w:rPr>
        <w:t>t</w:t>
      </w:r>
      <w:r>
        <w:rPr>
          <w:rFonts w:ascii="Arial" w:hAnsi="Arial" w:cs="Arial"/>
          <w:color w:val="202124"/>
          <w:shd w:val="clear" w:color="auto" w:fill="FFFFFF"/>
          <w:vertAlign w:val="superscript"/>
        </w:rPr>
        <w:t xml:space="preserve">h: </w:t>
      </w:r>
      <w:r>
        <w:rPr>
          <w:rFonts w:ascii="Arial" w:hAnsi="Arial" w:cs="Arial"/>
          <w:color w:val="202124"/>
          <w:shd w:val="clear" w:color="auto" w:fill="FFFFFF"/>
        </w:rPr>
        <w:t>Weekly schedule:</w:t>
      </w:r>
    </w:p>
    <w:p w14:paraId="38426364" w14:textId="7C4879FB" w:rsidR="00751032" w:rsidRDefault="00751032" w:rsidP="00751032">
      <w:pPr>
        <w:pStyle w:val="NormalWeb"/>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Monday 26</w:t>
      </w:r>
      <w:r w:rsidRPr="00751032">
        <w:rPr>
          <w:rFonts w:ascii="Arial" w:hAnsi="Arial" w:cs="Arial"/>
          <w:color w:val="202124"/>
          <w:shd w:val="clear" w:color="auto" w:fill="FFFFFF"/>
          <w:vertAlign w:val="superscript"/>
        </w:rPr>
        <w:t>th</w:t>
      </w:r>
      <w:r>
        <w:rPr>
          <w:rFonts w:ascii="Arial" w:hAnsi="Arial" w:cs="Arial"/>
          <w:color w:val="202124"/>
          <w:shd w:val="clear" w:color="auto" w:fill="FFFFFF"/>
        </w:rPr>
        <w:t xml:space="preserve"> April: </w:t>
      </w:r>
    </w:p>
    <w:p w14:paraId="037C8294" w14:textId="6F4CFC73" w:rsidR="00CC234D" w:rsidRDefault="00CC234D" w:rsidP="00CC234D">
      <w:pPr>
        <w:pStyle w:val="NormalWeb"/>
        <w:numPr>
          <w:ilvl w:val="0"/>
          <w:numId w:val="4"/>
        </w:num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All members to gather at the office</w:t>
      </w:r>
    </w:p>
    <w:p w14:paraId="5990FECE" w14:textId="2265B44F" w:rsidR="00CC234D" w:rsidRDefault="00CC234D" w:rsidP="00CC234D">
      <w:pPr>
        <w:pStyle w:val="NormalWeb"/>
        <w:numPr>
          <w:ilvl w:val="0"/>
          <w:numId w:val="4"/>
        </w:num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Breakfast in office at 8am</w:t>
      </w:r>
    </w:p>
    <w:p w14:paraId="32C2F226" w14:textId="6CBE7AB4" w:rsidR="00CC234D" w:rsidRDefault="00CC234D" w:rsidP="00CC234D">
      <w:pPr>
        <w:pStyle w:val="NormalWeb"/>
        <w:numPr>
          <w:ilvl w:val="0"/>
          <w:numId w:val="4"/>
        </w:num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Discussion for upcoming meeting from 9am to 11am</w:t>
      </w:r>
    </w:p>
    <w:p w14:paraId="62763C75" w14:textId="1144D4A2" w:rsidR="002C1DBF" w:rsidRDefault="002C1DBF" w:rsidP="00CC234D">
      <w:pPr>
        <w:pStyle w:val="NormalWeb"/>
        <w:numPr>
          <w:ilvl w:val="0"/>
          <w:numId w:val="4"/>
        </w:num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Free till 5pm</w:t>
      </w:r>
    </w:p>
    <w:p w14:paraId="189E1855" w14:textId="150B5A8F" w:rsidR="002C1DBF" w:rsidRDefault="002C1DBF" w:rsidP="00CC234D">
      <w:pPr>
        <w:pStyle w:val="NormalWeb"/>
        <w:numPr>
          <w:ilvl w:val="0"/>
          <w:numId w:val="4"/>
        </w:num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Tour of Rideau Canal at 6pm</w:t>
      </w:r>
    </w:p>
    <w:p w14:paraId="6F9DCCFB" w14:textId="2D3D6598" w:rsidR="002C1DBF" w:rsidRDefault="002C1DBF" w:rsidP="002C1DBF">
      <w:pPr>
        <w:pStyle w:val="NormalWeb"/>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Tuesday 27</w:t>
      </w:r>
      <w:r w:rsidRPr="002C1DBF">
        <w:rPr>
          <w:rFonts w:ascii="Arial" w:hAnsi="Arial" w:cs="Arial"/>
          <w:color w:val="202124"/>
          <w:shd w:val="clear" w:color="auto" w:fill="FFFFFF"/>
          <w:vertAlign w:val="superscript"/>
        </w:rPr>
        <w:t>th</w:t>
      </w:r>
      <w:r>
        <w:rPr>
          <w:rFonts w:ascii="Arial" w:hAnsi="Arial" w:cs="Arial"/>
          <w:color w:val="202124"/>
          <w:shd w:val="clear" w:color="auto" w:fill="FFFFFF"/>
        </w:rPr>
        <w:t xml:space="preserve"> April:</w:t>
      </w:r>
    </w:p>
    <w:p w14:paraId="276F3A62" w14:textId="7B98F44B" w:rsidR="002C1DBF" w:rsidRDefault="002C1DBF" w:rsidP="002C1DBF">
      <w:pPr>
        <w:pStyle w:val="NormalWeb"/>
        <w:numPr>
          <w:ilvl w:val="0"/>
          <w:numId w:val="5"/>
        </w:num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Everyone to gather at hotel lobby at 9am</w:t>
      </w:r>
    </w:p>
    <w:p w14:paraId="35E0E5B8" w14:textId="4FEED84A" w:rsidR="002C1DBF" w:rsidRDefault="002C1DBF" w:rsidP="002C1DBF">
      <w:pPr>
        <w:pStyle w:val="NormalWeb"/>
        <w:numPr>
          <w:ilvl w:val="0"/>
          <w:numId w:val="5"/>
        </w:num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Meeting with the Millennium sources</w:t>
      </w:r>
    </w:p>
    <w:p w14:paraId="18EC7B9B" w14:textId="30D3E098" w:rsidR="002C1DBF" w:rsidRDefault="002C1DBF" w:rsidP="002C1DBF">
      <w:pPr>
        <w:pStyle w:val="NormalWeb"/>
        <w:numPr>
          <w:ilvl w:val="0"/>
          <w:numId w:val="5"/>
        </w:num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Lunch hosted by Millennium sources at 2 o’clock</w:t>
      </w:r>
    </w:p>
    <w:p w14:paraId="4B5BFDD6" w14:textId="5ABA8B89" w:rsidR="002C1DBF" w:rsidRDefault="002C1DBF" w:rsidP="002C1DBF">
      <w:pPr>
        <w:pStyle w:val="NormalWeb"/>
        <w:numPr>
          <w:ilvl w:val="0"/>
          <w:numId w:val="5"/>
        </w:num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Tour of departments</w:t>
      </w:r>
    </w:p>
    <w:p w14:paraId="4187EAE0" w14:textId="77613342" w:rsidR="002C1DBF" w:rsidRDefault="002C1DBF" w:rsidP="002C1DBF">
      <w:pPr>
        <w:pStyle w:val="NormalWeb"/>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lastRenderedPageBreak/>
        <w:t>Wednesday 28</w:t>
      </w:r>
      <w:r w:rsidRPr="002C1DBF">
        <w:rPr>
          <w:rFonts w:ascii="Arial" w:hAnsi="Arial" w:cs="Arial"/>
          <w:color w:val="202124"/>
          <w:shd w:val="clear" w:color="auto" w:fill="FFFFFF"/>
          <w:vertAlign w:val="superscript"/>
        </w:rPr>
        <w:t>th</w:t>
      </w:r>
      <w:r>
        <w:rPr>
          <w:rFonts w:ascii="Arial" w:hAnsi="Arial" w:cs="Arial"/>
          <w:color w:val="202124"/>
          <w:shd w:val="clear" w:color="auto" w:fill="FFFFFF"/>
        </w:rPr>
        <w:t xml:space="preserve"> April:</w:t>
      </w:r>
    </w:p>
    <w:p w14:paraId="66F8657B" w14:textId="543EBBAC" w:rsidR="002C1DBF" w:rsidRDefault="002C1DBF" w:rsidP="002C1DBF">
      <w:pPr>
        <w:pStyle w:val="NormalWeb"/>
        <w:numPr>
          <w:ilvl w:val="0"/>
          <w:numId w:val="6"/>
        </w:num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All associate members to gather in the lobby at 8.30</w:t>
      </w:r>
    </w:p>
    <w:p w14:paraId="05B29B04" w14:textId="5A767579" w:rsidR="002C1DBF" w:rsidRDefault="002C1DBF" w:rsidP="002C1DBF">
      <w:pPr>
        <w:pStyle w:val="NormalWeb"/>
        <w:numPr>
          <w:ilvl w:val="0"/>
          <w:numId w:val="6"/>
        </w:num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Breakfast till 11am, bus will take members to the seminar held in Ottawa.</w:t>
      </w:r>
    </w:p>
    <w:p w14:paraId="0D85991F" w14:textId="49566D1A" w:rsidR="002C1DBF" w:rsidRDefault="002C1DBF" w:rsidP="002C1DBF">
      <w:pPr>
        <w:pStyle w:val="NormalWeb"/>
        <w:numPr>
          <w:ilvl w:val="0"/>
          <w:numId w:val="6"/>
        </w:num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Visit at parliament hill at 5pm</w:t>
      </w:r>
    </w:p>
    <w:p w14:paraId="13A46660" w14:textId="7222A7B5" w:rsidR="002C1DBF" w:rsidRDefault="002C1DBF" w:rsidP="002C1DBF">
      <w:pPr>
        <w:pStyle w:val="NormalWeb"/>
        <w:numPr>
          <w:ilvl w:val="0"/>
          <w:numId w:val="6"/>
        </w:num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Dinner in Elgin restaurant at 8 o’clock</w:t>
      </w:r>
    </w:p>
    <w:p w14:paraId="3688C184" w14:textId="326073DA" w:rsidR="002C1DBF" w:rsidRDefault="002C1DBF" w:rsidP="002C1DBF">
      <w:pPr>
        <w:pStyle w:val="NormalWeb"/>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Thursday 29</w:t>
      </w:r>
      <w:r w:rsidRPr="002C1DBF">
        <w:rPr>
          <w:rFonts w:ascii="Arial" w:hAnsi="Arial" w:cs="Arial"/>
          <w:color w:val="202124"/>
          <w:shd w:val="clear" w:color="auto" w:fill="FFFFFF"/>
          <w:vertAlign w:val="superscript"/>
        </w:rPr>
        <w:t>th</w:t>
      </w:r>
      <w:r>
        <w:rPr>
          <w:rFonts w:ascii="Arial" w:hAnsi="Arial" w:cs="Arial"/>
          <w:color w:val="202124"/>
          <w:shd w:val="clear" w:color="auto" w:fill="FFFFFF"/>
        </w:rPr>
        <w:t xml:space="preserve"> April </w:t>
      </w:r>
    </w:p>
    <w:p w14:paraId="4B991F89" w14:textId="62DC22FD" w:rsidR="00CA7B91" w:rsidRPr="00CA7B91" w:rsidRDefault="00CA7B91" w:rsidP="00CA7B91">
      <w:pPr>
        <w:pStyle w:val="NormalWeb"/>
        <w:numPr>
          <w:ilvl w:val="0"/>
          <w:numId w:val="7"/>
        </w:num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Visit to Canadian museum of nature in Ottawa</w:t>
      </w:r>
    </w:p>
    <w:p w14:paraId="02C35292" w14:textId="6E234D69" w:rsidR="00CA7B91" w:rsidRDefault="00CA7B91" w:rsidP="002C1DBF">
      <w:pPr>
        <w:pStyle w:val="NormalWeb"/>
        <w:numPr>
          <w:ilvl w:val="0"/>
          <w:numId w:val="7"/>
        </w:num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Visit of national war memorial at 3 o’clock</w:t>
      </w:r>
    </w:p>
    <w:p w14:paraId="5B5D9A26" w14:textId="1AB3267E" w:rsidR="00CA7B91" w:rsidRDefault="00CA7B91" w:rsidP="002C1DBF">
      <w:pPr>
        <w:pStyle w:val="NormalWeb"/>
        <w:numPr>
          <w:ilvl w:val="0"/>
          <w:numId w:val="7"/>
        </w:num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Dinner at courtyard restaurant at 8 o’clock</w:t>
      </w:r>
    </w:p>
    <w:p w14:paraId="65D87109" w14:textId="20A0C23E" w:rsidR="00CA7B91" w:rsidRDefault="00CA7B91" w:rsidP="00CA7B91">
      <w:pPr>
        <w:pStyle w:val="NormalWeb"/>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Friday 30</w:t>
      </w:r>
      <w:r w:rsidRPr="00CA7B91">
        <w:rPr>
          <w:rFonts w:ascii="Arial" w:hAnsi="Arial" w:cs="Arial"/>
          <w:color w:val="202124"/>
          <w:shd w:val="clear" w:color="auto" w:fill="FFFFFF"/>
          <w:vertAlign w:val="superscript"/>
        </w:rPr>
        <w:t>th</w:t>
      </w:r>
      <w:r>
        <w:rPr>
          <w:rFonts w:ascii="Arial" w:hAnsi="Arial" w:cs="Arial"/>
          <w:color w:val="202124"/>
          <w:shd w:val="clear" w:color="auto" w:fill="FFFFFF"/>
        </w:rPr>
        <w:t xml:space="preserve"> April:</w:t>
      </w:r>
    </w:p>
    <w:p w14:paraId="4941DBC2" w14:textId="04638C0B" w:rsidR="00CA7B91" w:rsidRDefault="00CA7B91" w:rsidP="00CA7B91">
      <w:pPr>
        <w:pStyle w:val="NormalWeb"/>
        <w:numPr>
          <w:ilvl w:val="0"/>
          <w:numId w:val="8"/>
        </w:num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Full free day to do personal activities</w:t>
      </w:r>
    </w:p>
    <w:p w14:paraId="7A0030D3" w14:textId="645D48C5" w:rsidR="00CA7B91" w:rsidRDefault="00CA7B91" w:rsidP="00CA7B91">
      <w:pPr>
        <w:pStyle w:val="NormalWeb"/>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Returned schedule:</w:t>
      </w:r>
    </w:p>
    <w:p w14:paraId="69BD9B69" w14:textId="35F993D3" w:rsidR="00CA7B91" w:rsidRDefault="00CA7B91" w:rsidP="00CA7B91">
      <w:pPr>
        <w:pStyle w:val="NormalWeb"/>
        <w:numPr>
          <w:ilvl w:val="0"/>
          <w:numId w:val="8"/>
        </w:num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 xml:space="preserve">Everyone to gather at lobby sharp 6 o’clock </w:t>
      </w:r>
    </w:p>
    <w:p w14:paraId="42A8E842" w14:textId="40A91673" w:rsidR="00CA7B91" w:rsidRDefault="00CA7B91" w:rsidP="00CA7B91">
      <w:pPr>
        <w:pStyle w:val="NormalWeb"/>
        <w:numPr>
          <w:ilvl w:val="0"/>
          <w:numId w:val="8"/>
        </w:num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Have breakfast and checkout of rooms at 11 o’clock</w:t>
      </w:r>
    </w:p>
    <w:p w14:paraId="0C32F3EB" w14:textId="77777777" w:rsidR="00AF7FA6" w:rsidRDefault="00AF7FA6" w:rsidP="00AF7FA6">
      <w:pPr>
        <w:pStyle w:val="NormalWeb"/>
        <w:numPr>
          <w:ilvl w:val="0"/>
          <w:numId w:val="8"/>
        </w:num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Flight departure at 2 o’clock</w:t>
      </w:r>
    </w:p>
    <w:p w14:paraId="6F7DD693" w14:textId="7B126829" w:rsidR="00AF7FA6" w:rsidRPr="00AF7FA6" w:rsidRDefault="00AF7FA6" w:rsidP="00AF7FA6">
      <w:pPr>
        <w:pStyle w:val="NormalWeb"/>
        <w:numPr>
          <w:ilvl w:val="0"/>
          <w:numId w:val="8"/>
        </w:numPr>
        <w:spacing w:before="100" w:beforeAutospacing="1" w:after="100" w:afterAutospacing="1" w:line="240" w:lineRule="auto"/>
        <w:rPr>
          <w:rFonts w:ascii="Arial" w:hAnsi="Arial" w:cs="Arial"/>
          <w:color w:val="202124"/>
          <w:shd w:val="clear" w:color="auto" w:fill="FFFFFF"/>
        </w:rPr>
      </w:pPr>
      <w:r w:rsidRPr="00AF7FA6">
        <w:rPr>
          <w:rFonts w:ascii="Arial" w:hAnsi="Arial" w:cs="Arial"/>
          <w:color w:val="202124"/>
          <w:shd w:val="clear" w:color="auto" w:fill="FFFFFF"/>
        </w:rPr>
        <w:t>Arrival at Islamabad airport on Saturday 1</w:t>
      </w:r>
      <w:r w:rsidRPr="00AF7FA6">
        <w:rPr>
          <w:rFonts w:ascii="Arial" w:hAnsi="Arial" w:cs="Arial"/>
          <w:color w:val="202124"/>
          <w:shd w:val="clear" w:color="auto" w:fill="FFFFFF"/>
          <w:vertAlign w:val="superscript"/>
        </w:rPr>
        <w:t>st</w:t>
      </w:r>
      <w:r w:rsidRPr="00AF7FA6">
        <w:rPr>
          <w:rFonts w:ascii="Arial" w:hAnsi="Arial" w:cs="Arial"/>
          <w:color w:val="202124"/>
          <w:shd w:val="clear" w:color="auto" w:fill="FFFFFF"/>
        </w:rPr>
        <w:t xml:space="preserve"> May </w:t>
      </w:r>
    </w:p>
    <w:p w14:paraId="79EF1123" w14:textId="77777777" w:rsidR="002C1DBF" w:rsidRPr="00CC234D" w:rsidRDefault="002C1DBF" w:rsidP="002C1DBF">
      <w:pPr>
        <w:pStyle w:val="NormalWeb"/>
        <w:spacing w:before="100" w:beforeAutospacing="1" w:after="100" w:afterAutospacing="1" w:line="240" w:lineRule="auto"/>
        <w:rPr>
          <w:rFonts w:ascii="Arial" w:hAnsi="Arial" w:cs="Arial"/>
          <w:color w:val="202124"/>
          <w:shd w:val="clear" w:color="auto" w:fill="FFFFFF"/>
        </w:rPr>
      </w:pPr>
    </w:p>
    <w:p w14:paraId="63C39202" w14:textId="77777777" w:rsidR="001259B6" w:rsidRPr="001259B6" w:rsidRDefault="001259B6" w:rsidP="001259B6">
      <w:pPr>
        <w:pStyle w:val="NormalWeb"/>
        <w:spacing w:before="100" w:beforeAutospacing="1" w:after="100" w:afterAutospacing="1" w:line="240" w:lineRule="auto"/>
        <w:rPr>
          <w:rFonts w:eastAsia="Times New Roman"/>
          <w:color w:val="000000"/>
          <w:sz w:val="27"/>
          <w:szCs w:val="27"/>
        </w:rPr>
      </w:pPr>
    </w:p>
    <w:p w14:paraId="3FAF1C49" w14:textId="77777777" w:rsidR="001259B6" w:rsidRPr="001259B6" w:rsidRDefault="001259B6" w:rsidP="001259B6">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0515E789" w14:textId="3BDD0532" w:rsidR="008B1F2B" w:rsidRPr="008B1F2B" w:rsidRDefault="008B1F2B">
      <w:pPr>
        <w:rPr>
          <w:rFonts w:ascii="Arial" w:hAnsi="Arial" w:cs="Arial"/>
          <w:color w:val="4D5156"/>
          <w:shd w:val="clear" w:color="auto" w:fill="FFFFFF"/>
        </w:rPr>
      </w:pPr>
    </w:p>
    <w:p w14:paraId="73C61638" w14:textId="3A9313D5" w:rsidR="00D87154" w:rsidRPr="008B1F2B" w:rsidRDefault="00D87154">
      <w:pPr>
        <w:rPr>
          <w:rFonts w:asciiTheme="majorHAnsi" w:hAnsiTheme="majorHAnsi" w:cstheme="majorHAnsi"/>
        </w:rPr>
      </w:pPr>
    </w:p>
    <w:p w14:paraId="3CF431E2" w14:textId="28999883" w:rsidR="00087A80" w:rsidRDefault="00087A80"/>
    <w:p w14:paraId="5D3B1E79" w14:textId="77777777" w:rsidR="00F50376" w:rsidRDefault="00F50376"/>
    <w:p w14:paraId="4EE45C81" w14:textId="77777777" w:rsidR="00F50376" w:rsidRDefault="00F50376"/>
    <w:p w14:paraId="355DF742" w14:textId="77777777" w:rsidR="00F50376" w:rsidRDefault="00F50376"/>
    <w:p w14:paraId="264C0E85" w14:textId="77777777" w:rsidR="00166071" w:rsidRDefault="00166071"/>
    <w:p w14:paraId="04B94732" w14:textId="77777777" w:rsidR="00166071" w:rsidRDefault="00166071"/>
    <w:sectPr w:rsidR="00166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83144"/>
    <w:multiLevelType w:val="multilevel"/>
    <w:tmpl w:val="9B18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146BD"/>
    <w:multiLevelType w:val="hybridMultilevel"/>
    <w:tmpl w:val="ED022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B6E12"/>
    <w:multiLevelType w:val="multilevel"/>
    <w:tmpl w:val="ED6E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B0DC5"/>
    <w:multiLevelType w:val="hybridMultilevel"/>
    <w:tmpl w:val="FFA4D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866FC"/>
    <w:multiLevelType w:val="hybridMultilevel"/>
    <w:tmpl w:val="E5208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D0AC4"/>
    <w:multiLevelType w:val="hybridMultilevel"/>
    <w:tmpl w:val="84CE3F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A94D89"/>
    <w:multiLevelType w:val="hybridMultilevel"/>
    <w:tmpl w:val="D466D4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00E9F"/>
    <w:multiLevelType w:val="hybridMultilevel"/>
    <w:tmpl w:val="6EE82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3"/>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71"/>
    <w:rsid w:val="00087A80"/>
    <w:rsid w:val="000E1044"/>
    <w:rsid w:val="001259B6"/>
    <w:rsid w:val="00166071"/>
    <w:rsid w:val="002C1DBF"/>
    <w:rsid w:val="00352C5E"/>
    <w:rsid w:val="005C0FEC"/>
    <w:rsid w:val="00751032"/>
    <w:rsid w:val="008B1F2B"/>
    <w:rsid w:val="00A568D8"/>
    <w:rsid w:val="00AF7FA6"/>
    <w:rsid w:val="00B35D3E"/>
    <w:rsid w:val="00CA7B91"/>
    <w:rsid w:val="00CC234D"/>
    <w:rsid w:val="00D61471"/>
    <w:rsid w:val="00D87154"/>
    <w:rsid w:val="00F50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F24DC"/>
  <w15:chartTrackingRefBased/>
  <w15:docId w15:val="{63A6ED5D-17E4-4B44-9DC7-81C1A6A4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87154"/>
    <w:rPr>
      <w:i/>
      <w:iCs/>
    </w:rPr>
  </w:style>
  <w:style w:type="paragraph" w:styleId="NormalWeb">
    <w:name w:val="Normal (Web)"/>
    <w:basedOn w:val="Normal"/>
    <w:uiPriority w:val="99"/>
    <w:unhideWhenUsed/>
    <w:rsid w:val="001259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314922">
      <w:bodyDiv w:val="1"/>
      <w:marLeft w:val="0"/>
      <w:marRight w:val="0"/>
      <w:marTop w:val="0"/>
      <w:marBottom w:val="0"/>
      <w:divBdr>
        <w:top w:val="none" w:sz="0" w:space="0" w:color="auto"/>
        <w:left w:val="none" w:sz="0" w:space="0" w:color="auto"/>
        <w:bottom w:val="none" w:sz="0" w:space="0" w:color="auto"/>
        <w:right w:val="none" w:sz="0" w:space="0" w:color="auto"/>
      </w:divBdr>
    </w:div>
    <w:div w:id="144712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Hassan Pasha</dc:creator>
  <cp:keywords/>
  <dc:description/>
  <cp:lastModifiedBy>Haider Hassan Pasha</cp:lastModifiedBy>
  <cp:revision>3</cp:revision>
  <dcterms:created xsi:type="dcterms:W3CDTF">2021-04-13T11:06:00Z</dcterms:created>
  <dcterms:modified xsi:type="dcterms:W3CDTF">2021-04-13T16:12:00Z</dcterms:modified>
</cp:coreProperties>
</file>