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No.04153/BA-PPHP/DP/01.03/01.11/04/20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Rabu tanggal Lima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19721110 200502 1001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2020-04-16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19721110 200502 1001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