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No.04200/BA-PPHP/DP/00.00/00.00/04/20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Senin tanggal Dua Puluh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2020-04-21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