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6F81" w14:textId="77777777" w:rsidR="00C961D9" w:rsidRDefault="003803AC">
      <w:pPr>
        <w:snapToGrid w:val="0"/>
        <w:jc w:val="center"/>
        <w:rPr>
          <w:rFonts w:ascii="仿宋" w:eastAsia="仿宋" w:hAnsi="仿宋"/>
          <w:b/>
          <w:bCs/>
          <w:color w:val="000000"/>
          <w:sz w:val="48"/>
          <w:szCs w:val="48"/>
        </w:rPr>
      </w:pPr>
      <w:r>
        <w:rPr>
          <w:rFonts w:ascii="仿宋" w:eastAsia="仿宋" w:hAnsi="仿宋"/>
          <w:b/>
          <w:bCs/>
          <w:color w:val="000000"/>
          <w:sz w:val="48"/>
          <w:szCs w:val="48"/>
        </w:rPr>
        <w:t>2021年北京邮电大学</w:t>
      </w:r>
    </w:p>
    <w:p w14:paraId="0FF5A4FF" w14:textId="77777777" w:rsidR="00C961D9" w:rsidRDefault="003803AC">
      <w:pPr>
        <w:snapToGrid w:val="0"/>
        <w:jc w:val="center"/>
        <w:rPr>
          <w:rFonts w:ascii="仿宋" w:eastAsia="仿宋" w:hAnsi="仿宋"/>
          <w:b/>
          <w:bCs/>
          <w:color w:val="000000"/>
          <w:sz w:val="36"/>
          <w:szCs w:val="36"/>
        </w:rPr>
      </w:pPr>
      <w:r>
        <w:rPr>
          <w:rFonts w:ascii="仿宋" w:eastAsia="仿宋" w:hAnsi="仿宋"/>
          <w:b/>
          <w:bCs/>
          <w:color w:val="000000"/>
          <w:sz w:val="36"/>
          <w:szCs w:val="36"/>
        </w:rPr>
        <w:t xml:space="preserve">《信息安全编程技术与实例开发》评分表 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230"/>
        <w:gridCol w:w="300"/>
        <w:gridCol w:w="885"/>
        <w:gridCol w:w="360"/>
        <w:gridCol w:w="1545"/>
        <w:gridCol w:w="705"/>
        <w:gridCol w:w="585"/>
        <w:gridCol w:w="525"/>
        <w:gridCol w:w="135"/>
        <w:gridCol w:w="735"/>
        <w:gridCol w:w="1425"/>
      </w:tblGrid>
      <w:tr w:rsidR="00C961D9" w14:paraId="4B37D972" w14:textId="77777777">
        <w:trPr>
          <w:trHeight w:val="450"/>
        </w:trPr>
        <w:tc>
          <w:tcPr>
            <w:tcW w:w="843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5DC78B4C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  <w:t>选题基本信息</w:t>
            </w:r>
          </w:p>
        </w:tc>
      </w:tr>
      <w:tr w:rsidR="00C961D9" w14:paraId="0CA40052" w14:textId="77777777" w:rsidTr="00D91F02">
        <w:trPr>
          <w:trHeight w:val="540"/>
        </w:trPr>
        <w:tc>
          <w:tcPr>
            <w:tcW w:w="1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DC767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选题名称</w:t>
            </w:r>
          </w:p>
        </w:tc>
        <w:tc>
          <w:tcPr>
            <w:tcW w:w="69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77DDB" w14:textId="409F9D41" w:rsidR="00C961D9" w:rsidRPr="00D91F02" w:rsidRDefault="00CF4B0F">
            <w:p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D91F0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文件自动备份与强制加密系统驱动开发（Windows</w:t>
            </w:r>
            <w:r w:rsidR="00253295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文件</w:t>
            </w:r>
            <w:r w:rsidRPr="00D91F0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驱动开发）</w:t>
            </w:r>
          </w:p>
        </w:tc>
      </w:tr>
      <w:tr w:rsidR="00C961D9" w14:paraId="0883B483" w14:textId="77777777" w:rsidTr="00D91F02">
        <w:trPr>
          <w:trHeight w:val="540"/>
        </w:trPr>
        <w:tc>
          <w:tcPr>
            <w:tcW w:w="1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D0164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组长姓名</w:t>
            </w:r>
          </w:p>
        </w:tc>
        <w:tc>
          <w:tcPr>
            <w:tcW w:w="27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B0444" w14:textId="430FF36C" w:rsidR="00C961D9" w:rsidRPr="00D91F02" w:rsidRDefault="00CF4B0F" w:rsidP="00D91F02">
            <w:pPr>
              <w:snapToGrid w:val="0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D91F02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王硕</w:t>
            </w:r>
          </w:p>
        </w:tc>
        <w:tc>
          <w:tcPr>
            <w:tcW w:w="18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7F5B40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联系电话</w:t>
            </w:r>
          </w:p>
        </w:tc>
        <w:tc>
          <w:tcPr>
            <w:tcW w:w="22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C8914" w14:textId="5673FD20" w:rsidR="00C961D9" w:rsidRDefault="00CF4B0F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D91F02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</w:t>
            </w:r>
            <w:r w:rsidRPr="00D91F02">
              <w:rPr>
                <w:rFonts w:ascii="仿宋" w:eastAsia="仿宋" w:hAnsi="仿宋"/>
                <w:color w:val="000000"/>
                <w:sz w:val="28"/>
                <w:szCs w:val="28"/>
              </w:rPr>
              <w:t>9801231323</w:t>
            </w:r>
          </w:p>
        </w:tc>
      </w:tr>
      <w:tr w:rsidR="00C961D9" w14:paraId="42A716C1" w14:textId="77777777" w:rsidTr="00D91F02">
        <w:trPr>
          <w:trHeight w:val="540"/>
        </w:trPr>
        <w:tc>
          <w:tcPr>
            <w:tcW w:w="1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B0BCD0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项目成员</w:t>
            </w:r>
          </w:p>
        </w:tc>
        <w:tc>
          <w:tcPr>
            <w:tcW w:w="69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84C61" w14:textId="3F15DA24" w:rsidR="00C961D9" w:rsidRPr="00D91F02" w:rsidRDefault="00D91F02">
            <w:pPr>
              <w:snapToGrid w:val="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D91F02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王硕、许岽、彭致远、李懿飞、王晨旭、李朝恒、郭洵睿</w:t>
            </w:r>
          </w:p>
        </w:tc>
      </w:tr>
      <w:tr w:rsidR="00C961D9" w14:paraId="481E2CE6" w14:textId="77777777">
        <w:trPr>
          <w:trHeight w:val="540"/>
        </w:trPr>
        <w:tc>
          <w:tcPr>
            <w:tcW w:w="843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1F20CB26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  <w:t>选题总体评分</w:t>
            </w:r>
          </w:p>
        </w:tc>
      </w:tr>
      <w:tr w:rsidR="00C961D9" w14:paraId="37F9650A" w14:textId="77777777">
        <w:trPr>
          <w:trHeight w:val="405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D40F5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1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1C2D5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评分指标</w:t>
            </w:r>
          </w:p>
        </w:tc>
        <w:tc>
          <w:tcPr>
            <w:tcW w:w="31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C3854" w14:textId="77777777" w:rsidR="00C961D9" w:rsidRDefault="003803AC">
            <w:pPr>
              <w:snapToGrid w:val="0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评分要求</w:t>
            </w:r>
          </w:p>
        </w:tc>
        <w:tc>
          <w:tcPr>
            <w:tcW w:w="1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9A4EB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基准分值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879E7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实际得分</w:t>
            </w:r>
          </w:p>
        </w:tc>
      </w:tr>
      <w:tr w:rsidR="00C961D9" w14:paraId="2D2AC270" w14:textId="77777777">
        <w:trPr>
          <w:trHeight w:val="480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60D77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5F9074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用户界面</w:t>
            </w:r>
          </w:p>
        </w:tc>
        <w:tc>
          <w:tcPr>
            <w:tcW w:w="31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5A6A8" w14:textId="77777777" w:rsidR="00C961D9" w:rsidRDefault="003803AC">
            <w:pPr>
              <w:numPr>
                <w:ilvl w:val="0"/>
                <w:numId w:val="32"/>
              </w:num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系统用户界面专业，banner、logo、布局、色彩良好。</w:t>
            </w:r>
          </w:p>
          <w:p w14:paraId="2C473FE4" w14:textId="77777777" w:rsidR="00C961D9" w:rsidRDefault="003803AC">
            <w:pPr>
              <w:numPr>
                <w:ilvl w:val="0"/>
                <w:numId w:val="32"/>
              </w:num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主要功能区域设计、辅助功能区域设计合理。</w:t>
            </w:r>
          </w:p>
          <w:p w14:paraId="446AE4E5" w14:textId="77777777" w:rsidR="00C961D9" w:rsidRDefault="003803AC">
            <w:pPr>
              <w:numPr>
                <w:ilvl w:val="0"/>
                <w:numId w:val="32"/>
              </w:num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操作提示与人机交互具有较好的用户体验。</w:t>
            </w:r>
          </w:p>
        </w:tc>
        <w:tc>
          <w:tcPr>
            <w:tcW w:w="1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C0194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5632F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  <w:tr w:rsidR="00C961D9" w14:paraId="6E854F53" w14:textId="77777777">
        <w:trPr>
          <w:trHeight w:val="480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21DA6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856C7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功能实现</w:t>
            </w:r>
          </w:p>
        </w:tc>
        <w:tc>
          <w:tcPr>
            <w:tcW w:w="31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5D23C" w14:textId="77777777" w:rsidR="00C961D9" w:rsidRDefault="003803AC">
            <w:pPr>
              <w:numPr>
                <w:ilvl w:val="0"/>
                <w:numId w:val="32"/>
              </w:num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核心技术功能覆盖全面。</w:t>
            </w:r>
          </w:p>
          <w:p w14:paraId="536EF547" w14:textId="77777777" w:rsidR="00C961D9" w:rsidRDefault="003803AC">
            <w:pPr>
              <w:numPr>
                <w:ilvl w:val="0"/>
                <w:numId w:val="32"/>
              </w:num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核心关键技术实现、辅助性功能实现严谨、正确。</w:t>
            </w:r>
          </w:p>
          <w:p w14:paraId="62C48872" w14:textId="77777777" w:rsidR="00C961D9" w:rsidRDefault="003803AC">
            <w:pPr>
              <w:numPr>
                <w:ilvl w:val="0"/>
                <w:numId w:val="32"/>
              </w:num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使用流程符合使用习惯。</w:t>
            </w:r>
          </w:p>
        </w:tc>
        <w:tc>
          <w:tcPr>
            <w:tcW w:w="1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B36D95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FC3C0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  <w:tr w:rsidR="00C961D9" w14:paraId="2AF1FEE7" w14:textId="77777777">
        <w:trPr>
          <w:trHeight w:val="480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1144C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B465E0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答辩状态</w:t>
            </w:r>
          </w:p>
        </w:tc>
        <w:tc>
          <w:tcPr>
            <w:tcW w:w="31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51A0A" w14:textId="77777777" w:rsidR="00C961D9" w:rsidRDefault="003803AC">
            <w:pPr>
              <w:numPr>
                <w:ilvl w:val="0"/>
                <w:numId w:val="32"/>
              </w:num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表达清晰</w:t>
            </w:r>
          </w:p>
          <w:p w14:paraId="1FB4DF68" w14:textId="77777777" w:rsidR="00C961D9" w:rsidRDefault="003803AC">
            <w:pPr>
              <w:numPr>
                <w:ilvl w:val="0"/>
                <w:numId w:val="32"/>
              </w:num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声音洪亮</w:t>
            </w:r>
          </w:p>
          <w:p w14:paraId="78EB503A" w14:textId="77777777" w:rsidR="00C961D9" w:rsidRDefault="003803AC">
            <w:pPr>
              <w:numPr>
                <w:ilvl w:val="0"/>
                <w:numId w:val="32"/>
              </w:num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表述准确</w:t>
            </w:r>
          </w:p>
          <w:p w14:paraId="7671AACB" w14:textId="77777777" w:rsidR="00C961D9" w:rsidRDefault="003803AC">
            <w:pPr>
              <w:numPr>
                <w:ilvl w:val="0"/>
                <w:numId w:val="32"/>
              </w:num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回答切题</w:t>
            </w:r>
          </w:p>
        </w:tc>
        <w:tc>
          <w:tcPr>
            <w:tcW w:w="1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212FA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EC395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  <w:tr w:rsidR="00C961D9" w14:paraId="1768743C" w14:textId="77777777">
        <w:trPr>
          <w:trHeight w:val="390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CB13F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项目得分</w:t>
            </w:r>
          </w:p>
        </w:tc>
        <w:tc>
          <w:tcPr>
            <w:tcW w:w="11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882BE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</w:p>
        </w:tc>
        <w:tc>
          <w:tcPr>
            <w:tcW w:w="31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CB074" w14:textId="77777777" w:rsidR="00C961D9" w:rsidRDefault="00C961D9">
            <w:pPr>
              <w:snapToGrid w:val="0"/>
              <w:rPr>
                <w:rFonts w:ascii="仿宋" w:eastAsia="仿宋" w:hAnsi="仿宋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A2E87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7C975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</w:p>
        </w:tc>
      </w:tr>
      <w:tr w:rsidR="00C961D9" w14:paraId="3510CE2A" w14:textId="77777777">
        <w:trPr>
          <w:trHeight w:val="540"/>
        </w:trPr>
        <w:tc>
          <w:tcPr>
            <w:tcW w:w="843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1D3FD666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  <w:t>项目人员得分</w:t>
            </w:r>
          </w:p>
        </w:tc>
      </w:tr>
      <w:tr w:rsidR="00C961D9" w14:paraId="2E9A5331" w14:textId="77777777">
        <w:trPr>
          <w:trHeight w:val="510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C1E331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项目成员</w:t>
            </w:r>
          </w:p>
        </w:tc>
        <w:tc>
          <w:tcPr>
            <w:tcW w:w="15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5C903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姓   名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D3561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任务分工</w:t>
            </w:r>
          </w:p>
          <w:p w14:paraId="4BA5BA68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（可多行描述）</w:t>
            </w:r>
          </w:p>
        </w:tc>
        <w:tc>
          <w:tcPr>
            <w:tcW w:w="12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CFE79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项目得分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B47DE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个人得分</w:t>
            </w:r>
          </w:p>
          <w:p w14:paraId="2A30D64F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24"/>
                <w:szCs w:val="24"/>
              </w:rPr>
              <w:t>（在项目得分基础上+-）</w:t>
            </w:r>
          </w:p>
        </w:tc>
      </w:tr>
      <w:tr w:rsidR="00C961D9" w14:paraId="2E5E47CB" w14:textId="77777777">
        <w:trPr>
          <w:trHeight w:val="450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64502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lastRenderedPageBreak/>
              <w:t>组长</w:t>
            </w:r>
          </w:p>
        </w:tc>
        <w:tc>
          <w:tcPr>
            <w:tcW w:w="15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23F22" w14:textId="445E6E4B" w:rsidR="00C961D9" w:rsidRDefault="00D91F02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王硕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CDA49" w14:textId="602492A7" w:rsidR="00C961D9" w:rsidRDefault="00436957">
            <w:p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用户态</w:t>
            </w:r>
            <w:r w:rsidR="00D91F0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程序</w:t>
            </w:r>
            <w:r w:rsidR="00854DEA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（MFC）</w:t>
            </w:r>
          </w:p>
          <w:p w14:paraId="61CF01AD" w14:textId="14F8710A" w:rsidR="00C961D9" w:rsidRDefault="00524CDD">
            <w:p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透明加解密模块</w:t>
            </w:r>
          </w:p>
        </w:tc>
        <w:tc>
          <w:tcPr>
            <w:tcW w:w="12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03DE9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3FB59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  <w:tr w:rsidR="00C961D9" w14:paraId="27725AF9" w14:textId="77777777">
        <w:trPr>
          <w:trHeight w:val="435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51501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5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3B488" w14:textId="75BA1D91" w:rsidR="00C961D9" w:rsidRDefault="00D91F02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许岽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1B845" w14:textId="09F48A57" w:rsidR="00C961D9" w:rsidRDefault="00FD47A8">
            <w:p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内核通信</w:t>
            </w:r>
          </w:p>
          <w:p w14:paraId="262B3FD2" w14:textId="68D6A541" w:rsidR="00C961D9" w:rsidRDefault="003803AC">
            <w:p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透明加解密模块</w:t>
            </w:r>
          </w:p>
        </w:tc>
        <w:tc>
          <w:tcPr>
            <w:tcW w:w="12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C33A1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873E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  <w:tr w:rsidR="00C961D9" w14:paraId="0A6FF4A4" w14:textId="77777777">
        <w:trPr>
          <w:trHeight w:val="435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8C943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5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E0221" w14:textId="000D3A37" w:rsidR="00C961D9" w:rsidRDefault="00D91F02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彭致远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49052" w14:textId="2127AB38" w:rsidR="00C961D9" w:rsidRDefault="003A0BE2">
            <w:p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用户态通信</w:t>
            </w:r>
            <w:r w:rsidR="00854DEA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（DLL）</w:t>
            </w:r>
          </w:p>
          <w:p w14:paraId="2CB155A9" w14:textId="416DF235" w:rsidR="00C961D9" w:rsidRDefault="00A34092">
            <w:p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用户访问控制模块</w:t>
            </w:r>
          </w:p>
        </w:tc>
        <w:tc>
          <w:tcPr>
            <w:tcW w:w="12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FECE4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FBF06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  <w:tr w:rsidR="00C961D9" w14:paraId="208A786B" w14:textId="77777777">
        <w:trPr>
          <w:trHeight w:val="435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8F88C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5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3B27A" w14:textId="167F113F" w:rsidR="00C961D9" w:rsidRDefault="00D91F02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李懿飞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2E52F" w14:textId="0DCCDA93" w:rsidR="00C961D9" w:rsidRDefault="003A0BE2">
            <w:p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用户态通信</w:t>
            </w:r>
            <w:r w:rsidR="00854DEA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（DLL）</w:t>
            </w:r>
          </w:p>
          <w:p w14:paraId="182F2760" w14:textId="683850FC" w:rsidR="00C961D9" w:rsidRDefault="00A34092">
            <w:p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用户访问控制模块</w:t>
            </w:r>
          </w:p>
        </w:tc>
        <w:tc>
          <w:tcPr>
            <w:tcW w:w="12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458B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6E420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  <w:tr w:rsidR="00C961D9" w14:paraId="770D3F9C" w14:textId="77777777">
        <w:trPr>
          <w:trHeight w:val="435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A5DB6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5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9FBD8" w14:textId="23C55962" w:rsidR="00C961D9" w:rsidRDefault="00D91F02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王晨旭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F302A" w14:textId="68745C73" w:rsidR="00C961D9" w:rsidRDefault="00854DEA">
            <w:p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文件行为显示模块</w:t>
            </w:r>
          </w:p>
          <w:p w14:paraId="1DD7728F" w14:textId="7B12274B" w:rsidR="00C961D9" w:rsidRDefault="00DE56FE">
            <w:p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模块整合</w:t>
            </w:r>
          </w:p>
        </w:tc>
        <w:tc>
          <w:tcPr>
            <w:tcW w:w="12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28D5F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662E9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  <w:tr w:rsidR="00C961D9" w14:paraId="07315155" w14:textId="77777777">
        <w:trPr>
          <w:trHeight w:val="675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E4200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5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6DD6F" w14:textId="6502CE46" w:rsidR="00C961D9" w:rsidRDefault="00D91F02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李朝恒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88BC7" w14:textId="77777777" w:rsidR="00C961D9" w:rsidRDefault="00DA47B1">
            <w:p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透明加解密模块</w:t>
            </w:r>
          </w:p>
          <w:p w14:paraId="7CA9A038" w14:textId="0B524FB5" w:rsidR="00CD7E60" w:rsidRDefault="00801AED">
            <w:p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模块</w:t>
            </w:r>
            <w:r w:rsidR="00CD7E6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整合</w:t>
            </w:r>
          </w:p>
        </w:tc>
        <w:tc>
          <w:tcPr>
            <w:tcW w:w="12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48DB1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C70D5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  <w:tr w:rsidR="00C961D9" w14:paraId="492970BB" w14:textId="77777777">
        <w:trPr>
          <w:trHeight w:val="705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9D4F7" w14:textId="77777777" w:rsidR="00C961D9" w:rsidRDefault="003803AC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5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BCC37" w14:textId="37B03A9B" w:rsidR="00C961D9" w:rsidRDefault="00D91F02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郭洵睿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143D2" w14:textId="77777777" w:rsidR="00C961D9" w:rsidRDefault="00FD47A8">
            <w:p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内核通信</w:t>
            </w:r>
          </w:p>
          <w:p w14:paraId="2F163492" w14:textId="4674FE4F" w:rsidR="00FD47A8" w:rsidRDefault="003803AC">
            <w:pPr>
              <w:snapToGrid w:val="0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用户访问控制模块</w:t>
            </w:r>
          </w:p>
        </w:tc>
        <w:tc>
          <w:tcPr>
            <w:tcW w:w="12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B8FAC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369AA" w14:textId="77777777" w:rsidR="00C961D9" w:rsidRDefault="00C961D9">
            <w:pPr>
              <w:snapToGrid w:val="0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</w:p>
        </w:tc>
      </w:tr>
    </w:tbl>
    <w:p w14:paraId="55D69BD6" w14:textId="77777777" w:rsidR="00C961D9" w:rsidRDefault="00C961D9">
      <w:pPr>
        <w:snapToGrid w:val="0"/>
        <w:rPr>
          <w:rFonts w:ascii="仿宋" w:eastAsia="仿宋" w:hAnsi="仿宋"/>
          <w:color w:val="000000"/>
          <w:sz w:val="20"/>
          <w:szCs w:val="20"/>
        </w:rPr>
      </w:pPr>
    </w:p>
    <w:p w14:paraId="25253BC8" w14:textId="77777777" w:rsidR="00C961D9" w:rsidRDefault="00C961D9">
      <w:pPr>
        <w:snapToGrid w:val="0"/>
        <w:rPr>
          <w:rFonts w:ascii="仿宋" w:eastAsia="仿宋" w:hAnsi="仿宋"/>
          <w:color w:val="000000"/>
          <w:sz w:val="20"/>
          <w:szCs w:val="20"/>
        </w:rPr>
      </w:pPr>
    </w:p>
    <w:p w14:paraId="207335BC" w14:textId="77777777" w:rsidR="00C961D9" w:rsidRDefault="00C961D9">
      <w:pPr>
        <w:snapToGrid w:val="0"/>
        <w:rPr>
          <w:rFonts w:ascii="仿宋" w:eastAsia="仿宋" w:hAnsi="仿宋"/>
          <w:color w:val="000000"/>
          <w:sz w:val="20"/>
          <w:szCs w:val="20"/>
        </w:rPr>
      </w:pPr>
    </w:p>
    <w:p w14:paraId="7EE12B1C" w14:textId="77777777" w:rsidR="00C961D9" w:rsidRDefault="00C961D9">
      <w:pPr>
        <w:snapToGrid w:val="0"/>
        <w:rPr>
          <w:rFonts w:ascii="仿宋" w:eastAsia="仿宋" w:hAnsi="仿宋"/>
          <w:color w:val="000000"/>
          <w:sz w:val="24"/>
          <w:szCs w:val="24"/>
        </w:rPr>
      </w:pPr>
    </w:p>
    <w:p w14:paraId="1F3FCBC2" w14:textId="77777777" w:rsidR="00C961D9" w:rsidRDefault="003803AC">
      <w:pPr>
        <w:snapToGrid w:val="0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说明：</w:t>
      </w:r>
    </w:p>
    <w:p w14:paraId="6D788B3E" w14:textId="77777777" w:rsidR="00C961D9" w:rsidRDefault="003803AC">
      <w:pPr>
        <w:snapToGrid w:val="0"/>
        <w:spacing w:line="360" w:lineRule="auto"/>
        <w:ind w:firstLineChars="300" w:firstLine="720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1.课程设计可独立或合作完成均可，合作情况下最多不超过7人（含7人）。</w:t>
      </w:r>
    </w:p>
    <w:p w14:paraId="4482CB73" w14:textId="77777777" w:rsidR="00C961D9" w:rsidRDefault="003803AC">
      <w:pPr>
        <w:snapToGrid w:val="0"/>
        <w:spacing w:line="360" w:lineRule="auto"/>
        <w:ind w:firstLineChars="300" w:firstLine="720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2.课程设计任务须如实填写，可多行描述。</w:t>
      </w:r>
    </w:p>
    <w:p w14:paraId="68C3D36A" w14:textId="77777777" w:rsidR="00C961D9" w:rsidRDefault="003803AC">
      <w:pPr>
        <w:snapToGrid w:val="0"/>
        <w:spacing w:line="360" w:lineRule="auto"/>
        <w:ind w:firstLineChars="300" w:firstLine="720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3.课程合计答辩时打印1份项目评分表，发放给老师。</w:t>
      </w:r>
    </w:p>
    <w:p w14:paraId="3B928524" w14:textId="77777777" w:rsidR="00C961D9" w:rsidRDefault="00C961D9">
      <w:pPr>
        <w:snapToGrid w:val="0"/>
        <w:rPr>
          <w:rFonts w:ascii="仿宋" w:eastAsia="仿宋" w:hAnsi="仿宋"/>
          <w:color w:val="000000"/>
          <w:sz w:val="20"/>
          <w:szCs w:val="20"/>
        </w:rPr>
      </w:pPr>
    </w:p>
    <w:p w14:paraId="7F0A84AD" w14:textId="77777777" w:rsidR="00C961D9" w:rsidRDefault="00C961D9">
      <w:pPr>
        <w:snapToGrid w:val="0"/>
        <w:rPr>
          <w:rFonts w:ascii="仿宋" w:eastAsia="仿宋" w:hAnsi="仿宋"/>
          <w:color w:val="000000"/>
          <w:sz w:val="20"/>
          <w:szCs w:val="20"/>
        </w:rPr>
      </w:pPr>
    </w:p>
    <w:p w14:paraId="5190CF71" w14:textId="77777777" w:rsidR="00C961D9" w:rsidRDefault="00C961D9">
      <w:pPr>
        <w:snapToGrid w:val="0"/>
        <w:rPr>
          <w:rFonts w:ascii="仿宋" w:eastAsia="仿宋" w:hAnsi="仿宋"/>
          <w:color w:val="000000"/>
          <w:sz w:val="20"/>
          <w:szCs w:val="20"/>
        </w:rPr>
      </w:pPr>
    </w:p>
    <w:p w14:paraId="3B72FFC9" w14:textId="77777777" w:rsidR="00C961D9" w:rsidRDefault="00C961D9">
      <w:pPr>
        <w:snapToGrid w:val="0"/>
        <w:rPr>
          <w:rFonts w:ascii="仿宋" w:eastAsia="仿宋" w:hAnsi="仿宋"/>
          <w:color w:val="000000"/>
          <w:sz w:val="20"/>
          <w:szCs w:val="20"/>
        </w:rPr>
      </w:pPr>
    </w:p>
    <w:p w14:paraId="45CBA4C6" w14:textId="77777777" w:rsidR="00C961D9" w:rsidRDefault="00C961D9">
      <w:pPr>
        <w:snapToGrid w:val="0"/>
        <w:rPr>
          <w:rFonts w:ascii="仿宋" w:eastAsia="仿宋" w:hAnsi="仿宋"/>
          <w:color w:val="000000"/>
          <w:sz w:val="20"/>
          <w:szCs w:val="20"/>
        </w:rPr>
      </w:pPr>
    </w:p>
    <w:p w14:paraId="307D2935" w14:textId="77777777" w:rsidR="00C961D9" w:rsidRDefault="00C961D9">
      <w:pPr>
        <w:snapToGrid w:val="0"/>
        <w:rPr>
          <w:rFonts w:ascii="仿宋" w:eastAsia="仿宋" w:hAnsi="仿宋"/>
          <w:color w:val="000000"/>
          <w:sz w:val="20"/>
          <w:szCs w:val="20"/>
        </w:rPr>
      </w:pPr>
    </w:p>
    <w:p w14:paraId="4CA29199" w14:textId="77777777" w:rsidR="00C961D9" w:rsidRDefault="00C961D9">
      <w:pPr>
        <w:snapToGrid w:val="0"/>
        <w:rPr>
          <w:rFonts w:ascii="仿宋" w:eastAsia="仿宋" w:hAnsi="仿宋"/>
          <w:color w:val="000000"/>
          <w:sz w:val="20"/>
          <w:szCs w:val="20"/>
        </w:rPr>
      </w:pPr>
    </w:p>
    <w:p w14:paraId="13B86F07" w14:textId="77777777" w:rsidR="00C961D9" w:rsidRDefault="00C961D9">
      <w:pPr>
        <w:snapToGrid w:val="0"/>
        <w:rPr>
          <w:rFonts w:ascii="仿宋" w:eastAsia="仿宋" w:hAnsi="仿宋"/>
          <w:color w:val="000000"/>
          <w:sz w:val="20"/>
          <w:szCs w:val="20"/>
        </w:rPr>
      </w:pPr>
    </w:p>
    <w:p w14:paraId="25882E38" w14:textId="77777777" w:rsidR="00C961D9" w:rsidRDefault="00C961D9">
      <w:pPr>
        <w:snapToGrid w:val="0"/>
        <w:rPr>
          <w:rFonts w:ascii="仿宋" w:eastAsia="仿宋" w:hAnsi="仿宋"/>
          <w:color w:val="000000"/>
          <w:sz w:val="28"/>
          <w:szCs w:val="28"/>
        </w:rPr>
      </w:pPr>
    </w:p>
    <w:p w14:paraId="7461E98A" w14:textId="77777777" w:rsidR="00C961D9" w:rsidRDefault="00C961D9">
      <w:pPr>
        <w:snapToGrid w:val="0"/>
        <w:rPr>
          <w:rFonts w:ascii="仿宋" w:eastAsia="仿宋" w:hAnsi="仿宋"/>
          <w:color w:val="000000"/>
          <w:sz w:val="28"/>
          <w:szCs w:val="28"/>
        </w:rPr>
      </w:pPr>
    </w:p>
    <w:p w14:paraId="6B49531C" w14:textId="77777777" w:rsidR="00C961D9" w:rsidRDefault="003803AC">
      <w:pPr>
        <w:snapToGrid w:val="0"/>
        <w:rPr>
          <w:rFonts w:ascii="仿宋" w:eastAsia="仿宋" w:hAnsi="仿宋"/>
          <w:b/>
          <w:bCs/>
          <w:color w:val="000000"/>
          <w:sz w:val="28"/>
          <w:szCs w:val="28"/>
        </w:rPr>
      </w:pPr>
      <w:r>
        <w:rPr>
          <w:rFonts w:ascii="仿宋" w:eastAsia="仿宋" w:hAnsi="仿宋"/>
          <w:b/>
          <w:bCs/>
          <w:color w:val="000000"/>
          <w:sz w:val="28"/>
          <w:szCs w:val="28"/>
        </w:rPr>
        <w:t>评分老师签字：</w:t>
      </w:r>
      <w:r>
        <w:rPr>
          <w:rFonts w:ascii="仿宋" w:eastAsia="仿宋" w:hAnsi="仿宋"/>
          <w:color w:val="000000"/>
          <w:sz w:val="28"/>
          <w:szCs w:val="28"/>
        </w:rPr>
        <w:t xml:space="preserve">_______________       </w:t>
      </w:r>
      <w:r>
        <w:rPr>
          <w:rFonts w:ascii="仿宋" w:eastAsia="仿宋" w:hAnsi="仿宋"/>
          <w:b/>
          <w:bCs/>
          <w:color w:val="000000"/>
          <w:sz w:val="28"/>
          <w:szCs w:val="28"/>
        </w:rPr>
        <w:t xml:space="preserve"> 日期：________________</w:t>
      </w:r>
    </w:p>
    <w:sectPr w:rsidR="00C96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7E9FA" w14:textId="77777777" w:rsidR="00C71360" w:rsidRDefault="00C71360" w:rsidP="00253295">
      <w:r>
        <w:separator/>
      </w:r>
    </w:p>
  </w:endnote>
  <w:endnote w:type="continuationSeparator" w:id="0">
    <w:p w14:paraId="6804C590" w14:textId="77777777" w:rsidR="00C71360" w:rsidRDefault="00C71360" w:rsidP="0025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24321" w14:textId="77777777" w:rsidR="00C71360" w:rsidRDefault="00C71360" w:rsidP="00253295">
      <w:r>
        <w:separator/>
      </w:r>
    </w:p>
  </w:footnote>
  <w:footnote w:type="continuationSeparator" w:id="0">
    <w:p w14:paraId="29154E1B" w14:textId="77777777" w:rsidR="00C71360" w:rsidRDefault="00C71360" w:rsidP="00253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623A05A1"/>
    <w:multiLevelType w:val="multilevel"/>
    <w:tmpl w:val="31DEA208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hint="default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253295"/>
    <w:rsid w:val="00346386"/>
    <w:rsid w:val="00370572"/>
    <w:rsid w:val="003803AC"/>
    <w:rsid w:val="003A0BE2"/>
    <w:rsid w:val="00436957"/>
    <w:rsid w:val="00515D9E"/>
    <w:rsid w:val="00524CDD"/>
    <w:rsid w:val="0059531B"/>
    <w:rsid w:val="00616505"/>
    <w:rsid w:val="0062213C"/>
    <w:rsid w:val="00633F40"/>
    <w:rsid w:val="006549AD"/>
    <w:rsid w:val="00684D9C"/>
    <w:rsid w:val="00801AED"/>
    <w:rsid w:val="00854DEA"/>
    <w:rsid w:val="008D3637"/>
    <w:rsid w:val="00957E1E"/>
    <w:rsid w:val="009A1EBA"/>
    <w:rsid w:val="00A34092"/>
    <w:rsid w:val="00A347E0"/>
    <w:rsid w:val="00A60633"/>
    <w:rsid w:val="00AC23BE"/>
    <w:rsid w:val="00B63DFE"/>
    <w:rsid w:val="00BA0C1A"/>
    <w:rsid w:val="00C061CB"/>
    <w:rsid w:val="00C604EC"/>
    <w:rsid w:val="00C71360"/>
    <w:rsid w:val="00C961D9"/>
    <w:rsid w:val="00CD7E60"/>
    <w:rsid w:val="00CF4B0F"/>
    <w:rsid w:val="00D91F02"/>
    <w:rsid w:val="00DA47B1"/>
    <w:rsid w:val="00DE56FE"/>
    <w:rsid w:val="00E01154"/>
    <w:rsid w:val="00E26251"/>
    <w:rsid w:val="00EA1EE8"/>
    <w:rsid w:val="00F53662"/>
    <w:rsid w:val="00FD47A8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45443BCD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09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110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王 硕</cp:lastModifiedBy>
  <cp:revision>42</cp:revision>
  <dcterms:created xsi:type="dcterms:W3CDTF">2017-01-10T09:10:00Z</dcterms:created>
  <dcterms:modified xsi:type="dcterms:W3CDTF">2021-09-09T01:50:00Z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