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DEF5E" w14:textId="192E67AE" w:rsidR="00D322A0" w:rsidRPr="00457DC9" w:rsidRDefault="00457DC9" w:rsidP="00457DC9">
      <w:pPr>
        <w:jc w:val="center"/>
        <w:rPr>
          <w:b/>
          <w:sz w:val="32"/>
          <w:szCs w:val="32"/>
          <w:u w:val="single"/>
        </w:rPr>
      </w:pPr>
      <w:r w:rsidRPr="00457DC9">
        <w:rPr>
          <w:b/>
          <w:sz w:val="32"/>
          <w:szCs w:val="32"/>
          <w:u w:val="single"/>
        </w:rPr>
        <w:t>Kickstarter Report</w:t>
      </w:r>
    </w:p>
    <w:p w14:paraId="244C4698" w14:textId="49761FD7" w:rsidR="00457DC9" w:rsidRDefault="00457DC9"/>
    <w:p w14:paraId="53B04D87" w14:textId="06727567" w:rsidR="00B631D1" w:rsidRDefault="00B631D1" w:rsidP="00B631D1">
      <w:pPr>
        <w:pStyle w:val="ListParagraph"/>
        <w:numPr>
          <w:ilvl w:val="0"/>
          <w:numId w:val="1"/>
        </w:numPr>
      </w:pPr>
      <w:r>
        <w:t>Conclusions from the available data are as follows:</w:t>
      </w:r>
    </w:p>
    <w:p w14:paraId="700E9175" w14:textId="0C5FCD11" w:rsidR="00B631D1" w:rsidRDefault="00B631D1" w:rsidP="00B631D1">
      <w:pPr>
        <w:pStyle w:val="ListParagraph"/>
        <w:numPr>
          <w:ilvl w:val="0"/>
          <w:numId w:val="2"/>
        </w:numPr>
      </w:pPr>
      <w:r>
        <w:t>The successful campaigns/projects are about 53% of the total started campaigns</w:t>
      </w:r>
    </w:p>
    <w:p w14:paraId="6DD4F5DA" w14:textId="01644D1F" w:rsidR="007D6E60" w:rsidRDefault="007D6E60" w:rsidP="007D6E60">
      <w:pPr>
        <w:pStyle w:val="ListParagraph"/>
        <w:numPr>
          <w:ilvl w:val="0"/>
          <w:numId w:val="2"/>
        </w:numPr>
      </w:pPr>
      <w:r>
        <w:t xml:space="preserve">Most projects are of the category “Theater” </w:t>
      </w:r>
      <w:r w:rsidR="00BE71C0">
        <w:t xml:space="preserve">however only 60% of them are successful. On the other hand, the category “Music” comes next as </w:t>
      </w:r>
      <w:r w:rsidR="00055FD8">
        <w:t xml:space="preserve">the </w:t>
      </w:r>
      <w:r w:rsidR="00BE71C0">
        <w:t xml:space="preserve">number of projects/campaigns however it’s getting a higher percentage of success in Kickstarter as 77% </w:t>
      </w:r>
      <w:r w:rsidR="00B35E2F">
        <w:t xml:space="preserve">succeeded </w:t>
      </w:r>
      <w:r w:rsidR="00BE71C0">
        <w:t>of all the music category</w:t>
      </w:r>
      <w:r w:rsidR="00B35E2F">
        <w:t>.</w:t>
      </w:r>
    </w:p>
    <w:p w14:paraId="467B7C56" w14:textId="37DAED86" w:rsidR="00BE71C0" w:rsidRDefault="005056A3" w:rsidP="007D6E60">
      <w:pPr>
        <w:pStyle w:val="ListParagraph"/>
        <w:numPr>
          <w:ilvl w:val="0"/>
          <w:numId w:val="2"/>
        </w:numPr>
      </w:pPr>
      <w:r>
        <w:t>The subcategories “Rock”, “Metal”, “Pop”, “Classical Music”, “Electronic Music” in the “Music” Category are successful with no failures</w:t>
      </w:r>
      <w:r w:rsidR="00B35E2F">
        <w:t xml:space="preserve"> or cancellations</w:t>
      </w:r>
      <w:r>
        <w:t xml:space="preserve"> at all. So, we can </w:t>
      </w:r>
      <w:r w:rsidR="00B35E2F">
        <w:t>conclude</w:t>
      </w:r>
      <w:r>
        <w:t xml:space="preserve"> </w:t>
      </w:r>
      <w:r w:rsidR="00B35E2F">
        <w:t>to</w:t>
      </w:r>
      <w:r>
        <w:t xml:space="preserve"> concentrate more on these projects in the future and add more of them.</w:t>
      </w:r>
    </w:p>
    <w:p w14:paraId="190F45EF" w14:textId="7127E68E" w:rsidR="00991337" w:rsidRDefault="007D2BE7" w:rsidP="00A2475F">
      <w:pPr>
        <w:pStyle w:val="ListParagraph"/>
        <w:numPr>
          <w:ilvl w:val="0"/>
          <w:numId w:val="2"/>
        </w:numPr>
      </w:pPr>
      <w:r>
        <w:t>Most of the campaigns/projects take place in the US; 74% of the total campaigns.</w:t>
      </w:r>
    </w:p>
    <w:p w14:paraId="22C4CD53" w14:textId="153E8ABA" w:rsidR="00A2475F" w:rsidRDefault="00A2475F" w:rsidP="00A2475F">
      <w:pPr>
        <w:pStyle w:val="ListParagraph"/>
        <w:numPr>
          <w:ilvl w:val="0"/>
          <w:numId w:val="2"/>
        </w:numPr>
      </w:pPr>
      <w:r>
        <w:t xml:space="preserve">The campaigns of category “Food” are the worst in their performance; only </w:t>
      </w:r>
      <w:r w:rsidR="00DF10F5">
        <w:t>17</w:t>
      </w:r>
      <w:r>
        <w:t xml:space="preserve">% succeeded however </w:t>
      </w:r>
      <w:r w:rsidR="00537ECE">
        <w:t>70</w:t>
      </w:r>
      <w:r>
        <w:t>% failure.</w:t>
      </w:r>
    </w:p>
    <w:p w14:paraId="757CE21B" w14:textId="5EAC3714" w:rsidR="00A2475F" w:rsidRDefault="00A2475F" w:rsidP="00A2475F">
      <w:pPr>
        <w:ind w:left="360"/>
      </w:pPr>
    </w:p>
    <w:p w14:paraId="0FC9EAF6" w14:textId="39741A41" w:rsidR="00A2475F" w:rsidRDefault="009D255A" w:rsidP="00A2475F">
      <w:pPr>
        <w:pStyle w:val="ListParagraph"/>
        <w:numPr>
          <w:ilvl w:val="0"/>
          <w:numId w:val="1"/>
        </w:numPr>
      </w:pPr>
      <w:r>
        <w:t>Some of the limitations to this dataset are</w:t>
      </w:r>
      <w:r w:rsidR="00780A9B">
        <w:t>:</w:t>
      </w:r>
    </w:p>
    <w:p w14:paraId="6BEB3599" w14:textId="2E4173BA" w:rsidR="00780A9B" w:rsidRDefault="00B56A17" w:rsidP="00780A9B">
      <w:pPr>
        <w:pStyle w:val="ListParagraph"/>
        <w:numPr>
          <w:ilvl w:val="0"/>
          <w:numId w:val="3"/>
        </w:numPr>
      </w:pPr>
      <w:r>
        <w:t>The given data set only provide 2.3% of the total budget spent on Kickstarter and that’s a huge variation of diversity maybe in categories and subcategories</w:t>
      </w:r>
      <w:r w:rsidR="00EE1593">
        <w:t>.</w:t>
      </w:r>
    </w:p>
    <w:p w14:paraId="07A5139E" w14:textId="5F8D3AC9" w:rsidR="00EE1593" w:rsidRDefault="00EE1593" w:rsidP="00780A9B">
      <w:pPr>
        <w:pStyle w:val="ListParagraph"/>
        <w:numPr>
          <w:ilvl w:val="0"/>
          <w:numId w:val="3"/>
        </w:numPr>
      </w:pPr>
      <w:r>
        <w:t>Only 4000 projects are included from the base of 300,000 so maybe there are other countries than US that have the most number of projects in them.</w:t>
      </w:r>
    </w:p>
    <w:p w14:paraId="023AFC60" w14:textId="394524DF" w:rsidR="00201571" w:rsidRDefault="002913D5" w:rsidP="00EE1593">
      <w:pPr>
        <w:pStyle w:val="ListParagraph"/>
        <w:numPr>
          <w:ilvl w:val="0"/>
          <w:numId w:val="3"/>
        </w:numPr>
      </w:pPr>
      <w:r>
        <w:t xml:space="preserve">The data is not </w:t>
      </w:r>
      <w:r w:rsidR="00F8193F">
        <w:t>updated,</w:t>
      </w:r>
      <w:r w:rsidR="00201571">
        <w:t xml:space="preserve"> and</w:t>
      </w:r>
      <w:r>
        <w:t xml:space="preserve"> it doesn’t include 2018’s data. So </w:t>
      </w:r>
      <w:r w:rsidR="00201571">
        <w:t>maybe the stats of some projects have been changed</w:t>
      </w:r>
      <w:r w:rsidR="00F8193F">
        <w:t xml:space="preserve"> and maybe there are other new categories and subcategories</w:t>
      </w:r>
      <w:r w:rsidR="00405294">
        <w:t xml:space="preserve"> as well as the number of backers maybe have changed</w:t>
      </w:r>
      <w:r w:rsidR="00873BEE">
        <w:t xml:space="preserve"> affecting the average donation calculation</w:t>
      </w:r>
      <w:r w:rsidR="00F8193F">
        <w:t>.</w:t>
      </w:r>
      <w:r w:rsidR="00873BEE">
        <w:t xml:space="preserve"> </w:t>
      </w:r>
    </w:p>
    <w:p w14:paraId="7D38C26B" w14:textId="77777777" w:rsidR="00EE1593" w:rsidRDefault="00EE1593" w:rsidP="00EE1593">
      <w:pPr>
        <w:pStyle w:val="ListParagraph"/>
      </w:pPr>
    </w:p>
    <w:p w14:paraId="6D08EC2A" w14:textId="602B6C71" w:rsidR="00EE1593" w:rsidRDefault="00EE1593" w:rsidP="00EE1593">
      <w:pPr>
        <w:pStyle w:val="ListParagraph"/>
        <w:numPr>
          <w:ilvl w:val="0"/>
          <w:numId w:val="1"/>
        </w:numPr>
      </w:pPr>
      <w:r>
        <w:t xml:space="preserve">Other </w:t>
      </w:r>
      <w:r w:rsidR="004003CB">
        <w:t>tables/graphs that we could create are:</w:t>
      </w:r>
    </w:p>
    <w:p w14:paraId="7CEC2747" w14:textId="143DAC49" w:rsidR="004003CB" w:rsidRDefault="004F1B82" w:rsidP="004003CB">
      <w:pPr>
        <w:pStyle w:val="ListParagraph"/>
        <w:numPr>
          <w:ilvl w:val="0"/>
          <w:numId w:val="4"/>
        </w:numPr>
      </w:pPr>
      <w:r>
        <w:t>The top 10 successful projects/campaigns</w:t>
      </w:r>
      <w:r w:rsidR="001816F9">
        <w:t xml:space="preserve"> per category.</w:t>
      </w:r>
    </w:p>
    <w:p w14:paraId="6D4CFBB1" w14:textId="21AAB1FD" w:rsidR="004F1B82" w:rsidRDefault="004F1B82" w:rsidP="004003CB">
      <w:pPr>
        <w:pStyle w:val="ListParagraph"/>
        <w:numPr>
          <w:ilvl w:val="0"/>
          <w:numId w:val="4"/>
        </w:numPr>
      </w:pPr>
      <w:r>
        <w:t xml:space="preserve">Categorize the projects </w:t>
      </w:r>
      <w:r w:rsidR="00F46A39">
        <w:t>by the</w:t>
      </w:r>
      <w:r>
        <w:t xml:space="preserve"> average donation</w:t>
      </w:r>
      <w:r w:rsidR="00D16A87">
        <w:t xml:space="preserve"> </w:t>
      </w:r>
      <w:bookmarkStart w:id="0" w:name="_GoBack"/>
      <w:bookmarkEnd w:id="0"/>
      <w:r w:rsidR="007D60FB">
        <w:t>.</w:t>
      </w:r>
    </w:p>
    <w:p w14:paraId="07B1491D" w14:textId="62559E84" w:rsidR="007D60FB" w:rsidRDefault="007D60FB" w:rsidP="004003CB">
      <w:pPr>
        <w:pStyle w:val="ListParagraph"/>
        <w:numPr>
          <w:ilvl w:val="0"/>
          <w:numId w:val="4"/>
        </w:numPr>
      </w:pPr>
      <w:r>
        <w:t>For the Live projects; we can show the state</w:t>
      </w:r>
      <w:r w:rsidR="00CE7428">
        <w:t>/outcome</w:t>
      </w:r>
      <w:r>
        <w:t xml:space="preserve"> per deadline to analyze which projects will probably fail or succeed</w:t>
      </w:r>
      <w:r w:rsidR="00CE7428">
        <w:t xml:space="preserve"> based on the time left for them and the percentage achieved from their goal.</w:t>
      </w:r>
    </w:p>
    <w:p w14:paraId="66CBB5C0" w14:textId="77777777" w:rsidR="00CE7428" w:rsidRDefault="00CE7428" w:rsidP="00D16A87">
      <w:pPr>
        <w:ind w:left="360"/>
      </w:pPr>
    </w:p>
    <w:p w14:paraId="0DC55352" w14:textId="2F12A2EA" w:rsidR="004F1B82" w:rsidRDefault="004F1B82" w:rsidP="004F1B82"/>
    <w:p w14:paraId="7900BA94" w14:textId="77777777" w:rsidR="004F1B82" w:rsidRDefault="004F1B82" w:rsidP="004F1B82"/>
    <w:p w14:paraId="67EBA8F8" w14:textId="77777777" w:rsidR="007D2BE7" w:rsidRDefault="007D2BE7" w:rsidP="007D2BE7">
      <w:pPr>
        <w:pStyle w:val="ListParagraph"/>
      </w:pPr>
    </w:p>
    <w:sectPr w:rsidR="007D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7D1B"/>
    <w:multiLevelType w:val="hybridMultilevel"/>
    <w:tmpl w:val="98BA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F0634"/>
    <w:multiLevelType w:val="hybridMultilevel"/>
    <w:tmpl w:val="3884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D41D0"/>
    <w:multiLevelType w:val="hybridMultilevel"/>
    <w:tmpl w:val="2CFC2692"/>
    <w:lvl w:ilvl="0" w:tplc="7DACB6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BF14C7"/>
    <w:multiLevelType w:val="hybridMultilevel"/>
    <w:tmpl w:val="AC8C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C9"/>
    <w:rsid w:val="00055FD8"/>
    <w:rsid w:val="001816F9"/>
    <w:rsid w:val="001B385B"/>
    <w:rsid w:val="00201571"/>
    <w:rsid w:val="002913D5"/>
    <w:rsid w:val="004003CB"/>
    <w:rsid w:val="00405294"/>
    <w:rsid w:val="00457DC9"/>
    <w:rsid w:val="004F1B82"/>
    <w:rsid w:val="005056A3"/>
    <w:rsid w:val="00537ECE"/>
    <w:rsid w:val="00780A9B"/>
    <w:rsid w:val="007D2BE7"/>
    <w:rsid w:val="007D60FB"/>
    <w:rsid w:val="007D6E60"/>
    <w:rsid w:val="00873BEE"/>
    <w:rsid w:val="00991337"/>
    <w:rsid w:val="009D255A"/>
    <w:rsid w:val="00A2475F"/>
    <w:rsid w:val="00B35E2F"/>
    <w:rsid w:val="00B56A17"/>
    <w:rsid w:val="00B631D1"/>
    <w:rsid w:val="00BB7623"/>
    <w:rsid w:val="00BE71C0"/>
    <w:rsid w:val="00CE7428"/>
    <w:rsid w:val="00D16A87"/>
    <w:rsid w:val="00D322A0"/>
    <w:rsid w:val="00DF10F5"/>
    <w:rsid w:val="00EE1593"/>
    <w:rsid w:val="00F46A39"/>
    <w:rsid w:val="00F8193F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F443"/>
  <w15:chartTrackingRefBased/>
  <w15:docId w15:val="{7BB962CC-D50D-4333-80C0-40FE7DCC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haidy sedky</dc:creator>
  <cp:keywords/>
  <dc:description/>
  <cp:lastModifiedBy>haidy sedky</cp:lastModifiedBy>
  <cp:revision>29</cp:revision>
  <dcterms:created xsi:type="dcterms:W3CDTF">2018-07-27T19:35:00Z</dcterms:created>
  <dcterms:modified xsi:type="dcterms:W3CDTF">2018-07-30T19:41:00Z</dcterms:modified>
</cp:coreProperties>
</file>