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6EA22" w14:textId="77777777" w:rsidR="001C12BC" w:rsidRDefault="001C12BC" w:rsidP="001C12BC">
      <w:pPr>
        <w:adjustRightInd w:val="0"/>
        <w:jc w:val="center"/>
        <w:rPr>
          <w:b/>
          <w:bCs/>
          <w:spacing w:val="20"/>
          <w:sz w:val="18"/>
        </w:rPr>
      </w:pPr>
      <w:bookmarkStart w:id="0" w:name="_1064953734"/>
      <w:bookmarkStart w:id="1" w:name="_1065102613"/>
      <w:bookmarkEnd w:id="0"/>
      <w:bookmarkEnd w:id="1"/>
    </w:p>
    <w:p w14:paraId="2F8404A8" w14:textId="77777777" w:rsidR="001C12BC" w:rsidRDefault="001C12BC" w:rsidP="001C12BC">
      <w:pPr>
        <w:adjustRightInd w:val="0"/>
        <w:jc w:val="center"/>
        <w:rPr>
          <w:b/>
          <w:bCs/>
          <w:spacing w:val="20"/>
          <w:sz w:val="18"/>
        </w:rPr>
      </w:pPr>
    </w:p>
    <w:p w14:paraId="5C00EE7F" w14:textId="77777777" w:rsidR="001C12BC" w:rsidRDefault="001C12BC" w:rsidP="001C12BC">
      <w:pPr>
        <w:adjustRightInd w:val="0"/>
        <w:jc w:val="center"/>
        <w:rPr>
          <w:b/>
          <w:bCs/>
          <w:spacing w:val="20"/>
          <w:sz w:val="18"/>
        </w:rPr>
      </w:pPr>
    </w:p>
    <w:p w14:paraId="18CC90BC" w14:textId="347E7FE4" w:rsidR="0012303A" w:rsidRDefault="0012303A" w:rsidP="0012303A">
      <w:pPr>
        <w:jc w:val="center"/>
        <w:rPr>
          <w:rFonts w:eastAsia="黑体"/>
          <w:sz w:val="34"/>
        </w:rPr>
      </w:pPr>
      <w:r>
        <w:rPr>
          <w:rFonts w:hAnsi="宋体"/>
        </w:rPr>
        <w:object w:dxaOrig="3172" w:dyaOrig="721" w14:anchorId="15BD4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47.25pt;mso-position-horizontal-relative:page;mso-position-vertical-relative:page" o:ole="" filled="t">
            <v:imagedata r:id="rId8" o:title=""/>
          </v:shape>
          <o:OLEObject Type="Embed" ProgID="Word.Picture.8" ShapeID="_x0000_i1025" DrawAspect="Content" ObjectID="_1615138411" r:id="rId9"/>
        </w:object>
      </w:r>
    </w:p>
    <w:p w14:paraId="5D9D3A97" w14:textId="204F59FA" w:rsidR="0012303A" w:rsidRPr="001C465D" w:rsidRDefault="0012303A" w:rsidP="001C465D">
      <w:pPr>
        <w:snapToGrid/>
        <w:spacing w:before="340" w:after="330" w:line="578" w:lineRule="auto"/>
        <w:jc w:val="center"/>
        <w:rPr>
          <w:rFonts w:ascii="华文中宋" w:eastAsia="华文中宋" w:hAnsi="华文中宋"/>
          <w:b/>
          <w:noProof/>
          <w:sz w:val="44"/>
          <w:szCs w:val="44"/>
        </w:rPr>
      </w:pPr>
      <w:r w:rsidRPr="001C465D">
        <w:rPr>
          <w:rFonts w:ascii="华文中宋" w:eastAsia="华文中宋" w:hAnsi="华文中宋" w:hint="eastAsia"/>
          <w:b/>
          <w:bCs/>
          <w:noProof/>
          <w:sz w:val="44"/>
          <w:szCs w:val="44"/>
        </w:rPr>
        <w:t>本科生</w:t>
      </w:r>
      <w:r w:rsidR="001C12BC" w:rsidRPr="001C465D">
        <w:rPr>
          <w:rFonts w:ascii="华文中宋" w:eastAsia="华文中宋" w:hAnsi="华文中宋" w:hint="eastAsia"/>
          <w:b/>
          <w:noProof/>
          <w:sz w:val="44"/>
          <w:szCs w:val="44"/>
        </w:rPr>
        <w:t>毕业设计（论文）开题报告</w:t>
      </w:r>
    </w:p>
    <w:p w14:paraId="37BC4E60" w14:textId="77777777" w:rsidR="001C465D" w:rsidRPr="001C465D" w:rsidRDefault="001C465D" w:rsidP="001C465D">
      <w:pPr>
        <w:rPr>
          <w:sz w:val="28"/>
          <w:szCs w:val="28"/>
        </w:rPr>
      </w:pPr>
    </w:p>
    <w:p w14:paraId="06B0EA07" w14:textId="41B3CB69" w:rsidR="0012303A" w:rsidRPr="003B31A7" w:rsidRDefault="001C12BC" w:rsidP="001C12BC">
      <w:pPr>
        <w:snapToGrid/>
        <w:spacing w:line="240" w:lineRule="auto"/>
        <w:jc w:val="center"/>
        <w:rPr>
          <w:rFonts w:eastAsia="华文中宋"/>
          <w:noProof/>
          <w:sz w:val="32"/>
          <w:szCs w:val="32"/>
        </w:rPr>
      </w:pPr>
      <w:r w:rsidRPr="003B31A7">
        <w:rPr>
          <w:rFonts w:eastAsia="华文中宋" w:hint="eastAsia"/>
          <w:noProof/>
          <w:sz w:val="32"/>
          <w:szCs w:val="32"/>
        </w:rPr>
        <w:t>题</w:t>
      </w:r>
      <w:r w:rsidR="00617AFF">
        <w:rPr>
          <w:rFonts w:eastAsia="华文中宋" w:hint="eastAsia"/>
          <w:noProof/>
          <w:sz w:val="32"/>
          <w:szCs w:val="32"/>
        </w:rPr>
        <w:t xml:space="preserve">  </w:t>
      </w:r>
      <w:r w:rsidRPr="003B31A7">
        <w:rPr>
          <w:rFonts w:eastAsia="华文中宋" w:hint="eastAsia"/>
          <w:noProof/>
          <w:sz w:val="32"/>
          <w:szCs w:val="32"/>
        </w:rPr>
        <w:t>目：</w:t>
      </w:r>
      <w:r w:rsidR="004B57E8">
        <w:rPr>
          <w:rFonts w:eastAsia="华文中宋" w:hint="eastAsia"/>
          <w:noProof/>
          <w:sz w:val="32"/>
          <w:szCs w:val="32"/>
        </w:rPr>
        <w:t>基于</w:t>
      </w:r>
      <w:r w:rsidR="00780C0D">
        <w:rPr>
          <w:rFonts w:eastAsia="华文中宋" w:hint="eastAsia"/>
          <w:noProof/>
          <w:sz w:val="32"/>
          <w:szCs w:val="32"/>
        </w:rPr>
        <w:t>图结构数据的协同推荐算法实现与优化</w:t>
      </w:r>
    </w:p>
    <w:p w14:paraId="6E4456AF" w14:textId="77777777" w:rsidR="0012303A" w:rsidRPr="003B31A7" w:rsidRDefault="0012303A" w:rsidP="0012303A">
      <w:pPr>
        <w:jc w:val="center"/>
        <w:rPr>
          <w:rFonts w:eastAsia="黑体"/>
          <w:bCs/>
          <w:color w:val="FF0000"/>
          <w:sz w:val="32"/>
          <w:szCs w:val="32"/>
        </w:rPr>
      </w:pPr>
    </w:p>
    <w:p w14:paraId="10200714" w14:textId="77777777" w:rsidR="001C465D" w:rsidRPr="003B31A7" w:rsidRDefault="001C465D" w:rsidP="0012303A">
      <w:pPr>
        <w:jc w:val="center"/>
        <w:rPr>
          <w:rFonts w:eastAsia="黑体"/>
          <w:bCs/>
          <w:color w:val="FF0000"/>
          <w:sz w:val="32"/>
          <w:szCs w:val="32"/>
        </w:rPr>
      </w:pPr>
    </w:p>
    <w:tbl>
      <w:tblPr>
        <w:tblW w:w="0" w:type="auto"/>
        <w:jc w:val="center"/>
        <w:tblLook w:val="04A0" w:firstRow="1" w:lastRow="0" w:firstColumn="1" w:lastColumn="0" w:noHBand="0" w:noVBand="1"/>
      </w:tblPr>
      <w:tblGrid>
        <w:gridCol w:w="2100"/>
        <w:gridCol w:w="4376"/>
      </w:tblGrid>
      <w:tr w:rsidR="0012303A" w:rsidRPr="003B31A7" w14:paraId="087F5C32" w14:textId="77777777" w:rsidTr="00617AFF">
        <w:trPr>
          <w:trHeight w:val="967"/>
          <w:jc w:val="center"/>
        </w:trPr>
        <w:tc>
          <w:tcPr>
            <w:tcW w:w="2100" w:type="dxa"/>
            <w:shd w:val="clear" w:color="auto" w:fill="auto"/>
            <w:vAlign w:val="bottom"/>
          </w:tcPr>
          <w:p w14:paraId="6C326882"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院</w:t>
            </w:r>
            <w:r w:rsidRPr="003B31A7">
              <w:rPr>
                <w:rFonts w:eastAsia="华文中宋" w:hint="eastAsia"/>
                <w:noProof/>
                <w:sz w:val="32"/>
                <w:szCs w:val="32"/>
              </w:rPr>
              <w:t xml:space="preserve">    </w:t>
            </w:r>
            <w:r w:rsidRPr="003B31A7">
              <w:rPr>
                <w:rFonts w:eastAsia="华文中宋" w:hint="eastAsia"/>
                <w:noProof/>
                <w:sz w:val="32"/>
                <w:szCs w:val="32"/>
              </w:rPr>
              <w:t>系</w:t>
            </w:r>
          </w:p>
        </w:tc>
        <w:tc>
          <w:tcPr>
            <w:tcW w:w="4376" w:type="dxa"/>
            <w:tcBorders>
              <w:bottom w:val="single" w:sz="4" w:space="0" w:color="auto"/>
            </w:tcBorders>
            <w:shd w:val="clear" w:color="auto" w:fill="auto"/>
            <w:vAlign w:val="bottom"/>
          </w:tcPr>
          <w:p w14:paraId="64E035DD"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计算机科学与技术</w:t>
            </w:r>
          </w:p>
        </w:tc>
      </w:tr>
      <w:tr w:rsidR="0012303A" w:rsidRPr="003B31A7" w14:paraId="022CF820" w14:textId="77777777" w:rsidTr="00617AFF">
        <w:trPr>
          <w:trHeight w:val="946"/>
          <w:jc w:val="center"/>
        </w:trPr>
        <w:tc>
          <w:tcPr>
            <w:tcW w:w="2100" w:type="dxa"/>
            <w:shd w:val="clear" w:color="auto" w:fill="auto"/>
            <w:vAlign w:val="bottom"/>
          </w:tcPr>
          <w:p w14:paraId="190095C6"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专业班级</w:t>
            </w:r>
          </w:p>
        </w:tc>
        <w:tc>
          <w:tcPr>
            <w:tcW w:w="4376" w:type="dxa"/>
            <w:tcBorders>
              <w:top w:val="single" w:sz="4" w:space="0" w:color="auto"/>
              <w:bottom w:val="single" w:sz="4" w:space="0" w:color="auto"/>
            </w:tcBorders>
            <w:shd w:val="clear" w:color="auto" w:fill="auto"/>
            <w:vAlign w:val="bottom"/>
          </w:tcPr>
          <w:p w14:paraId="467E9BD4" w14:textId="089AF242"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1</w:t>
            </w:r>
            <w:r w:rsidR="00E83C98">
              <w:rPr>
                <w:rFonts w:eastAsia="华文中宋"/>
                <w:noProof/>
                <w:sz w:val="32"/>
                <w:szCs w:val="32"/>
              </w:rPr>
              <w:t>5</w:t>
            </w:r>
            <w:r w:rsidR="008C6430">
              <w:rPr>
                <w:rFonts w:eastAsia="华文中宋" w:hint="eastAsia"/>
                <w:noProof/>
                <w:sz w:val="32"/>
                <w:szCs w:val="32"/>
              </w:rPr>
              <w:t>01</w:t>
            </w:r>
            <w:r w:rsidRPr="003B31A7">
              <w:rPr>
                <w:rFonts w:eastAsia="华文中宋" w:hint="eastAsia"/>
                <w:noProof/>
                <w:sz w:val="32"/>
                <w:szCs w:val="32"/>
              </w:rPr>
              <w:t>班</w:t>
            </w:r>
          </w:p>
        </w:tc>
      </w:tr>
      <w:tr w:rsidR="0012303A" w:rsidRPr="003B31A7" w14:paraId="0E38FBAA" w14:textId="77777777" w:rsidTr="00617AFF">
        <w:trPr>
          <w:trHeight w:val="946"/>
          <w:jc w:val="center"/>
        </w:trPr>
        <w:tc>
          <w:tcPr>
            <w:tcW w:w="2100" w:type="dxa"/>
            <w:shd w:val="clear" w:color="auto" w:fill="auto"/>
            <w:vAlign w:val="bottom"/>
          </w:tcPr>
          <w:p w14:paraId="12378A84"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姓</w:t>
            </w:r>
            <w:r w:rsidRPr="003B31A7">
              <w:rPr>
                <w:rFonts w:eastAsia="华文中宋" w:hint="eastAsia"/>
                <w:noProof/>
                <w:sz w:val="32"/>
                <w:szCs w:val="32"/>
              </w:rPr>
              <w:t xml:space="preserve">    </w:t>
            </w:r>
            <w:r w:rsidRPr="003B31A7">
              <w:rPr>
                <w:rFonts w:eastAsia="华文中宋" w:hint="eastAsia"/>
                <w:noProof/>
                <w:sz w:val="32"/>
                <w:szCs w:val="32"/>
              </w:rPr>
              <w:t>名</w:t>
            </w:r>
          </w:p>
        </w:tc>
        <w:tc>
          <w:tcPr>
            <w:tcW w:w="4376" w:type="dxa"/>
            <w:tcBorders>
              <w:top w:val="single" w:sz="4" w:space="0" w:color="auto"/>
              <w:bottom w:val="single" w:sz="4" w:space="0" w:color="auto"/>
            </w:tcBorders>
            <w:shd w:val="clear" w:color="auto" w:fill="auto"/>
            <w:vAlign w:val="bottom"/>
          </w:tcPr>
          <w:p w14:paraId="77C9A7D8" w14:textId="75305BB1" w:rsidR="0012303A" w:rsidRPr="003B31A7" w:rsidRDefault="004B57E8" w:rsidP="00B3251E">
            <w:pPr>
              <w:spacing w:line="240" w:lineRule="atLeast"/>
              <w:jc w:val="center"/>
              <w:rPr>
                <w:rFonts w:eastAsia="华文中宋"/>
                <w:noProof/>
                <w:sz w:val="32"/>
                <w:szCs w:val="32"/>
              </w:rPr>
            </w:pPr>
            <w:r>
              <w:rPr>
                <w:rFonts w:eastAsia="华文中宋" w:hint="eastAsia"/>
                <w:noProof/>
                <w:sz w:val="32"/>
                <w:szCs w:val="32"/>
              </w:rPr>
              <w:t>莫海</w:t>
            </w:r>
          </w:p>
        </w:tc>
      </w:tr>
      <w:tr w:rsidR="0012303A" w:rsidRPr="003B31A7" w14:paraId="4CDE360B" w14:textId="77777777" w:rsidTr="00617AFF">
        <w:trPr>
          <w:trHeight w:val="946"/>
          <w:jc w:val="center"/>
        </w:trPr>
        <w:tc>
          <w:tcPr>
            <w:tcW w:w="2100" w:type="dxa"/>
            <w:shd w:val="clear" w:color="auto" w:fill="auto"/>
            <w:vAlign w:val="bottom"/>
          </w:tcPr>
          <w:p w14:paraId="3B1B5557"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学</w:t>
            </w:r>
            <w:r w:rsidRPr="003B31A7">
              <w:rPr>
                <w:rFonts w:eastAsia="华文中宋" w:hint="eastAsia"/>
                <w:noProof/>
                <w:sz w:val="32"/>
                <w:szCs w:val="32"/>
              </w:rPr>
              <w:t xml:space="preserve">    </w:t>
            </w:r>
            <w:r w:rsidRPr="003B31A7">
              <w:rPr>
                <w:rFonts w:eastAsia="华文中宋" w:hint="eastAsia"/>
                <w:noProof/>
                <w:sz w:val="32"/>
                <w:szCs w:val="32"/>
              </w:rPr>
              <w:t>号</w:t>
            </w:r>
          </w:p>
        </w:tc>
        <w:tc>
          <w:tcPr>
            <w:tcW w:w="4376" w:type="dxa"/>
            <w:tcBorders>
              <w:top w:val="single" w:sz="4" w:space="0" w:color="auto"/>
              <w:bottom w:val="single" w:sz="4" w:space="0" w:color="auto"/>
            </w:tcBorders>
            <w:shd w:val="clear" w:color="auto" w:fill="auto"/>
            <w:vAlign w:val="bottom"/>
          </w:tcPr>
          <w:p w14:paraId="22A5C75E" w14:textId="732406E4"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U201</w:t>
            </w:r>
            <w:r w:rsidR="00E83C98">
              <w:rPr>
                <w:rFonts w:eastAsia="华文中宋"/>
                <w:noProof/>
                <w:sz w:val="32"/>
                <w:szCs w:val="32"/>
              </w:rPr>
              <w:t>5</w:t>
            </w:r>
            <w:r w:rsidRPr="003B31A7">
              <w:rPr>
                <w:rFonts w:eastAsia="华文中宋" w:hint="eastAsia"/>
                <w:noProof/>
                <w:sz w:val="32"/>
                <w:szCs w:val="32"/>
              </w:rPr>
              <w:t>14</w:t>
            </w:r>
            <w:r w:rsidR="008C6430">
              <w:rPr>
                <w:rFonts w:eastAsia="华文中宋" w:hint="eastAsia"/>
                <w:noProof/>
                <w:sz w:val="32"/>
                <w:szCs w:val="32"/>
              </w:rPr>
              <w:t>48</w:t>
            </w:r>
            <w:r w:rsidR="004B57E8">
              <w:rPr>
                <w:rFonts w:eastAsia="华文中宋" w:hint="eastAsia"/>
                <w:noProof/>
                <w:sz w:val="32"/>
                <w:szCs w:val="32"/>
              </w:rPr>
              <w:t>9</w:t>
            </w:r>
          </w:p>
        </w:tc>
      </w:tr>
      <w:tr w:rsidR="0012303A" w:rsidRPr="003B31A7" w14:paraId="15745D29" w14:textId="77777777" w:rsidTr="00617AFF">
        <w:trPr>
          <w:trHeight w:val="946"/>
          <w:jc w:val="center"/>
        </w:trPr>
        <w:tc>
          <w:tcPr>
            <w:tcW w:w="2100" w:type="dxa"/>
            <w:shd w:val="clear" w:color="auto" w:fill="auto"/>
            <w:vAlign w:val="bottom"/>
          </w:tcPr>
          <w:p w14:paraId="03CC161F" w14:textId="77777777" w:rsidR="0012303A" w:rsidRPr="003B31A7" w:rsidRDefault="0012303A" w:rsidP="00B3251E">
            <w:pPr>
              <w:spacing w:line="240" w:lineRule="atLeast"/>
              <w:jc w:val="center"/>
              <w:rPr>
                <w:rFonts w:eastAsia="华文中宋"/>
                <w:noProof/>
                <w:sz w:val="32"/>
                <w:szCs w:val="32"/>
              </w:rPr>
            </w:pPr>
            <w:r w:rsidRPr="003B31A7">
              <w:rPr>
                <w:rFonts w:eastAsia="华文中宋" w:hint="eastAsia"/>
                <w:noProof/>
                <w:sz w:val="32"/>
                <w:szCs w:val="32"/>
              </w:rPr>
              <w:t>指导教师</w:t>
            </w:r>
          </w:p>
        </w:tc>
        <w:tc>
          <w:tcPr>
            <w:tcW w:w="4376" w:type="dxa"/>
            <w:tcBorders>
              <w:top w:val="single" w:sz="4" w:space="0" w:color="auto"/>
              <w:bottom w:val="single" w:sz="4" w:space="0" w:color="auto"/>
            </w:tcBorders>
            <w:shd w:val="clear" w:color="auto" w:fill="auto"/>
            <w:vAlign w:val="bottom"/>
          </w:tcPr>
          <w:p w14:paraId="477959BC" w14:textId="186C3358" w:rsidR="0012303A" w:rsidRPr="003B31A7" w:rsidRDefault="004B57E8" w:rsidP="00B3251E">
            <w:pPr>
              <w:spacing w:line="240" w:lineRule="atLeast"/>
              <w:jc w:val="center"/>
              <w:rPr>
                <w:rFonts w:eastAsia="华文中宋"/>
                <w:noProof/>
                <w:sz w:val="32"/>
                <w:szCs w:val="32"/>
              </w:rPr>
            </w:pPr>
            <w:r>
              <w:rPr>
                <w:rFonts w:eastAsia="华文中宋" w:hint="eastAsia"/>
                <w:noProof/>
                <w:sz w:val="32"/>
                <w:szCs w:val="32"/>
              </w:rPr>
              <w:t>邵志远</w:t>
            </w:r>
          </w:p>
        </w:tc>
      </w:tr>
    </w:tbl>
    <w:p w14:paraId="043027B6" w14:textId="23A4A97F" w:rsidR="0012303A" w:rsidRPr="001C465D" w:rsidRDefault="0012303A" w:rsidP="0012303A">
      <w:pPr>
        <w:jc w:val="center"/>
        <w:rPr>
          <w:rFonts w:ascii="华文中宋" w:eastAsia="华文中宋" w:hAnsi="华文中宋"/>
          <w:bCs/>
          <w:sz w:val="28"/>
          <w:szCs w:val="28"/>
        </w:rPr>
      </w:pPr>
    </w:p>
    <w:p w14:paraId="60BBA5C8" w14:textId="6AFC9807" w:rsidR="0012303A" w:rsidRPr="001C465D" w:rsidRDefault="0012303A" w:rsidP="0012303A">
      <w:pPr>
        <w:jc w:val="center"/>
        <w:rPr>
          <w:rFonts w:ascii="华文中宋" w:eastAsia="华文中宋" w:hAnsi="华文中宋"/>
          <w:bCs/>
          <w:sz w:val="28"/>
          <w:szCs w:val="28"/>
        </w:rPr>
      </w:pPr>
    </w:p>
    <w:p w14:paraId="2BBED502" w14:textId="43CB3D0B" w:rsidR="008B183C" w:rsidRPr="00617AFF" w:rsidRDefault="002604E7" w:rsidP="001C12BC">
      <w:pPr>
        <w:snapToGrid/>
        <w:spacing w:line="240" w:lineRule="auto"/>
        <w:jc w:val="center"/>
        <w:rPr>
          <w:rFonts w:ascii="华文细黑" w:eastAsia="华文细黑" w:hAnsi="华文细黑"/>
          <w:bCs/>
          <w:noProof/>
          <w:sz w:val="28"/>
          <w:szCs w:val="28"/>
        </w:rPr>
      </w:pPr>
      <w:r w:rsidRPr="00617AFF">
        <w:rPr>
          <w:rFonts w:ascii="华文细黑" w:eastAsia="华文细黑" w:hAnsi="华文细黑"/>
          <w:bCs/>
          <w:noProof/>
          <w:sz w:val="28"/>
          <w:szCs w:val="28"/>
        </w:rPr>
        <w:t>201</w:t>
      </w:r>
      <w:r w:rsidR="00E83C98">
        <w:rPr>
          <w:rFonts w:ascii="华文细黑" w:eastAsia="华文细黑" w:hAnsi="华文细黑"/>
          <w:bCs/>
          <w:noProof/>
          <w:sz w:val="28"/>
          <w:szCs w:val="28"/>
        </w:rPr>
        <w:t>9</w:t>
      </w:r>
      <w:r w:rsidR="0012303A" w:rsidRPr="00617AFF">
        <w:rPr>
          <w:rFonts w:ascii="华文细黑" w:eastAsia="华文细黑" w:hAnsi="华文细黑" w:hint="eastAsia"/>
          <w:bCs/>
          <w:noProof/>
          <w:sz w:val="28"/>
          <w:szCs w:val="28"/>
        </w:rPr>
        <w:t>年</w:t>
      </w:r>
      <w:r w:rsidRPr="00617AFF">
        <w:rPr>
          <w:rFonts w:ascii="华文细黑" w:eastAsia="华文细黑" w:hAnsi="华文细黑"/>
          <w:bCs/>
          <w:noProof/>
          <w:sz w:val="28"/>
          <w:szCs w:val="28"/>
        </w:rPr>
        <w:t xml:space="preserve"> 3</w:t>
      </w:r>
      <w:r w:rsidR="0012303A" w:rsidRPr="00617AFF">
        <w:rPr>
          <w:rFonts w:ascii="华文细黑" w:eastAsia="华文细黑" w:hAnsi="华文细黑" w:hint="eastAsia"/>
          <w:bCs/>
          <w:noProof/>
          <w:sz w:val="28"/>
          <w:szCs w:val="28"/>
        </w:rPr>
        <w:t>月</w:t>
      </w:r>
      <w:r w:rsidR="0070580E">
        <w:rPr>
          <w:rFonts w:ascii="华文细黑" w:eastAsia="华文细黑" w:hAnsi="华文细黑" w:hint="eastAsia"/>
          <w:bCs/>
          <w:noProof/>
          <w:sz w:val="28"/>
          <w:szCs w:val="28"/>
        </w:rPr>
        <w:t xml:space="preserve"> 8日</w:t>
      </w:r>
    </w:p>
    <w:p w14:paraId="2A11CC60" w14:textId="77777777" w:rsidR="001C12BC" w:rsidRPr="001C12BC" w:rsidRDefault="001C12BC" w:rsidP="001C465D">
      <w:pPr>
        <w:snapToGrid/>
        <w:spacing w:line="240" w:lineRule="auto"/>
        <w:rPr>
          <w:rFonts w:ascii="华文细黑" w:eastAsia="华文细黑" w:hAnsi="华文细黑"/>
          <w:bCs/>
          <w:noProof/>
          <w:sz w:val="28"/>
          <w:szCs w:val="28"/>
        </w:rPr>
      </w:pPr>
    </w:p>
    <w:p w14:paraId="5C834E9C" w14:textId="68739C8B" w:rsidR="005B7E4E" w:rsidRDefault="00F3439C">
      <w:pPr>
        <w:widowControl/>
        <w:snapToGrid/>
        <w:spacing w:line="240" w:lineRule="auto"/>
        <w:rPr>
          <w:rFonts w:ascii="楷体_GB2312" w:eastAsia="楷体_GB2312"/>
          <w:color w:val="FF0000"/>
        </w:rPr>
      </w:pPr>
      <w:r>
        <w:rPr>
          <w:rFonts w:ascii="楷体_GB2312" w:eastAsia="楷体_GB2312"/>
          <w:color w:val="FF0000"/>
        </w:rPr>
        <w:br w:type="page"/>
      </w:r>
    </w:p>
    <w:p w14:paraId="481D9D75" w14:textId="77777777" w:rsidR="00617AFF" w:rsidRPr="00764C74" w:rsidRDefault="00617AFF" w:rsidP="00617AFF">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332E6F9D" w14:textId="77777777" w:rsidR="00617AFF" w:rsidRPr="003A2DF8" w:rsidRDefault="00617AFF" w:rsidP="00617AFF">
      <w:pPr>
        <w:spacing w:line="520" w:lineRule="exact"/>
        <w:jc w:val="center"/>
        <w:rPr>
          <w:rFonts w:ascii="仿宋_GB2312" w:eastAsia="仿宋_GB2312"/>
          <w:b/>
          <w:sz w:val="44"/>
          <w:szCs w:val="44"/>
        </w:rPr>
      </w:pPr>
    </w:p>
    <w:p w14:paraId="177CB946"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开题报告主要内容：</w:t>
      </w:r>
    </w:p>
    <w:p w14:paraId="26DC60BD"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1.课题来源、目的、意义。</w:t>
      </w:r>
    </w:p>
    <w:p w14:paraId="6F77EFE0"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2.国内外研究</w:t>
      </w:r>
      <w:r>
        <w:rPr>
          <w:rFonts w:ascii="宋体" w:hAnsi="宋体" w:hint="eastAsia"/>
          <w:sz w:val="28"/>
          <w:szCs w:val="28"/>
        </w:rPr>
        <w:t>现</w:t>
      </w:r>
      <w:r w:rsidRPr="005C3BD3">
        <w:rPr>
          <w:rFonts w:ascii="宋体" w:hAnsi="宋体" w:hint="eastAsia"/>
          <w:sz w:val="28"/>
          <w:szCs w:val="28"/>
        </w:rPr>
        <w:t>况及发展趋势。</w:t>
      </w:r>
    </w:p>
    <w:p w14:paraId="673A4D92"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3.预计达到的目标、关键理论和技术、</w:t>
      </w:r>
      <w:r>
        <w:rPr>
          <w:rFonts w:ascii="宋体" w:hAnsi="宋体" w:hint="eastAsia"/>
          <w:sz w:val="28"/>
          <w:szCs w:val="28"/>
        </w:rPr>
        <w:t>主要研究内容</w:t>
      </w:r>
      <w:r w:rsidRPr="005C3BD3">
        <w:rPr>
          <w:rFonts w:ascii="宋体" w:hAnsi="宋体" w:hint="eastAsia"/>
          <w:sz w:val="28"/>
          <w:szCs w:val="28"/>
        </w:rPr>
        <w:t>、完成课题的方案及主要措施。</w:t>
      </w:r>
    </w:p>
    <w:p w14:paraId="42BEDB24"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4.课题研究进度安排。</w:t>
      </w:r>
    </w:p>
    <w:p w14:paraId="2EE9CCA5" w14:textId="77777777" w:rsidR="00617AFF" w:rsidRPr="005C3BD3" w:rsidRDefault="00617AFF" w:rsidP="00617AFF">
      <w:pPr>
        <w:ind w:left="567"/>
        <w:rPr>
          <w:rFonts w:ascii="宋体" w:hAnsi="宋体"/>
          <w:sz w:val="28"/>
          <w:szCs w:val="28"/>
        </w:rPr>
      </w:pPr>
      <w:r w:rsidRPr="005C3BD3">
        <w:rPr>
          <w:rFonts w:ascii="宋体" w:hAnsi="宋体" w:hint="eastAsia"/>
          <w:sz w:val="28"/>
          <w:szCs w:val="28"/>
        </w:rPr>
        <w:t>5.主要参考文献。</w:t>
      </w:r>
    </w:p>
    <w:p w14:paraId="5A5CA43D"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报告内容用</w:t>
      </w:r>
      <w:r>
        <w:rPr>
          <w:rFonts w:ascii="宋体" w:hAnsi="宋体" w:hint="eastAsia"/>
          <w:sz w:val="28"/>
          <w:szCs w:val="28"/>
        </w:rPr>
        <w:t>小四</w:t>
      </w:r>
      <w:r w:rsidRPr="005C3BD3">
        <w:rPr>
          <w:rFonts w:ascii="宋体" w:hAnsi="宋体" w:hint="eastAsia"/>
          <w:sz w:val="28"/>
          <w:szCs w:val="28"/>
        </w:rPr>
        <w:t>号宋体字编辑，</w:t>
      </w:r>
      <w:r>
        <w:rPr>
          <w:rFonts w:ascii="宋体" w:hAnsi="宋体" w:hint="eastAsia"/>
          <w:sz w:val="28"/>
          <w:szCs w:val="28"/>
        </w:rPr>
        <w:t>采</w:t>
      </w:r>
      <w:r w:rsidRPr="005C3BD3">
        <w:rPr>
          <w:rFonts w:ascii="宋体" w:hAnsi="宋体" w:hint="eastAsia"/>
          <w:sz w:val="28"/>
          <w:szCs w:val="28"/>
        </w:rPr>
        <w:t>用A4号纸双面打印，封面与封底采用浅蓝色</w:t>
      </w:r>
      <w:r>
        <w:rPr>
          <w:rFonts w:ascii="宋体" w:hAnsi="宋体" w:hint="eastAsia"/>
          <w:sz w:val="28"/>
          <w:szCs w:val="28"/>
        </w:rPr>
        <w:t>封面纸（卡</w:t>
      </w:r>
      <w:r w:rsidRPr="005C3BD3">
        <w:rPr>
          <w:rFonts w:ascii="宋体" w:hAnsi="宋体" w:hint="eastAsia"/>
          <w:sz w:val="28"/>
          <w:szCs w:val="28"/>
        </w:rPr>
        <w:t>纸</w:t>
      </w:r>
      <w:r>
        <w:rPr>
          <w:rFonts w:ascii="宋体" w:hAnsi="宋体" w:hint="eastAsia"/>
          <w:sz w:val="28"/>
          <w:szCs w:val="28"/>
        </w:rPr>
        <w:t>）</w:t>
      </w:r>
      <w:r w:rsidRPr="005C3BD3">
        <w:rPr>
          <w:rFonts w:ascii="宋体" w:hAnsi="宋体" w:hint="eastAsia"/>
          <w:sz w:val="28"/>
          <w:szCs w:val="28"/>
        </w:rPr>
        <w:t>打印。要求内容明确，语句通顺。</w:t>
      </w:r>
    </w:p>
    <w:p w14:paraId="2F15B13F" w14:textId="77777777" w:rsidR="00617AFF" w:rsidRPr="005C3BD3"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指导教师评语、教研室（系、所）或开题报告答辩小组审核意见用蓝、黑钢笔手写</w:t>
      </w:r>
      <w:r>
        <w:rPr>
          <w:rFonts w:ascii="宋体" w:hAnsi="宋体" w:hint="eastAsia"/>
          <w:sz w:val="28"/>
          <w:szCs w:val="28"/>
        </w:rPr>
        <w:t>或小四</w:t>
      </w:r>
      <w:r w:rsidRPr="005C3BD3">
        <w:rPr>
          <w:rFonts w:ascii="宋体" w:hAnsi="宋体" w:hint="eastAsia"/>
          <w:sz w:val="28"/>
          <w:szCs w:val="28"/>
        </w:rPr>
        <w:t>号宋体字编辑</w:t>
      </w:r>
      <w:r>
        <w:rPr>
          <w:rFonts w:ascii="宋体" w:hAnsi="宋体" w:hint="eastAsia"/>
          <w:sz w:val="28"/>
          <w:szCs w:val="28"/>
        </w:rPr>
        <w:t>，</w:t>
      </w:r>
      <w:r w:rsidRPr="005C3BD3">
        <w:rPr>
          <w:rFonts w:ascii="宋体" w:hAnsi="宋体" w:hint="eastAsia"/>
          <w:sz w:val="28"/>
          <w:szCs w:val="28"/>
        </w:rPr>
        <w:t>签名</w:t>
      </w:r>
      <w:r>
        <w:rPr>
          <w:rFonts w:ascii="宋体" w:hAnsi="宋体" w:hint="eastAsia"/>
          <w:sz w:val="28"/>
          <w:szCs w:val="28"/>
        </w:rPr>
        <w:t>必须手写</w:t>
      </w:r>
      <w:r w:rsidRPr="005C3BD3">
        <w:rPr>
          <w:rFonts w:ascii="宋体" w:hAnsi="宋体" w:hint="eastAsia"/>
          <w:sz w:val="28"/>
          <w:szCs w:val="28"/>
        </w:rPr>
        <w:t>。</w:t>
      </w:r>
    </w:p>
    <w:p w14:paraId="5E378BEA" w14:textId="77777777" w:rsidR="00617AFF" w:rsidRDefault="00617AFF" w:rsidP="00617AFF">
      <w:pPr>
        <w:numPr>
          <w:ilvl w:val="0"/>
          <w:numId w:val="11"/>
        </w:numPr>
        <w:snapToGrid/>
        <w:ind w:left="567" w:hanging="567"/>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14:paraId="36496E1F" w14:textId="4967522B" w:rsidR="005B7E4E" w:rsidRDefault="00617AFF" w:rsidP="00617AFF">
      <w:pPr>
        <w:numPr>
          <w:ilvl w:val="0"/>
          <w:numId w:val="11"/>
        </w:numPr>
        <w:snapToGrid/>
        <w:ind w:left="567" w:hanging="567"/>
        <w:rPr>
          <w:rFonts w:ascii="宋体" w:hAnsi="宋体"/>
          <w:sz w:val="28"/>
          <w:szCs w:val="28"/>
        </w:rPr>
      </w:pPr>
      <w:r w:rsidRPr="00617AFF">
        <w:rPr>
          <w:rFonts w:ascii="宋体" w:hAnsi="宋体" w:hint="eastAsia"/>
          <w:sz w:val="28"/>
          <w:szCs w:val="28"/>
        </w:rPr>
        <w:t>开题报告应在第八学期第二周之前完成。</w:t>
      </w:r>
    </w:p>
    <w:p w14:paraId="1BC816D0" w14:textId="77777777" w:rsidR="00617AFF" w:rsidRPr="00617AFF" w:rsidRDefault="00617AFF" w:rsidP="00617AFF">
      <w:pPr>
        <w:snapToGrid/>
        <w:rPr>
          <w:rFonts w:ascii="宋体" w:hAnsi="宋体"/>
          <w:sz w:val="28"/>
          <w:szCs w:val="28"/>
        </w:rPr>
      </w:pPr>
    </w:p>
    <w:p w14:paraId="01BDC678" w14:textId="77777777" w:rsidR="005B7E4E" w:rsidRDefault="005B7E4E">
      <w:pPr>
        <w:widowControl/>
        <w:snapToGrid/>
        <w:spacing w:line="240" w:lineRule="auto"/>
        <w:rPr>
          <w:rFonts w:ascii="楷体_GB2312" w:eastAsia="楷体_GB2312"/>
          <w:color w:val="FF0000"/>
        </w:rPr>
        <w:sectPr w:rsidR="005B7E4E" w:rsidSect="003D44B6">
          <w:pgSz w:w="11906" w:h="16838"/>
          <w:pgMar w:top="1440" w:right="1800" w:bottom="1440" w:left="1800" w:header="851" w:footer="992" w:gutter="0"/>
          <w:pgNumType w:fmt="upperRoman" w:start="1"/>
          <w:cols w:space="425"/>
          <w:docGrid w:type="lines" w:linePitch="312"/>
        </w:sectPr>
      </w:pPr>
    </w:p>
    <w:p w14:paraId="291F16B9" w14:textId="076E909D" w:rsidR="00346A83" w:rsidRPr="00B03C6B" w:rsidRDefault="00B06162" w:rsidP="00C40A96">
      <w:pPr>
        <w:pStyle w:val="10"/>
        <w:numPr>
          <w:ilvl w:val="0"/>
          <w:numId w:val="12"/>
        </w:numPr>
        <w:spacing w:before="163" w:after="163"/>
      </w:pPr>
      <w:bookmarkStart w:id="2" w:name="_Toc477100948"/>
      <w:bookmarkStart w:id="3" w:name="_Toc483312338"/>
      <w:bookmarkEnd w:id="2"/>
      <w:r>
        <w:rPr>
          <w:rFonts w:hint="eastAsia"/>
        </w:rPr>
        <w:lastRenderedPageBreak/>
        <w:t>课题简介</w:t>
      </w:r>
      <w:bookmarkEnd w:id="3"/>
    </w:p>
    <w:p w14:paraId="3676707D" w14:textId="277C0A2D" w:rsidR="009840CB" w:rsidRDefault="009840CB" w:rsidP="00C40A96">
      <w:pPr>
        <w:pStyle w:val="2"/>
      </w:pPr>
      <w:r>
        <w:rPr>
          <w:rFonts w:hint="eastAsia"/>
        </w:rPr>
        <w:t>研究课题</w:t>
      </w:r>
    </w:p>
    <w:p w14:paraId="5C9F2DE6" w14:textId="4B601DA6" w:rsidR="00780C0D" w:rsidRPr="00780C0D" w:rsidRDefault="00780C0D" w:rsidP="00DA6E6A">
      <w:pPr>
        <w:ind w:firstLine="420"/>
      </w:pPr>
      <w:r>
        <w:rPr>
          <w:rFonts w:hint="eastAsia"/>
        </w:rPr>
        <w:t>推荐系统是人们当今生活中最重要的技术之一，</w:t>
      </w:r>
      <w:proofErr w:type="gramStart"/>
      <w:r>
        <w:rPr>
          <w:rFonts w:hint="eastAsia"/>
        </w:rPr>
        <w:t>随着</w:t>
      </w:r>
      <w:r w:rsidR="00333AB3">
        <w:rPr>
          <w:rFonts w:hint="eastAsia"/>
        </w:rPr>
        <w:t>或</w:t>
      </w:r>
      <w:proofErr w:type="gramEnd"/>
      <w:r w:rsidR="00333AB3">
        <w:rPr>
          <w:rFonts w:hint="eastAsia"/>
        </w:rPr>
        <w:t>联网的发展，人们每天接触的信息日益增加，</w:t>
      </w:r>
      <w:proofErr w:type="gramStart"/>
      <w:r w:rsidR="00333AB3">
        <w:rPr>
          <w:rFonts w:hint="eastAsia"/>
        </w:rPr>
        <w:t>再整个</w:t>
      </w:r>
      <w:proofErr w:type="gramEnd"/>
      <w:r w:rsidR="00333AB3">
        <w:rPr>
          <w:rFonts w:hint="eastAsia"/>
        </w:rPr>
        <w:t>信息空间上用户评分数据及其稀疏，如何帮助人们有效的获取需要的信息日益重要，传统的基于评分的推荐算法各自存在自己的弊端，导致系统推荐的质量急剧下降。争对用户评分数据极端稀疏的的情况下传统度量方法的不住，提出了一种基于排名预测的协同过滤算法，用户之间项目</w:t>
      </w:r>
      <w:r w:rsidR="00DA6E6A">
        <w:rPr>
          <w:rFonts w:hint="eastAsia"/>
        </w:rPr>
        <w:t>的相似性进行排名，再次基础上，采用一种新颖的相似性度量方法计算目标用户的最临近邻居。</w:t>
      </w:r>
    </w:p>
    <w:p w14:paraId="28B78EF3" w14:textId="2B12277A" w:rsidR="00690296" w:rsidRDefault="00C728CD" w:rsidP="00AC56FF">
      <w:pPr>
        <w:pStyle w:val="2"/>
      </w:pPr>
      <w:bookmarkStart w:id="4" w:name="_Toc483312339"/>
      <w:r>
        <w:rPr>
          <w:rFonts w:hint="eastAsia"/>
        </w:rPr>
        <w:t>研究目的</w:t>
      </w:r>
      <w:bookmarkEnd w:id="4"/>
    </w:p>
    <w:p w14:paraId="24F3CEA8" w14:textId="6E52806F" w:rsidR="005F0E19" w:rsidRDefault="00DA6E6A" w:rsidP="00043088">
      <w:pPr>
        <w:ind w:firstLine="420"/>
      </w:pPr>
      <w:r>
        <w:rPr>
          <w:rFonts w:hint="eastAsia"/>
        </w:rPr>
        <w:t>实现并采用</w:t>
      </w:r>
      <w:proofErr w:type="spellStart"/>
      <w:r>
        <w:rPr>
          <w:rFonts w:hint="eastAsia"/>
        </w:rPr>
        <w:t>G</w:t>
      </w:r>
      <w:r>
        <w:t>Rank</w:t>
      </w:r>
      <w:proofErr w:type="spellEnd"/>
      <w:r>
        <w:rPr>
          <w:rFonts w:hint="eastAsia"/>
        </w:rPr>
        <w:t>算法提高音乐广告，音乐，电影的推荐效率。</w:t>
      </w:r>
    </w:p>
    <w:p w14:paraId="7E4C2D97" w14:textId="648D1514" w:rsidR="00C728CD" w:rsidRDefault="00C728CD" w:rsidP="00EF271D">
      <w:pPr>
        <w:pStyle w:val="2"/>
      </w:pPr>
      <w:bookmarkStart w:id="5" w:name="_Toc483312340"/>
      <w:r>
        <w:rPr>
          <w:rFonts w:hint="eastAsia"/>
        </w:rPr>
        <w:t>研究意义</w:t>
      </w:r>
      <w:bookmarkEnd w:id="5"/>
    </w:p>
    <w:p w14:paraId="136E8FC3" w14:textId="790745B2" w:rsidR="00DA6E6A" w:rsidRDefault="00DA6E6A" w:rsidP="00DA6E6A">
      <w:pPr>
        <w:ind w:firstLine="420"/>
      </w:pPr>
      <w:r w:rsidRPr="00DA6E6A">
        <w:rPr>
          <w:rFonts w:hint="eastAsia"/>
        </w:rPr>
        <w:t>基于邻居的协同过滤（协同过滤的主要类别之一）</w:t>
      </w:r>
      <w:r w:rsidRPr="00DA6E6A">
        <w:t>根据相似用户的行为估计目标用户的排名</w:t>
      </w:r>
      <w:r w:rsidRPr="00DA6E6A">
        <w:t>/</w:t>
      </w:r>
      <w:r w:rsidRPr="00DA6E6A">
        <w:t>评级</w:t>
      </w:r>
      <w:r w:rsidRPr="00DA6E6A">
        <w:rPr>
          <w:rFonts w:hint="eastAsia"/>
        </w:rPr>
        <w:t>。</w:t>
      </w:r>
      <w:r w:rsidRPr="00DA6E6A">
        <w:t>尽管在这类算法中进行了多次研究，但它们仍无法精确计算用户的相似性。克服这个问题的一种方法是基于图形的推荐，</w:t>
      </w:r>
      <w:r w:rsidRPr="00DA6E6A">
        <w:rPr>
          <w:rFonts w:hint="eastAsia"/>
        </w:rPr>
        <w:t>其利用异构信息网络，即包含不同类型的节点和边缘的信息网络，以细化相似性度量</w:t>
      </w:r>
      <w:r>
        <w:rPr>
          <w:rFonts w:hint="eastAsia"/>
        </w:rPr>
        <w:t>。</w:t>
      </w:r>
    </w:p>
    <w:p w14:paraId="2709B6FA" w14:textId="2128E792" w:rsidR="00DA6E6A" w:rsidRDefault="00DA6E6A" w:rsidP="00DA6E6A">
      <w:pPr>
        <w:ind w:firstLine="420"/>
      </w:pPr>
      <w:r w:rsidRPr="00DA6E6A">
        <w:rPr>
          <w:rFonts w:hint="eastAsia"/>
        </w:rPr>
        <w:t>基于图形的推荐算法将用户和项目之间的关系表示为二分图，其中用户与他评定的每个项目之间存在加权或未加权的链接</w:t>
      </w:r>
      <w:r>
        <w:rPr>
          <w:rFonts w:hint="eastAsia"/>
        </w:rPr>
        <w:t>。</w:t>
      </w:r>
      <w:r w:rsidRPr="00DA6E6A">
        <w:t>不幸的是，这种方法基本上是为评级</w:t>
      </w:r>
      <w:r w:rsidRPr="00DA6E6A">
        <w:t>/</w:t>
      </w:r>
      <w:r w:rsidRPr="00DA6E6A">
        <w:t>二进制反馈而设计的，并且对于基于邻居的协同过滤的排序导向类具有至关重要的不足。</w:t>
      </w:r>
    </w:p>
    <w:p w14:paraId="54904C24" w14:textId="765810F7" w:rsidR="001436C2" w:rsidRPr="0019556F" w:rsidRDefault="00DA6E6A" w:rsidP="00DA6E6A">
      <w:pPr>
        <w:ind w:firstLine="420"/>
      </w:pPr>
      <w:proofErr w:type="spellStart"/>
      <w:r w:rsidRPr="00DA6E6A">
        <w:t>GRank</w:t>
      </w:r>
      <w:proofErr w:type="spellEnd"/>
      <w:r w:rsidRPr="00DA6E6A">
        <w:t>的新框架，它使用新的三方首选图（</w:t>
      </w:r>
      <w:r w:rsidRPr="00DA6E6A">
        <w:t>TPG</w:t>
      </w:r>
      <w:r w:rsidRPr="00DA6E6A">
        <w:t>）结构捕获用户的偏好，该结构演示了用户，项目和成对偏好之间的关系。</w:t>
      </w:r>
      <w:r w:rsidRPr="00DA6E6A">
        <w:t xml:space="preserve"> </w:t>
      </w:r>
      <w:proofErr w:type="spellStart"/>
      <w:r w:rsidRPr="00DA6E6A">
        <w:t>GRank</w:t>
      </w:r>
      <w:proofErr w:type="spellEnd"/>
      <w:r w:rsidRPr="00DA6E6A">
        <w:t>还提供了一种新的排名算法，该算法扩展了个性化</w:t>
      </w:r>
      <w:r w:rsidRPr="00DA6E6A">
        <w:t>PageRank</w:t>
      </w:r>
      <w:r w:rsidRPr="00DA6E6A">
        <w:t>以获得</w:t>
      </w:r>
      <w:r w:rsidRPr="00DA6E6A">
        <w:t>top-k</w:t>
      </w:r>
      <w:r w:rsidRPr="00DA6E6A">
        <w:t>推荐。</w:t>
      </w:r>
      <w:r w:rsidRPr="00DA6E6A">
        <w:t xml:space="preserve"> </w:t>
      </w:r>
      <w:r w:rsidRPr="00DA6E6A">
        <w:t>据我们所知，该算法是第一种基于图的方法，能够捕获隐式反馈提供的偏好信息。</w:t>
      </w:r>
      <w:r w:rsidRPr="00DA6E6A">
        <w:t xml:space="preserve"> </w:t>
      </w:r>
      <w:r w:rsidR="00B95CB0">
        <w:rPr>
          <w:rFonts w:ascii="宋体" w:eastAsiaTheme="minorEastAsia" w:hAnsi="宋体"/>
        </w:rPr>
        <w:br w:type="page"/>
      </w:r>
    </w:p>
    <w:p w14:paraId="1BC0877A" w14:textId="35B05984" w:rsidR="00FD4322" w:rsidRDefault="005A0E0A" w:rsidP="00C40A96">
      <w:pPr>
        <w:pStyle w:val="10"/>
        <w:numPr>
          <w:ilvl w:val="0"/>
          <w:numId w:val="12"/>
        </w:numPr>
        <w:spacing w:before="163" w:after="163"/>
      </w:pPr>
      <w:r w:rsidRPr="005C3BD3">
        <w:rPr>
          <w:rFonts w:ascii="宋体" w:hAnsi="宋体" w:hint="eastAsia"/>
          <w:szCs w:val="28"/>
        </w:rPr>
        <w:lastRenderedPageBreak/>
        <w:t>国内外研究</w:t>
      </w:r>
      <w:r>
        <w:rPr>
          <w:rFonts w:ascii="宋体" w:hAnsi="宋体" w:hint="eastAsia"/>
          <w:szCs w:val="28"/>
        </w:rPr>
        <w:t>现</w:t>
      </w:r>
      <w:r w:rsidRPr="005C3BD3">
        <w:rPr>
          <w:rFonts w:ascii="宋体" w:hAnsi="宋体" w:hint="eastAsia"/>
          <w:szCs w:val="28"/>
        </w:rPr>
        <w:t>况及发展趋势</w:t>
      </w:r>
    </w:p>
    <w:p w14:paraId="441A225F" w14:textId="41B1B5C5" w:rsidR="001436C2" w:rsidRPr="00EF271D" w:rsidRDefault="00A530CD" w:rsidP="00C40A96">
      <w:pPr>
        <w:pStyle w:val="2"/>
        <w:numPr>
          <w:ilvl w:val="1"/>
          <w:numId w:val="14"/>
        </w:numPr>
        <w:rPr>
          <w:rFonts w:ascii="宋体" w:hAnsi="宋体"/>
        </w:rPr>
      </w:pPr>
      <w:r w:rsidRPr="00EF271D">
        <w:rPr>
          <w:rFonts w:ascii="宋体" w:hAnsi="宋体" w:hint="eastAsia"/>
        </w:rPr>
        <w:t>协同过滤算法（collaborative filtering）</w:t>
      </w:r>
    </w:p>
    <w:p w14:paraId="6D3082F0" w14:textId="77777777" w:rsidR="00A530CD" w:rsidRDefault="00A530CD" w:rsidP="00A530CD">
      <w:pPr>
        <w:ind w:firstLine="420"/>
      </w:pPr>
      <w:r>
        <w:rPr>
          <w:rFonts w:hint="eastAsia"/>
        </w:rPr>
        <w:t>CF</w:t>
      </w:r>
      <w:r>
        <w:rPr>
          <w:rFonts w:hint="eastAsia"/>
        </w:rPr>
        <w:t>算法的原理是汇总所有</w:t>
      </w:r>
      <w:r>
        <w:rPr>
          <w:rFonts w:hint="eastAsia"/>
        </w:rPr>
        <w:t>&lt;</w:t>
      </w:r>
      <w:proofErr w:type="spellStart"/>
      <w:r>
        <w:rPr>
          <w:rFonts w:hint="eastAsia"/>
        </w:rPr>
        <w:t>user,item</w:t>
      </w:r>
      <w:proofErr w:type="spellEnd"/>
      <w:r>
        <w:rPr>
          <w:rFonts w:hint="eastAsia"/>
        </w:rPr>
        <w:t>&gt;</w:t>
      </w:r>
      <w:r>
        <w:rPr>
          <w:rFonts w:hint="eastAsia"/>
        </w:rPr>
        <w:t>的行为对</w:t>
      </w:r>
      <w:r>
        <w:rPr>
          <w:rFonts w:hint="eastAsia"/>
        </w:rPr>
        <w:t xml:space="preserve">, </w:t>
      </w:r>
      <w:r>
        <w:rPr>
          <w:rFonts w:hint="eastAsia"/>
        </w:rPr>
        <w:t>利用集体智慧做推荐。其原理很像朋友推荐</w:t>
      </w:r>
      <w:r>
        <w:rPr>
          <w:rFonts w:hint="eastAsia"/>
        </w:rPr>
        <w:t xml:space="preserve">, </w:t>
      </w:r>
      <w:r>
        <w:rPr>
          <w:rFonts w:hint="eastAsia"/>
        </w:rPr>
        <w:t>比如通过对用户喜欢的</w:t>
      </w:r>
      <w:r>
        <w:rPr>
          <w:rFonts w:hint="eastAsia"/>
        </w:rPr>
        <w:t>item</w:t>
      </w:r>
      <w:r>
        <w:rPr>
          <w:rFonts w:hint="eastAsia"/>
        </w:rPr>
        <w:t>进行分析</w:t>
      </w:r>
      <w:r>
        <w:rPr>
          <w:rFonts w:hint="eastAsia"/>
        </w:rPr>
        <w:t xml:space="preserve">, </w:t>
      </w:r>
      <w:r>
        <w:rPr>
          <w:rFonts w:hint="eastAsia"/>
        </w:rPr>
        <w:t>发现用户</w:t>
      </w:r>
      <w:r>
        <w:rPr>
          <w:rFonts w:hint="eastAsia"/>
        </w:rPr>
        <w:t>A</w:t>
      </w:r>
      <w:r>
        <w:rPr>
          <w:rFonts w:hint="eastAsia"/>
        </w:rPr>
        <w:t>和用户</w:t>
      </w:r>
      <w:r>
        <w:rPr>
          <w:rFonts w:hint="eastAsia"/>
        </w:rPr>
        <w:t>B</w:t>
      </w:r>
      <w:r>
        <w:rPr>
          <w:rFonts w:hint="eastAsia"/>
        </w:rPr>
        <w:t>很像</w:t>
      </w:r>
      <w:r>
        <w:rPr>
          <w:rFonts w:hint="eastAsia"/>
        </w:rPr>
        <w:t>(</w:t>
      </w:r>
      <w:r>
        <w:rPr>
          <w:rFonts w:hint="eastAsia"/>
        </w:rPr>
        <w:t>他们都喜欢差不多的东西</w:t>
      </w:r>
      <w:r>
        <w:rPr>
          <w:rFonts w:hint="eastAsia"/>
        </w:rPr>
        <w:t xml:space="preserve">), </w:t>
      </w:r>
      <w:r>
        <w:rPr>
          <w:rFonts w:hint="eastAsia"/>
        </w:rPr>
        <w:t>用户</w:t>
      </w:r>
      <w:r>
        <w:rPr>
          <w:rFonts w:hint="eastAsia"/>
        </w:rPr>
        <w:t>B</w:t>
      </w:r>
      <w:r>
        <w:rPr>
          <w:rFonts w:hint="eastAsia"/>
        </w:rPr>
        <w:t>喜欢了某个</w:t>
      </w:r>
      <w:r>
        <w:rPr>
          <w:rFonts w:hint="eastAsia"/>
        </w:rPr>
        <w:t xml:space="preserve">item, </w:t>
      </w:r>
      <w:r>
        <w:rPr>
          <w:rFonts w:hint="eastAsia"/>
        </w:rPr>
        <w:t>而用户</w:t>
      </w:r>
      <w:r>
        <w:rPr>
          <w:rFonts w:hint="eastAsia"/>
        </w:rPr>
        <w:t>A</w:t>
      </w:r>
      <w:r>
        <w:rPr>
          <w:rFonts w:hint="eastAsia"/>
        </w:rPr>
        <w:t>没有喜欢</w:t>
      </w:r>
      <w:r>
        <w:rPr>
          <w:rFonts w:hint="eastAsia"/>
        </w:rPr>
        <w:t xml:space="preserve">, </w:t>
      </w:r>
      <w:r>
        <w:rPr>
          <w:rFonts w:hint="eastAsia"/>
        </w:rPr>
        <w:t>那么就把这个</w:t>
      </w:r>
      <w:r>
        <w:rPr>
          <w:rFonts w:hint="eastAsia"/>
        </w:rPr>
        <w:t>item</w:t>
      </w:r>
      <w:r>
        <w:rPr>
          <w:rFonts w:hint="eastAsia"/>
        </w:rPr>
        <w:t>推荐给用户</w:t>
      </w:r>
      <w:r>
        <w:rPr>
          <w:rFonts w:hint="eastAsia"/>
        </w:rPr>
        <w:t>A</w:t>
      </w:r>
      <w:r>
        <w:rPr>
          <w:rFonts w:hint="eastAsia"/>
        </w:rPr>
        <w:t>。</w:t>
      </w:r>
      <w:r>
        <w:rPr>
          <w:rFonts w:hint="eastAsia"/>
        </w:rPr>
        <w:t>(User-Based CF)</w:t>
      </w:r>
    </w:p>
    <w:p w14:paraId="791C1BA8" w14:textId="77777777" w:rsidR="00A530CD" w:rsidRDefault="00A530CD" w:rsidP="00A530CD">
      <w:pPr>
        <w:ind w:firstLine="420"/>
      </w:pPr>
      <w:r>
        <w:rPr>
          <w:rFonts w:hint="eastAsia"/>
        </w:rPr>
        <w:t>当然</w:t>
      </w:r>
      <w:r>
        <w:rPr>
          <w:rFonts w:hint="eastAsia"/>
        </w:rPr>
        <w:t xml:space="preserve">, </w:t>
      </w:r>
      <w:r>
        <w:rPr>
          <w:rFonts w:hint="eastAsia"/>
        </w:rPr>
        <w:t>还有另外一个维度的协同推荐。即对比所有数据</w:t>
      </w:r>
      <w:r>
        <w:rPr>
          <w:rFonts w:hint="eastAsia"/>
        </w:rPr>
        <w:t xml:space="preserve">, </w:t>
      </w:r>
      <w:r>
        <w:rPr>
          <w:rFonts w:hint="eastAsia"/>
        </w:rPr>
        <w:t>发现</w:t>
      </w:r>
      <w:proofErr w:type="spellStart"/>
      <w:r>
        <w:rPr>
          <w:rFonts w:hint="eastAsia"/>
        </w:rPr>
        <w:t>itemA</w:t>
      </w:r>
      <w:proofErr w:type="spellEnd"/>
      <w:r>
        <w:rPr>
          <w:rFonts w:hint="eastAsia"/>
        </w:rPr>
        <w:t>和</w:t>
      </w:r>
      <w:proofErr w:type="spellStart"/>
      <w:r>
        <w:rPr>
          <w:rFonts w:hint="eastAsia"/>
        </w:rPr>
        <w:t>itemB</w:t>
      </w:r>
      <w:proofErr w:type="spellEnd"/>
      <w:r>
        <w:rPr>
          <w:rFonts w:hint="eastAsia"/>
        </w:rPr>
        <w:t>很像</w:t>
      </w:r>
      <w:r>
        <w:rPr>
          <w:rFonts w:hint="eastAsia"/>
        </w:rPr>
        <w:t>(</w:t>
      </w:r>
      <w:r>
        <w:rPr>
          <w:rFonts w:hint="eastAsia"/>
        </w:rPr>
        <w:t>他们被差不多的人喜欢</w:t>
      </w:r>
      <w:r>
        <w:rPr>
          <w:rFonts w:hint="eastAsia"/>
        </w:rPr>
        <w:t xml:space="preserve">), </w:t>
      </w:r>
      <w:r>
        <w:rPr>
          <w:rFonts w:hint="eastAsia"/>
        </w:rPr>
        <w:t>那么就把用户</w:t>
      </w:r>
      <w:r>
        <w:rPr>
          <w:rFonts w:hint="eastAsia"/>
        </w:rPr>
        <w:t>A</w:t>
      </w:r>
      <w:r>
        <w:rPr>
          <w:rFonts w:hint="eastAsia"/>
        </w:rPr>
        <w:t>喜欢的所有</w:t>
      </w:r>
      <w:r>
        <w:rPr>
          <w:rFonts w:hint="eastAsia"/>
        </w:rPr>
        <w:t xml:space="preserve">item, </w:t>
      </w:r>
      <w:r>
        <w:rPr>
          <w:rFonts w:hint="eastAsia"/>
        </w:rPr>
        <w:t>将这些</w:t>
      </w:r>
      <w:r>
        <w:rPr>
          <w:rFonts w:hint="eastAsia"/>
        </w:rPr>
        <w:t>item</w:t>
      </w:r>
      <w:r>
        <w:rPr>
          <w:rFonts w:hint="eastAsia"/>
        </w:rPr>
        <w:t>类似的</w:t>
      </w:r>
      <w:r>
        <w:rPr>
          <w:rFonts w:hint="eastAsia"/>
        </w:rPr>
        <w:t>item</w:t>
      </w:r>
      <w:r>
        <w:rPr>
          <w:rFonts w:hint="eastAsia"/>
        </w:rPr>
        <w:t>列表拉出来</w:t>
      </w:r>
      <w:r>
        <w:rPr>
          <w:rFonts w:hint="eastAsia"/>
        </w:rPr>
        <w:t xml:space="preserve">, </w:t>
      </w:r>
      <w:r>
        <w:rPr>
          <w:rFonts w:hint="eastAsia"/>
        </w:rPr>
        <w:t>作为被推荐候选推荐给用户</w:t>
      </w:r>
      <w:r>
        <w:rPr>
          <w:rFonts w:hint="eastAsia"/>
        </w:rPr>
        <w:t>A</w:t>
      </w:r>
      <w:r>
        <w:rPr>
          <w:rFonts w:hint="eastAsia"/>
        </w:rPr>
        <w:t>。</w:t>
      </w:r>
      <w:r>
        <w:rPr>
          <w:rFonts w:hint="eastAsia"/>
        </w:rPr>
        <w:t>(Item-Based CF)</w:t>
      </w:r>
    </w:p>
    <w:p w14:paraId="465E0094" w14:textId="77777777" w:rsidR="00A530CD" w:rsidRDefault="00A530CD" w:rsidP="00A530CD">
      <w:r>
        <w:rPr>
          <w:rFonts w:hint="eastAsia"/>
        </w:rPr>
        <w:t>如上说的都是个性化推荐</w:t>
      </w:r>
      <w:r>
        <w:rPr>
          <w:rFonts w:hint="eastAsia"/>
        </w:rPr>
        <w:t xml:space="preserve">, </w:t>
      </w:r>
      <w:r>
        <w:rPr>
          <w:rFonts w:hint="eastAsia"/>
        </w:rPr>
        <w:t>如果是相关推荐</w:t>
      </w:r>
      <w:r>
        <w:rPr>
          <w:rFonts w:hint="eastAsia"/>
        </w:rPr>
        <w:t xml:space="preserve">, </w:t>
      </w:r>
      <w:r>
        <w:rPr>
          <w:rFonts w:hint="eastAsia"/>
        </w:rPr>
        <w:t>就直接拿</w:t>
      </w:r>
      <w:r>
        <w:rPr>
          <w:rFonts w:hint="eastAsia"/>
        </w:rPr>
        <w:t>Item-Based CF</w:t>
      </w:r>
      <w:r>
        <w:rPr>
          <w:rFonts w:hint="eastAsia"/>
        </w:rPr>
        <w:t>的中间结果就好啦。</w:t>
      </w:r>
    </w:p>
    <w:p w14:paraId="1F49140C" w14:textId="77777777" w:rsidR="00A530CD" w:rsidRDefault="00A530CD" w:rsidP="00A530CD">
      <w:r>
        <w:rPr>
          <w:rFonts w:hint="eastAsia"/>
        </w:rPr>
        <w:t>该算法的好处是</w:t>
      </w:r>
      <w:r>
        <w:rPr>
          <w:rFonts w:hint="eastAsia"/>
        </w:rPr>
        <w:t>:</w:t>
      </w:r>
    </w:p>
    <w:p w14:paraId="5192C183" w14:textId="0BBC4763" w:rsidR="00A530CD" w:rsidRDefault="00A530CD" w:rsidP="00A530CD">
      <w:r>
        <w:rPr>
          <w:rFonts w:hint="eastAsia"/>
        </w:rPr>
        <w:t>1.</w:t>
      </w:r>
      <w:r>
        <w:rPr>
          <w:rFonts w:hint="eastAsia"/>
        </w:rPr>
        <w:t>能起到意想不到的推荐效果</w:t>
      </w:r>
      <w:r>
        <w:rPr>
          <w:rFonts w:hint="eastAsia"/>
        </w:rPr>
        <w:t xml:space="preserve">, </w:t>
      </w:r>
      <w:r>
        <w:rPr>
          <w:rFonts w:hint="eastAsia"/>
        </w:rPr>
        <w:t>经常能推荐出来一些惊喜结果</w:t>
      </w:r>
    </w:p>
    <w:p w14:paraId="06169E6D" w14:textId="5AB399CD" w:rsidR="00A530CD" w:rsidRDefault="00A530CD" w:rsidP="00A530CD">
      <w:r>
        <w:rPr>
          <w:rFonts w:hint="eastAsia"/>
        </w:rPr>
        <w:t>2.</w:t>
      </w:r>
      <w:r>
        <w:rPr>
          <w:rFonts w:hint="eastAsia"/>
        </w:rPr>
        <w:t>进行有效的长尾</w:t>
      </w:r>
      <w:r>
        <w:rPr>
          <w:rFonts w:hint="eastAsia"/>
        </w:rPr>
        <w:t>item</w:t>
      </w:r>
    </w:p>
    <w:p w14:paraId="2CC87B4A" w14:textId="78026718" w:rsidR="00A530CD" w:rsidRDefault="00A530CD" w:rsidP="00A530CD">
      <w:r>
        <w:rPr>
          <w:rFonts w:hint="eastAsia"/>
        </w:rPr>
        <w:t>3.</w:t>
      </w:r>
      <w:r>
        <w:rPr>
          <w:rFonts w:hint="eastAsia"/>
        </w:rPr>
        <w:t>只依赖用户行为</w:t>
      </w:r>
      <w:r>
        <w:rPr>
          <w:rFonts w:hint="eastAsia"/>
        </w:rPr>
        <w:t xml:space="preserve">, </w:t>
      </w:r>
      <w:r>
        <w:rPr>
          <w:rFonts w:hint="eastAsia"/>
        </w:rPr>
        <w:t>不需要对内容进行深入了解</w:t>
      </w:r>
      <w:r>
        <w:rPr>
          <w:rFonts w:hint="eastAsia"/>
        </w:rPr>
        <w:t xml:space="preserve">, </w:t>
      </w:r>
      <w:r>
        <w:rPr>
          <w:rFonts w:hint="eastAsia"/>
        </w:rPr>
        <w:t>使用范围广</w:t>
      </w:r>
    </w:p>
    <w:p w14:paraId="222E887F" w14:textId="77777777" w:rsidR="00A530CD" w:rsidRDefault="00A530CD" w:rsidP="00A530CD">
      <w:r>
        <w:rPr>
          <w:rFonts w:hint="eastAsia"/>
        </w:rPr>
        <w:t>该算法的坏处是</w:t>
      </w:r>
      <w:r>
        <w:rPr>
          <w:rFonts w:hint="eastAsia"/>
        </w:rPr>
        <w:t>:</w:t>
      </w:r>
    </w:p>
    <w:p w14:paraId="6E3735F8" w14:textId="498011DD" w:rsidR="00A530CD" w:rsidRDefault="00A530CD" w:rsidP="00A530CD">
      <w:r>
        <w:rPr>
          <w:rFonts w:hint="eastAsia"/>
        </w:rPr>
        <w:t>1.</w:t>
      </w:r>
      <w:r>
        <w:rPr>
          <w:rFonts w:hint="eastAsia"/>
        </w:rPr>
        <w:t>一开始需要大量的</w:t>
      </w:r>
      <w:r>
        <w:rPr>
          <w:rFonts w:hint="eastAsia"/>
        </w:rPr>
        <w:t>&lt;</w:t>
      </w:r>
      <w:proofErr w:type="spellStart"/>
      <w:r>
        <w:rPr>
          <w:rFonts w:hint="eastAsia"/>
        </w:rPr>
        <w:t>user,item</w:t>
      </w:r>
      <w:proofErr w:type="spellEnd"/>
      <w:r>
        <w:rPr>
          <w:rFonts w:hint="eastAsia"/>
        </w:rPr>
        <w:t>&gt;</w:t>
      </w:r>
      <w:r>
        <w:rPr>
          <w:rFonts w:hint="eastAsia"/>
        </w:rPr>
        <w:t>行为数据</w:t>
      </w:r>
      <w:r>
        <w:rPr>
          <w:rFonts w:hint="eastAsia"/>
        </w:rPr>
        <w:t xml:space="preserve">, </w:t>
      </w:r>
      <w:r>
        <w:rPr>
          <w:rFonts w:hint="eastAsia"/>
        </w:rPr>
        <w:t>即需要大量冷启动数据</w:t>
      </w:r>
    </w:p>
    <w:p w14:paraId="002B830C" w14:textId="399F630C" w:rsidR="00A530CD" w:rsidRPr="00A530CD" w:rsidRDefault="00A530CD" w:rsidP="00A530CD">
      <w:r>
        <w:rPr>
          <w:rFonts w:hint="eastAsia"/>
        </w:rPr>
        <w:t>2.</w:t>
      </w:r>
      <w:r>
        <w:rPr>
          <w:rFonts w:hint="eastAsia"/>
        </w:rPr>
        <w:t>很难给出合理的推荐解释</w:t>
      </w:r>
    </w:p>
    <w:p w14:paraId="398B1BDB" w14:textId="77777777" w:rsidR="00A530CD" w:rsidRPr="00EF271D" w:rsidRDefault="00A530CD" w:rsidP="00EF271D">
      <w:pPr>
        <w:pStyle w:val="2"/>
        <w:numPr>
          <w:ilvl w:val="1"/>
          <w:numId w:val="14"/>
        </w:numPr>
        <w:rPr>
          <w:rFonts w:asciiTheme="minorEastAsia" w:eastAsiaTheme="minorEastAsia" w:hAnsiTheme="minorEastAsia"/>
        </w:rPr>
      </w:pPr>
      <w:r w:rsidRPr="00EF271D">
        <w:rPr>
          <w:rFonts w:asciiTheme="minorEastAsia" w:eastAsiaTheme="minorEastAsia" w:hAnsiTheme="minorEastAsia" w:hint="eastAsia"/>
        </w:rPr>
        <w:t>矩阵分解（MFCR）和基于邻居的算法（NCR）</w:t>
      </w:r>
    </w:p>
    <w:p w14:paraId="7DC0AD98" w14:textId="79E30EC6" w:rsidR="00A530CD" w:rsidRDefault="00A530CD" w:rsidP="00A530CD">
      <w:pPr>
        <w:pStyle w:val="af"/>
        <w:numPr>
          <w:ilvl w:val="0"/>
          <w:numId w:val="22"/>
        </w:numPr>
        <w:ind w:firstLineChars="0"/>
      </w:pPr>
      <w:r>
        <w:rPr>
          <w:rFonts w:hint="eastAsia"/>
        </w:rPr>
        <w:t>矩阵分解技术。</w:t>
      </w:r>
    </w:p>
    <w:p w14:paraId="1C94244C" w14:textId="275A3FFD" w:rsidR="00A530CD" w:rsidRDefault="00A530CD" w:rsidP="00A530CD">
      <w:pPr>
        <w:ind w:firstLine="360"/>
      </w:pPr>
      <w:r w:rsidRPr="00A530CD">
        <w:t>协作排名中的矩阵分解技术，尝试学习代表性潜在特征，以准确预测每个用户的项目排名。</w:t>
      </w:r>
      <w:r w:rsidRPr="00A530CD">
        <w:t xml:space="preserve"> </w:t>
      </w:r>
      <w:proofErr w:type="spellStart"/>
      <w:r w:rsidRPr="00A530CD">
        <w:t>CofiRank</w:t>
      </w:r>
      <w:proofErr w:type="spellEnd"/>
      <w:r w:rsidRPr="00A530CD">
        <w:t>是第一个使用矩阵分解技术优化排名指标的算法</w:t>
      </w:r>
      <w:r>
        <w:rPr>
          <w:rFonts w:hint="eastAsia"/>
        </w:rPr>
        <w:t>。</w:t>
      </w:r>
      <w:r w:rsidRPr="00A530CD">
        <w:t>另一种技术</w:t>
      </w:r>
      <w:proofErr w:type="spellStart"/>
      <w:r w:rsidRPr="00A530CD">
        <w:t>ListRank</w:t>
      </w:r>
      <w:proofErr w:type="spellEnd"/>
      <w:r w:rsidRPr="00A530CD">
        <w:rPr>
          <w:rFonts w:hint="eastAsia"/>
        </w:rPr>
        <w:t>，</w:t>
      </w:r>
      <w:r w:rsidRPr="00A530CD">
        <w:t>通过估计前</w:t>
      </w:r>
      <w:r w:rsidRPr="00A530CD">
        <w:t>1</w:t>
      </w:r>
      <w:r w:rsidRPr="00A530CD">
        <w:t>的概率来推断项目的排名</w:t>
      </w:r>
      <w:r>
        <w:rPr>
          <w:rFonts w:hint="eastAsia"/>
        </w:rPr>
        <w:t>。</w:t>
      </w:r>
      <w:r w:rsidRPr="00A530CD">
        <w:t>URM</w:t>
      </w:r>
      <w:r w:rsidRPr="00A530CD">
        <w:t>是另一种结合了</w:t>
      </w:r>
      <w:proofErr w:type="spellStart"/>
      <w:r w:rsidRPr="00A530CD">
        <w:t>ListRank</w:t>
      </w:r>
      <w:proofErr w:type="spellEnd"/>
      <w:r w:rsidRPr="00A530CD">
        <w:t>和概率矩阵分解的模型，以提高系统在排名和评级方面的准确性</w:t>
      </w:r>
      <w:r>
        <w:rPr>
          <w:rFonts w:hint="eastAsia"/>
        </w:rPr>
        <w:t>。</w:t>
      </w:r>
      <w:proofErr w:type="spellStart"/>
      <w:r w:rsidRPr="00A530CD">
        <w:t>BoostMF</w:t>
      </w:r>
      <w:proofErr w:type="spellEnd"/>
      <w:r>
        <w:t>是另一种矩阵分解方法，它基于偏好数据顺序学习一组弱矩阵分解模型</w:t>
      </w:r>
      <w:r w:rsidRPr="00A530CD">
        <w:t>。贝叶斯个性化排名及其变体，尝试优化贝叶斯预测模型的曲线下面积（</w:t>
      </w:r>
      <w:r w:rsidRPr="00A530CD">
        <w:t>AUC</w:t>
      </w:r>
      <w:r w:rsidR="00EF271D">
        <w:t>），该模型基于相关和不相关项目之间成对比较</w:t>
      </w:r>
      <w:r w:rsidR="00EF271D">
        <w:rPr>
          <w:rFonts w:hint="eastAsia"/>
        </w:rPr>
        <w:t>生成</w:t>
      </w:r>
      <w:r w:rsidR="00EF271D">
        <w:t>一组预测</w:t>
      </w:r>
      <w:r w:rsidR="00EF271D">
        <w:rPr>
          <w:rFonts w:hint="eastAsia"/>
        </w:rPr>
        <w:t>。</w:t>
      </w:r>
    </w:p>
    <w:p w14:paraId="4C55A3FA" w14:textId="7F6C48BA" w:rsidR="00EF271D" w:rsidRDefault="00EF271D" w:rsidP="00EF271D">
      <w:pPr>
        <w:pStyle w:val="af"/>
        <w:numPr>
          <w:ilvl w:val="0"/>
          <w:numId w:val="22"/>
        </w:numPr>
        <w:ind w:firstLineChars="0"/>
      </w:pPr>
      <w:r>
        <w:rPr>
          <w:rFonts w:hint="eastAsia"/>
        </w:rPr>
        <w:t>基于邻居的算法</w:t>
      </w:r>
    </w:p>
    <w:p w14:paraId="687377E1" w14:textId="3B9A4222" w:rsidR="00EF271D" w:rsidRDefault="00EF271D" w:rsidP="00EF271D">
      <w:pPr>
        <w:ind w:firstLine="360"/>
      </w:pPr>
      <w:proofErr w:type="spellStart"/>
      <w:r w:rsidRPr="00EF271D">
        <w:t>EigenRank</w:t>
      </w:r>
      <w:proofErr w:type="spellEnd"/>
      <w:r w:rsidRPr="00EF271D">
        <w:t>是最</w:t>
      </w:r>
      <w:r w:rsidRPr="00EF271D">
        <w:rPr>
          <w:rFonts w:hint="eastAsia"/>
        </w:rPr>
        <w:t>著名</w:t>
      </w:r>
      <w:r w:rsidRPr="00EF271D">
        <w:t>的</w:t>
      </w:r>
      <w:r w:rsidRPr="00EF271D">
        <w:t>NCR</w:t>
      </w:r>
      <w:r w:rsidRPr="00EF271D">
        <w:t>技术，它基于类似于目标用户的用户的成对偏好</w:t>
      </w:r>
      <w:r w:rsidRPr="00EF271D">
        <w:lastRenderedPageBreak/>
        <w:t>来推断总排名。</w:t>
      </w:r>
      <w:r w:rsidRPr="00EF271D">
        <w:t xml:space="preserve"> </w:t>
      </w:r>
      <w:proofErr w:type="spellStart"/>
      <w:r w:rsidRPr="00EF271D">
        <w:t>EigenRank</w:t>
      </w:r>
      <w:proofErr w:type="spellEnd"/>
      <w:r w:rsidRPr="00EF271D">
        <w:t>使用</w:t>
      </w:r>
      <w:r w:rsidRPr="00EF271D">
        <w:t>Kendall</w:t>
      </w:r>
      <w:r w:rsidRPr="00EF271D">
        <w:t>相关性计算用户的相似性，该相关性考虑了用户对成对比较的一致性和不一致性。在估计相似性之后，</w:t>
      </w:r>
      <w:proofErr w:type="spellStart"/>
      <w:r w:rsidRPr="00EF271D">
        <w:t>EigenRank</w:t>
      </w:r>
      <w:proofErr w:type="spellEnd"/>
      <w:r w:rsidRPr="00EF271D">
        <w:t>估计偏好矩阵，其元素是邻居偏好的加权线性组合。最后，它使用贪婪或基于马尔可夫的方法来推断项目的总排名。据我们所知，所有</w:t>
      </w:r>
      <w:r w:rsidRPr="00EF271D">
        <w:t>NCR</w:t>
      </w:r>
      <w:r w:rsidRPr="00EF271D">
        <w:t>技术都遵循</w:t>
      </w:r>
      <w:proofErr w:type="spellStart"/>
      <w:r w:rsidRPr="00EF271D">
        <w:t>EigenRank</w:t>
      </w:r>
      <w:proofErr w:type="spellEnd"/>
      <w:r w:rsidRPr="00EF271D">
        <w:t>提出的主要方法，稍作修改。然而，这种方法仍然存在稀疏问题，因为它仍然依赖于共同的成对比较来计算相似性。</w:t>
      </w:r>
    </w:p>
    <w:p w14:paraId="3A9B4F47" w14:textId="660DE751" w:rsidR="00EF271D" w:rsidRDefault="00EF271D" w:rsidP="00EF271D">
      <w:pPr>
        <w:pStyle w:val="2"/>
      </w:pPr>
      <w:r>
        <w:rPr>
          <w:rFonts w:hint="eastAsia"/>
        </w:rPr>
        <w:t>3</w:t>
      </w:r>
      <w:r>
        <w:t xml:space="preserve"> </w:t>
      </w:r>
      <w:r>
        <w:rPr>
          <w:rFonts w:hint="eastAsia"/>
        </w:rPr>
        <w:t>基于图形的推荐算法</w:t>
      </w:r>
    </w:p>
    <w:p w14:paraId="364EB341" w14:textId="19FF9623" w:rsidR="00EF271D" w:rsidRDefault="00EF271D" w:rsidP="00EF271D">
      <w:pPr>
        <w:ind w:firstLine="420"/>
      </w:pPr>
      <w:r>
        <w:rPr>
          <w:rFonts w:hint="eastAsia"/>
        </w:rPr>
        <w:t>尽管没有基于图形的方法设计用于协作排名，但是在推荐系统的其他领域中已经进行了许多最近的研究。</w:t>
      </w:r>
      <w:r>
        <w:rPr>
          <w:rFonts w:hint="eastAsia"/>
        </w:rPr>
        <w:t xml:space="preserve"> </w:t>
      </w:r>
    </w:p>
    <w:p w14:paraId="043F97A3" w14:textId="1D96BF40" w:rsidR="00EF271D" w:rsidRDefault="00EF271D" w:rsidP="00EF271D">
      <w:pPr>
        <w:ind w:firstLine="420"/>
      </w:pPr>
      <w:r>
        <w:rPr>
          <w:rFonts w:hint="eastAsia"/>
        </w:rPr>
        <w:t>基于图形的推荐算法由两个步骤组成：构建表示数据的图形并通过分析图形来提出建议。</w:t>
      </w:r>
      <w:r>
        <w:rPr>
          <w:rFonts w:hint="eastAsia"/>
        </w:rPr>
        <w:t xml:space="preserve"> </w:t>
      </w:r>
      <w:r>
        <w:rPr>
          <w:rFonts w:hint="eastAsia"/>
        </w:rPr>
        <w:t>这些推荐算法已经利用了不同类型的图。</w:t>
      </w:r>
      <w:r>
        <w:rPr>
          <w:rFonts w:hint="eastAsia"/>
        </w:rPr>
        <w:t xml:space="preserve"> </w:t>
      </w:r>
      <w:r>
        <w:rPr>
          <w:rFonts w:hint="eastAsia"/>
        </w:rPr>
        <w:t>但是，在所有这些中，图表的主要组成部分是用户与被他们评级的项目之间的关系。因此，最常见的方法是构建一个二分网络，其中连接是从一部分网络，用户到另一部分。一旦构建了二分图，就可以使用几种方法使用来自目标用户的邻居的信息对项进行排名。</w:t>
      </w:r>
      <w:r>
        <w:rPr>
          <w:rFonts w:hint="eastAsia"/>
        </w:rPr>
        <w:t xml:space="preserve"> </w:t>
      </w:r>
      <w:r>
        <w:rPr>
          <w:rFonts w:hint="eastAsia"/>
        </w:rPr>
        <w:t>在这个领域中使用了诸如使用普通邻居，</w:t>
      </w:r>
      <w:r>
        <w:rPr>
          <w:rFonts w:hint="eastAsia"/>
        </w:rPr>
        <w:t>Katz</w:t>
      </w:r>
      <w:r>
        <w:rPr>
          <w:rFonts w:hint="eastAsia"/>
        </w:rPr>
        <w:t>相似度，扩散分数和个性化</w:t>
      </w:r>
      <w:r>
        <w:rPr>
          <w:rFonts w:hint="eastAsia"/>
        </w:rPr>
        <w:t>PageRank</w:t>
      </w:r>
      <w:r>
        <w:rPr>
          <w:rFonts w:hint="eastAsia"/>
        </w:rPr>
        <w:t>等方法。</w:t>
      </w:r>
    </w:p>
    <w:p w14:paraId="74DE42B9" w14:textId="59CBDF06" w:rsidR="00A530CD" w:rsidRDefault="00EF271D" w:rsidP="00EF271D">
      <w:pPr>
        <w:ind w:firstLine="420"/>
      </w:pPr>
      <w:r>
        <w:rPr>
          <w:rFonts w:hint="eastAsia"/>
        </w:rPr>
        <w:t>最近的方法通过向其添加一些层来扩展双向网络。一些研究人员（考虑使用会话层来考虑用户的长期和短期偏好，以便在特定时间内提出建议。其他人在多层结构中使用了不同类型的节点，以通过图中的随机游走来进行上下文感知推荐。三层图用于通过考虑用户使用基于扩散的分数分配给项目的标签来改进推荐。在一些作品中，网络结构已经修改。他们考虑星形异构网络，其中用户和项目可以连接到不同类型的节点。他们使用此图结构来改进基于模型的建议，或通过改进异构网络中的个性化</w:t>
      </w:r>
      <w:r>
        <w:rPr>
          <w:rFonts w:hint="eastAsia"/>
        </w:rPr>
        <w:t>PageRank</w:t>
      </w:r>
      <w:r>
        <w:rPr>
          <w:rFonts w:hint="eastAsia"/>
        </w:rPr>
        <w:t>算法来提出建议。这些算法都不是为了捕获用户的选择上下文和偏好而设计的。此外，它们中的大多数依赖于在所有应用中系统不存在或不可用的上下文信息（例如，时间，内容等），并且收集可能是昂贵的。</w:t>
      </w:r>
    </w:p>
    <w:p w14:paraId="67D60833" w14:textId="28A2DCA9" w:rsidR="00650D58" w:rsidRDefault="00650D58" w:rsidP="00E7224F">
      <w:pPr>
        <w:ind w:left="851"/>
      </w:pPr>
      <w:r>
        <w:br w:type="page"/>
      </w:r>
    </w:p>
    <w:p w14:paraId="0F44DA32" w14:textId="2B73996C" w:rsidR="00B06162" w:rsidRDefault="001813AF" w:rsidP="001813AF">
      <w:pPr>
        <w:pStyle w:val="10"/>
        <w:numPr>
          <w:ilvl w:val="0"/>
          <w:numId w:val="12"/>
        </w:numPr>
        <w:spacing w:before="163" w:after="163"/>
      </w:pPr>
      <w:bookmarkStart w:id="6" w:name="_Toc483312349"/>
      <w:r>
        <w:rPr>
          <w:rFonts w:hint="eastAsia"/>
        </w:rPr>
        <w:lastRenderedPageBreak/>
        <w:t>研究内容与总体研究方案</w:t>
      </w:r>
      <w:bookmarkEnd w:id="6"/>
    </w:p>
    <w:p w14:paraId="45097B2F" w14:textId="499F8D77" w:rsidR="00053CEF" w:rsidRDefault="00EF271D" w:rsidP="00223786">
      <w:pPr>
        <w:pStyle w:val="2"/>
        <w:numPr>
          <w:ilvl w:val="1"/>
          <w:numId w:val="16"/>
        </w:numPr>
      </w:pPr>
      <w:r>
        <w:rPr>
          <w:rFonts w:hint="eastAsia"/>
        </w:rPr>
        <w:t>推荐算法学习</w:t>
      </w:r>
    </w:p>
    <w:p w14:paraId="6A3485DF" w14:textId="7A3FBEFA" w:rsidR="00A403C0" w:rsidRDefault="00A403C0" w:rsidP="00A403C0">
      <w:pPr>
        <w:pStyle w:val="af"/>
        <w:numPr>
          <w:ilvl w:val="0"/>
          <w:numId w:val="23"/>
        </w:numPr>
        <w:ind w:firstLineChars="0"/>
      </w:pPr>
      <w:r w:rsidRPr="00A403C0">
        <w:t>PageRank</w:t>
      </w:r>
      <w:r>
        <w:rPr>
          <w:rFonts w:hint="eastAsia"/>
        </w:rPr>
        <w:t>算法学习。</w:t>
      </w:r>
    </w:p>
    <w:p w14:paraId="66C4336D" w14:textId="53D4A73A" w:rsidR="00A403C0" w:rsidRDefault="00A403C0" w:rsidP="00B56A47">
      <w:pPr>
        <w:ind w:firstLine="360"/>
      </w:pPr>
      <w:r>
        <w:rPr>
          <w:rFonts w:hint="eastAsia"/>
        </w:rPr>
        <w:t>佩奇排名（</w:t>
      </w:r>
      <w:r>
        <w:rPr>
          <w:rFonts w:hint="eastAsia"/>
        </w:rPr>
        <w:t>PageRank</w:t>
      </w:r>
      <w:r>
        <w:rPr>
          <w:rFonts w:hint="eastAsia"/>
        </w:rPr>
        <w:t>），又称网页排名、谷歌左侧排名，是一种由搜索引擎根据网页之间相互的超链接计算的技术，而作为网页排名的要素之一，以</w:t>
      </w:r>
      <w:r>
        <w:rPr>
          <w:rFonts w:hint="eastAsia"/>
        </w:rPr>
        <w:t>Google</w:t>
      </w:r>
      <w:r>
        <w:rPr>
          <w:rFonts w:hint="eastAsia"/>
        </w:rPr>
        <w:t>公司创办人拉里·佩奇（</w:t>
      </w:r>
      <w:r>
        <w:rPr>
          <w:rFonts w:hint="eastAsia"/>
        </w:rPr>
        <w:t>Larry Page</w:t>
      </w:r>
      <w:r>
        <w:rPr>
          <w:rFonts w:hint="eastAsia"/>
        </w:rPr>
        <w:t>）之姓来命名。</w:t>
      </w:r>
      <w:r>
        <w:rPr>
          <w:rFonts w:hint="eastAsia"/>
        </w:rPr>
        <w:t>Google</w:t>
      </w:r>
      <w:r>
        <w:rPr>
          <w:rFonts w:hint="eastAsia"/>
        </w:rPr>
        <w:t>用它来体现网页的相关性和重要性，在搜索引擎优化操作中是经常被用来评估网页优化的成效因素之一。这个算法把互联网上的网页集合看成一个有向图，每个网页是一个节点，如果网页</w:t>
      </w:r>
      <w:r>
        <w:rPr>
          <w:rFonts w:hint="eastAsia"/>
        </w:rPr>
        <w:t>A</w:t>
      </w:r>
      <w:r>
        <w:rPr>
          <w:rFonts w:hint="eastAsia"/>
        </w:rPr>
        <w:t>有指向网页</w:t>
      </w:r>
      <w:r>
        <w:rPr>
          <w:rFonts w:hint="eastAsia"/>
        </w:rPr>
        <w:t>B</w:t>
      </w:r>
      <w:r>
        <w:rPr>
          <w:rFonts w:hint="eastAsia"/>
        </w:rPr>
        <w:t>的链接，则这两个点存在一条有向边</w:t>
      </w:r>
      <w:r>
        <w:rPr>
          <w:rFonts w:hint="eastAsia"/>
        </w:rPr>
        <w:t>A-&gt;B</w:t>
      </w:r>
      <w:r>
        <w:rPr>
          <w:rFonts w:hint="eastAsia"/>
        </w:rPr>
        <w:t>，那么如果</w:t>
      </w:r>
      <w:r>
        <w:rPr>
          <w:rFonts w:hint="eastAsia"/>
        </w:rPr>
        <w:t>A</w:t>
      </w:r>
      <w:r>
        <w:rPr>
          <w:rFonts w:hint="eastAsia"/>
        </w:rPr>
        <w:t>这个网页上有</w:t>
      </w:r>
      <w:r>
        <w:rPr>
          <w:rFonts w:hint="eastAsia"/>
        </w:rPr>
        <w:t>k</w:t>
      </w:r>
      <w:r>
        <w:rPr>
          <w:rFonts w:hint="eastAsia"/>
        </w:rPr>
        <w:t>个网页的链接，那么他会以</w:t>
      </w:r>
      <w:r>
        <w:rPr>
          <w:rFonts w:hint="eastAsia"/>
        </w:rPr>
        <w:t>1/k</w:t>
      </w:r>
      <w:r>
        <w:rPr>
          <w:rFonts w:hint="eastAsia"/>
        </w:rPr>
        <w:t>的概率从</w:t>
      </w:r>
      <w:r>
        <w:rPr>
          <w:rFonts w:hint="eastAsia"/>
        </w:rPr>
        <w:t>A</w:t>
      </w:r>
      <w:r>
        <w:rPr>
          <w:rFonts w:hint="eastAsia"/>
        </w:rPr>
        <w:t>这个网页跳到他所指的网页，所以可以用一个转移矩阵来表示一对网页集合的转移关系。</w:t>
      </w:r>
    </w:p>
    <w:p w14:paraId="16045D88" w14:textId="34194570" w:rsidR="00A403C0" w:rsidRDefault="00A403C0" w:rsidP="00A403C0">
      <w:pPr>
        <w:pStyle w:val="af"/>
        <w:numPr>
          <w:ilvl w:val="0"/>
          <w:numId w:val="23"/>
        </w:numPr>
        <w:ind w:firstLineChars="0"/>
      </w:pPr>
      <w:r>
        <w:rPr>
          <w:rFonts w:hint="eastAsia"/>
        </w:rPr>
        <w:t>协同过滤算法学习。</w:t>
      </w:r>
    </w:p>
    <w:p w14:paraId="40F5A7E0" w14:textId="77777777" w:rsidR="00B56A47" w:rsidRDefault="00B56A47" w:rsidP="00B56A47">
      <w:pPr>
        <w:ind w:firstLine="360"/>
      </w:pPr>
      <w:r>
        <w:rPr>
          <w:rFonts w:hint="eastAsia"/>
        </w:rPr>
        <w:t>协同过滤</w:t>
      </w:r>
      <w:r>
        <w:rPr>
          <w:rFonts w:hint="eastAsia"/>
        </w:rPr>
        <w:t>(Collaborative Filtering)</w:t>
      </w:r>
      <w:r>
        <w:rPr>
          <w:rFonts w:hint="eastAsia"/>
        </w:rPr>
        <w:t>作为推荐算法中最经典的类型，包括在线的协同和离线的过滤两部分。所谓在线协同，就是通过在线数据找到用户可能喜欢的物品，而离线过滤，则是过滤掉一些不值得推荐的数据，比比如推荐值评分低的数据，或者虽然推荐值高但是用户已经购买的数据。</w:t>
      </w:r>
    </w:p>
    <w:p w14:paraId="2B361671" w14:textId="04361D6D" w:rsidR="00B56A47" w:rsidRDefault="00B56A47" w:rsidP="00B56A47">
      <w:pPr>
        <w:ind w:firstLine="420"/>
      </w:pPr>
      <w:r>
        <w:rPr>
          <w:rFonts w:hint="eastAsia"/>
        </w:rPr>
        <w:t>协同过滤的模型一般为</w:t>
      </w:r>
      <w:r>
        <w:rPr>
          <w:rFonts w:hint="eastAsia"/>
        </w:rPr>
        <w:t>m</w:t>
      </w:r>
      <w:r>
        <w:rPr>
          <w:rFonts w:hint="eastAsia"/>
        </w:rPr>
        <w:t>个物品，</w:t>
      </w:r>
      <w:r>
        <w:rPr>
          <w:rFonts w:hint="eastAsia"/>
        </w:rPr>
        <w:t>m</w:t>
      </w:r>
      <w:r>
        <w:rPr>
          <w:rFonts w:hint="eastAsia"/>
        </w:rPr>
        <w:t>个用户的数据，只有部分用户和部分数据之间是有评分数据的，其它部分评分是空白，此时我们要用已有的部分稀疏数据来预测那些空白的物品和数据之间的评分关系，找到最高评分的物品推荐给用户。</w:t>
      </w:r>
    </w:p>
    <w:p w14:paraId="5507AD43" w14:textId="7A1599F2" w:rsidR="00B56A47" w:rsidRDefault="00B56A47" w:rsidP="00B56A47">
      <w:pPr>
        <w:ind w:firstLine="420"/>
      </w:pPr>
      <w:r>
        <w:rPr>
          <w:rFonts w:hint="eastAsia"/>
        </w:rPr>
        <w:t>一般来说，协同过滤推荐分为三种类型。第一种是基于用户</w:t>
      </w:r>
      <w:r>
        <w:rPr>
          <w:rFonts w:hint="eastAsia"/>
        </w:rPr>
        <w:t>(user-based)</w:t>
      </w:r>
      <w:r>
        <w:rPr>
          <w:rFonts w:hint="eastAsia"/>
        </w:rPr>
        <w:t>的协同过滤，第二种是基于项目</w:t>
      </w:r>
      <w:r>
        <w:rPr>
          <w:rFonts w:hint="eastAsia"/>
        </w:rPr>
        <w:t>(item-based)</w:t>
      </w:r>
      <w:r>
        <w:rPr>
          <w:rFonts w:hint="eastAsia"/>
        </w:rPr>
        <w:t>的协同过滤，第三种是基于模型</w:t>
      </w:r>
      <w:r>
        <w:rPr>
          <w:rFonts w:hint="eastAsia"/>
        </w:rPr>
        <w:t>(model based)</w:t>
      </w:r>
      <w:r>
        <w:rPr>
          <w:rFonts w:hint="eastAsia"/>
        </w:rPr>
        <w:t>的协同过滤。</w:t>
      </w:r>
    </w:p>
    <w:p w14:paraId="6CCDD4D7" w14:textId="3945814E" w:rsidR="00B56A47" w:rsidRDefault="00B56A47" w:rsidP="00B56A47">
      <w:pPr>
        <w:ind w:firstLine="360"/>
      </w:pPr>
      <w:r>
        <w:rPr>
          <w:rFonts w:hint="eastAsia"/>
        </w:rPr>
        <w:t>基于用户</w:t>
      </w:r>
      <w:r>
        <w:rPr>
          <w:rFonts w:hint="eastAsia"/>
        </w:rPr>
        <w:t>(user-based)</w:t>
      </w:r>
      <w:r>
        <w:rPr>
          <w:rFonts w:hint="eastAsia"/>
        </w:rPr>
        <w:t>的协同过滤主要考虑的是用户和用户之间的相似度，只要找出相似用户喜欢的物品，并预测目标用户对对应物品的评分，就可以找到评分最高的若干个物品推荐给用户。而基于项目</w:t>
      </w:r>
      <w:r>
        <w:rPr>
          <w:rFonts w:hint="eastAsia"/>
        </w:rPr>
        <w:t>(item-based)</w:t>
      </w:r>
      <w:r>
        <w:rPr>
          <w:rFonts w:hint="eastAsia"/>
        </w:rPr>
        <w:t>的协同过滤和基于用户的协同过滤类似，只不过这时我们转向找到物品和物品之间的相似度，只有找到了目标用户对某些物品的评分，那么我们就可以对相似度高的类似物品进行预测，将评分最高的若干个相似物品推荐给用户。</w:t>
      </w:r>
    </w:p>
    <w:p w14:paraId="694159C6" w14:textId="7C2FF604" w:rsidR="00A403C0" w:rsidRDefault="00A403C0" w:rsidP="00A403C0">
      <w:pPr>
        <w:pStyle w:val="af"/>
        <w:numPr>
          <w:ilvl w:val="0"/>
          <w:numId w:val="23"/>
        </w:numPr>
        <w:ind w:firstLineChars="0"/>
      </w:pPr>
      <w:proofErr w:type="spellStart"/>
      <w:r>
        <w:rPr>
          <w:rFonts w:hint="eastAsia"/>
        </w:rPr>
        <w:lastRenderedPageBreak/>
        <w:t>G</w:t>
      </w:r>
      <w:r>
        <w:t>Rank</w:t>
      </w:r>
      <w:proofErr w:type="spellEnd"/>
      <w:r>
        <w:rPr>
          <w:rFonts w:hint="eastAsia"/>
        </w:rPr>
        <w:t>算法学习。</w:t>
      </w:r>
    </w:p>
    <w:p w14:paraId="56FDFD33" w14:textId="3F851D32" w:rsidR="00B56A47" w:rsidRPr="00A403C0" w:rsidRDefault="00B56A47" w:rsidP="00B56A47">
      <w:pPr>
        <w:ind w:firstLine="360"/>
      </w:pPr>
      <w:proofErr w:type="spellStart"/>
      <w:r w:rsidRPr="00B56A47">
        <w:rPr>
          <w:rFonts w:hint="eastAsia"/>
        </w:rPr>
        <w:t>GRank</w:t>
      </w:r>
      <w:proofErr w:type="spellEnd"/>
      <w:r w:rsidR="001D7658">
        <w:rPr>
          <w:rFonts w:hint="eastAsia"/>
        </w:rPr>
        <w:t>是</w:t>
      </w:r>
      <w:r>
        <w:rPr>
          <w:rFonts w:hint="eastAsia"/>
        </w:rPr>
        <w:t>通过</w:t>
      </w:r>
      <w:r w:rsidRPr="00B56A47">
        <w:rPr>
          <w:rFonts w:hint="eastAsia"/>
        </w:rPr>
        <w:t>一种新颖的异构图结构，称为三方偏好图（</w:t>
      </w:r>
      <w:r w:rsidRPr="00B56A47">
        <w:rPr>
          <w:rFonts w:hint="eastAsia"/>
        </w:rPr>
        <w:t>TPG</w:t>
      </w:r>
      <w:r w:rsidRPr="00B56A47">
        <w:rPr>
          <w:rFonts w:hint="eastAsia"/>
        </w:rPr>
        <w:t>），它在用户，偏好和聚合结构中的项之间嵌入不同类型的关系。</w:t>
      </w:r>
      <w:r w:rsidRPr="00B56A47">
        <w:rPr>
          <w:rFonts w:hint="eastAsia"/>
        </w:rPr>
        <w:t xml:space="preserve"> </w:t>
      </w:r>
      <w:r>
        <w:rPr>
          <w:rFonts w:hint="eastAsia"/>
        </w:rPr>
        <w:t>最后，</w:t>
      </w:r>
      <w:r w:rsidR="001D7658">
        <w:rPr>
          <w:rFonts w:hint="eastAsia"/>
        </w:rPr>
        <w:t>用</w:t>
      </w:r>
      <w:r w:rsidRPr="00B56A47">
        <w:rPr>
          <w:rFonts w:hint="eastAsia"/>
        </w:rPr>
        <w:t>一种有效的算法来利用</w:t>
      </w:r>
      <w:r w:rsidRPr="00B56A47">
        <w:rPr>
          <w:rFonts w:hint="eastAsia"/>
        </w:rPr>
        <w:t>TPG</w:t>
      </w:r>
      <w:r w:rsidRPr="00B56A47">
        <w:rPr>
          <w:rFonts w:hint="eastAsia"/>
        </w:rPr>
        <w:t>来为每个目标用户排序项目。</w:t>
      </w:r>
      <w:r w:rsidR="001D7658">
        <w:rPr>
          <w:rFonts w:hint="eastAsia"/>
        </w:rPr>
        <w:t>由于国内相关文献还比较缺乏，难度相对来说比较大。</w:t>
      </w:r>
    </w:p>
    <w:p w14:paraId="602324CA" w14:textId="01B1EB3C" w:rsidR="00053CEF" w:rsidRDefault="00A403C0" w:rsidP="00A46F23">
      <w:pPr>
        <w:pStyle w:val="2"/>
      </w:pPr>
      <w:r>
        <w:rPr>
          <w:rFonts w:hint="eastAsia"/>
        </w:rPr>
        <w:t>实现</w:t>
      </w:r>
      <w:proofErr w:type="spellStart"/>
      <w:r>
        <w:rPr>
          <w:rFonts w:hint="eastAsia"/>
        </w:rPr>
        <w:t>G</w:t>
      </w:r>
      <w:r>
        <w:t>Rank</w:t>
      </w:r>
      <w:proofErr w:type="spellEnd"/>
      <w:r>
        <w:rPr>
          <w:rFonts w:hint="eastAsia"/>
        </w:rPr>
        <w:t>算法并对其做出一定改进</w:t>
      </w:r>
    </w:p>
    <w:p w14:paraId="219A0E07" w14:textId="1E4EAA1C" w:rsidR="001D7658" w:rsidRPr="001D7658" w:rsidRDefault="001D7658" w:rsidP="001D7658">
      <w:pPr>
        <w:ind w:firstLine="420"/>
      </w:pPr>
      <w:r>
        <w:rPr>
          <w:rFonts w:hint="eastAsia"/>
        </w:rPr>
        <w:t>目标是实现</w:t>
      </w:r>
      <w:proofErr w:type="spellStart"/>
      <w:r>
        <w:rPr>
          <w:rFonts w:hint="eastAsia"/>
        </w:rPr>
        <w:t>GR</w:t>
      </w:r>
      <w:r>
        <w:t>ank</w:t>
      </w:r>
      <w:proofErr w:type="spellEnd"/>
      <w:r>
        <w:rPr>
          <w:rFonts w:hint="eastAsia"/>
        </w:rPr>
        <w:t>算法并对其做出一定的改进，提高算法的时间以及空间的利用率，通过一些公开训练集的训练，以及其他的一些公开代码的对比实验，实现广告，音乐，电影等内容跟准确高效的推荐。</w:t>
      </w:r>
    </w:p>
    <w:p w14:paraId="299BE259" w14:textId="51447DEA" w:rsidR="00053CEF" w:rsidRDefault="00FB4564" w:rsidP="00A46F23">
      <w:pPr>
        <w:pStyle w:val="2"/>
      </w:pPr>
      <w:r>
        <w:rPr>
          <w:rFonts w:hint="eastAsia"/>
        </w:rPr>
        <w:t>测试</w:t>
      </w:r>
      <w:proofErr w:type="spellStart"/>
      <w:r w:rsidR="00A403C0">
        <w:rPr>
          <w:rFonts w:hint="eastAsia"/>
        </w:rPr>
        <w:t>GR</w:t>
      </w:r>
      <w:r w:rsidR="00A403C0">
        <w:t>ank</w:t>
      </w:r>
      <w:proofErr w:type="spellEnd"/>
    </w:p>
    <w:p w14:paraId="2537753C" w14:textId="73DE207C" w:rsidR="00B06162" w:rsidRPr="00B06162" w:rsidRDefault="001D7658" w:rsidP="001D7658">
      <w:pPr>
        <w:ind w:firstLine="420"/>
      </w:pPr>
      <w:r>
        <w:rPr>
          <w:rFonts w:hint="eastAsia"/>
        </w:rPr>
        <w:t>运用相同的数据集训练</w:t>
      </w:r>
      <w:proofErr w:type="spellStart"/>
      <w:r>
        <w:rPr>
          <w:rFonts w:hint="eastAsia"/>
        </w:rPr>
        <w:t>GRank</w:t>
      </w:r>
      <w:proofErr w:type="spellEnd"/>
      <w:r>
        <w:rPr>
          <w:rFonts w:hint="eastAsia"/>
        </w:rPr>
        <w:t>与互联网上公开的推荐算法，通过对比得出算法性能上的差距。</w:t>
      </w:r>
      <w:r w:rsidR="00B06162">
        <w:br w:type="page"/>
      </w:r>
    </w:p>
    <w:p w14:paraId="0B495C05" w14:textId="4687B36D" w:rsidR="00B06162" w:rsidRDefault="00B06162" w:rsidP="00E81ABF">
      <w:pPr>
        <w:pStyle w:val="10"/>
        <w:numPr>
          <w:ilvl w:val="0"/>
          <w:numId w:val="12"/>
        </w:numPr>
        <w:spacing w:before="163" w:after="163"/>
      </w:pPr>
      <w:bookmarkStart w:id="7" w:name="_Toc483312350"/>
      <w:r>
        <w:rPr>
          <w:rFonts w:hint="eastAsia"/>
        </w:rPr>
        <w:lastRenderedPageBreak/>
        <w:t>核心技术路线</w:t>
      </w:r>
      <w:bookmarkEnd w:id="7"/>
    </w:p>
    <w:p w14:paraId="0D35DE25" w14:textId="28CBCBEE" w:rsidR="00FF6A0A" w:rsidRDefault="00FF6A0A" w:rsidP="00FF6A0A">
      <w:pPr>
        <w:pStyle w:val="af"/>
        <w:numPr>
          <w:ilvl w:val="0"/>
          <w:numId w:val="24"/>
        </w:numPr>
        <w:ind w:firstLineChars="0"/>
      </w:pPr>
      <w:r>
        <w:rPr>
          <w:rFonts w:hint="eastAsia"/>
        </w:rPr>
        <w:t>由于数据量大，用矩阵进行存储不能满足现有数据量的需求，需要用到</w:t>
      </w:r>
      <w:r w:rsidRPr="00FF6A0A">
        <w:t>MapReduce</w:t>
      </w:r>
      <w:r>
        <w:rPr>
          <w:rFonts w:hint="eastAsia"/>
        </w:rPr>
        <w:t>技术。</w:t>
      </w:r>
    </w:p>
    <w:p w14:paraId="7F7DC492" w14:textId="77777777" w:rsidR="00FF6A0A" w:rsidRDefault="00FF6A0A" w:rsidP="00FF6A0A">
      <w:pPr>
        <w:pStyle w:val="af"/>
        <w:numPr>
          <w:ilvl w:val="0"/>
          <w:numId w:val="24"/>
        </w:numPr>
        <w:ind w:firstLineChars="0"/>
      </w:pPr>
      <w:r>
        <w:rPr>
          <w:rFonts w:hint="eastAsia"/>
        </w:rPr>
        <w:t>使用</w:t>
      </w:r>
      <w:proofErr w:type="spellStart"/>
      <w:r>
        <w:rPr>
          <w:rFonts w:hint="eastAsia"/>
        </w:rPr>
        <w:t>GRank</w:t>
      </w:r>
      <w:proofErr w:type="spellEnd"/>
      <w:r>
        <w:rPr>
          <w:rFonts w:hint="eastAsia"/>
        </w:rPr>
        <w:t>的算法思想，设计</w:t>
      </w:r>
      <w:r>
        <w:rPr>
          <w:rFonts w:hint="eastAsia"/>
        </w:rPr>
        <w:t>TGP</w:t>
      </w:r>
      <w:r>
        <w:rPr>
          <w:rFonts w:hint="eastAsia"/>
        </w:rPr>
        <w:t>三层存储结构。</w:t>
      </w:r>
    </w:p>
    <w:p w14:paraId="55BC0155" w14:textId="0FBC2793" w:rsidR="00E81ABF" w:rsidRPr="00B06162" w:rsidRDefault="00FF6A0A" w:rsidP="00FF6A0A">
      <w:pPr>
        <w:pStyle w:val="af"/>
        <w:numPr>
          <w:ilvl w:val="0"/>
          <w:numId w:val="24"/>
        </w:numPr>
        <w:ind w:firstLineChars="0"/>
      </w:pPr>
      <w:r>
        <w:rPr>
          <w:rFonts w:hint="eastAsia"/>
        </w:rPr>
        <w:t>底层算法可能采用</w:t>
      </w:r>
      <w:r>
        <w:rPr>
          <w:rFonts w:hint="eastAsia"/>
        </w:rPr>
        <w:t>personal</w:t>
      </w:r>
      <w:r>
        <w:t xml:space="preserve"> </w:t>
      </w:r>
      <w:r>
        <w:rPr>
          <w:rFonts w:hint="eastAsia"/>
        </w:rPr>
        <w:t>PageRank</w:t>
      </w:r>
      <w:r>
        <w:rPr>
          <w:rFonts w:hint="eastAsia"/>
        </w:rPr>
        <w:t>，</w:t>
      </w:r>
      <w:proofErr w:type="spellStart"/>
      <w:r w:rsidR="00C05E20">
        <w:rPr>
          <w:rFonts w:hint="eastAsia"/>
        </w:rPr>
        <w:t>EigenRank</w:t>
      </w:r>
      <w:proofErr w:type="spellEnd"/>
      <w:r w:rsidR="00C05E20">
        <w:rPr>
          <w:rFonts w:hint="eastAsia"/>
        </w:rPr>
        <w:t>算法等。</w:t>
      </w:r>
      <w:r w:rsidR="00E81ABF">
        <w:br w:type="page"/>
      </w:r>
    </w:p>
    <w:p w14:paraId="1BB837CD" w14:textId="1E39B4AD" w:rsidR="001813AF" w:rsidRDefault="00B06162" w:rsidP="001813AF">
      <w:pPr>
        <w:pStyle w:val="10"/>
        <w:numPr>
          <w:ilvl w:val="0"/>
          <w:numId w:val="12"/>
        </w:numPr>
        <w:spacing w:before="163" w:after="163"/>
      </w:pPr>
      <w:bookmarkStart w:id="8" w:name="_Toc483312354"/>
      <w:r>
        <w:rPr>
          <w:rFonts w:hint="eastAsia"/>
        </w:rPr>
        <w:lastRenderedPageBreak/>
        <w:t>课题进度安排</w:t>
      </w:r>
      <w:bookmarkEnd w:id="8"/>
    </w:p>
    <w:p w14:paraId="01F9FADB" w14:textId="7A6F2AC6" w:rsidR="00E81ABF" w:rsidRDefault="00E81ABF" w:rsidP="00E81ABF">
      <w:pPr>
        <w:pStyle w:val="af0"/>
        <w:keepNext/>
      </w:pPr>
      <w:r>
        <w:rPr>
          <w:rFonts w:hint="eastAsia"/>
        </w:rPr>
        <w:t xml:space="preserve">表 </w:t>
      </w:r>
      <w:r>
        <w:fldChar w:fldCharType="begin"/>
      </w:r>
      <w:r>
        <w:instrText xml:space="preserve"> </w:instrText>
      </w:r>
      <w:r>
        <w:rPr>
          <w:rFonts w:hint="eastAsia"/>
        </w:rPr>
        <w:instrText>SEQ 表 \* ARABIC</w:instrText>
      </w:r>
      <w:r>
        <w:instrText xml:space="preserve"> </w:instrText>
      </w:r>
      <w:r>
        <w:fldChar w:fldCharType="separate"/>
      </w:r>
      <w:r w:rsidR="00C24700">
        <w:rPr>
          <w:noProof/>
        </w:rPr>
        <w:t>1</w:t>
      </w:r>
      <w:r>
        <w:fldChar w:fldCharType="end"/>
      </w:r>
      <w:r>
        <w:t xml:space="preserve"> </w:t>
      </w:r>
      <w:r>
        <w:rPr>
          <w:rFonts w:hint="eastAsia"/>
        </w:rPr>
        <w:t>课题进度安排表</w:t>
      </w:r>
    </w:p>
    <w:tbl>
      <w:tblPr>
        <w:tblW w:w="0" w:type="auto"/>
        <w:tblBorders>
          <w:top w:val="single" w:sz="4" w:space="0" w:color="000000"/>
          <w:bottom w:val="single" w:sz="4" w:space="0" w:color="000000"/>
          <w:insideH w:val="single" w:sz="4" w:space="0" w:color="000000"/>
        </w:tblBorders>
        <w:tblLook w:val="04A0" w:firstRow="1" w:lastRow="0" w:firstColumn="1" w:lastColumn="0" w:noHBand="0" w:noVBand="1"/>
      </w:tblPr>
      <w:tblGrid>
        <w:gridCol w:w="1633"/>
        <w:gridCol w:w="1788"/>
        <w:gridCol w:w="4885"/>
      </w:tblGrid>
      <w:tr w:rsidR="001813AF" w:rsidRPr="00477BCA" w14:paraId="392AF8E5" w14:textId="77777777" w:rsidTr="00E81ABF">
        <w:tc>
          <w:tcPr>
            <w:tcW w:w="1633" w:type="dxa"/>
            <w:vAlign w:val="center"/>
          </w:tcPr>
          <w:p w14:paraId="569A821B" w14:textId="77777777" w:rsidR="001813AF" w:rsidRPr="00477BCA" w:rsidRDefault="001813AF" w:rsidP="00203B6D">
            <w:pPr>
              <w:jc w:val="center"/>
            </w:pPr>
            <w:r w:rsidRPr="00477BCA">
              <w:rPr>
                <w:rFonts w:hint="eastAsia"/>
              </w:rPr>
              <w:t>学期</w:t>
            </w:r>
          </w:p>
        </w:tc>
        <w:tc>
          <w:tcPr>
            <w:tcW w:w="1788" w:type="dxa"/>
            <w:vAlign w:val="center"/>
          </w:tcPr>
          <w:p w14:paraId="007E16F6" w14:textId="77777777" w:rsidR="001813AF" w:rsidRPr="00477BCA" w:rsidRDefault="001813AF" w:rsidP="00203B6D">
            <w:pPr>
              <w:jc w:val="center"/>
            </w:pPr>
            <w:r w:rsidRPr="00477BCA">
              <w:rPr>
                <w:rFonts w:hint="eastAsia"/>
              </w:rPr>
              <w:t>周次</w:t>
            </w:r>
          </w:p>
        </w:tc>
        <w:tc>
          <w:tcPr>
            <w:tcW w:w="4885" w:type="dxa"/>
            <w:vAlign w:val="center"/>
          </w:tcPr>
          <w:p w14:paraId="004383FC" w14:textId="77777777" w:rsidR="001813AF" w:rsidRPr="00477BCA" w:rsidRDefault="001813AF" w:rsidP="00203B6D">
            <w:pPr>
              <w:jc w:val="center"/>
            </w:pPr>
            <w:r w:rsidRPr="00477BCA">
              <w:rPr>
                <w:rFonts w:hint="eastAsia"/>
              </w:rPr>
              <w:t>工作任务</w:t>
            </w:r>
          </w:p>
        </w:tc>
      </w:tr>
      <w:tr w:rsidR="001813AF" w:rsidRPr="00477BCA" w14:paraId="2E4DD6D7" w14:textId="77777777" w:rsidTr="00E81ABF">
        <w:tc>
          <w:tcPr>
            <w:tcW w:w="1633" w:type="dxa"/>
            <w:vMerge w:val="restart"/>
            <w:vAlign w:val="center"/>
          </w:tcPr>
          <w:p w14:paraId="409B3DD2" w14:textId="65CAE32E" w:rsidR="001813AF" w:rsidRDefault="001813AF" w:rsidP="00203B6D">
            <w:pPr>
              <w:jc w:val="center"/>
            </w:pPr>
            <w:r>
              <w:rPr>
                <w:rFonts w:hint="eastAsia"/>
              </w:rPr>
              <w:t>201</w:t>
            </w:r>
            <w:r w:rsidR="005D6779">
              <w:t>8</w:t>
            </w:r>
            <w:r>
              <w:rPr>
                <w:rFonts w:hint="eastAsia"/>
              </w:rPr>
              <w:t>-201</w:t>
            </w:r>
            <w:r w:rsidR="005D6779">
              <w:t>9</w:t>
            </w:r>
          </w:p>
          <w:p w14:paraId="1E9F8073" w14:textId="77777777" w:rsidR="001813AF" w:rsidRPr="00477BCA" w:rsidRDefault="001813AF" w:rsidP="00203B6D">
            <w:pPr>
              <w:jc w:val="center"/>
            </w:pPr>
            <w:r w:rsidRPr="00477BCA">
              <w:rPr>
                <w:rFonts w:hint="eastAsia"/>
              </w:rPr>
              <w:t>第一学期</w:t>
            </w:r>
          </w:p>
        </w:tc>
        <w:tc>
          <w:tcPr>
            <w:tcW w:w="1788" w:type="dxa"/>
            <w:vAlign w:val="center"/>
          </w:tcPr>
          <w:p w14:paraId="680F897A" w14:textId="53AF5DDE" w:rsidR="001813AF" w:rsidRPr="00477BCA" w:rsidRDefault="001813AF" w:rsidP="00203B6D">
            <w:pPr>
              <w:jc w:val="center"/>
            </w:pPr>
            <w:r>
              <w:rPr>
                <w:rFonts w:hint="eastAsia"/>
              </w:rPr>
              <w:t>18</w:t>
            </w:r>
            <w:r>
              <w:rPr>
                <w:rFonts w:hint="eastAsia"/>
              </w:rPr>
              <w:t>周——</w:t>
            </w:r>
            <w:r w:rsidR="00B904B8">
              <w:t>19</w:t>
            </w:r>
            <w:r>
              <w:rPr>
                <w:rFonts w:hint="eastAsia"/>
              </w:rPr>
              <w:t>周</w:t>
            </w:r>
          </w:p>
        </w:tc>
        <w:tc>
          <w:tcPr>
            <w:tcW w:w="4885" w:type="dxa"/>
            <w:vAlign w:val="center"/>
          </w:tcPr>
          <w:p w14:paraId="79D9A9A3" w14:textId="0C33D2A7" w:rsidR="001813AF" w:rsidRPr="00477BCA" w:rsidRDefault="00A30904" w:rsidP="00203B6D">
            <w:r>
              <w:rPr>
                <w:rFonts w:hint="eastAsia"/>
              </w:rPr>
              <w:t>拿到课题，作整体规划</w:t>
            </w:r>
          </w:p>
        </w:tc>
      </w:tr>
      <w:tr w:rsidR="001813AF" w:rsidRPr="00477BCA" w14:paraId="561627F8" w14:textId="77777777" w:rsidTr="00E81ABF">
        <w:tc>
          <w:tcPr>
            <w:tcW w:w="1633" w:type="dxa"/>
            <w:vMerge/>
          </w:tcPr>
          <w:p w14:paraId="7B37BD0F" w14:textId="77777777" w:rsidR="001813AF" w:rsidRPr="00477BCA" w:rsidRDefault="001813AF" w:rsidP="00203B6D"/>
        </w:tc>
        <w:tc>
          <w:tcPr>
            <w:tcW w:w="1788" w:type="dxa"/>
            <w:vAlign w:val="center"/>
          </w:tcPr>
          <w:p w14:paraId="245CE92E" w14:textId="77777777" w:rsidR="001813AF" w:rsidRDefault="001813AF" w:rsidP="00203B6D">
            <w:pPr>
              <w:jc w:val="center"/>
              <w:rPr>
                <w:rFonts w:ascii="宋体" w:hAnsi="宋体"/>
              </w:rPr>
            </w:pPr>
            <w:r>
              <w:rPr>
                <w:rFonts w:hint="eastAsia"/>
              </w:rPr>
              <w:t>19</w:t>
            </w:r>
            <w:r>
              <w:rPr>
                <w:rFonts w:hint="eastAsia"/>
              </w:rPr>
              <w:t>周——</w:t>
            </w:r>
            <w:r>
              <w:rPr>
                <w:rFonts w:hint="eastAsia"/>
              </w:rPr>
              <w:t>20</w:t>
            </w:r>
            <w:r>
              <w:rPr>
                <w:rFonts w:hint="eastAsia"/>
              </w:rPr>
              <w:t>周</w:t>
            </w:r>
          </w:p>
        </w:tc>
        <w:tc>
          <w:tcPr>
            <w:tcW w:w="4885" w:type="dxa"/>
            <w:vAlign w:val="center"/>
          </w:tcPr>
          <w:p w14:paraId="1B6A3F96" w14:textId="32F75C20" w:rsidR="001813AF" w:rsidRPr="00477BCA" w:rsidRDefault="00042D86" w:rsidP="00203B6D">
            <w:pPr>
              <w:rPr>
                <w:rFonts w:ascii="宋体" w:hAnsi="宋体"/>
              </w:rPr>
            </w:pPr>
            <w:r>
              <w:rPr>
                <w:rFonts w:hint="eastAsia"/>
              </w:rPr>
              <w:t>翻译相关文献。</w:t>
            </w:r>
            <w:r w:rsidR="00302E27">
              <w:rPr>
                <w:rFonts w:hint="eastAsia"/>
              </w:rPr>
              <w:t>了解和学习</w:t>
            </w:r>
            <w:proofErr w:type="spellStart"/>
            <w:r w:rsidR="004B57E8">
              <w:rPr>
                <w:rFonts w:hint="eastAsia"/>
              </w:rPr>
              <w:t>G</w:t>
            </w:r>
            <w:r w:rsidR="004B57E8">
              <w:t>rank</w:t>
            </w:r>
            <w:proofErr w:type="spellEnd"/>
            <w:r w:rsidR="00B904B8">
              <w:rPr>
                <w:rFonts w:hint="eastAsia"/>
              </w:rPr>
              <w:t>相关背景知识</w:t>
            </w:r>
          </w:p>
        </w:tc>
      </w:tr>
      <w:tr w:rsidR="001813AF" w:rsidRPr="00477BCA" w14:paraId="1774E6C0" w14:textId="77777777" w:rsidTr="00E81ABF">
        <w:tc>
          <w:tcPr>
            <w:tcW w:w="1633" w:type="dxa"/>
            <w:vMerge w:val="restart"/>
            <w:vAlign w:val="center"/>
          </w:tcPr>
          <w:p w14:paraId="2B084410" w14:textId="68444715" w:rsidR="001813AF" w:rsidRDefault="001813AF" w:rsidP="00203B6D">
            <w:pPr>
              <w:jc w:val="center"/>
            </w:pPr>
            <w:r>
              <w:rPr>
                <w:rFonts w:hint="eastAsia"/>
              </w:rPr>
              <w:t>201</w:t>
            </w:r>
            <w:r w:rsidR="00B904B8">
              <w:t>8</w:t>
            </w:r>
            <w:r>
              <w:rPr>
                <w:rFonts w:hint="eastAsia"/>
              </w:rPr>
              <w:t>-201</w:t>
            </w:r>
            <w:r w:rsidR="00B904B8">
              <w:t>9</w:t>
            </w:r>
          </w:p>
          <w:p w14:paraId="7727F406" w14:textId="77777777" w:rsidR="001813AF" w:rsidRPr="00477BCA" w:rsidRDefault="001813AF" w:rsidP="00203B6D">
            <w:pPr>
              <w:jc w:val="center"/>
            </w:pPr>
            <w:r w:rsidRPr="00477BCA">
              <w:rPr>
                <w:rFonts w:hint="eastAsia"/>
              </w:rPr>
              <w:t>第二学期</w:t>
            </w:r>
          </w:p>
        </w:tc>
        <w:tc>
          <w:tcPr>
            <w:tcW w:w="1788" w:type="dxa"/>
            <w:vAlign w:val="center"/>
          </w:tcPr>
          <w:p w14:paraId="52C97EB1" w14:textId="77777777" w:rsidR="001813AF" w:rsidRPr="00477BCA" w:rsidRDefault="001813AF" w:rsidP="00203B6D">
            <w:pPr>
              <w:jc w:val="center"/>
            </w:pPr>
            <w:r>
              <w:rPr>
                <w:rFonts w:hint="eastAsia"/>
              </w:rPr>
              <w:t>1</w:t>
            </w:r>
            <w:r>
              <w:rPr>
                <w:rFonts w:hint="eastAsia"/>
              </w:rPr>
              <w:t>周——</w:t>
            </w:r>
            <w:r>
              <w:t>2</w:t>
            </w:r>
            <w:r>
              <w:rPr>
                <w:rFonts w:hint="eastAsia"/>
              </w:rPr>
              <w:t>周</w:t>
            </w:r>
          </w:p>
        </w:tc>
        <w:tc>
          <w:tcPr>
            <w:tcW w:w="4885" w:type="dxa"/>
            <w:vAlign w:val="center"/>
          </w:tcPr>
          <w:p w14:paraId="170E3787" w14:textId="4327E096" w:rsidR="001813AF" w:rsidRPr="00A3603E" w:rsidRDefault="00042D86" w:rsidP="00203B6D">
            <w:pPr>
              <w:rPr>
                <w:rFonts w:ascii="宋体" w:hAnsi="宋体"/>
              </w:rPr>
            </w:pPr>
            <w:r>
              <w:rPr>
                <w:rFonts w:ascii="宋体" w:hAnsi="宋体" w:hint="eastAsia"/>
              </w:rPr>
              <w:t>学习文献上提到的重要算法，了解推荐算法的相关背景知识。</w:t>
            </w:r>
          </w:p>
        </w:tc>
      </w:tr>
      <w:tr w:rsidR="001813AF" w:rsidRPr="00477BCA" w14:paraId="469C56B4" w14:textId="77777777" w:rsidTr="00E81ABF">
        <w:tc>
          <w:tcPr>
            <w:tcW w:w="1633" w:type="dxa"/>
            <w:vMerge/>
          </w:tcPr>
          <w:p w14:paraId="7AC509C5" w14:textId="77777777" w:rsidR="001813AF" w:rsidRPr="00477BCA" w:rsidRDefault="001813AF" w:rsidP="00203B6D"/>
        </w:tc>
        <w:tc>
          <w:tcPr>
            <w:tcW w:w="1788" w:type="dxa"/>
            <w:vAlign w:val="center"/>
          </w:tcPr>
          <w:p w14:paraId="7414C958" w14:textId="77777777" w:rsidR="001813AF" w:rsidRDefault="001813AF" w:rsidP="00203B6D">
            <w:pPr>
              <w:jc w:val="center"/>
              <w:rPr>
                <w:rFonts w:ascii="宋体" w:hAnsi="宋体"/>
              </w:rPr>
            </w:pPr>
            <w:r>
              <w:rPr>
                <w:rFonts w:hint="eastAsia"/>
              </w:rPr>
              <w:t>3</w:t>
            </w:r>
            <w:r>
              <w:rPr>
                <w:rFonts w:hint="eastAsia"/>
              </w:rPr>
              <w:t>周——</w:t>
            </w:r>
            <w:r>
              <w:t>4</w:t>
            </w:r>
            <w:r>
              <w:rPr>
                <w:rFonts w:hint="eastAsia"/>
              </w:rPr>
              <w:t>周</w:t>
            </w:r>
          </w:p>
        </w:tc>
        <w:tc>
          <w:tcPr>
            <w:tcW w:w="4885" w:type="dxa"/>
            <w:vAlign w:val="center"/>
          </w:tcPr>
          <w:p w14:paraId="5C7D1BB2" w14:textId="1E885C67" w:rsidR="001813AF" w:rsidRDefault="00042D86" w:rsidP="00203B6D">
            <w:pPr>
              <w:rPr>
                <w:rFonts w:ascii="宋体" w:hAnsi="宋体"/>
              </w:rPr>
            </w:pPr>
            <w:r>
              <w:rPr>
                <w:rFonts w:ascii="宋体" w:hAnsi="宋体" w:hint="eastAsia"/>
              </w:rPr>
              <w:t>学习相关算法。</w:t>
            </w:r>
            <w:proofErr w:type="spellStart"/>
            <w:r w:rsidR="00B62E5D">
              <w:rPr>
                <w:rFonts w:ascii="宋体" w:hAnsi="宋体" w:hint="eastAsia"/>
              </w:rPr>
              <w:t>OpenAI</w:t>
            </w:r>
            <w:proofErr w:type="spellEnd"/>
            <w:r w:rsidR="00B62E5D">
              <w:rPr>
                <w:rFonts w:ascii="宋体" w:hAnsi="宋体"/>
              </w:rPr>
              <w:t xml:space="preserve"> Gym</w:t>
            </w:r>
            <w:r w:rsidR="00B62E5D">
              <w:rPr>
                <w:rFonts w:ascii="宋体" w:hAnsi="宋体" w:hint="eastAsia"/>
              </w:rPr>
              <w:t>上下载environment</w:t>
            </w:r>
            <w:r w:rsidR="00B62E5D">
              <w:rPr>
                <w:rFonts w:ascii="宋体" w:hAnsi="宋体"/>
              </w:rPr>
              <w:t>,</w:t>
            </w:r>
            <w:r w:rsidR="00B62E5D">
              <w:rPr>
                <w:rFonts w:ascii="宋体" w:hAnsi="宋体" w:hint="eastAsia"/>
              </w:rPr>
              <w:t>利用Q-</w:t>
            </w:r>
            <w:r w:rsidR="00B62E5D">
              <w:rPr>
                <w:rFonts w:ascii="宋体" w:hAnsi="宋体"/>
              </w:rPr>
              <w:t>L</w:t>
            </w:r>
            <w:r w:rsidR="00B62E5D">
              <w:rPr>
                <w:rFonts w:ascii="宋体" w:hAnsi="宋体" w:hint="eastAsia"/>
              </w:rPr>
              <w:t>earning算法对其训练</w:t>
            </w:r>
          </w:p>
        </w:tc>
      </w:tr>
      <w:tr w:rsidR="001813AF" w:rsidRPr="00477BCA" w14:paraId="1F0D59CB" w14:textId="77777777" w:rsidTr="00E81ABF">
        <w:tc>
          <w:tcPr>
            <w:tcW w:w="1633" w:type="dxa"/>
            <w:vMerge/>
          </w:tcPr>
          <w:p w14:paraId="76B70577" w14:textId="77777777" w:rsidR="001813AF" w:rsidRPr="00477BCA" w:rsidRDefault="001813AF" w:rsidP="00203B6D"/>
        </w:tc>
        <w:tc>
          <w:tcPr>
            <w:tcW w:w="1788" w:type="dxa"/>
            <w:vAlign w:val="center"/>
          </w:tcPr>
          <w:p w14:paraId="66598A68" w14:textId="77777777" w:rsidR="001813AF" w:rsidRDefault="001813AF" w:rsidP="00203B6D">
            <w:pPr>
              <w:jc w:val="center"/>
              <w:rPr>
                <w:rFonts w:ascii="宋体" w:hAnsi="宋体"/>
              </w:rPr>
            </w:pPr>
            <w:r>
              <w:rPr>
                <w:rFonts w:hint="eastAsia"/>
              </w:rPr>
              <w:t>5</w:t>
            </w:r>
            <w:r>
              <w:rPr>
                <w:rFonts w:hint="eastAsia"/>
              </w:rPr>
              <w:t>周——</w:t>
            </w:r>
            <w:r>
              <w:rPr>
                <w:rFonts w:hint="eastAsia"/>
              </w:rPr>
              <w:t>7</w:t>
            </w:r>
            <w:r>
              <w:rPr>
                <w:rFonts w:hint="eastAsia"/>
              </w:rPr>
              <w:t>周</w:t>
            </w:r>
          </w:p>
        </w:tc>
        <w:tc>
          <w:tcPr>
            <w:tcW w:w="4885" w:type="dxa"/>
            <w:vAlign w:val="center"/>
          </w:tcPr>
          <w:p w14:paraId="141FB271" w14:textId="71D6EED2" w:rsidR="001813AF" w:rsidRDefault="00042D86" w:rsidP="00042D86">
            <w:pPr>
              <w:rPr>
                <w:rFonts w:ascii="宋体" w:hAnsi="宋体"/>
              </w:rPr>
            </w:pPr>
            <w:r>
              <w:rPr>
                <w:rFonts w:ascii="宋体" w:hAnsi="宋体" w:hint="eastAsia"/>
              </w:rPr>
              <w:t>实现</w:t>
            </w:r>
            <w:proofErr w:type="spellStart"/>
            <w:r>
              <w:rPr>
                <w:rFonts w:ascii="宋体" w:hAnsi="宋体" w:hint="eastAsia"/>
              </w:rPr>
              <w:t>Grank</w:t>
            </w:r>
            <w:proofErr w:type="spellEnd"/>
            <w:r>
              <w:rPr>
                <w:rFonts w:ascii="宋体" w:hAnsi="宋体" w:hint="eastAsia"/>
              </w:rPr>
              <w:t>算法，并完成文献中提及的工作。</w:t>
            </w:r>
          </w:p>
        </w:tc>
      </w:tr>
      <w:tr w:rsidR="001813AF" w:rsidRPr="00477BCA" w14:paraId="658F023A" w14:textId="77777777" w:rsidTr="00E81ABF">
        <w:tc>
          <w:tcPr>
            <w:tcW w:w="1633" w:type="dxa"/>
            <w:vMerge/>
          </w:tcPr>
          <w:p w14:paraId="5E3A71D3" w14:textId="77777777" w:rsidR="001813AF" w:rsidRPr="00477BCA" w:rsidRDefault="001813AF" w:rsidP="00203B6D"/>
        </w:tc>
        <w:tc>
          <w:tcPr>
            <w:tcW w:w="1788" w:type="dxa"/>
            <w:vAlign w:val="center"/>
          </w:tcPr>
          <w:p w14:paraId="032D8485" w14:textId="77777777" w:rsidR="001813AF" w:rsidRPr="00477BCA" w:rsidRDefault="001813AF" w:rsidP="00203B6D">
            <w:pPr>
              <w:jc w:val="center"/>
              <w:rPr>
                <w:rFonts w:ascii="宋体" w:hAnsi="宋体"/>
              </w:rPr>
            </w:pPr>
            <w:r>
              <w:rPr>
                <w:rFonts w:ascii="宋体" w:hAnsi="宋体"/>
              </w:rPr>
              <w:t>8</w:t>
            </w:r>
            <w:r>
              <w:rPr>
                <w:rFonts w:ascii="宋体" w:hAnsi="宋体" w:hint="eastAsia"/>
              </w:rPr>
              <w:t>周——10周</w:t>
            </w:r>
          </w:p>
        </w:tc>
        <w:tc>
          <w:tcPr>
            <w:tcW w:w="4885" w:type="dxa"/>
            <w:vAlign w:val="center"/>
          </w:tcPr>
          <w:p w14:paraId="0441A621" w14:textId="40F7DBA4" w:rsidR="001813AF" w:rsidRPr="00477BCA" w:rsidRDefault="00042D86" w:rsidP="00203B6D">
            <w:pPr>
              <w:rPr>
                <w:rFonts w:ascii="宋体" w:hAnsi="宋体"/>
              </w:rPr>
            </w:pPr>
            <w:r>
              <w:rPr>
                <w:rFonts w:ascii="宋体" w:hAnsi="宋体" w:hint="eastAsia"/>
              </w:rPr>
              <w:t>进一步对</w:t>
            </w:r>
            <w:proofErr w:type="spellStart"/>
            <w:r>
              <w:rPr>
                <w:rFonts w:ascii="宋体" w:hAnsi="宋体" w:hint="eastAsia"/>
              </w:rPr>
              <w:t>GRank</w:t>
            </w:r>
            <w:proofErr w:type="spellEnd"/>
            <w:r>
              <w:rPr>
                <w:rFonts w:ascii="宋体" w:hAnsi="宋体" w:hint="eastAsia"/>
              </w:rPr>
              <w:t>算法进行优化，并与其他算法对比得出结论。</w:t>
            </w:r>
          </w:p>
        </w:tc>
      </w:tr>
      <w:tr w:rsidR="001813AF" w:rsidRPr="00477BCA" w14:paraId="66E3C819" w14:textId="77777777" w:rsidTr="00E81ABF">
        <w:tc>
          <w:tcPr>
            <w:tcW w:w="1633" w:type="dxa"/>
            <w:vMerge/>
          </w:tcPr>
          <w:p w14:paraId="3A554B6B" w14:textId="77777777" w:rsidR="001813AF" w:rsidRPr="00477BCA" w:rsidRDefault="001813AF" w:rsidP="00203B6D"/>
        </w:tc>
        <w:tc>
          <w:tcPr>
            <w:tcW w:w="1788" w:type="dxa"/>
            <w:vAlign w:val="center"/>
          </w:tcPr>
          <w:p w14:paraId="753B290D" w14:textId="77777777" w:rsidR="001813AF" w:rsidRDefault="001813AF" w:rsidP="00203B6D">
            <w:pPr>
              <w:jc w:val="center"/>
              <w:rPr>
                <w:rFonts w:ascii="宋体" w:hAnsi="宋体"/>
              </w:rPr>
            </w:pPr>
            <w:r>
              <w:rPr>
                <w:rFonts w:ascii="宋体" w:hAnsi="宋体" w:hint="eastAsia"/>
              </w:rPr>
              <w:t>11周——14周</w:t>
            </w:r>
          </w:p>
        </w:tc>
        <w:tc>
          <w:tcPr>
            <w:tcW w:w="4885" w:type="dxa"/>
            <w:vAlign w:val="center"/>
          </w:tcPr>
          <w:p w14:paraId="74E3EC0E" w14:textId="29CA7F50" w:rsidR="001813AF" w:rsidRPr="00477BCA" w:rsidRDefault="00042D86" w:rsidP="00203B6D">
            <w:pPr>
              <w:rPr>
                <w:rFonts w:ascii="宋体" w:hAnsi="宋体"/>
              </w:rPr>
            </w:pPr>
            <w:r>
              <w:rPr>
                <w:rFonts w:ascii="宋体" w:hAnsi="宋体" w:hint="eastAsia"/>
              </w:rPr>
              <w:t>完成毕业论文</w:t>
            </w:r>
          </w:p>
        </w:tc>
      </w:tr>
    </w:tbl>
    <w:p w14:paraId="48F2943C" w14:textId="72735D3D" w:rsidR="00B06162" w:rsidRPr="00B06162" w:rsidRDefault="00B06162" w:rsidP="00B06162">
      <w:pPr>
        <w:widowControl/>
        <w:snapToGrid/>
        <w:spacing w:line="240" w:lineRule="auto"/>
      </w:pPr>
      <w:r>
        <w:br w:type="page"/>
      </w:r>
    </w:p>
    <w:p w14:paraId="1905870A" w14:textId="6BE56A6E" w:rsidR="00650D58" w:rsidRDefault="00B06162" w:rsidP="00B06162">
      <w:pPr>
        <w:pStyle w:val="10"/>
        <w:spacing w:before="163" w:after="163"/>
      </w:pPr>
      <w:bookmarkStart w:id="9" w:name="_Toc483312355"/>
      <w:r>
        <w:rPr>
          <w:rFonts w:hint="eastAsia"/>
        </w:rPr>
        <w:lastRenderedPageBreak/>
        <w:t>参考</w:t>
      </w:r>
      <w:r w:rsidR="00650D58">
        <w:rPr>
          <w:rFonts w:hint="eastAsia"/>
        </w:rPr>
        <w:t>文献</w:t>
      </w:r>
      <w:bookmarkEnd w:id="9"/>
    </w:p>
    <w:p w14:paraId="23A18FAF" w14:textId="516B8E18" w:rsidR="00546E4A" w:rsidRDefault="00046B0A" w:rsidP="00046B0A">
      <w:pPr>
        <w:pStyle w:val="af"/>
        <w:numPr>
          <w:ilvl w:val="0"/>
          <w:numId w:val="10"/>
        </w:numPr>
        <w:ind w:firstLineChars="0"/>
      </w:pPr>
      <w:r w:rsidRPr="00046B0A">
        <w:t>1604.03147</w:t>
      </w:r>
      <w:r w:rsidR="00394D55">
        <w:rPr>
          <w:rFonts w:hint="eastAsia"/>
        </w:rPr>
        <w:t>，</w:t>
      </w:r>
      <w:r w:rsidR="00E42932">
        <w:t>Graph-based Collaborative Ranking</w:t>
      </w:r>
      <w:r w:rsidR="00394D55">
        <w:rPr>
          <w:rFonts w:hint="eastAsia"/>
        </w:rPr>
        <w:t>，《</w:t>
      </w:r>
      <w:r w:rsidR="00394D55">
        <w:rPr>
          <w:rFonts w:hint="eastAsia"/>
        </w:rPr>
        <w:t>Computer</w:t>
      </w:r>
      <w:r w:rsidR="00394D55">
        <w:t xml:space="preserve"> S</w:t>
      </w:r>
      <w:r w:rsidR="00394D55">
        <w:rPr>
          <w:rFonts w:hint="eastAsia"/>
        </w:rPr>
        <w:t>cience</w:t>
      </w:r>
      <w:r w:rsidR="00394D55">
        <w:rPr>
          <w:rFonts w:hint="eastAsia"/>
        </w:rPr>
        <w:t>》</w:t>
      </w:r>
      <w:r>
        <w:rPr>
          <w:rFonts w:hint="eastAsia"/>
        </w:rPr>
        <w:t xml:space="preserve"> 2016</w:t>
      </w:r>
    </w:p>
    <w:p w14:paraId="26370D48" w14:textId="15926836" w:rsidR="00046B0A" w:rsidRDefault="00046B0A" w:rsidP="00046B0A">
      <w:pPr>
        <w:pStyle w:val="af"/>
        <w:numPr>
          <w:ilvl w:val="0"/>
          <w:numId w:val="10"/>
        </w:numPr>
        <w:ind w:firstLineChars="0"/>
      </w:pPr>
      <w:r w:rsidRPr="00046B0A">
        <w:t>TP391.1</w:t>
      </w:r>
      <w:r>
        <w:rPr>
          <w:rFonts w:hint="eastAsia"/>
        </w:rPr>
        <w:t>，</w:t>
      </w:r>
      <w:r w:rsidRPr="00046B0A">
        <w:rPr>
          <w:rFonts w:hint="eastAsia"/>
        </w:rPr>
        <w:t>基于</w:t>
      </w:r>
      <w:r w:rsidRPr="00046B0A">
        <w:rPr>
          <w:rFonts w:hint="eastAsia"/>
        </w:rPr>
        <w:t>CR-PageRank</w:t>
      </w:r>
      <w:r w:rsidRPr="00046B0A">
        <w:rPr>
          <w:rFonts w:hint="eastAsia"/>
        </w:rPr>
        <w:t>算法的个人事件自动摘要研究</w:t>
      </w:r>
      <w:r>
        <w:rPr>
          <w:rFonts w:hint="eastAsia"/>
        </w:rPr>
        <w:t>，《计算机工程》</w:t>
      </w:r>
      <w:r>
        <w:rPr>
          <w:rFonts w:hint="eastAsia"/>
        </w:rPr>
        <w:t>2016</w:t>
      </w:r>
    </w:p>
    <w:p w14:paraId="2CB49352" w14:textId="32E9A2AB" w:rsidR="00046B0A" w:rsidRDefault="00046B0A" w:rsidP="00046B0A">
      <w:pPr>
        <w:pStyle w:val="af"/>
        <w:numPr>
          <w:ilvl w:val="0"/>
          <w:numId w:val="10"/>
        </w:numPr>
        <w:ind w:firstLineChars="0"/>
      </w:pPr>
      <w:r>
        <w:t>TP391.3</w:t>
      </w:r>
      <w:r>
        <w:rPr>
          <w:rFonts w:hint="eastAsia"/>
        </w:rPr>
        <w:t>，</w:t>
      </w:r>
      <w:r w:rsidRPr="00046B0A">
        <w:rPr>
          <w:rFonts w:hint="eastAsia"/>
        </w:rPr>
        <w:t>基于长尾理论的物品协同过滤</w:t>
      </w:r>
      <w:r w:rsidRPr="00046B0A">
        <w:rPr>
          <w:rFonts w:hint="eastAsia"/>
        </w:rPr>
        <w:t>Top-N</w:t>
      </w:r>
      <w:r w:rsidRPr="00046B0A">
        <w:rPr>
          <w:rFonts w:hint="eastAsia"/>
        </w:rPr>
        <w:t>推荐算法</w:t>
      </w:r>
      <w:r w:rsidR="00067D4E">
        <w:rPr>
          <w:rFonts w:hint="eastAsia"/>
        </w:rPr>
        <w:t>，《齐齐哈尔大学报》</w:t>
      </w:r>
      <w:r w:rsidR="00067D4E">
        <w:rPr>
          <w:rFonts w:hint="eastAsia"/>
        </w:rPr>
        <w:t>2019</w:t>
      </w:r>
    </w:p>
    <w:p w14:paraId="470C5BF0" w14:textId="18EA116C" w:rsidR="00067D4E" w:rsidRDefault="00067D4E" w:rsidP="00067D4E">
      <w:pPr>
        <w:pStyle w:val="af"/>
        <w:numPr>
          <w:ilvl w:val="0"/>
          <w:numId w:val="10"/>
        </w:numPr>
        <w:ind w:firstLineChars="0"/>
      </w:pPr>
      <w:r>
        <w:rPr>
          <w:rFonts w:hint="eastAsia"/>
        </w:rPr>
        <w:t>TP</w:t>
      </w:r>
      <w:r>
        <w:t>393,09</w:t>
      </w:r>
      <w:r>
        <w:rPr>
          <w:rFonts w:hint="eastAsia"/>
        </w:rPr>
        <w:t>，</w:t>
      </w:r>
      <w:r w:rsidRPr="00067D4E">
        <w:rPr>
          <w:rFonts w:hint="eastAsia"/>
        </w:rPr>
        <w:t>PageRank</w:t>
      </w:r>
      <w:r w:rsidRPr="00067D4E">
        <w:rPr>
          <w:rFonts w:hint="eastAsia"/>
        </w:rPr>
        <w:t>算法研究</w:t>
      </w:r>
      <w:r>
        <w:rPr>
          <w:rFonts w:hint="eastAsia"/>
        </w:rPr>
        <w:t>，《计算机工程》</w:t>
      </w:r>
      <w:r>
        <w:rPr>
          <w:rFonts w:hint="eastAsia"/>
        </w:rPr>
        <w:t>2006</w:t>
      </w:r>
    </w:p>
    <w:p w14:paraId="66AB1135" w14:textId="314F8E1E" w:rsidR="00CB12B2" w:rsidRDefault="00CB12B2" w:rsidP="00CB12B2">
      <w:pPr>
        <w:pStyle w:val="af"/>
        <w:numPr>
          <w:ilvl w:val="0"/>
          <w:numId w:val="10"/>
        </w:numPr>
        <w:ind w:firstLineChars="0"/>
      </w:pPr>
      <w:r w:rsidRPr="00CB12B2">
        <w:rPr>
          <w:rFonts w:hint="eastAsia"/>
        </w:rPr>
        <w:t>基于隐式反馈</w:t>
      </w:r>
      <w:r w:rsidRPr="00CB12B2">
        <w:rPr>
          <w:rFonts w:hint="eastAsia"/>
        </w:rPr>
        <w:t>LDA</w:t>
      </w:r>
      <w:r w:rsidRPr="00CB12B2">
        <w:rPr>
          <w:rFonts w:hint="eastAsia"/>
        </w:rPr>
        <w:t>模型的协同推荐算法研究</w:t>
      </w:r>
      <w:r>
        <w:rPr>
          <w:rFonts w:hint="eastAsia"/>
        </w:rPr>
        <w:t>，《计算机技术与发展》</w:t>
      </w:r>
      <w:r>
        <w:rPr>
          <w:rFonts w:hint="eastAsia"/>
        </w:rPr>
        <w:t>2019</w:t>
      </w:r>
    </w:p>
    <w:p w14:paraId="540BE033" w14:textId="204621FE" w:rsidR="00CB12B2" w:rsidRDefault="00CB12B2" w:rsidP="00CB12B2">
      <w:pPr>
        <w:pStyle w:val="af"/>
        <w:numPr>
          <w:ilvl w:val="0"/>
          <w:numId w:val="10"/>
        </w:numPr>
        <w:ind w:firstLineChars="0"/>
      </w:pPr>
      <w:r>
        <w:rPr>
          <w:rFonts w:hint="eastAsia"/>
        </w:rPr>
        <w:t>TP399</w:t>
      </w:r>
      <w:r>
        <w:rPr>
          <w:rFonts w:hint="eastAsia"/>
        </w:rPr>
        <w:t>，</w:t>
      </w:r>
      <w:r w:rsidRPr="00CB12B2">
        <w:rPr>
          <w:rFonts w:hint="eastAsia"/>
        </w:rPr>
        <w:t>基于项目评分预测的协同过滤推荐算法</w:t>
      </w:r>
      <w:r>
        <w:rPr>
          <w:rFonts w:hint="eastAsia"/>
        </w:rPr>
        <w:t>，《软件学报》</w:t>
      </w:r>
    </w:p>
    <w:p w14:paraId="3D92CDA3" w14:textId="58D2E25B" w:rsidR="00CB12B2" w:rsidRDefault="00CB12B2" w:rsidP="00CB12B2">
      <w:pPr>
        <w:pStyle w:val="af"/>
        <w:numPr>
          <w:ilvl w:val="0"/>
          <w:numId w:val="10"/>
        </w:numPr>
        <w:ind w:firstLineChars="0"/>
      </w:pPr>
      <w:r>
        <w:rPr>
          <w:rFonts w:hint="eastAsia"/>
        </w:rPr>
        <w:t>TP18</w:t>
      </w:r>
      <w:r>
        <w:rPr>
          <w:rFonts w:hint="eastAsia"/>
        </w:rPr>
        <w:t>，</w:t>
      </w:r>
      <w:r w:rsidRPr="00CB12B2">
        <w:rPr>
          <w:rFonts w:hint="eastAsia"/>
        </w:rPr>
        <w:t>不确定近邻的协同过滤推荐算法</w:t>
      </w:r>
      <w:r>
        <w:rPr>
          <w:rFonts w:hint="eastAsia"/>
        </w:rPr>
        <w:t>，《计算机学报》</w:t>
      </w:r>
    </w:p>
    <w:p w14:paraId="20860922" w14:textId="76529C3D" w:rsidR="004B33EE" w:rsidRDefault="004B33EE">
      <w:pPr>
        <w:widowControl/>
        <w:snapToGrid/>
        <w:spacing w:line="240" w:lineRule="auto"/>
        <w:jc w:val="left"/>
      </w:pPr>
      <w:r>
        <w:br w:type="page"/>
      </w:r>
    </w:p>
    <w:p w14:paraId="5A40BB4E" w14:textId="1A7B3E18" w:rsidR="004B33EE" w:rsidRPr="007D11B2" w:rsidRDefault="004B33EE" w:rsidP="004B33EE">
      <w:pPr>
        <w:sectPr w:rsidR="004B33EE" w:rsidRPr="007D11B2" w:rsidSect="002C1E55">
          <w:headerReference w:type="default" r:id="rId10"/>
          <w:footerReference w:type="default" r:id="rId11"/>
          <w:pgSz w:w="11906" w:h="16838"/>
          <w:pgMar w:top="1440" w:right="1800" w:bottom="1440" w:left="1800" w:header="850" w:footer="992" w:gutter="0"/>
          <w:pgNumType w:start="1"/>
          <w:cols w:space="425"/>
          <w:docGrid w:type="lines" w:linePitch="326"/>
        </w:sectPr>
      </w:pPr>
      <w:bookmarkStart w:id="10" w:name="_GoBack"/>
      <w:bookmarkEnd w:id="10"/>
    </w:p>
    <w:p w14:paraId="0E463442" w14:textId="77777777" w:rsidR="00A575BE" w:rsidRPr="00A575BE" w:rsidRDefault="00A575BE" w:rsidP="00A575BE">
      <w:pPr>
        <w:snapToGrid/>
        <w:spacing w:afterLines="50" w:after="156"/>
        <w:jc w:val="center"/>
        <w:rPr>
          <w:kern w:val="2"/>
          <w:sz w:val="21"/>
          <w:szCs w:val="20"/>
        </w:rPr>
      </w:pPr>
      <w:r w:rsidRPr="00A575BE">
        <w:rPr>
          <w:rFonts w:ascii="宋体" w:hAnsi="宋体"/>
          <w:kern w:val="2"/>
          <w:sz w:val="21"/>
          <w:szCs w:val="21"/>
        </w:rPr>
        <w:lastRenderedPageBreak/>
        <w:tab/>
      </w:r>
      <w:r w:rsidRPr="00A575BE">
        <w:rPr>
          <w:rFonts w:ascii="华文中宋" w:eastAsia="华文中宋" w:hAnsi="华文中宋" w:hint="eastAsia"/>
          <w:b/>
          <w:bCs/>
          <w:noProof/>
          <w:sz w:val="32"/>
          <w:szCs w:val="32"/>
        </w:rPr>
        <w:t>华中科技大学本科生毕业设计（论文）开题报告评审表</w:t>
      </w:r>
    </w:p>
    <w:p w14:paraId="364F7994" w14:textId="77777777" w:rsidR="00A575BE" w:rsidRPr="00A575BE" w:rsidRDefault="00A575BE" w:rsidP="00A575BE">
      <w:pPr>
        <w:snapToGrid/>
        <w:spacing w:line="240" w:lineRule="auto"/>
        <w:rPr>
          <w:kern w:val="2"/>
          <w:sz w:val="21"/>
          <w:szCs w:val="20"/>
        </w:rPr>
        <w:sectPr w:rsidR="00A575BE" w:rsidRPr="00A575BE" w:rsidSect="00FE5D9F">
          <w:headerReference w:type="default" r:id="rId12"/>
          <w:footerReference w:type="default" r:id="rId13"/>
          <w:pgSz w:w="11906" w:h="16838"/>
          <w:pgMar w:top="1440" w:right="1800" w:bottom="1440" w:left="1800" w:header="851" w:footer="992" w:gutter="0"/>
          <w:pgNumType w:start="1"/>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575BE" w:rsidRPr="00A575BE" w14:paraId="4F0636D8" w14:textId="77777777" w:rsidTr="00203B6D">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8060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CC7A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c>
          <w:tcPr>
            <w:tcW w:w="992" w:type="dxa"/>
            <w:tcBorders>
              <w:top w:val="single" w:sz="4" w:space="0" w:color="auto"/>
              <w:left w:val="single" w:sz="4" w:space="0" w:color="auto"/>
              <w:right w:val="single" w:sz="4" w:space="0" w:color="000000"/>
            </w:tcBorders>
            <w:shd w:val="clear" w:color="auto" w:fill="auto"/>
            <w:vAlign w:val="center"/>
          </w:tcPr>
          <w:p w14:paraId="5C556FC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AEBC2D"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c>
          <w:tcPr>
            <w:tcW w:w="1418" w:type="dxa"/>
            <w:tcBorders>
              <w:top w:val="single" w:sz="4" w:space="0" w:color="auto"/>
              <w:left w:val="single" w:sz="4" w:space="0" w:color="auto"/>
              <w:right w:val="single" w:sz="4" w:space="0" w:color="000000"/>
            </w:tcBorders>
            <w:shd w:val="clear" w:color="auto" w:fill="auto"/>
            <w:vAlign w:val="center"/>
          </w:tcPr>
          <w:p w14:paraId="4E75E6BC"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C2192B7"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 xml:space="preserve"> </w:t>
            </w:r>
          </w:p>
        </w:tc>
      </w:tr>
      <w:tr w:rsidR="00A575BE" w:rsidRPr="00A575BE" w14:paraId="7A485842" w14:textId="77777777" w:rsidTr="00203B6D">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C72D76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1CBF846F" w14:textId="77777777" w:rsidR="00A575BE" w:rsidRPr="00A575BE" w:rsidRDefault="00A575BE" w:rsidP="00A575BE">
            <w:pPr>
              <w:widowControl/>
              <w:snapToGrid/>
              <w:spacing w:line="240" w:lineRule="auto"/>
              <w:jc w:val="center"/>
              <w:rPr>
                <w:rFonts w:ascii="宋体" w:hAnsi="宋体" w:cs="宋体"/>
                <w:b/>
                <w:bCs/>
                <w:sz w:val="21"/>
                <w:szCs w:val="21"/>
              </w:rPr>
            </w:pPr>
          </w:p>
        </w:tc>
      </w:tr>
      <w:tr w:rsidR="00A575BE" w:rsidRPr="00A575BE" w14:paraId="773B54AD" w14:textId="77777777" w:rsidTr="00203B6D">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46ED62F" w14:textId="77777777" w:rsidR="00A575BE" w:rsidRPr="00A575BE" w:rsidRDefault="00A575BE" w:rsidP="00A575BE">
            <w:pPr>
              <w:widowControl/>
              <w:snapToGrid/>
              <w:spacing w:line="240" w:lineRule="auto"/>
              <w:jc w:val="center"/>
              <w:rPr>
                <w:rFonts w:ascii="宋体" w:hAnsi="宋体" w:cs="宋体"/>
                <w:b/>
                <w:bCs/>
                <w:sz w:val="21"/>
                <w:szCs w:val="21"/>
              </w:rPr>
            </w:pPr>
            <w:r w:rsidRPr="00A575BE">
              <w:rPr>
                <w:rFonts w:ascii="宋体" w:hAnsi="宋体" w:cs="宋体" w:hint="eastAsia"/>
                <w:b/>
                <w:bCs/>
                <w:sz w:val="21"/>
                <w:szCs w:val="21"/>
              </w:rPr>
              <w:t>指导教师评语</w:t>
            </w:r>
          </w:p>
          <w:p w14:paraId="6B1BACCD"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学生前期表现情况。</w:t>
            </w:r>
          </w:p>
          <w:p w14:paraId="1FC12B9C"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是否具备开始设计（论文）条件？是否同意开始设计（论文）？</w:t>
            </w:r>
          </w:p>
          <w:p w14:paraId="50B2D251" w14:textId="77777777" w:rsidR="00A575BE" w:rsidRPr="00A575BE" w:rsidRDefault="00A575BE" w:rsidP="00A575BE">
            <w:pPr>
              <w:widowControl/>
              <w:numPr>
                <w:ilvl w:val="0"/>
                <w:numId w:val="18"/>
              </w:numPr>
              <w:snapToGrid/>
              <w:spacing w:line="240" w:lineRule="auto"/>
              <w:rPr>
                <w:rFonts w:ascii="宋体" w:hAnsi="宋体" w:cs="宋体"/>
                <w:bCs/>
                <w:sz w:val="21"/>
                <w:szCs w:val="21"/>
              </w:rPr>
            </w:pPr>
            <w:r w:rsidRPr="00A575BE">
              <w:rPr>
                <w:rFonts w:ascii="宋体" w:hAnsi="宋体" w:cs="宋体" w:hint="eastAsia"/>
                <w:bCs/>
                <w:sz w:val="21"/>
                <w:szCs w:val="21"/>
              </w:rPr>
              <w:t>不足及建议。</w:t>
            </w:r>
          </w:p>
        </w:tc>
      </w:tr>
      <w:tr w:rsidR="00A575BE" w:rsidRPr="00A575BE" w14:paraId="001418DE" w14:textId="77777777" w:rsidTr="00203B6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A2C563A" w14:textId="77777777" w:rsidR="00A575BE" w:rsidRPr="00A575BE" w:rsidRDefault="00A575BE" w:rsidP="00A575BE">
            <w:pPr>
              <w:snapToGrid/>
              <w:rPr>
                <w:rFonts w:ascii="楷体_GB2312" w:eastAsia="楷体_GB2312" w:hAnsi="宋体"/>
                <w:color w:val="FF0000"/>
                <w:kern w:val="2"/>
                <w:sz w:val="21"/>
                <w:szCs w:val="20"/>
              </w:rPr>
            </w:pPr>
          </w:p>
          <w:p w14:paraId="51F4BFC4" w14:textId="77777777" w:rsidR="00A575BE" w:rsidRPr="00A575BE" w:rsidRDefault="00A575BE" w:rsidP="00A575BE">
            <w:pPr>
              <w:widowControl/>
              <w:snapToGrid/>
              <w:spacing w:line="240" w:lineRule="auto"/>
              <w:rPr>
                <w:rFonts w:ascii="宋体" w:hAnsi="宋体" w:cs="宋体"/>
                <w:bCs/>
                <w:sz w:val="21"/>
                <w:szCs w:val="21"/>
              </w:rPr>
            </w:pPr>
          </w:p>
          <w:p w14:paraId="356DB418" w14:textId="77777777" w:rsidR="00A575BE" w:rsidRPr="00A575BE" w:rsidRDefault="00A575BE" w:rsidP="00A575BE">
            <w:pPr>
              <w:widowControl/>
              <w:snapToGrid/>
              <w:spacing w:line="240" w:lineRule="auto"/>
              <w:rPr>
                <w:rFonts w:ascii="宋体" w:hAnsi="宋体" w:cs="宋体"/>
                <w:bCs/>
                <w:sz w:val="21"/>
                <w:szCs w:val="21"/>
              </w:rPr>
            </w:pPr>
          </w:p>
          <w:p w14:paraId="4CA2DA27" w14:textId="77777777" w:rsidR="00A575BE" w:rsidRPr="00A575BE" w:rsidRDefault="00A575BE" w:rsidP="00A575BE">
            <w:pPr>
              <w:widowControl/>
              <w:snapToGrid/>
              <w:spacing w:line="240" w:lineRule="auto"/>
              <w:rPr>
                <w:rFonts w:ascii="宋体" w:hAnsi="宋体" w:cs="宋体"/>
                <w:bCs/>
                <w:sz w:val="21"/>
                <w:szCs w:val="21"/>
              </w:rPr>
            </w:pPr>
          </w:p>
          <w:p w14:paraId="1E97F76A" w14:textId="77777777" w:rsidR="00A575BE" w:rsidRPr="00A575BE" w:rsidRDefault="00A575BE" w:rsidP="00A575BE">
            <w:pPr>
              <w:widowControl/>
              <w:snapToGrid/>
              <w:spacing w:line="240" w:lineRule="auto"/>
              <w:rPr>
                <w:rFonts w:ascii="宋体" w:hAnsi="宋体" w:cs="宋体"/>
                <w:bCs/>
                <w:sz w:val="21"/>
                <w:szCs w:val="21"/>
              </w:rPr>
            </w:pPr>
          </w:p>
          <w:p w14:paraId="46FB70E7" w14:textId="77777777" w:rsidR="00A575BE" w:rsidRPr="00A575BE" w:rsidRDefault="00A575BE" w:rsidP="00A575BE">
            <w:pPr>
              <w:widowControl/>
              <w:snapToGrid/>
              <w:spacing w:line="240" w:lineRule="auto"/>
              <w:rPr>
                <w:rFonts w:ascii="宋体" w:hAnsi="宋体" w:cs="宋体"/>
                <w:bCs/>
                <w:sz w:val="21"/>
                <w:szCs w:val="21"/>
              </w:rPr>
            </w:pPr>
          </w:p>
          <w:p w14:paraId="37272E20" w14:textId="77777777" w:rsidR="00A575BE" w:rsidRPr="00A575BE" w:rsidRDefault="00A575BE" w:rsidP="00A575BE">
            <w:pPr>
              <w:widowControl/>
              <w:snapToGrid/>
              <w:spacing w:line="240" w:lineRule="auto"/>
              <w:rPr>
                <w:rFonts w:ascii="宋体" w:hAnsi="宋体" w:cs="宋体"/>
                <w:bCs/>
                <w:sz w:val="21"/>
                <w:szCs w:val="21"/>
              </w:rPr>
            </w:pPr>
          </w:p>
          <w:p w14:paraId="75216427" w14:textId="77777777" w:rsidR="00A575BE" w:rsidRPr="00A575BE" w:rsidRDefault="00A575BE" w:rsidP="00A575BE">
            <w:pPr>
              <w:widowControl/>
              <w:snapToGrid/>
              <w:spacing w:line="240" w:lineRule="auto"/>
              <w:rPr>
                <w:rFonts w:ascii="宋体" w:hAnsi="宋体" w:cs="宋体"/>
                <w:bCs/>
                <w:sz w:val="21"/>
                <w:szCs w:val="21"/>
              </w:rPr>
            </w:pPr>
          </w:p>
          <w:p w14:paraId="1D0C26E7" w14:textId="77777777" w:rsidR="00A575BE" w:rsidRPr="00A575BE" w:rsidRDefault="00A575BE" w:rsidP="00A575BE">
            <w:pPr>
              <w:widowControl/>
              <w:snapToGrid/>
              <w:spacing w:line="240" w:lineRule="auto"/>
              <w:rPr>
                <w:rFonts w:ascii="宋体" w:hAnsi="宋体" w:cs="宋体"/>
                <w:bCs/>
                <w:sz w:val="21"/>
                <w:szCs w:val="21"/>
              </w:rPr>
            </w:pPr>
          </w:p>
          <w:p w14:paraId="763D33C5" w14:textId="77777777" w:rsidR="00A575BE" w:rsidRPr="00A575BE" w:rsidRDefault="00A575BE" w:rsidP="00A575BE">
            <w:pPr>
              <w:widowControl/>
              <w:snapToGrid/>
              <w:spacing w:line="240" w:lineRule="auto"/>
              <w:rPr>
                <w:rFonts w:ascii="宋体" w:hAnsi="宋体" w:cs="宋体"/>
                <w:bCs/>
                <w:sz w:val="21"/>
                <w:szCs w:val="21"/>
              </w:rPr>
            </w:pPr>
          </w:p>
          <w:p w14:paraId="24F81430" w14:textId="77777777" w:rsidR="00A575BE" w:rsidRPr="00A575BE" w:rsidRDefault="00A575BE" w:rsidP="00A575BE">
            <w:pPr>
              <w:widowControl/>
              <w:snapToGrid/>
              <w:spacing w:line="240" w:lineRule="auto"/>
              <w:rPr>
                <w:rFonts w:ascii="宋体" w:hAnsi="宋体" w:cs="宋体"/>
                <w:bCs/>
                <w:sz w:val="21"/>
                <w:szCs w:val="21"/>
              </w:rPr>
            </w:pPr>
          </w:p>
          <w:p w14:paraId="5C2B4695" w14:textId="77777777" w:rsidR="00A575BE" w:rsidRPr="00A575BE" w:rsidRDefault="00A575BE" w:rsidP="00A575BE">
            <w:pPr>
              <w:widowControl/>
              <w:snapToGrid/>
              <w:spacing w:line="240" w:lineRule="auto"/>
              <w:rPr>
                <w:rFonts w:ascii="宋体" w:hAnsi="宋体" w:cs="宋体"/>
                <w:bCs/>
                <w:sz w:val="21"/>
                <w:szCs w:val="21"/>
              </w:rPr>
            </w:pPr>
          </w:p>
          <w:p w14:paraId="033FB778" w14:textId="77777777" w:rsidR="00A575BE" w:rsidRPr="00A575BE" w:rsidRDefault="00A575BE" w:rsidP="00A575BE">
            <w:pPr>
              <w:widowControl/>
              <w:snapToGrid/>
              <w:spacing w:line="240" w:lineRule="auto"/>
              <w:ind w:firstLineChars="2550" w:firstLine="5355"/>
              <w:rPr>
                <w:rFonts w:ascii="宋体" w:hAnsi="宋体" w:cs="宋体"/>
                <w:bCs/>
                <w:sz w:val="21"/>
                <w:szCs w:val="21"/>
              </w:rPr>
            </w:pPr>
            <w:r w:rsidRPr="00A575BE">
              <w:rPr>
                <w:rFonts w:ascii="宋体" w:hAnsi="宋体" w:cs="宋体" w:hint="eastAsia"/>
                <w:bCs/>
                <w:sz w:val="21"/>
                <w:szCs w:val="21"/>
              </w:rPr>
              <w:t xml:space="preserve">指导教师（签名）：       </w:t>
            </w:r>
          </w:p>
          <w:p w14:paraId="3E6E3B4E" w14:textId="77777777" w:rsidR="00A575BE" w:rsidRPr="00A575BE" w:rsidRDefault="00A575BE" w:rsidP="00A575BE">
            <w:pPr>
              <w:widowControl/>
              <w:snapToGrid/>
              <w:spacing w:line="240" w:lineRule="auto"/>
              <w:ind w:firstLineChars="2550" w:firstLine="5355"/>
              <w:rPr>
                <w:rFonts w:ascii="宋体" w:hAnsi="宋体" w:cs="宋体"/>
                <w:bCs/>
                <w:sz w:val="21"/>
                <w:szCs w:val="21"/>
              </w:rPr>
            </w:pPr>
          </w:p>
          <w:p w14:paraId="25E5E878" w14:textId="77777777" w:rsidR="00A575BE" w:rsidRPr="00A575BE" w:rsidRDefault="00A575BE" w:rsidP="00A575BE">
            <w:pPr>
              <w:widowControl/>
              <w:snapToGrid/>
              <w:spacing w:line="240" w:lineRule="auto"/>
              <w:jc w:val="center"/>
              <w:rPr>
                <w:rFonts w:ascii="宋体" w:hAnsi="宋体" w:cs="宋体"/>
                <w:bCs/>
                <w:sz w:val="21"/>
                <w:szCs w:val="21"/>
              </w:rPr>
            </w:pPr>
            <w:r w:rsidRPr="00A575BE">
              <w:rPr>
                <w:rFonts w:ascii="宋体" w:hAnsi="宋体" w:cs="宋体" w:hint="eastAsia"/>
                <w:bCs/>
                <w:sz w:val="21"/>
                <w:szCs w:val="21"/>
              </w:rPr>
              <w:t xml:space="preserve">                                                              年    月    日</w:t>
            </w:r>
          </w:p>
        </w:tc>
      </w:tr>
      <w:tr w:rsidR="00A575BE" w:rsidRPr="00A575BE" w14:paraId="196460B3" w14:textId="77777777" w:rsidTr="00203B6D">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1E0AA4E3" w14:textId="77777777" w:rsidR="00A575BE" w:rsidRPr="00A575BE" w:rsidRDefault="00A575BE" w:rsidP="00A575BE">
            <w:pPr>
              <w:widowControl/>
              <w:snapToGrid/>
              <w:spacing w:line="240" w:lineRule="auto"/>
              <w:jc w:val="center"/>
              <w:rPr>
                <w:rFonts w:ascii="宋体" w:hAnsi="宋体" w:cs="宋体"/>
                <w:bCs/>
                <w:sz w:val="21"/>
                <w:szCs w:val="21"/>
              </w:rPr>
            </w:pPr>
            <w:r w:rsidRPr="00A575BE">
              <w:rPr>
                <w:rFonts w:ascii="宋体" w:hAnsi="宋体" w:cs="宋体" w:hint="eastAsia"/>
                <w:b/>
                <w:bCs/>
                <w:sz w:val="21"/>
                <w:szCs w:val="21"/>
              </w:rPr>
              <w:t>教研室（系、所）或开题报告答辩小组审核意见</w:t>
            </w:r>
          </w:p>
        </w:tc>
      </w:tr>
      <w:tr w:rsidR="00A575BE" w:rsidRPr="00A575BE" w14:paraId="2129203F" w14:textId="77777777" w:rsidTr="00203B6D">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ADE7809" w14:textId="77777777" w:rsidR="00A575BE" w:rsidRPr="00A575BE" w:rsidRDefault="00A575BE" w:rsidP="00A575BE">
            <w:pPr>
              <w:snapToGrid/>
              <w:rPr>
                <w:rFonts w:ascii="楷体_GB2312" w:eastAsia="楷体_GB2312" w:hAnsi="宋体"/>
                <w:color w:val="FF0000"/>
                <w:kern w:val="2"/>
                <w:sz w:val="21"/>
                <w:szCs w:val="20"/>
              </w:rPr>
            </w:pPr>
          </w:p>
          <w:p w14:paraId="03AFD647" w14:textId="77777777" w:rsidR="00A575BE" w:rsidRPr="00A575BE" w:rsidRDefault="00A575BE" w:rsidP="00A575BE">
            <w:pPr>
              <w:widowControl/>
              <w:snapToGrid/>
              <w:spacing w:line="240" w:lineRule="auto"/>
              <w:ind w:firstLineChars="650" w:firstLine="1365"/>
              <w:rPr>
                <w:rFonts w:ascii="宋体" w:hAnsi="宋体" w:cs="宋体"/>
                <w:bCs/>
                <w:sz w:val="21"/>
                <w:szCs w:val="21"/>
              </w:rPr>
            </w:pPr>
          </w:p>
          <w:p w14:paraId="0BBC0F94" w14:textId="77777777" w:rsidR="00A575BE" w:rsidRPr="00A575BE" w:rsidRDefault="00A575BE" w:rsidP="00A575BE">
            <w:pPr>
              <w:widowControl/>
              <w:snapToGrid/>
              <w:spacing w:line="240" w:lineRule="auto"/>
              <w:rPr>
                <w:rFonts w:ascii="宋体" w:hAnsi="宋体" w:cs="宋体"/>
                <w:bCs/>
                <w:sz w:val="21"/>
                <w:szCs w:val="21"/>
              </w:rPr>
            </w:pPr>
          </w:p>
          <w:p w14:paraId="48AE5391" w14:textId="77777777" w:rsidR="00A575BE" w:rsidRPr="00A575BE" w:rsidRDefault="00A575BE" w:rsidP="00A575BE">
            <w:pPr>
              <w:widowControl/>
              <w:snapToGrid/>
              <w:spacing w:line="240" w:lineRule="auto"/>
              <w:rPr>
                <w:rFonts w:ascii="宋体" w:hAnsi="宋体" w:cs="宋体"/>
                <w:bCs/>
                <w:sz w:val="21"/>
                <w:szCs w:val="21"/>
              </w:rPr>
            </w:pPr>
          </w:p>
          <w:p w14:paraId="62C8C15B" w14:textId="77777777" w:rsidR="00A575BE" w:rsidRPr="00A575BE" w:rsidRDefault="00A575BE" w:rsidP="00A575BE">
            <w:pPr>
              <w:widowControl/>
              <w:snapToGrid/>
              <w:spacing w:line="240" w:lineRule="auto"/>
              <w:rPr>
                <w:rFonts w:ascii="宋体" w:hAnsi="宋体" w:cs="宋体"/>
                <w:bCs/>
                <w:sz w:val="21"/>
                <w:szCs w:val="21"/>
              </w:rPr>
            </w:pPr>
          </w:p>
          <w:p w14:paraId="4AAEBE8A" w14:textId="77777777" w:rsidR="00A575BE" w:rsidRPr="00A575BE" w:rsidRDefault="00A575BE" w:rsidP="00A575BE">
            <w:pPr>
              <w:widowControl/>
              <w:snapToGrid/>
              <w:spacing w:line="240" w:lineRule="auto"/>
              <w:ind w:firstLineChars="950" w:firstLine="1995"/>
              <w:rPr>
                <w:rFonts w:ascii="宋体" w:hAnsi="宋体" w:cs="宋体"/>
                <w:bCs/>
                <w:sz w:val="21"/>
                <w:szCs w:val="21"/>
              </w:rPr>
            </w:pPr>
            <w:r w:rsidRPr="00A575BE">
              <w:rPr>
                <w:rFonts w:ascii="宋体" w:hAnsi="宋体" w:cs="宋体" w:hint="eastAsia"/>
                <w:bCs/>
                <w:sz w:val="21"/>
                <w:szCs w:val="21"/>
              </w:rPr>
              <w:t xml:space="preserve">教研室（系、所）或开题报告答辩小组负责人（签名）：     </w:t>
            </w:r>
          </w:p>
          <w:p w14:paraId="2CD07EFD" w14:textId="77777777" w:rsidR="00A575BE" w:rsidRPr="00A575BE" w:rsidRDefault="00A575BE" w:rsidP="00A575BE">
            <w:pPr>
              <w:widowControl/>
              <w:snapToGrid/>
              <w:spacing w:line="240" w:lineRule="auto"/>
              <w:ind w:firstLineChars="950" w:firstLine="1995"/>
              <w:rPr>
                <w:rFonts w:ascii="宋体" w:hAnsi="宋体" w:cs="宋体"/>
                <w:bCs/>
                <w:sz w:val="21"/>
                <w:szCs w:val="21"/>
              </w:rPr>
            </w:pPr>
            <w:r w:rsidRPr="00A575BE">
              <w:rPr>
                <w:rFonts w:ascii="宋体" w:hAnsi="宋体" w:cs="宋体" w:hint="eastAsia"/>
                <w:bCs/>
                <w:sz w:val="21"/>
                <w:szCs w:val="21"/>
              </w:rPr>
              <w:t xml:space="preserve">                                                   </w:t>
            </w:r>
          </w:p>
          <w:p w14:paraId="55A474FE" w14:textId="77777777" w:rsidR="00A575BE" w:rsidRPr="00A575BE" w:rsidRDefault="00A575BE" w:rsidP="00A575BE">
            <w:pPr>
              <w:widowControl/>
              <w:snapToGrid/>
              <w:spacing w:line="240" w:lineRule="auto"/>
              <w:ind w:firstLineChars="3300" w:firstLine="6930"/>
              <w:rPr>
                <w:rFonts w:ascii="宋体" w:hAnsi="宋体" w:cs="宋体"/>
                <w:bCs/>
                <w:sz w:val="21"/>
                <w:szCs w:val="21"/>
              </w:rPr>
            </w:pPr>
            <w:r w:rsidRPr="00A575BE">
              <w:rPr>
                <w:rFonts w:ascii="宋体" w:hAnsi="宋体" w:cs="宋体" w:hint="eastAsia"/>
                <w:bCs/>
                <w:sz w:val="21"/>
                <w:szCs w:val="21"/>
              </w:rPr>
              <w:t>年    月    日</w:t>
            </w:r>
          </w:p>
        </w:tc>
      </w:tr>
    </w:tbl>
    <w:p w14:paraId="0D7B4343" w14:textId="44F10C5B" w:rsidR="00806726" w:rsidRPr="00A575BE" w:rsidRDefault="00806726" w:rsidP="00A575BE">
      <w:pPr>
        <w:snapToGrid/>
        <w:spacing w:line="240" w:lineRule="auto"/>
        <w:rPr>
          <w:kern w:val="2"/>
          <w:sz w:val="21"/>
          <w:szCs w:val="20"/>
        </w:rPr>
      </w:pPr>
    </w:p>
    <w:sectPr w:rsidR="00806726" w:rsidRPr="00A575BE" w:rsidSect="005F0217">
      <w:headerReference w:type="default" r:id="rId14"/>
      <w:footerReference w:type="default" r:id="rId15"/>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D5F7B" w14:textId="77777777" w:rsidR="009D7EE3" w:rsidRDefault="009D7EE3">
      <w:r>
        <w:separator/>
      </w:r>
    </w:p>
    <w:p w14:paraId="16D4C5FB" w14:textId="77777777" w:rsidR="009D7EE3" w:rsidRDefault="009D7EE3"/>
  </w:endnote>
  <w:endnote w:type="continuationSeparator" w:id="0">
    <w:p w14:paraId="73C9AB2C" w14:textId="77777777" w:rsidR="009D7EE3" w:rsidRDefault="009D7EE3">
      <w:r>
        <w:continuationSeparator/>
      </w:r>
    </w:p>
    <w:p w14:paraId="1AB8B64A" w14:textId="77777777" w:rsidR="009D7EE3" w:rsidRDefault="009D7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5D0EF" w14:textId="77777777" w:rsidR="00620F36" w:rsidRPr="00620F36" w:rsidRDefault="00620F36" w:rsidP="003F726B">
    <w:pPr>
      <w:pStyle w:val="a7"/>
      <w:rPr>
        <w:sz w:val="2"/>
      </w:rPr>
    </w:pPr>
  </w:p>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305F5" w14:paraId="0F53845F" w14:textId="77777777" w:rsidTr="00C51394">
      <w:trPr>
        <w:trHeight w:val="151"/>
      </w:trPr>
      <w:tc>
        <w:tcPr>
          <w:tcW w:w="2250" w:type="pct"/>
          <w:tcBorders>
            <w:bottom w:val="single" w:sz="4" w:space="0" w:color="4F81BD"/>
          </w:tcBorders>
        </w:tcPr>
        <w:p w14:paraId="2B6D3BF0" w14:textId="77777777" w:rsidR="000305F5" w:rsidRDefault="000305F5" w:rsidP="00C51394">
          <w:pPr>
            <w:pStyle w:val="a5"/>
            <w:pBdr>
              <w:bottom w:val="none" w:sz="0" w:space="0" w:color="auto"/>
            </w:pBdr>
            <w:jc w:val="left"/>
            <w:rPr>
              <w:rFonts w:ascii="Cambria" w:hAnsi="Cambria"/>
              <w:b/>
              <w:bCs/>
            </w:rPr>
          </w:pPr>
        </w:p>
      </w:tc>
      <w:tc>
        <w:tcPr>
          <w:tcW w:w="500" w:type="pct"/>
          <w:vMerge w:val="restart"/>
          <w:noWrap/>
          <w:vAlign w:val="center"/>
        </w:tcPr>
        <w:sdt>
          <w:sdtPr>
            <w:id w:val="1718390710"/>
            <w:docPartObj>
              <w:docPartGallery w:val="Page Numbers (Bottom of Page)"/>
              <w:docPartUnique/>
            </w:docPartObj>
          </w:sdtPr>
          <w:sdtEndPr/>
          <w:sdtContent>
            <w:p w14:paraId="18A13B3C" w14:textId="48A1CD1B" w:rsidR="000305F5" w:rsidRPr="003F726B" w:rsidRDefault="000305F5" w:rsidP="00C51394">
              <w:pPr>
                <w:pStyle w:val="a7"/>
                <w:jc w:val="center"/>
              </w:pPr>
              <w:r>
                <w:fldChar w:fldCharType="begin"/>
              </w:r>
              <w:r>
                <w:instrText>PAGE   \* MERGEFORMAT</w:instrText>
              </w:r>
              <w:r>
                <w:fldChar w:fldCharType="separate"/>
              </w:r>
              <w:r w:rsidR="00CB12B2" w:rsidRPr="00CB12B2">
                <w:rPr>
                  <w:noProof/>
                  <w:lang w:val="zh-CN"/>
                </w:rPr>
                <w:t>8</w:t>
              </w:r>
              <w:r>
                <w:fldChar w:fldCharType="end"/>
              </w:r>
            </w:p>
          </w:sdtContent>
        </w:sdt>
      </w:tc>
      <w:tc>
        <w:tcPr>
          <w:tcW w:w="2250" w:type="pct"/>
          <w:tcBorders>
            <w:bottom w:val="single" w:sz="4" w:space="0" w:color="4F81BD"/>
          </w:tcBorders>
        </w:tcPr>
        <w:p w14:paraId="7C6A267D" w14:textId="77777777" w:rsidR="000305F5" w:rsidRDefault="000305F5" w:rsidP="00C51394">
          <w:pPr>
            <w:pStyle w:val="a5"/>
            <w:pBdr>
              <w:bottom w:val="none" w:sz="0" w:space="0" w:color="auto"/>
            </w:pBdr>
            <w:jc w:val="left"/>
            <w:rPr>
              <w:rFonts w:ascii="Cambria" w:hAnsi="Cambria"/>
              <w:b/>
              <w:bCs/>
            </w:rPr>
          </w:pPr>
        </w:p>
      </w:tc>
    </w:tr>
    <w:tr w:rsidR="000305F5" w14:paraId="2D573F40" w14:textId="77777777" w:rsidTr="00C51394">
      <w:trPr>
        <w:trHeight w:val="150"/>
      </w:trPr>
      <w:tc>
        <w:tcPr>
          <w:tcW w:w="2250" w:type="pct"/>
          <w:tcBorders>
            <w:top w:val="single" w:sz="4" w:space="0" w:color="4F81BD"/>
          </w:tcBorders>
        </w:tcPr>
        <w:p w14:paraId="1209E6D6" w14:textId="77777777" w:rsidR="000305F5" w:rsidRDefault="000305F5" w:rsidP="00C51394">
          <w:pPr>
            <w:pStyle w:val="a5"/>
            <w:pBdr>
              <w:bottom w:val="none" w:sz="0" w:space="0" w:color="auto"/>
            </w:pBdr>
            <w:jc w:val="left"/>
            <w:rPr>
              <w:rFonts w:ascii="Cambria" w:hAnsi="Cambria"/>
              <w:b/>
              <w:bCs/>
            </w:rPr>
          </w:pPr>
        </w:p>
      </w:tc>
      <w:tc>
        <w:tcPr>
          <w:tcW w:w="500" w:type="pct"/>
          <w:vMerge/>
        </w:tcPr>
        <w:p w14:paraId="20E96DAB" w14:textId="77777777" w:rsidR="000305F5" w:rsidRDefault="000305F5" w:rsidP="00C51394">
          <w:pPr>
            <w:pStyle w:val="a5"/>
            <w:rPr>
              <w:rFonts w:ascii="Cambria" w:hAnsi="Cambria"/>
              <w:b/>
              <w:bCs/>
            </w:rPr>
          </w:pPr>
        </w:p>
      </w:tc>
      <w:tc>
        <w:tcPr>
          <w:tcW w:w="2250" w:type="pct"/>
          <w:tcBorders>
            <w:top w:val="single" w:sz="4" w:space="0" w:color="4F81BD"/>
          </w:tcBorders>
        </w:tcPr>
        <w:p w14:paraId="36210F5D" w14:textId="77777777" w:rsidR="000305F5" w:rsidRDefault="000305F5" w:rsidP="00C51394">
          <w:pPr>
            <w:pStyle w:val="a5"/>
            <w:pBdr>
              <w:bottom w:val="none" w:sz="0" w:space="0" w:color="auto"/>
            </w:pBdr>
            <w:jc w:val="left"/>
            <w:rPr>
              <w:rFonts w:ascii="Cambria" w:hAnsi="Cambria"/>
              <w:b/>
              <w:bCs/>
            </w:rPr>
          </w:pPr>
        </w:p>
      </w:tc>
    </w:tr>
  </w:tbl>
  <w:p w14:paraId="11F1E3B6" w14:textId="0F063F4F" w:rsidR="00660865" w:rsidRDefault="00660865" w:rsidP="006E439C">
    <w:pPr>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11748" w14:textId="181827B3" w:rsidR="00A575BE" w:rsidRDefault="00A575BE" w:rsidP="00F916F3">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1BBE3" w14:textId="77777777" w:rsidR="00BB5A0A" w:rsidRDefault="009D7EE3" w:rsidP="00F916F3">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3D504" w14:textId="77777777" w:rsidR="009D7EE3" w:rsidRDefault="009D7EE3">
      <w:r>
        <w:separator/>
      </w:r>
    </w:p>
    <w:p w14:paraId="743FAEAD" w14:textId="77777777" w:rsidR="009D7EE3" w:rsidRDefault="009D7EE3"/>
  </w:footnote>
  <w:footnote w:type="continuationSeparator" w:id="0">
    <w:p w14:paraId="588EF5A5" w14:textId="77777777" w:rsidR="009D7EE3" w:rsidRDefault="009D7EE3">
      <w:r>
        <w:continuationSeparator/>
      </w:r>
    </w:p>
    <w:p w14:paraId="7F72B346" w14:textId="77777777" w:rsidR="009D7EE3" w:rsidRDefault="009D7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00A87" w14:textId="19B0EF70" w:rsidR="006136AD" w:rsidRPr="00BC2661" w:rsidRDefault="00BC2661" w:rsidP="00BC2661">
    <w:pPr>
      <w:pStyle w:val="a5"/>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华中科技大学毕业设计（论文）开题报告</w:t>
    </w:r>
  </w:p>
  <w:p w14:paraId="302A9299" w14:textId="003E9434" w:rsidR="00660865" w:rsidRDefault="006608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DC7" w14:textId="0EFB9E76" w:rsidR="00A575BE" w:rsidRPr="00A575BE" w:rsidRDefault="00A575BE" w:rsidP="00A575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C02C" w14:textId="77777777" w:rsidR="00BB5A0A" w:rsidRPr="00C25726" w:rsidRDefault="009D7E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6090"/>
    <w:multiLevelType w:val="multilevel"/>
    <w:tmpl w:val="2CF87A76"/>
    <w:lvl w:ilvl="0">
      <w:start w:val="1"/>
      <w:numFmt w:val="chineseCountingThousand"/>
      <w:suff w:val="nothing"/>
      <w:lvlText w:val="%1、"/>
      <w:lvlJc w:val="left"/>
      <w:pPr>
        <w:ind w:left="425" w:hanging="425"/>
      </w:pPr>
      <w:rPr>
        <w:rFonts w:eastAsia="宋体"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F030BE6"/>
    <w:multiLevelType w:val="multilevel"/>
    <w:tmpl w:val="4B300418"/>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F346432"/>
    <w:multiLevelType w:val="hybridMultilevel"/>
    <w:tmpl w:val="18F26AB4"/>
    <w:lvl w:ilvl="0" w:tplc="0B7CFB58">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8ED78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ADE96">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80DD0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A0023A">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0477B6">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9661DC">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8A00AA">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5008CE">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FD053C"/>
    <w:multiLevelType w:val="multilevel"/>
    <w:tmpl w:val="0DA4CD48"/>
    <w:styleLink w:val="a"/>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2C37AE0"/>
    <w:multiLevelType w:val="multilevel"/>
    <w:tmpl w:val="DF9AA3BA"/>
    <w:lvl w:ilvl="0">
      <w:start w:val="1"/>
      <w:numFmt w:val="decimal"/>
      <w:suff w:val="space"/>
      <w:lvlText w:val="%1"/>
      <w:lvlJc w:val="left"/>
      <w:pPr>
        <w:ind w:left="454" w:hanging="454"/>
      </w:pPr>
      <w:rPr>
        <w:rFonts w:hint="eastAsia"/>
      </w:rPr>
    </w:lvl>
    <w:lvl w:ilvl="1">
      <w:start w:val="1"/>
      <w:numFmt w:val="decimal"/>
      <w:pStyle w:val="2"/>
      <w:suff w:val="space"/>
      <w:lvlText w:val="%2"/>
      <w:lvlJc w:val="left"/>
      <w:pPr>
        <w:ind w:left="851" w:hanging="851"/>
      </w:pPr>
      <w:rPr>
        <w:rFonts w:hint="eastAsia"/>
      </w:rPr>
    </w:lvl>
    <w:lvl w:ilvl="2">
      <w:start w:val="1"/>
      <w:numFmt w:val="decimal"/>
      <w:pStyle w:val="3"/>
      <w:suff w:val="space"/>
      <w:lvlText w:val="%1.%2.%3"/>
      <w:lvlJc w:val="left"/>
      <w:pPr>
        <w:ind w:left="1247" w:hanging="1247"/>
      </w:pPr>
      <w:rPr>
        <w:rFonts w:hint="eastAsia"/>
      </w:rPr>
    </w:lvl>
    <w:lvl w:ilvl="3">
      <w:start w:val="1"/>
      <w:numFmt w:val="decimal"/>
      <w:pStyle w:val="4"/>
      <w:suff w:val="space"/>
      <w:lvlText w:val="%1.%2.%3.%4"/>
      <w:lvlJc w:val="left"/>
      <w:pPr>
        <w:ind w:left="1588" w:hanging="158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3CE041C"/>
    <w:multiLevelType w:val="hybridMultilevel"/>
    <w:tmpl w:val="70C00830"/>
    <w:lvl w:ilvl="0" w:tplc="3E30268C">
      <w:start w:val="1"/>
      <w:numFmt w:val="decimal"/>
      <w:suff w:val="space"/>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BA13E7"/>
    <w:multiLevelType w:val="hybridMultilevel"/>
    <w:tmpl w:val="7C683AF0"/>
    <w:lvl w:ilvl="0" w:tplc="6732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227377"/>
    <w:multiLevelType w:val="hybridMultilevel"/>
    <w:tmpl w:val="28047582"/>
    <w:lvl w:ilvl="0" w:tplc="A484FF96">
      <w:start w:val="1"/>
      <w:numFmt w:val="japaneseCounting"/>
      <w:lvlText w:val="%1、"/>
      <w:lvlJc w:val="left"/>
      <w:pPr>
        <w:ind w:left="720" w:hanging="720"/>
      </w:pPr>
      <w:rPr>
        <w:rFonts w:hint="default"/>
      </w:rPr>
    </w:lvl>
    <w:lvl w:ilvl="1" w:tplc="56E6513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2107B9"/>
    <w:multiLevelType w:val="hybridMultilevel"/>
    <w:tmpl w:val="CCB6F936"/>
    <w:lvl w:ilvl="0" w:tplc="08342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D2744C"/>
    <w:multiLevelType w:val="hybridMultilevel"/>
    <w:tmpl w:val="9F8A0B90"/>
    <w:lvl w:ilvl="0" w:tplc="07BAD89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20CB2C">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02FC2C">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4EA26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A4D54C">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443E6A">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7A7D24">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FA9502">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4CDE60">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980D89"/>
    <w:multiLevelType w:val="hybridMultilevel"/>
    <w:tmpl w:val="5D9A7378"/>
    <w:lvl w:ilvl="0" w:tplc="9A3ECA80">
      <w:start w:val="1"/>
      <w:numFmt w:val="decimal"/>
      <w:lvlText w:val="（%1）"/>
      <w:lvlJc w:val="left"/>
      <w:pPr>
        <w:ind w:left="960" w:hanging="420"/>
      </w:pPr>
      <w:rPr>
        <w:rFonts w:hint="eastAsia"/>
      </w:rPr>
    </w:lvl>
    <w:lvl w:ilvl="1" w:tplc="3B9E806E">
      <w:start w:val="1"/>
      <w:numFmt w:val="decimal"/>
      <w:suff w:val="nothing"/>
      <w:lvlText w:val="（%2）"/>
      <w:lvlJc w:val="left"/>
      <w:pPr>
        <w:ind w:left="1380" w:hanging="420"/>
      </w:pPr>
      <w:rPr>
        <w:rFonts w:hint="eastAsia"/>
      </w:r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15:restartNumberingAfterBreak="0">
    <w:nsid w:val="1D9B6858"/>
    <w:multiLevelType w:val="multilevel"/>
    <w:tmpl w:val="88165EC4"/>
    <w:numStyleLink w:val="20"/>
  </w:abstractNum>
  <w:abstractNum w:abstractNumId="12" w15:restartNumberingAfterBreak="0">
    <w:nsid w:val="2044110F"/>
    <w:multiLevelType w:val="hybridMultilevel"/>
    <w:tmpl w:val="D81EB96A"/>
    <w:lvl w:ilvl="0" w:tplc="39E09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D4B47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5A20F7"/>
    <w:multiLevelType w:val="hybridMultilevel"/>
    <w:tmpl w:val="52420CF2"/>
    <w:lvl w:ilvl="0" w:tplc="0548E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C36512"/>
    <w:multiLevelType w:val="hybridMultilevel"/>
    <w:tmpl w:val="63B6A1A0"/>
    <w:lvl w:ilvl="0" w:tplc="E55458CC">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DC8F92">
      <w:start w:val="1"/>
      <w:numFmt w:val="bullet"/>
      <w:lvlText w:val="o"/>
      <w:lvlJc w:val="left"/>
      <w:pPr>
        <w:ind w:left="1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54F742">
      <w:start w:val="1"/>
      <w:numFmt w:val="bullet"/>
      <w:lvlText w:val="▪"/>
      <w:lvlJc w:val="left"/>
      <w:pPr>
        <w:ind w:left="19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3E02AA">
      <w:start w:val="1"/>
      <w:numFmt w:val="bullet"/>
      <w:lvlText w:val="•"/>
      <w:lvlJc w:val="left"/>
      <w:pPr>
        <w:ind w:left="2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022AC">
      <w:start w:val="1"/>
      <w:numFmt w:val="bullet"/>
      <w:lvlText w:val="o"/>
      <w:lvlJc w:val="left"/>
      <w:pPr>
        <w:ind w:left="33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C883C">
      <w:start w:val="1"/>
      <w:numFmt w:val="bullet"/>
      <w:lvlText w:val="▪"/>
      <w:lvlJc w:val="left"/>
      <w:pPr>
        <w:ind w:left="40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4E0740">
      <w:start w:val="1"/>
      <w:numFmt w:val="bullet"/>
      <w:lvlText w:val="•"/>
      <w:lvlJc w:val="left"/>
      <w:pPr>
        <w:ind w:left="4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4CF080">
      <w:start w:val="1"/>
      <w:numFmt w:val="bullet"/>
      <w:lvlText w:val="o"/>
      <w:lvlJc w:val="left"/>
      <w:pPr>
        <w:ind w:left="55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7A68BC0">
      <w:start w:val="1"/>
      <w:numFmt w:val="bullet"/>
      <w:lvlText w:val="▪"/>
      <w:lvlJc w:val="left"/>
      <w:pPr>
        <w:ind w:left="6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D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EBE2762"/>
    <w:multiLevelType w:val="hybridMultilevel"/>
    <w:tmpl w:val="10DAEC7E"/>
    <w:lvl w:ilvl="0" w:tplc="35822FB4">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DCC816">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4E686A">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83FFC">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4032D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78027A">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F2C4F8">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0F0F2">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144330">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EC75E9C"/>
    <w:multiLevelType w:val="hybridMultilevel"/>
    <w:tmpl w:val="183AD184"/>
    <w:lvl w:ilvl="0" w:tplc="9A3ECA80">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6DD207D"/>
    <w:multiLevelType w:val="hybridMultilevel"/>
    <w:tmpl w:val="4296D3B2"/>
    <w:lvl w:ilvl="0" w:tplc="CB809D62">
      <w:start w:val="1"/>
      <w:numFmt w:val="decimal"/>
      <w:suff w:val="nothing"/>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DD3127"/>
    <w:multiLevelType w:val="multilevel"/>
    <w:tmpl w:val="88165EC4"/>
    <w:styleLink w:val="20"/>
    <w:lvl w:ilvl="0">
      <w:start w:val="1"/>
      <w:numFmt w:val="decimal"/>
      <w:suff w:val="space"/>
      <w:lvlText w:val="%1"/>
      <w:lvlJc w:val="left"/>
      <w:pPr>
        <w:ind w:left="454" w:hanging="454"/>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1247" w:hanging="1247"/>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DA22F8C"/>
    <w:multiLevelType w:val="hybridMultilevel"/>
    <w:tmpl w:val="93E085CC"/>
    <w:lvl w:ilvl="0" w:tplc="6E38C074">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9CE45E">
      <w:start w:val="1"/>
      <w:numFmt w:val="bullet"/>
      <w:lvlText w:val="o"/>
      <w:lvlJc w:val="left"/>
      <w:pPr>
        <w:ind w:left="1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01D58">
      <w:start w:val="1"/>
      <w:numFmt w:val="bullet"/>
      <w:lvlText w:val="▪"/>
      <w:lvlJc w:val="left"/>
      <w:pPr>
        <w:ind w:left="19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7AD476">
      <w:start w:val="1"/>
      <w:numFmt w:val="bullet"/>
      <w:lvlText w:val="•"/>
      <w:lvlJc w:val="left"/>
      <w:pPr>
        <w:ind w:left="2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4261C8">
      <w:start w:val="1"/>
      <w:numFmt w:val="bullet"/>
      <w:lvlText w:val="o"/>
      <w:lvlJc w:val="left"/>
      <w:pPr>
        <w:ind w:left="3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54372E">
      <w:start w:val="1"/>
      <w:numFmt w:val="bullet"/>
      <w:lvlText w:val="▪"/>
      <w:lvlJc w:val="left"/>
      <w:pPr>
        <w:ind w:left="4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EE3154">
      <w:start w:val="1"/>
      <w:numFmt w:val="bullet"/>
      <w:lvlText w:val="•"/>
      <w:lvlJc w:val="left"/>
      <w:pPr>
        <w:ind w:left="4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6295DE">
      <w:start w:val="1"/>
      <w:numFmt w:val="bullet"/>
      <w:lvlText w:val="o"/>
      <w:lvlJc w:val="left"/>
      <w:pPr>
        <w:ind w:left="5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B80A4A">
      <w:start w:val="1"/>
      <w:numFmt w:val="bullet"/>
      <w:lvlText w:val="▪"/>
      <w:lvlJc w:val="left"/>
      <w:pPr>
        <w:ind w:left="6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A85079"/>
    <w:multiLevelType w:val="multilevel"/>
    <w:tmpl w:val="FF7CF8E2"/>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8DA07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20"/>
  </w:num>
  <w:num w:numId="3">
    <w:abstractNumId w:val="3"/>
  </w:num>
  <w:num w:numId="4">
    <w:abstractNumId w:val="24"/>
  </w:num>
  <w:num w:numId="5">
    <w:abstractNumId w:val="11"/>
  </w:num>
  <w:num w:numId="6">
    <w:abstractNumId w:val="13"/>
  </w:num>
  <w:num w:numId="7">
    <w:abstractNumId w:val="16"/>
  </w:num>
  <w:num w:numId="8">
    <w:abstractNumId w:val="18"/>
  </w:num>
  <w:num w:numId="9">
    <w:abstractNumId w:val="1"/>
  </w:num>
  <w:num w:numId="10">
    <w:abstractNumId w:val="5"/>
  </w:num>
  <w:num w:numId="11">
    <w:abstractNumId w:val="7"/>
  </w:num>
  <w:num w:numId="12">
    <w:abstractNumId w:val="0"/>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0"/>
  </w:num>
  <w:num w:numId="20">
    <w:abstractNumId w:val="19"/>
  </w:num>
  <w:num w:numId="21">
    <w:abstractNumId w:val="12"/>
  </w:num>
  <w:num w:numId="22">
    <w:abstractNumId w:val="6"/>
  </w:num>
  <w:num w:numId="23">
    <w:abstractNumId w:val="8"/>
  </w:num>
  <w:num w:numId="24">
    <w:abstractNumId w:val="14"/>
  </w:num>
  <w:num w:numId="25">
    <w:abstractNumId w:val="15"/>
  </w:num>
  <w:num w:numId="26">
    <w:abstractNumId w:val="21"/>
  </w:num>
  <w:num w:numId="27">
    <w:abstractNumId w:val="2"/>
  </w:num>
  <w:num w:numId="28">
    <w:abstractNumId w:val="9"/>
  </w:num>
  <w:num w:numId="2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188"/>
    <w:rsid w:val="00001110"/>
    <w:rsid w:val="000027C8"/>
    <w:rsid w:val="00003F01"/>
    <w:rsid w:val="00004DAD"/>
    <w:rsid w:val="000051D6"/>
    <w:rsid w:val="00006836"/>
    <w:rsid w:val="00011B4E"/>
    <w:rsid w:val="00012880"/>
    <w:rsid w:val="00012C38"/>
    <w:rsid w:val="00013716"/>
    <w:rsid w:val="00014371"/>
    <w:rsid w:val="00015366"/>
    <w:rsid w:val="0001612F"/>
    <w:rsid w:val="0001758A"/>
    <w:rsid w:val="000215B4"/>
    <w:rsid w:val="00023157"/>
    <w:rsid w:val="000262F7"/>
    <w:rsid w:val="000305F5"/>
    <w:rsid w:val="0003286A"/>
    <w:rsid w:val="00032C31"/>
    <w:rsid w:val="00032F3E"/>
    <w:rsid w:val="00035A10"/>
    <w:rsid w:val="000363BF"/>
    <w:rsid w:val="00040F4D"/>
    <w:rsid w:val="00041F21"/>
    <w:rsid w:val="00042D86"/>
    <w:rsid w:val="0004301A"/>
    <w:rsid w:val="00043088"/>
    <w:rsid w:val="0004455F"/>
    <w:rsid w:val="000455D5"/>
    <w:rsid w:val="00046B0A"/>
    <w:rsid w:val="00047445"/>
    <w:rsid w:val="0004754A"/>
    <w:rsid w:val="00051D1B"/>
    <w:rsid w:val="00052DCF"/>
    <w:rsid w:val="000538FE"/>
    <w:rsid w:val="00053CEF"/>
    <w:rsid w:val="00055919"/>
    <w:rsid w:val="00055EBD"/>
    <w:rsid w:val="000613BE"/>
    <w:rsid w:val="000621B3"/>
    <w:rsid w:val="00062A6C"/>
    <w:rsid w:val="00065C14"/>
    <w:rsid w:val="00065EA0"/>
    <w:rsid w:val="000669F1"/>
    <w:rsid w:val="00066DD5"/>
    <w:rsid w:val="00067D4E"/>
    <w:rsid w:val="00070DDF"/>
    <w:rsid w:val="00070F7F"/>
    <w:rsid w:val="00074FBF"/>
    <w:rsid w:val="00077418"/>
    <w:rsid w:val="00080497"/>
    <w:rsid w:val="00080A6B"/>
    <w:rsid w:val="00080CB6"/>
    <w:rsid w:val="0008365D"/>
    <w:rsid w:val="0008474F"/>
    <w:rsid w:val="0008564B"/>
    <w:rsid w:val="0008742D"/>
    <w:rsid w:val="00087BC2"/>
    <w:rsid w:val="0009062E"/>
    <w:rsid w:val="00091AB9"/>
    <w:rsid w:val="00093D1F"/>
    <w:rsid w:val="00096780"/>
    <w:rsid w:val="00096EDC"/>
    <w:rsid w:val="000A0B23"/>
    <w:rsid w:val="000A2C6A"/>
    <w:rsid w:val="000A5696"/>
    <w:rsid w:val="000B0213"/>
    <w:rsid w:val="000B22F1"/>
    <w:rsid w:val="000B4117"/>
    <w:rsid w:val="000B5245"/>
    <w:rsid w:val="000B7925"/>
    <w:rsid w:val="000C0116"/>
    <w:rsid w:val="000C0B0F"/>
    <w:rsid w:val="000C102F"/>
    <w:rsid w:val="000C1E2C"/>
    <w:rsid w:val="000C37C4"/>
    <w:rsid w:val="000C4599"/>
    <w:rsid w:val="000C50FA"/>
    <w:rsid w:val="000C7A65"/>
    <w:rsid w:val="000D04A1"/>
    <w:rsid w:val="000D2382"/>
    <w:rsid w:val="000D30D9"/>
    <w:rsid w:val="000D4727"/>
    <w:rsid w:val="000D4A77"/>
    <w:rsid w:val="000D6DEC"/>
    <w:rsid w:val="000E0240"/>
    <w:rsid w:val="000E0848"/>
    <w:rsid w:val="000E1090"/>
    <w:rsid w:val="000F0AEE"/>
    <w:rsid w:val="000F0D45"/>
    <w:rsid w:val="000F2561"/>
    <w:rsid w:val="00100952"/>
    <w:rsid w:val="001015C2"/>
    <w:rsid w:val="0010173A"/>
    <w:rsid w:val="00102576"/>
    <w:rsid w:val="001033EE"/>
    <w:rsid w:val="001079BB"/>
    <w:rsid w:val="00107B12"/>
    <w:rsid w:val="001137BC"/>
    <w:rsid w:val="001172F2"/>
    <w:rsid w:val="00120D38"/>
    <w:rsid w:val="0012303A"/>
    <w:rsid w:val="001351D8"/>
    <w:rsid w:val="001374AF"/>
    <w:rsid w:val="001436C2"/>
    <w:rsid w:val="00143D08"/>
    <w:rsid w:val="00146650"/>
    <w:rsid w:val="00146745"/>
    <w:rsid w:val="0014715F"/>
    <w:rsid w:val="001479CC"/>
    <w:rsid w:val="00150A24"/>
    <w:rsid w:val="00150AE5"/>
    <w:rsid w:val="00150EE3"/>
    <w:rsid w:val="00151E3A"/>
    <w:rsid w:val="0015230F"/>
    <w:rsid w:val="0015444A"/>
    <w:rsid w:val="001559BA"/>
    <w:rsid w:val="0015736B"/>
    <w:rsid w:val="00157648"/>
    <w:rsid w:val="0016421D"/>
    <w:rsid w:val="00164FB2"/>
    <w:rsid w:val="0016608C"/>
    <w:rsid w:val="00170A56"/>
    <w:rsid w:val="00172452"/>
    <w:rsid w:val="00172812"/>
    <w:rsid w:val="001734ED"/>
    <w:rsid w:val="0017395F"/>
    <w:rsid w:val="00175BF6"/>
    <w:rsid w:val="00177003"/>
    <w:rsid w:val="001813AF"/>
    <w:rsid w:val="001872DF"/>
    <w:rsid w:val="0019032A"/>
    <w:rsid w:val="00190D3F"/>
    <w:rsid w:val="001914F6"/>
    <w:rsid w:val="00192175"/>
    <w:rsid w:val="0019485F"/>
    <w:rsid w:val="0019556F"/>
    <w:rsid w:val="00195FFD"/>
    <w:rsid w:val="001971D7"/>
    <w:rsid w:val="001A0477"/>
    <w:rsid w:val="001A07A3"/>
    <w:rsid w:val="001A3192"/>
    <w:rsid w:val="001A3952"/>
    <w:rsid w:val="001A44FA"/>
    <w:rsid w:val="001A5725"/>
    <w:rsid w:val="001A7B67"/>
    <w:rsid w:val="001B21BE"/>
    <w:rsid w:val="001B3291"/>
    <w:rsid w:val="001B38E7"/>
    <w:rsid w:val="001B5001"/>
    <w:rsid w:val="001B5E95"/>
    <w:rsid w:val="001B7A1D"/>
    <w:rsid w:val="001C0990"/>
    <w:rsid w:val="001C12BC"/>
    <w:rsid w:val="001C42FE"/>
    <w:rsid w:val="001C465D"/>
    <w:rsid w:val="001C5108"/>
    <w:rsid w:val="001C682D"/>
    <w:rsid w:val="001D22F3"/>
    <w:rsid w:val="001D3C4B"/>
    <w:rsid w:val="001D3E67"/>
    <w:rsid w:val="001D483B"/>
    <w:rsid w:val="001D51A7"/>
    <w:rsid w:val="001D5A8C"/>
    <w:rsid w:val="001D7658"/>
    <w:rsid w:val="001D7822"/>
    <w:rsid w:val="001E06F1"/>
    <w:rsid w:val="001E29D3"/>
    <w:rsid w:val="001E2DC3"/>
    <w:rsid w:val="001E379C"/>
    <w:rsid w:val="001E7FC0"/>
    <w:rsid w:val="001F148F"/>
    <w:rsid w:val="001F1550"/>
    <w:rsid w:val="001F1B13"/>
    <w:rsid w:val="001F1E7A"/>
    <w:rsid w:val="001F31E9"/>
    <w:rsid w:val="001F4A3D"/>
    <w:rsid w:val="00201162"/>
    <w:rsid w:val="0020146B"/>
    <w:rsid w:val="002033B3"/>
    <w:rsid w:val="00203690"/>
    <w:rsid w:val="00203DD2"/>
    <w:rsid w:val="00207FCD"/>
    <w:rsid w:val="002103A1"/>
    <w:rsid w:val="0021232A"/>
    <w:rsid w:val="00212579"/>
    <w:rsid w:val="0021587B"/>
    <w:rsid w:val="002168A4"/>
    <w:rsid w:val="0022371A"/>
    <w:rsid w:val="00223786"/>
    <w:rsid w:val="00224B11"/>
    <w:rsid w:val="002250D4"/>
    <w:rsid w:val="00232094"/>
    <w:rsid w:val="00233E3D"/>
    <w:rsid w:val="002347AB"/>
    <w:rsid w:val="00234F19"/>
    <w:rsid w:val="002355EB"/>
    <w:rsid w:val="00235CFC"/>
    <w:rsid w:val="002365FB"/>
    <w:rsid w:val="00240D41"/>
    <w:rsid w:val="00240F89"/>
    <w:rsid w:val="00241823"/>
    <w:rsid w:val="00241FE3"/>
    <w:rsid w:val="00252E31"/>
    <w:rsid w:val="00252F6E"/>
    <w:rsid w:val="0025424A"/>
    <w:rsid w:val="00255EB0"/>
    <w:rsid w:val="00257830"/>
    <w:rsid w:val="002604E7"/>
    <w:rsid w:val="00262090"/>
    <w:rsid w:val="00264742"/>
    <w:rsid w:val="0026640C"/>
    <w:rsid w:val="00266B54"/>
    <w:rsid w:val="0027049F"/>
    <w:rsid w:val="0027135A"/>
    <w:rsid w:val="00273073"/>
    <w:rsid w:val="00273709"/>
    <w:rsid w:val="00276A62"/>
    <w:rsid w:val="00281AB7"/>
    <w:rsid w:val="0028289A"/>
    <w:rsid w:val="0028518A"/>
    <w:rsid w:val="00290478"/>
    <w:rsid w:val="00295894"/>
    <w:rsid w:val="002977EA"/>
    <w:rsid w:val="002A0DCB"/>
    <w:rsid w:val="002A323F"/>
    <w:rsid w:val="002A3C68"/>
    <w:rsid w:val="002A4294"/>
    <w:rsid w:val="002A639C"/>
    <w:rsid w:val="002A79C3"/>
    <w:rsid w:val="002B4FA3"/>
    <w:rsid w:val="002B54AC"/>
    <w:rsid w:val="002B68A5"/>
    <w:rsid w:val="002C164B"/>
    <w:rsid w:val="002C1E55"/>
    <w:rsid w:val="002C239C"/>
    <w:rsid w:val="002C2757"/>
    <w:rsid w:val="002C63E6"/>
    <w:rsid w:val="002C683C"/>
    <w:rsid w:val="002D0E7F"/>
    <w:rsid w:val="002D127F"/>
    <w:rsid w:val="002D7F26"/>
    <w:rsid w:val="002E03CE"/>
    <w:rsid w:val="002E2542"/>
    <w:rsid w:val="002E45DA"/>
    <w:rsid w:val="002F14E7"/>
    <w:rsid w:val="002F1B86"/>
    <w:rsid w:val="002F26DF"/>
    <w:rsid w:val="002F52DD"/>
    <w:rsid w:val="002F5C69"/>
    <w:rsid w:val="00302E27"/>
    <w:rsid w:val="00304581"/>
    <w:rsid w:val="003066FF"/>
    <w:rsid w:val="0031043F"/>
    <w:rsid w:val="003114BC"/>
    <w:rsid w:val="0031264C"/>
    <w:rsid w:val="00312BF8"/>
    <w:rsid w:val="00312E05"/>
    <w:rsid w:val="00314E01"/>
    <w:rsid w:val="0031570B"/>
    <w:rsid w:val="003158AE"/>
    <w:rsid w:val="003161E8"/>
    <w:rsid w:val="00316376"/>
    <w:rsid w:val="00316B05"/>
    <w:rsid w:val="00320ED4"/>
    <w:rsid w:val="00323267"/>
    <w:rsid w:val="00323931"/>
    <w:rsid w:val="003252CC"/>
    <w:rsid w:val="003259E8"/>
    <w:rsid w:val="003271B5"/>
    <w:rsid w:val="00327C8E"/>
    <w:rsid w:val="00330AD9"/>
    <w:rsid w:val="00330E8E"/>
    <w:rsid w:val="00331054"/>
    <w:rsid w:val="00333AB3"/>
    <w:rsid w:val="0033411A"/>
    <w:rsid w:val="00334162"/>
    <w:rsid w:val="00334E8D"/>
    <w:rsid w:val="00335721"/>
    <w:rsid w:val="00337A9F"/>
    <w:rsid w:val="00337BA0"/>
    <w:rsid w:val="003408F9"/>
    <w:rsid w:val="0034117A"/>
    <w:rsid w:val="00341B72"/>
    <w:rsid w:val="003428B4"/>
    <w:rsid w:val="00343395"/>
    <w:rsid w:val="003444F1"/>
    <w:rsid w:val="0034612E"/>
    <w:rsid w:val="00346A83"/>
    <w:rsid w:val="00350B0A"/>
    <w:rsid w:val="003517E2"/>
    <w:rsid w:val="0035279C"/>
    <w:rsid w:val="00356D04"/>
    <w:rsid w:val="00356F29"/>
    <w:rsid w:val="003571F5"/>
    <w:rsid w:val="0036395C"/>
    <w:rsid w:val="00370ACF"/>
    <w:rsid w:val="00371162"/>
    <w:rsid w:val="003750FB"/>
    <w:rsid w:val="003802A1"/>
    <w:rsid w:val="00380430"/>
    <w:rsid w:val="0038131A"/>
    <w:rsid w:val="003867C5"/>
    <w:rsid w:val="00386E60"/>
    <w:rsid w:val="00387D01"/>
    <w:rsid w:val="00390E12"/>
    <w:rsid w:val="00393CF9"/>
    <w:rsid w:val="00394D55"/>
    <w:rsid w:val="003A02D4"/>
    <w:rsid w:val="003A264A"/>
    <w:rsid w:val="003A39E0"/>
    <w:rsid w:val="003A45DE"/>
    <w:rsid w:val="003A59D8"/>
    <w:rsid w:val="003A761A"/>
    <w:rsid w:val="003B2941"/>
    <w:rsid w:val="003B307E"/>
    <w:rsid w:val="003B31A7"/>
    <w:rsid w:val="003B765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3F572C"/>
    <w:rsid w:val="003F7117"/>
    <w:rsid w:val="003F726B"/>
    <w:rsid w:val="003F784E"/>
    <w:rsid w:val="004003EF"/>
    <w:rsid w:val="004017EA"/>
    <w:rsid w:val="004047CC"/>
    <w:rsid w:val="00404BFB"/>
    <w:rsid w:val="0040575E"/>
    <w:rsid w:val="00405843"/>
    <w:rsid w:val="00405D9A"/>
    <w:rsid w:val="0040701A"/>
    <w:rsid w:val="00410A28"/>
    <w:rsid w:val="00411434"/>
    <w:rsid w:val="00413F41"/>
    <w:rsid w:val="0041542E"/>
    <w:rsid w:val="00415872"/>
    <w:rsid w:val="004224D8"/>
    <w:rsid w:val="0042292D"/>
    <w:rsid w:val="004241DD"/>
    <w:rsid w:val="00425C73"/>
    <w:rsid w:val="00426239"/>
    <w:rsid w:val="00426BEA"/>
    <w:rsid w:val="00431390"/>
    <w:rsid w:val="00435208"/>
    <w:rsid w:val="004352BF"/>
    <w:rsid w:val="004400CC"/>
    <w:rsid w:val="00440A06"/>
    <w:rsid w:val="004410A7"/>
    <w:rsid w:val="00442988"/>
    <w:rsid w:val="00444CF3"/>
    <w:rsid w:val="00446DF8"/>
    <w:rsid w:val="00450676"/>
    <w:rsid w:val="004506D5"/>
    <w:rsid w:val="00450F1A"/>
    <w:rsid w:val="00457622"/>
    <w:rsid w:val="00461079"/>
    <w:rsid w:val="00462977"/>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61C"/>
    <w:rsid w:val="004938B0"/>
    <w:rsid w:val="00493EA4"/>
    <w:rsid w:val="00494571"/>
    <w:rsid w:val="00496F2C"/>
    <w:rsid w:val="004A0326"/>
    <w:rsid w:val="004A1640"/>
    <w:rsid w:val="004A1A15"/>
    <w:rsid w:val="004A1B02"/>
    <w:rsid w:val="004A5898"/>
    <w:rsid w:val="004B1BB2"/>
    <w:rsid w:val="004B33EE"/>
    <w:rsid w:val="004B4B97"/>
    <w:rsid w:val="004B57E8"/>
    <w:rsid w:val="004C137D"/>
    <w:rsid w:val="004C18D8"/>
    <w:rsid w:val="004C29B4"/>
    <w:rsid w:val="004C6C82"/>
    <w:rsid w:val="004D23A0"/>
    <w:rsid w:val="004D7059"/>
    <w:rsid w:val="004E0AC8"/>
    <w:rsid w:val="004E248E"/>
    <w:rsid w:val="004E51CA"/>
    <w:rsid w:val="004E7E4D"/>
    <w:rsid w:val="004F1098"/>
    <w:rsid w:val="004F1DB7"/>
    <w:rsid w:val="004F321A"/>
    <w:rsid w:val="0050245A"/>
    <w:rsid w:val="0050297A"/>
    <w:rsid w:val="005044B7"/>
    <w:rsid w:val="00504956"/>
    <w:rsid w:val="00504EB1"/>
    <w:rsid w:val="005052E9"/>
    <w:rsid w:val="00505689"/>
    <w:rsid w:val="005079CA"/>
    <w:rsid w:val="00513B22"/>
    <w:rsid w:val="005144C4"/>
    <w:rsid w:val="00515EDB"/>
    <w:rsid w:val="00516297"/>
    <w:rsid w:val="005168B1"/>
    <w:rsid w:val="00516E92"/>
    <w:rsid w:val="0052137E"/>
    <w:rsid w:val="00524A69"/>
    <w:rsid w:val="00525057"/>
    <w:rsid w:val="00526140"/>
    <w:rsid w:val="00527A47"/>
    <w:rsid w:val="00533C2E"/>
    <w:rsid w:val="005353E9"/>
    <w:rsid w:val="00535862"/>
    <w:rsid w:val="00536D16"/>
    <w:rsid w:val="005412D5"/>
    <w:rsid w:val="00542220"/>
    <w:rsid w:val="00544008"/>
    <w:rsid w:val="00544620"/>
    <w:rsid w:val="00544CB1"/>
    <w:rsid w:val="00544F7F"/>
    <w:rsid w:val="005451D0"/>
    <w:rsid w:val="00545FFF"/>
    <w:rsid w:val="00546E4A"/>
    <w:rsid w:val="005500DA"/>
    <w:rsid w:val="0055211C"/>
    <w:rsid w:val="0055283E"/>
    <w:rsid w:val="0055288F"/>
    <w:rsid w:val="0055662E"/>
    <w:rsid w:val="0055761F"/>
    <w:rsid w:val="0055775A"/>
    <w:rsid w:val="005608A6"/>
    <w:rsid w:val="005632E6"/>
    <w:rsid w:val="0056395D"/>
    <w:rsid w:val="0056406D"/>
    <w:rsid w:val="00565A45"/>
    <w:rsid w:val="0056615E"/>
    <w:rsid w:val="00570A6D"/>
    <w:rsid w:val="005720B7"/>
    <w:rsid w:val="0057262D"/>
    <w:rsid w:val="00573236"/>
    <w:rsid w:val="00574ADD"/>
    <w:rsid w:val="00575D9E"/>
    <w:rsid w:val="005779EA"/>
    <w:rsid w:val="00582FBF"/>
    <w:rsid w:val="00584529"/>
    <w:rsid w:val="00586B67"/>
    <w:rsid w:val="00587F79"/>
    <w:rsid w:val="0059547C"/>
    <w:rsid w:val="00595F4B"/>
    <w:rsid w:val="005A0E0A"/>
    <w:rsid w:val="005A332B"/>
    <w:rsid w:val="005A5136"/>
    <w:rsid w:val="005A66ED"/>
    <w:rsid w:val="005B4005"/>
    <w:rsid w:val="005B41DE"/>
    <w:rsid w:val="005B5D83"/>
    <w:rsid w:val="005B7E4E"/>
    <w:rsid w:val="005C014C"/>
    <w:rsid w:val="005C18A5"/>
    <w:rsid w:val="005C2840"/>
    <w:rsid w:val="005C532C"/>
    <w:rsid w:val="005C5E45"/>
    <w:rsid w:val="005C71BA"/>
    <w:rsid w:val="005D005D"/>
    <w:rsid w:val="005D051A"/>
    <w:rsid w:val="005D1935"/>
    <w:rsid w:val="005D2FAE"/>
    <w:rsid w:val="005D3CA1"/>
    <w:rsid w:val="005D6779"/>
    <w:rsid w:val="005E1E16"/>
    <w:rsid w:val="005E37AC"/>
    <w:rsid w:val="005E4AD8"/>
    <w:rsid w:val="005E53D2"/>
    <w:rsid w:val="005E62A1"/>
    <w:rsid w:val="005F02F0"/>
    <w:rsid w:val="005F0CD3"/>
    <w:rsid w:val="005F0E19"/>
    <w:rsid w:val="005F1EA9"/>
    <w:rsid w:val="005F3D7D"/>
    <w:rsid w:val="005F43F5"/>
    <w:rsid w:val="005F5C43"/>
    <w:rsid w:val="005F5CEA"/>
    <w:rsid w:val="005F6F23"/>
    <w:rsid w:val="005F7B30"/>
    <w:rsid w:val="006016C3"/>
    <w:rsid w:val="006043CC"/>
    <w:rsid w:val="00606188"/>
    <w:rsid w:val="006066E2"/>
    <w:rsid w:val="00607267"/>
    <w:rsid w:val="00607C79"/>
    <w:rsid w:val="00610E4F"/>
    <w:rsid w:val="00610EFE"/>
    <w:rsid w:val="006127BD"/>
    <w:rsid w:val="006129E7"/>
    <w:rsid w:val="006136AD"/>
    <w:rsid w:val="00613762"/>
    <w:rsid w:val="00617AFF"/>
    <w:rsid w:val="00620F36"/>
    <w:rsid w:val="006210DB"/>
    <w:rsid w:val="006224DF"/>
    <w:rsid w:val="006236EB"/>
    <w:rsid w:val="00623C38"/>
    <w:rsid w:val="00625ACC"/>
    <w:rsid w:val="00627F31"/>
    <w:rsid w:val="00634D45"/>
    <w:rsid w:val="00635E4B"/>
    <w:rsid w:val="0063747C"/>
    <w:rsid w:val="006405E4"/>
    <w:rsid w:val="00645824"/>
    <w:rsid w:val="00650D58"/>
    <w:rsid w:val="006546DC"/>
    <w:rsid w:val="00655F12"/>
    <w:rsid w:val="006579D6"/>
    <w:rsid w:val="00660865"/>
    <w:rsid w:val="00661EA0"/>
    <w:rsid w:val="006621C6"/>
    <w:rsid w:val="006634A3"/>
    <w:rsid w:val="006635AF"/>
    <w:rsid w:val="006641B0"/>
    <w:rsid w:val="00664B7D"/>
    <w:rsid w:val="00665F62"/>
    <w:rsid w:val="0066637D"/>
    <w:rsid w:val="00671573"/>
    <w:rsid w:val="00671D16"/>
    <w:rsid w:val="00672258"/>
    <w:rsid w:val="00673FC1"/>
    <w:rsid w:val="00675947"/>
    <w:rsid w:val="00675EDB"/>
    <w:rsid w:val="00675F7F"/>
    <w:rsid w:val="00683560"/>
    <w:rsid w:val="00683CB5"/>
    <w:rsid w:val="00684609"/>
    <w:rsid w:val="00684ECF"/>
    <w:rsid w:val="00685756"/>
    <w:rsid w:val="006865B1"/>
    <w:rsid w:val="00686E64"/>
    <w:rsid w:val="006878C1"/>
    <w:rsid w:val="00690296"/>
    <w:rsid w:val="006936D0"/>
    <w:rsid w:val="00693759"/>
    <w:rsid w:val="0069394D"/>
    <w:rsid w:val="006958CB"/>
    <w:rsid w:val="006970E5"/>
    <w:rsid w:val="006A0145"/>
    <w:rsid w:val="006A2A5A"/>
    <w:rsid w:val="006A2BAF"/>
    <w:rsid w:val="006A5E0C"/>
    <w:rsid w:val="006A6871"/>
    <w:rsid w:val="006A70FF"/>
    <w:rsid w:val="006B2281"/>
    <w:rsid w:val="006B553E"/>
    <w:rsid w:val="006B5826"/>
    <w:rsid w:val="006B6CC4"/>
    <w:rsid w:val="006C27A9"/>
    <w:rsid w:val="006C3D46"/>
    <w:rsid w:val="006C5E71"/>
    <w:rsid w:val="006C6398"/>
    <w:rsid w:val="006C6FE8"/>
    <w:rsid w:val="006C7832"/>
    <w:rsid w:val="006D1C4C"/>
    <w:rsid w:val="006D5883"/>
    <w:rsid w:val="006D6019"/>
    <w:rsid w:val="006E061B"/>
    <w:rsid w:val="006E389C"/>
    <w:rsid w:val="006E439C"/>
    <w:rsid w:val="006E4A0F"/>
    <w:rsid w:val="006E704B"/>
    <w:rsid w:val="006F41F7"/>
    <w:rsid w:val="006F5744"/>
    <w:rsid w:val="006F59A6"/>
    <w:rsid w:val="006F5D69"/>
    <w:rsid w:val="006F6179"/>
    <w:rsid w:val="00700CD2"/>
    <w:rsid w:val="00702955"/>
    <w:rsid w:val="00705158"/>
    <w:rsid w:val="007054AA"/>
    <w:rsid w:val="0070580E"/>
    <w:rsid w:val="00705CD6"/>
    <w:rsid w:val="00706099"/>
    <w:rsid w:val="00706FC3"/>
    <w:rsid w:val="00710518"/>
    <w:rsid w:val="00710FB8"/>
    <w:rsid w:val="0071196F"/>
    <w:rsid w:val="0071241A"/>
    <w:rsid w:val="00712AF3"/>
    <w:rsid w:val="00716DEE"/>
    <w:rsid w:val="00717316"/>
    <w:rsid w:val="00724BBF"/>
    <w:rsid w:val="007260A4"/>
    <w:rsid w:val="007316C3"/>
    <w:rsid w:val="007348BE"/>
    <w:rsid w:val="007353CB"/>
    <w:rsid w:val="00736002"/>
    <w:rsid w:val="00736464"/>
    <w:rsid w:val="0073653F"/>
    <w:rsid w:val="00736B29"/>
    <w:rsid w:val="00740ACA"/>
    <w:rsid w:val="00741A83"/>
    <w:rsid w:val="00741A9E"/>
    <w:rsid w:val="0074637F"/>
    <w:rsid w:val="00747DE0"/>
    <w:rsid w:val="00750002"/>
    <w:rsid w:val="00751209"/>
    <w:rsid w:val="00752713"/>
    <w:rsid w:val="00754575"/>
    <w:rsid w:val="0075502E"/>
    <w:rsid w:val="0076148C"/>
    <w:rsid w:val="00764B0E"/>
    <w:rsid w:val="00765500"/>
    <w:rsid w:val="007671E4"/>
    <w:rsid w:val="0077462E"/>
    <w:rsid w:val="0077490E"/>
    <w:rsid w:val="00775655"/>
    <w:rsid w:val="007767C1"/>
    <w:rsid w:val="00776DE0"/>
    <w:rsid w:val="00777B60"/>
    <w:rsid w:val="00780C0D"/>
    <w:rsid w:val="00783A3A"/>
    <w:rsid w:val="00783AB8"/>
    <w:rsid w:val="00786EC8"/>
    <w:rsid w:val="00787054"/>
    <w:rsid w:val="007901F0"/>
    <w:rsid w:val="00791297"/>
    <w:rsid w:val="00791315"/>
    <w:rsid w:val="00795002"/>
    <w:rsid w:val="007A1314"/>
    <w:rsid w:val="007A6B9C"/>
    <w:rsid w:val="007A6CE6"/>
    <w:rsid w:val="007A72C7"/>
    <w:rsid w:val="007A7CA8"/>
    <w:rsid w:val="007B100F"/>
    <w:rsid w:val="007B1ADF"/>
    <w:rsid w:val="007B1F83"/>
    <w:rsid w:val="007B3F5B"/>
    <w:rsid w:val="007B6AFD"/>
    <w:rsid w:val="007C0BDE"/>
    <w:rsid w:val="007C0F52"/>
    <w:rsid w:val="007C376C"/>
    <w:rsid w:val="007C6825"/>
    <w:rsid w:val="007C6EB2"/>
    <w:rsid w:val="007D0D23"/>
    <w:rsid w:val="007D11B2"/>
    <w:rsid w:val="007D1951"/>
    <w:rsid w:val="007D267C"/>
    <w:rsid w:val="007D3A2A"/>
    <w:rsid w:val="007D3BD2"/>
    <w:rsid w:val="007D522F"/>
    <w:rsid w:val="007D7FBC"/>
    <w:rsid w:val="007E1713"/>
    <w:rsid w:val="007E19A3"/>
    <w:rsid w:val="007E1BBC"/>
    <w:rsid w:val="007E41D0"/>
    <w:rsid w:val="007F0EDD"/>
    <w:rsid w:val="007F328A"/>
    <w:rsid w:val="007F4EA4"/>
    <w:rsid w:val="007F4F6F"/>
    <w:rsid w:val="00801E5C"/>
    <w:rsid w:val="00802F35"/>
    <w:rsid w:val="00805EC2"/>
    <w:rsid w:val="00806726"/>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2966"/>
    <w:rsid w:val="00853FAD"/>
    <w:rsid w:val="008571DD"/>
    <w:rsid w:val="0086126A"/>
    <w:rsid w:val="0086127D"/>
    <w:rsid w:val="00861948"/>
    <w:rsid w:val="00861B13"/>
    <w:rsid w:val="00862FC0"/>
    <w:rsid w:val="008635E0"/>
    <w:rsid w:val="0086570A"/>
    <w:rsid w:val="00865CDA"/>
    <w:rsid w:val="0087524D"/>
    <w:rsid w:val="00876C55"/>
    <w:rsid w:val="0088544F"/>
    <w:rsid w:val="00886A93"/>
    <w:rsid w:val="00887E71"/>
    <w:rsid w:val="00891C8D"/>
    <w:rsid w:val="00893156"/>
    <w:rsid w:val="008938A3"/>
    <w:rsid w:val="008939F6"/>
    <w:rsid w:val="0089624D"/>
    <w:rsid w:val="00897E23"/>
    <w:rsid w:val="008A011B"/>
    <w:rsid w:val="008A4949"/>
    <w:rsid w:val="008A52FA"/>
    <w:rsid w:val="008A57AF"/>
    <w:rsid w:val="008A5ECF"/>
    <w:rsid w:val="008A64C0"/>
    <w:rsid w:val="008A6757"/>
    <w:rsid w:val="008B0C30"/>
    <w:rsid w:val="008B13FF"/>
    <w:rsid w:val="008B183C"/>
    <w:rsid w:val="008B4B58"/>
    <w:rsid w:val="008B620F"/>
    <w:rsid w:val="008B6692"/>
    <w:rsid w:val="008B66FB"/>
    <w:rsid w:val="008B6952"/>
    <w:rsid w:val="008C16E7"/>
    <w:rsid w:val="008C6430"/>
    <w:rsid w:val="008C6880"/>
    <w:rsid w:val="008C7B89"/>
    <w:rsid w:val="008D0083"/>
    <w:rsid w:val="008D1F3B"/>
    <w:rsid w:val="008D2B17"/>
    <w:rsid w:val="008D32D4"/>
    <w:rsid w:val="008D446E"/>
    <w:rsid w:val="008D720B"/>
    <w:rsid w:val="008D777B"/>
    <w:rsid w:val="008D77CA"/>
    <w:rsid w:val="008E37B0"/>
    <w:rsid w:val="008E3F5E"/>
    <w:rsid w:val="008E7A76"/>
    <w:rsid w:val="008E7C85"/>
    <w:rsid w:val="008F46DB"/>
    <w:rsid w:val="008F5F14"/>
    <w:rsid w:val="0090338D"/>
    <w:rsid w:val="00904AF7"/>
    <w:rsid w:val="0090515D"/>
    <w:rsid w:val="00905280"/>
    <w:rsid w:val="009058D4"/>
    <w:rsid w:val="0090671A"/>
    <w:rsid w:val="00910017"/>
    <w:rsid w:val="00910467"/>
    <w:rsid w:val="0091758E"/>
    <w:rsid w:val="00920F4D"/>
    <w:rsid w:val="00921A82"/>
    <w:rsid w:val="00923DBB"/>
    <w:rsid w:val="009245F5"/>
    <w:rsid w:val="00924BFA"/>
    <w:rsid w:val="00926AB8"/>
    <w:rsid w:val="00927B42"/>
    <w:rsid w:val="00927F49"/>
    <w:rsid w:val="00930231"/>
    <w:rsid w:val="0093040D"/>
    <w:rsid w:val="00931FAE"/>
    <w:rsid w:val="00932834"/>
    <w:rsid w:val="00932BE8"/>
    <w:rsid w:val="00934975"/>
    <w:rsid w:val="00934D66"/>
    <w:rsid w:val="00935978"/>
    <w:rsid w:val="009361D5"/>
    <w:rsid w:val="0093703B"/>
    <w:rsid w:val="00937D91"/>
    <w:rsid w:val="0094029A"/>
    <w:rsid w:val="00942732"/>
    <w:rsid w:val="00942DE9"/>
    <w:rsid w:val="00944BF0"/>
    <w:rsid w:val="00944BFE"/>
    <w:rsid w:val="0094525F"/>
    <w:rsid w:val="009652AF"/>
    <w:rsid w:val="00967625"/>
    <w:rsid w:val="009677FB"/>
    <w:rsid w:val="00971CE9"/>
    <w:rsid w:val="0097288F"/>
    <w:rsid w:val="009732AF"/>
    <w:rsid w:val="00974C1C"/>
    <w:rsid w:val="00976398"/>
    <w:rsid w:val="00976E55"/>
    <w:rsid w:val="009771D7"/>
    <w:rsid w:val="0098152B"/>
    <w:rsid w:val="0098299B"/>
    <w:rsid w:val="00983346"/>
    <w:rsid w:val="00983554"/>
    <w:rsid w:val="009840CB"/>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4EE1"/>
    <w:rsid w:val="009B577F"/>
    <w:rsid w:val="009B58AD"/>
    <w:rsid w:val="009B6582"/>
    <w:rsid w:val="009B6B59"/>
    <w:rsid w:val="009B7D79"/>
    <w:rsid w:val="009C5F32"/>
    <w:rsid w:val="009C671A"/>
    <w:rsid w:val="009D077F"/>
    <w:rsid w:val="009D1044"/>
    <w:rsid w:val="009D28E0"/>
    <w:rsid w:val="009D3395"/>
    <w:rsid w:val="009D376D"/>
    <w:rsid w:val="009D3F3B"/>
    <w:rsid w:val="009D5418"/>
    <w:rsid w:val="009D73B3"/>
    <w:rsid w:val="009D7DF0"/>
    <w:rsid w:val="009D7EE3"/>
    <w:rsid w:val="009E0FA7"/>
    <w:rsid w:val="009E32AB"/>
    <w:rsid w:val="009E53CE"/>
    <w:rsid w:val="009E5779"/>
    <w:rsid w:val="009E6DA1"/>
    <w:rsid w:val="009F0087"/>
    <w:rsid w:val="009F48E4"/>
    <w:rsid w:val="009F6002"/>
    <w:rsid w:val="009F68B8"/>
    <w:rsid w:val="009F712C"/>
    <w:rsid w:val="00A01BF1"/>
    <w:rsid w:val="00A02148"/>
    <w:rsid w:val="00A02291"/>
    <w:rsid w:val="00A0562D"/>
    <w:rsid w:val="00A0663C"/>
    <w:rsid w:val="00A073D2"/>
    <w:rsid w:val="00A075AE"/>
    <w:rsid w:val="00A07AFE"/>
    <w:rsid w:val="00A11C29"/>
    <w:rsid w:val="00A12B98"/>
    <w:rsid w:val="00A13DFC"/>
    <w:rsid w:val="00A14E57"/>
    <w:rsid w:val="00A171C2"/>
    <w:rsid w:val="00A171FB"/>
    <w:rsid w:val="00A22BDE"/>
    <w:rsid w:val="00A22CBE"/>
    <w:rsid w:val="00A23A7F"/>
    <w:rsid w:val="00A25A84"/>
    <w:rsid w:val="00A2682E"/>
    <w:rsid w:val="00A30040"/>
    <w:rsid w:val="00A30904"/>
    <w:rsid w:val="00A31857"/>
    <w:rsid w:val="00A31F07"/>
    <w:rsid w:val="00A35B92"/>
    <w:rsid w:val="00A403C0"/>
    <w:rsid w:val="00A419A1"/>
    <w:rsid w:val="00A4372B"/>
    <w:rsid w:val="00A44A38"/>
    <w:rsid w:val="00A46453"/>
    <w:rsid w:val="00A46F23"/>
    <w:rsid w:val="00A47770"/>
    <w:rsid w:val="00A51415"/>
    <w:rsid w:val="00A530CD"/>
    <w:rsid w:val="00A53D74"/>
    <w:rsid w:val="00A55EFE"/>
    <w:rsid w:val="00A562E3"/>
    <w:rsid w:val="00A575BE"/>
    <w:rsid w:val="00A60C6E"/>
    <w:rsid w:val="00A64458"/>
    <w:rsid w:val="00A64623"/>
    <w:rsid w:val="00A67F5B"/>
    <w:rsid w:val="00A72D72"/>
    <w:rsid w:val="00A72E96"/>
    <w:rsid w:val="00A760DC"/>
    <w:rsid w:val="00A7622C"/>
    <w:rsid w:val="00A81204"/>
    <w:rsid w:val="00A84F04"/>
    <w:rsid w:val="00A85BD2"/>
    <w:rsid w:val="00A9001E"/>
    <w:rsid w:val="00A94BEC"/>
    <w:rsid w:val="00A95253"/>
    <w:rsid w:val="00AA1CDC"/>
    <w:rsid w:val="00AA2650"/>
    <w:rsid w:val="00AA48BE"/>
    <w:rsid w:val="00AA5664"/>
    <w:rsid w:val="00AA7E46"/>
    <w:rsid w:val="00AB1770"/>
    <w:rsid w:val="00AB1B4F"/>
    <w:rsid w:val="00AB24AD"/>
    <w:rsid w:val="00AB49D3"/>
    <w:rsid w:val="00AB6626"/>
    <w:rsid w:val="00AC1068"/>
    <w:rsid w:val="00AC2D24"/>
    <w:rsid w:val="00AC48BD"/>
    <w:rsid w:val="00AC4A24"/>
    <w:rsid w:val="00AC56FF"/>
    <w:rsid w:val="00AD5A5C"/>
    <w:rsid w:val="00AD5B5A"/>
    <w:rsid w:val="00AD5C27"/>
    <w:rsid w:val="00AD6BD8"/>
    <w:rsid w:val="00AE0A26"/>
    <w:rsid w:val="00AE17F0"/>
    <w:rsid w:val="00AE2B88"/>
    <w:rsid w:val="00AE4D4E"/>
    <w:rsid w:val="00AE5DAA"/>
    <w:rsid w:val="00AE7DF1"/>
    <w:rsid w:val="00AF21F9"/>
    <w:rsid w:val="00AF3D44"/>
    <w:rsid w:val="00AF577B"/>
    <w:rsid w:val="00B01146"/>
    <w:rsid w:val="00B03C6B"/>
    <w:rsid w:val="00B06162"/>
    <w:rsid w:val="00B06C09"/>
    <w:rsid w:val="00B07E09"/>
    <w:rsid w:val="00B14347"/>
    <w:rsid w:val="00B14505"/>
    <w:rsid w:val="00B14D22"/>
    <w:rsid w:val="00B20FEA"/>
    <w:rsid w:val="00B22AE6"/>
    <w:rsid w:val="00B2344F"/>
    <w:rsid w:val="00B24300"/>
    <w:rsid w:val="00B255B2"/>
    <w:rsid w:val="00B264DF"/>
    <w:rsid w:val="00B348EC"/>
    <w:rsid w:val="00B37640"/>
    <w:rsid w:val="00B4266E"/>
    <w:rsid w:val="00B42E92"/>
    <w:rsid w:val="00B43AC5"/>
    <w:rsid w:val="00B43CC7"/>
    <w:rsid w:val="00B45FAC"/>
    <w:rsid w:val="00B475C7"/>
    <w:rsid w:val="00B50590"/>
    <w:rsid w:val="00B52305"/>
    <w:rsid w:val="00B524E0"/>
    <w:rsid w:val="00B52F50"/>
    <w:rsid w:val="00B52F6E"/>
    <w:rsid w:val="00B54740"/>
    <w:rsid w:val="00B56A47"/>
    <w:rsid w:val="00B56FAD"/>
    <w:rsid w:val="00B60272"/>
    <w:rsid w:val="00B61907"/>
    <w:rsid w:val="00B62E5D"/>
    <w:rsid w:val="00B6687C"/>
    <w:rsid w:val="00B71F0F"/>
    <w:rsid w:val="00B732AC"/>
    <w:rsid w:val="00B75597"/>
    <w:rsid w:val="00B76DF9"/>
    <w:rsid w:val="00B77656"/>
    <w:rsid w:val="00B777B7"/>
    <w:rsid w:val="00B802EE"/>
    <w:rsid w:val="00B8059C"/>
    <w:rsid w:val="00B82AD6"/>
    <w:rsid w:val="00B8566C"/>
    <w:rsid w:val="00B86D3C"/>
    <w:rsid w:val="00B86FB5"/>
    <w:rsid w:val="00B904B8"/>
    <w:rsid w:val="00B91E58"/>
    <w:rsid w:val="00B92EF2"/>
    <w:rsid w:val="00B93B46"/>
    <w:rsid w:val="00B944F7"/>
    <w:rsid w:val="00B951A1"/>
    <w:rsid w:val="00B9534E"/>
    <w:rsid w:val="00B95CB0"/>
    <w:rsid w:val="00B968C7"/>
    <w:rsid w:val="00BA0092"/>
    <w:rsid w:val="00BA02F2"/>
    <w:rsid w:val="00BA0D36"/>
    <w:rsid w:val="00BA19E1"/>
    <w:rsid w:val="00BA33E7"/>
    <w:rsid w:val="00BA365A"/>
    <w:rsid w:val="00BA7836"/>
    <w:rsid w:val="00BB11F8"/>
    <w:rsid w:val="00BB3286"/>
    <w:rsid w:val="00BB5158"/>
    <w:rsid w:val="00BB5C9C"/>
    <w:rsid w:val="00BB6336"/>
    <w:rsid w:val="00BB671A"/>
    <w:rsid w:val="00BC0547"/>
    <w:rsid w:val="00BC1C46"/>
    <w:rsid w:val="00BC2661"/>
    <w:rsid w:val="00BC3BDE"/>
    <w:rsid w:val="00BC49C2"/>
    <w:rsid w:val="00BC5511"/>
    <w:rsid w:val="00BC5699"/>
    <w:rsid w:val="00BC6A96"/>
    <w:rsid w:val="00BD336B"/>
    <w:rsid w:val="00BD412C"/>
    <w:rsid w:val="00BD4F83"/>
    <w:rsid w:val="00BD69BA"/>
    <w:rsid w:val="00BD7081"/>
    <w:rsid w:val="00BE337A"/>
    <w:rsid w:val="00BF185C"/>
    <w:rsid w:val="00BF2DB3"/>
    <w:rsid w:val="00BF4052"/>
    <w:rsid w:val="00C03770"/>
    <w:rsid w:val="00C055B6"/>
    <w:rsid w:val="00C05E20"/>
    <w:rsid w:val="00C07344"/>
    <w:rsid w:val="00C127A4"/>
    <w:rsid w:val="00C1324B"/>
    <w:rsid w:val="00C13766"/>
    <w:rsid w:val="00C14425"/>
    <w:rsid w:val="00C14479"/>
    <w:rsid w:val="00C154CC"/>
    <w:rsid w:val="00C15E18"/>
    <w:rsid w:val="00C1741F"/>
    <w:rsid w:val="00C1767C"/>
    <w:rsid w:val="00C17BD9"/>
    <w:rsid w:val="00C22564"/>
    <w:rsid w:val="00C22FDE"/>
    <w:rsid w:val="00C23174"/>
    <w:rsid w:val="00C234ED"/>
    <w:rsid w:val="00C23748"/>
    <w:rsid w:val="00C24700"/>
    <w:rsid w:val="00C2494C"/>
    <w:rsid w:val="00C2669C"/>
    <w:rsid w:val="00C26C91"/>
    <w:rsid w:val="00C336A0"/>
    <w:rsid w:val="00C37D59"/>
    <w:rsid w:val="00C40419"/>
    <w:rsid w:val="00C40A96"/>
    <w:rsid w:val="00C42680"/>
    <w:rsid w:val="00C43AD4"/>
    <w:rsid w:val="00C43FA0"/>
    <w:rsid w:val="00C44DDA"/>
    <w:rsid w:val="00C44E12"/>
    <w:rsid w:val="00C46117"/>
    <w:rsid w:val="00C46C35"/>
    <w:rsid w:val="00C50AE9"/>
    <w:rsid w:val="00C51394"/>
    <w:rsid w:val="00C5171A"/>
    <w:rsid w:val="00C51C4F"/>
    <w:rsid w:val="00C53F14"/>
    <w:rsid w:val="00C55604"/>
    <w:rsid w:val="00C6052E"/>
    <w:rsid w:val="00C60830"/>
    <w:rsid w:val="00C61855"/>
    <w:rsid w:val="00C62178"/>
    <w:rsid w:val="00C63F19"/>
    <w:rsid w:val="00C64A9C"/>
    <w:rsid w:val="00C64FAE"/>
    <w:rsid w:val="00C657F6"/>
    <w:rsid w:val="00C66863"/>
    <w:rsid w:val="00C67C43"/>
    <w:rsid w:val="00C728CD"/>
    <w:rsid w:val="00C7512E"/>
    <w:rsid w:val="00C77746"/>
    <w:rsid w:val="00C8005D"/>
    <w:rsid w:val="00C819C1"/>
    <w:rsid w:val="00C863A1"/>
    <w:rsid w:val="00C86D16"/>
    <w:rsid w:val="00C90D9C"/>
    <w:rsid w:val="00C956AA"/>
    <w:rsid w:val="00C9592E"/>
    <w:rsid w:val="00C959CE"/>
    <w:rsid w:val="00C95ED5"/>
    <w:rsid w:val="00CA0889"/>
    <w:rsid w:val="00CA24A1"/>
    <w:rsid w:val="00CA665E"/>
    <w:rsid w:val="00CB0001"/>
    <w:rsid w:val="00CB12B2"/>
    <w:rsid w:val="00CB347C"/>
    <w:rsid w:val="00CB35D6"/>
    <w:rsid w:val="00CB3DB3"/>
    <w:rsid w:val="00CB3E4B"/>
    <w:rsid w:val="00CB472B"/>
    <w:rsid w:val="00CB5D06"/>
    <w:rsid w:val="00CB6542"/>
    <w:rsid w:val="00CC0378"/>
    <w:rsid w:val="00CC0765"/>
    <w:rsid w:val="00CC0B49"/>
    <w:rsid w:val="00CC165E"/>
    <w:rsid w:val="00CC3BFF"/>
    <w:rsid w:val="00CC4A2F"/>
    <w:rsid w:val="00CC5341"/>
    <w:rsid w:val="00CD35D2"/>
    <w:rsid w:val="00CD6A05"/>
    <w:rsid w:val="00CE3565"/>
    <w:rsid w:val="00CE6F7D"/>
    <w:rsid w:val="00CE769A"/>
    <w:rsid w:val="00CF0A2F"/>
    <w:rsid w:val="00CF1B4C"/>
    <w:rsid w:val="00CF2B92"/>
    <w:rsid w:val="00CF370E"/>
    <w:rsid w:val="00CF4427"/>
    <w:rsid w:val="00CF47D8"/>
    <w:rsid w:val="00CF671A"/>
    <w:rsid w:val="00CF6FA9"/>
    <w:rsid w:val="00CF7330"/>
    <w:rsid w:val="00D00BBB"/>
    <w:rsid w:val="00D01E28"/>
    <w:rsid w:val="00D0234E"/>
    <w:rsid w:val="00D06059"/>
    <w:rsid w:val="00D102BD"/>
    <w:rsid w:val="00D11D4C"/>
    <w:rsid w:val="00D159C9"/>
    <w:rsid w:val="00D170E9"/>
    <w:rsid w:val="00D21838"/>
    <w:rsid w:val="00D2394F"/>
    <w:rsid w:val="00D26C12"/>
    <w:rsid w:val="00D26CA0"/>
    <w:rsid w:val="00D26DA9"/>
    <w:rsid w:val="00D306AC"/>
    <w:rsid w:val="00D30BD7"/>
    <w:rsid w:val="00D30C5C"/>
    <w:rsid w:val="00D324D8"/>
    <w:rsid w:val="00D3391D"/>
    <w:rsid w:val="00D35E7C"/>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5AC"/>
    <w:rsid w:val="00D6799D"/>
    <w:rsid w:val="00D80A8A"/>
    <w:rsid w:val="00D81619"/>
    <w:rsid w:val="00D81DEB"/>
    <w:rsid w:val="00D87104"/>
    <w:rsid w:val="00D94727"/>
    <w:rsid w:val="00D95F1A"/>
    <w:rsid w:val="00D9699F"/>
    <w:rsid w:val="00DA0AB6"/>
    <w:rsid w:val="00DA0E3F"/>
    <w:rsid w:val="00DA0F2C"/>
    <w:rsid w:val="00DA50ED"/>
    <w:rsid w:val="00DA5DE9"/>
    <w:rsid w:val="00DA6E6A"/>
    <w:rsid w:val="00DA722B"/>
    <w:rsid w:val="00DA7F41"/>
    <w:rsid w:val="00DB0DA8"/>
    <w:rsid w:val="00DB3831"/>
    <w:rsid w:val="00DB5FA0"/>
    <w:rsid w:val="00DB634F"/>
    <w:rsid w:val="00DC181C"/>
    <w:rsid w:val="00DC25A1"/>
    <w:rsid w:val="00DC4E61"/>
    <w:rsid w:val="00DC5413"/>
    <w:rsid w:val="00DC5C88"/>
    <w:rsid w:val="00DC6BC8"/>
    <w:rsid w:val="00DC73E1"/>
    <w:rsid w:val="00DD06C1"/>
    <w:rsid w:val="00DD0895"/>
    <w:rsid w:val="00DD0CAC"/>
    <w:rsid w:val="00DD201A"/>
    <w:rsid w:val="00DD2807"/>
    <w:rsid w:val="00DD70F2"/>
    <w:rsid w:val="00DD79D0"/>
    <w:rsid w:val="00DE1BC8"/>
    <w:rsid w:val="00DE452E"/>
    <w:rsid w:val="00DE4D65"/>
    <w:rsid w:val="00DE4DBC"/>
    <w:rsid w:val="00DE5E52"/>
    <w:rsid w:val="00DF19EA"/>
    <w:rsid w:val="00DF29F6"/>
    <w:rsid w:val="00DF397B"/>
    <w:rsid w:val="00DF3C37"/>
    <w:rsid w:val="00DF4DA9"/>
    <w:rsid w:val="00DF59D6"/>
    <w:rsid w:val="00DF7DB3"/>
    <w:rsid w:val="00DF7E71"/>
    <w:rsid w:val="00E02643"/>
    <w:rsid w:val="00E03B91"/>
    <w:rsid w:val="00E044C1"/>
    <w:rsid w:val="00E05B54"/>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60F8"/>
    <w:rsid w:val="00E36371"/>
    <w:rsid w:val="00E375DD"/>
    <w:rsid w:val="00E4167C"/>
    <w:rsid w:val="00E42932"/>
    <w:rsid w:val="00E43784"/>
    <w:rsid w:val="00E44A31"/>
    <w:rsid w:val="00E475E3"/>
    <w:rsid w:val="00E47F21"/>
    <w:rsid w:val="00E52665"/>
    <w:rsid w:val="00E53358"/>
    <w:rsid w:val="00E53EE3"/>
    <w:rsid w:val="00E5585E"/>
    <w:rsid w:val="00E6008F"/>
    <w:rsid w:val="00E63C33"/>
    <w:rsid w:val="00E67520"/>
    <w:rsid w:val="00E70C01"/>
    <w:rsid w:val="00E7224F"/>
    <w:rsid w:val="00E72762"/>
    <w:rsid w:val="00E73AAA"/>
    <w:rsid w:val="00E73C01"/>
    <w:rsid w:val="00E74A53"/>
    <w:rsid w:val="00E77BA0"/>
    <w:rsid w:val="00E77D13"/>
    <w:rsid w:val="00E77E0B"/>
    <w:rsid w:val="00E818BB"/>
    <w:rsid w:val="00E81ABF"/>
    <w:rsid w:val="00E83C98"/>
    <w:rsid w:val="00E865FD"/>
    <w:rsid w:val="00E90CA4"/>
    <w:rsid w:val="00E914BE"/>
    <w:rsid w:val="00E93BB8"/>
    <w:rsid w:val="00E94250"/>
    <w:rsid w:val="00E96F15"/>
    <w:rsid w:val="00EC0D91"/>
    <w:rsid w:val="00EC10C5"/>
    <w:rsid w:val="00EC4117"/>
    <w:rsid w:val="00EC4223"/>
    <w:rsid w:val="00ED1694"/>
    <w:rsid w:val="00ED1FC1"/>
    <w:rsid w:val="00ED2F32"/>
    <w:rsid w:val="00ED3B1E"/>
    <w:rsid w:val="00ED40ED"/>
    <w:rsid w:val="00ED5A1E"/>
    <w:rsid w:val="00ED7646"/>
    <w:rsid w:val="00ED77A7"/>
    <w:rsid w:val="00EE045F"/>
    <w:rsid w:val="00EE08E8"/>
    <w:rsid w:val="00EE1637"/>
    <w:rsid w:val="00EE23FD"/>
    <w:rsid w:val="00EE2440"/>
    <w:rsid w:val="00EE5A71"/>
    <w:rsid w:val="00EE5E21"/>
    <w:rsid w:val="00EE6E07"/>
    <w:rsid w:val="00EF271D"/>
    <w:rsid w:val="00EF5131"/>
    <w:rsid w:val="00EF55C4"/>
    <w:rsid w:val="00EF7D02"/>
    <w:rsid w:val="00EF7F18"/>
    <w:rsid w:val="00F000F6"/>
    <w:rsid w:val="00F045C6"/>
    <w:rsid w:val="00F04830"/>
    <w:rsid w:val="00F0579D"/>
    <w:rsid w:val="00F05CB2"/>
    <w:rsid w:val="00F1153A"/>
    <w:rsid w:val="00F11C0A"/>
    <w:rsid w:val="00F128ED"/>
    <w:rsid w:val="00F15F17"/>
    <w:rsid w:val="00F15F97"/>
    <w:rsid w:val="00F2135A"/>
    <w:rsid w:val="00F23407"/>
    <w:rsid w:val="00F23C5D"/>
    <w:rsid w:val="00F254B5"/>
    <w:rsid w:val="00F27AB4"/>
    <w:rsid w:val="00F307F1"/>
    <w:rsid w:val="00F31FC2"/>
    <w:rsid w:val="00F3439C"/>
    <w:rsid w:val="00F36713"/>
    <w:rsid w:val="00F40660"/>
    <w:rsid w:val="00F42672"/>
    <w:rsid w:val="00F42F1E"/>
    <w:rsid w:val="00F44435"/>
    <w:rsid w:val="00F44D12"/>
    <w:rsid w:val="00F44E24"/>
    <w:rsid w:val="00F5365F"/>
    <w:rsid w:val="00F60A8F"/>
    <w:rsid w:val="00F60DDC"/>
    <w:rsid w:val="00F615FE"/>
    <w:rsid w:val="00F61CCB"/>
    <w:rsid w:val="00F6344A"/>
    <w:rsid w:val="00F634C4"/>
    <w:rsid w:val="00F65644"/>
    <w:rsid w:val="00F72ABF"/>
    <w:rsid w:val="00F74148"/>
    <w:rsid w:val="00F76512"/>
    <w:rsid w:val="00F8258C"/>
    <w:rsid w:val="00F83652"/>
    <w:rsid w:val="00F83DB8"/>
    <w:rsid w:val="00F85A8D"/>
    <w:rsid w:val="00F87A7B"/>
    <w:rsid w:val="00F911CE"/>
    <w:rsid w:val="00F9769B"/>
    <w:rsid w:val="00F97A40"/>
    <w:rsid w:val="00FA256F"/>
    <w:rsid w:val="00FA4BEA"/>
    <w:rsid w:val="00FA4FC3"/>
    <w:rsid w:val="00FA6045"/>
    <w:rsid w:val="00FA6BCE"/>
    <w:rsid w:val="00FB02DD"/>
    <w:rsid w:val="00FB26C0"/>
    <w:rsid w:val="00FB42F2"/>
    <w:rsid w:val="00FB435D"/>
    <w:rsid w:val="00FB4564"/>
    <w:rsid w:val="00FB5155"/>
    <w:rsid w:val="00FB659C"/>
    <w:rsid w:val="00FB7D40"/>
    <w:rsid w:val="00FC047B"/>
    <w:rsid w:val="00FC0629"/>
    <w:rsid w:val="00FC1B94"/>
    <w:rsid w:val="00FC4852"/>
    <w:rsid w:val="00FC4D61"/>
    <w:rsid w:val="00FC63BD"/>
    <w:rsid w:val="00FD4322"/>
    <w:rsid w:val="00FD5007"/>
    <w:rsid w:val="00FD537F"/>
    <w:rsid w:val="00FD5760"/>
    <w:rsid w:val="00FE1260"/>
    <w:rsid w:val="00FE3062"/>
    <w:rsid w:val="00FE42BA"/>
    <w:rsid w:val="00FE437F"/>
    <w:rsid w:val="00FF20DE"/>
    <w:rsid w:val="00FF4506"/>
    <w:rsid w:val="00FF4C41"/>
    <w:rsid w:val="00FF4D04"/>
    <w:rsid w:val="00FF6A0A"/>
    <w:rsid w:val="00FF6EC9"/>
    <w:rsid w:val="00F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FBADB"/>
  <w15:docId w15:val="{B5FB4B5B-15FB-4DC1-8434-768B819F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5"/>
    <w:lsdException w:name="List 2" w:semiHidden="1" w:unhideWhenUsed="1"/>
    <w:lsdException w:name="List 3" w:semiHidden="1" w:unhideWhenUsed="1"/>
    <w:lsdException w:name="List 4" w:uiPriority="5"/>
    <w:lsdException w:name="List 5" w:uiPriority="5"/>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iPriority="99"/>
    <w:lsdException w:name="Date" w:uiPriority="5"/>
    <w:lsdException w:name="Body Text First Indent"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5"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uiPriority w:val="4"/>
    <w:qFormat/>
    <w:rsid w:val="00C22FDE"/>
    <w:pPr>
      <w:widowControl w:val="0"/>
      <w:snapToGrid w:val="0"/>
      <w:spacing w:line="360" w:lineRule="auto"/>
      <w:jc w:val="both"/>
    </w:pPr>
    <w:rPr>
      <w:sz w:val="24"/>
      <w:szCs w:val="24"/>
    </w:rPr>
  </w:style>
  <w:style w:type="paragraph" w:styleId="10">
    <w:name w:val="heading 1"/>
    <w:aliases w:val="一级标题"/>
    <w:basedOn w:val="a0"/>
    <w:next w:val="a0"/>
    <w:link w:val="11"/>
    <w:uiPriority w:val="9"/>
    <w:qFormat/>
    <w:rsid w:val="00C40A96"/>
    <w:pPr>
      <w:keepNext/>
      <w:keepLines/>
      <w:spacing w:beforeLines="50" w:before="50" w:afterLines="50" w:after="50" w:line="240" w:lineRule="auto"/>
      <w:outlineLvl w:val="0"/>
    </w:pPr>
    <w:rPr>
      <w:b/>
      <w:bCs/>
      <w:kern w:val="44"/>
      <w:sz w:val="28"/>
      <w:szCs w:val="30"/>
    </w:rPr>
  </w:style>
  <w:style w:type="paragraph" w:styleId="2">
    <w:name w:val="heading 2"/>
    <w:aliases w:val="二级标题"/>
    <w:basedOn w:val="a0"/>
    <w:next w:val="a0"/>
    <w:link w:val="21"/>
    <w:uiPriority w:val="9"/>
    <w:qFormat/>
    <w:rsid w:val="00C40A96"/>
    <w:pPr>
      <w:keepNext/>
      <w:keepLines/>
      <w:numPr>
        <w:ilvl w:val="1"/>
        <w:numId w:val="13"/>
      </w:numPr>
      <w:outlineLvl w:val="1"/>
    </w:pPr>
    <w:rPr>
      <w:b/>
      <w:bCs/>
      <w:szCs w:val="32"/>
    </w:rPr>
  </w:style>
  <w:style w:type="paragraph" w:styleId="3">
    <w:name w:val="heading 3"/>
    <w:aliases w:val="三级标题"/>
    <w:basedOn w:val="a0"/>
    <w:next w:val="a0"/>
    <w:link w:val="30"/>
    <w:uiPriority w:val="9"/>
    <w:qFormat/>
    <w:rsid w:val="00BD4F83"/>
    <w:pPr>
      <w:keepNext/>
      <w:keepLines/>
      <w:numPr>
        <w:ilvl w:val="2"/>
        <w:numId w:val="13"/>
      </w:numPr>
      <w:spacing w:before="260" w:after="260"/>
      <w:outlineLvl w:val="2"/>
    </w:pPr>
    <w:rPr>
      <w:rFonts w:eastAsia="黑体"/>
      <w:b/>
      <w:bCs/>
      <w:szCs w:val="32"/>
    </w:rPr>
  </w:style>
  <w:style w:type="paragraph" w:styleId="4">
    <w:name w:val="heading 4"/>
    <w:basedOn w:val="a0"/>
    <w:next w:val="a0"/>
    <w:link w:val="40"/>
    <w:semiHidden/>
    <w:unhideWhenUsed/>
    <w:qFormat/>
    <w:rsid w:val="00690296"/>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searchcontent1">
    <w:name w:val="search_content1"/>
    <w:basedOn w:val="a1"/>
    <w:rsid w:val="00052DCF"/>
    <w:rPr>
      <w:sz w:val="20"/>
      <w:szCs w:val="20"/>
    </w:rPr>
  </w:style>
  <w:style w:type="character" w:styleId="a4">
    <w:name w:val="Hyperlink"/>
    <w:basedOn w:val="a1"/>
    <w:uiPriority w:val="99"/>
    <w:rsid w:val="00C60830"/>
    <w:rPr>
      <w:color w:val="0000FF"/>
      <w:u w:val="single"/>
    </w:rPr>
  </w:style>
  <w:style w:type="paragraph" w:styleId="a5">
    <w:name w:val="header"/>
    <w:basedOn w:val="a0"/>
    <w:link w:val="a6"/>
    <w:uiPriority w:val="99"/>
    <w:rsid w:val="00CA0889"/>
    <w:pPr>
      <w:pBdr>
        <w:bottom w:val="single" w:sz="6" w:space="1" w:color="auto"/>
      </w:pBdr>
      <w:tabs>
        <w:tab w:val="center" w:pos="4153"/>
        <w:tab w:val="right" w:pos="8306"/>
      </w:tabs>
      <w:spacing w:line="240" w:lineRule="auto"/>
      <w:jc w:val="center"/>
    </w:pPr>
    <w:rPr>
      <w:sz w:val="18"/>
      <w:szCs w:val="18"/>
    </w:rPr>
  </w:style>
  <w:style w:type="paragraph" w:styleId="a7">
    <w:name w:val="footer"/>
    <w:basedOn w:val="a0"/>
    <w:link w:val="a8"/>
    <w:uiPriority w:val="99"/>
    <w:rsid w:val="00AA7E46"/>
    <w:pPr>
      <w:tabs>
        <w:tab w:val="center" w:pos="4153"/>
        <w:tab w:val="right" w:pos="8306"/>
      </w:tabs>
      <w:spacing w:line="240" w:lineRule="auto"/>
    </w:pPr>
    <w:rPr>
      <w:sz w:val="18"/>
      <w:szCs w:val="18"/>
    </w:rPr>
  </w:style>
  <w:style w:type="paragraph" w:styleId="a9">
    <w:name w:val="Document Map"/>
    <w:basedOn w:val="a0"/>
    <w:semiHidden/>
    <w:rsid w:val="00CC0378"/>
    <w:pPr>
      <w:shd w:val="clear" w:color="auto" w:fill="000080"/>
    </w:pPr>
  </w:style>
  <w:style w:type="paragraph" w:styleId="aa">
    <w:name w:val="Balloon Text"/>
    <w:basedOn w:val="a0"/>
    <w:link w:val="ab"/>
    <w:uiPriority w:val="5"/>
    <w:rsid w:val="007353CB"/>
    <w:pPr>
      <w:spacing w:line="240" w:lineRule="auto"/>
    </w:pPr>
    <w:rPr>
      <w:sz w:val="18"/>
      <w:szCs w:val="18"/>
    </w:rPr>
  </w:style>
  <w:style w:type="character" w:customStyle="1" w:styleId="ab">
    <w:name w:val="批注框文本 字符"/>
    <w:basedOn w:val="a1"/>
    <w:link w:val="aa"/>
    <w:uiPriority w:val="5"/>
    <w:rsid w:val="00AC56FF"/>
    <w:rPr>
      <w:sz w:val="18"/>
      <w:szCs w:val="18"/>
    </w:rPr>
  </w:style>
  <w:style w:type="paragraph" w:styleId="TOC1">
    <w:name w:val="toc 1"/>
    <w:basedOn w:val="a0"/>
    <w:next w:val="a0"/>
    <w:autoRedefine/>
    <w:uiPriority w:val="39"/>
    <w:rsid w:val="00F42F1E"/>
    <w:rPr>
      <w:b/>
      <w:bCs/>
      <w:szCs w:val="20"/>
    </w:rPr>
  </w:style>
  <w:style w:type="character" w:customStyle="1" w:styleId="a8">
    <w:name w:val="页脚 字符"/>
    <w:basedOn w:val="a1"/>
    <w:link w:val="a7"/>
    <w:uiPriority w:val="99"/>
    <w:rsid w:val="007353CB"/>
    <w:rPr>
      <w:sz w:val="18"/>
      <w:szCs w:val="18"/>
    </w:rPr>
  </w:style>
  <w:style w:type="paragraph" w:styleId="ac">
    <w:name w:val="No Spacing"/>
    <w:link w:val="ad"/>
    <w:uiPriority w:val="5"/>
    <w:qFormat/>
    <w:rsid w:val="007353CB"/>
    <w:rPr>
      <w:rFonts w:ascii="Calibri" w:hAnsi="Calibri"/>
      <w:sz w:val="22"/>
      <w:szCs w:val="22"/>
    </w:rPr>
  </w:style>
  <w:style w:type="character" w:customStyle="1" w:styleId="ad">
    <w:name w:val="无间隔 字符"/>
    <w:basedOn w:val="a1"/>
    <w:link w:val="ac"/>
    <w:uiPriority w:val="5"/>
    <w:rsid w:val="00AC56FF"/>
    <w:rPr>
      <w:rFonts w:ascii="Calibri" w:hAnsi="Calibri"/>
      <w:sz w:val="22"/>
      <w:szCs w:val="22"/>
    </w:rPr>
  </w:style>
  <w:style w:type="character" w:customStyle="1" w:styleId="a6">
    <w:name w:val="页眉 字符"/>
    <w:basedOn w:val="a1"/>
    <w:link w:val="a5"/>
    <w:uiPriority w:val="99"/>
    <w:rsid w:val="007353CB"/>
    <w:rPr>
      <w:sz w:val="18"/>
      <w:szCs w:val="18"/>
    </w:rPr>
  </w:style>
  <w:style w:type="character" w:styleId="ae">
    <w:name w:val="line number"/>
    <w:basedOn w:val="a1"/>
    <w:uiPriority w:val="5"/>
    <w:rsid w:val="00776DE0"/>
  </w:style>
  <w:style w:type="paragraph" w:customStyle="1" w:styleId="Default">
    <w:name w:val="Default"/>
    <w:rsid w:val="00D3391D"/>
    <w:pPr>
      <w:widowControl w:val="0"/>
      <w:autoSpaceDE w:val="0"/>
      <w:autoSpaceDN w:val="0"/>
      <w:adjustRightInd w:val="0"/>
    </w:pPr>
    <w:rPr>
      <w:rFonts w:ascii="宋体" w:cs="宋体"/>
      <w:color w:val="000000"/>
      <w:sz w:val="24"/>
      <w:szCs w:val="24"/>
    </w:rPr>
  </w:style>
  <w:style w:type="paragraph" w:styleId="af">
    <w:name w:val="List Paragraph"/>
    <w:basedOn w:val="a0"/>
    <w:uiPriority w:val="34"/>
    <w:qFormat/>
    <w:rsid w:val="000F0AEE"/>
    <w:pPr>
      <w:ind w:firstLineChars="200" w:firstLine="420"/>
    </w:pPr>
  </w:style>
  <w:style w:type="paragraph" w:styleId="af0">
    <w:name w:val="caption"/>
    <w:basedOn w:val="a0"/>
    <w:next w:val="a0"/>
    <w:unhideWhenUsed/>
    <w:qFormat/>
    <w:rsid w:val="00C55604"/>
    <w:pPr>
      <w:jc w:val="center"/>
    </w:pPr>
    <w:rPr>
      <w:rFonts w:ascii="黑体" w:eastAsia="黑体" w:hAnsi="黑体" w:cstheme="majorBidi"/>
      <w:sz w:val="21"/>
      <w:szCs w:val="20"/>
    </w:rPr>
  </w:style>
  <w:style w:type="paragraph" w:styleId="TOC">
    <w:name w:val="TOC Heading"/>
    <w:basedOn w:val="10"/>
    <w:next w:val="a0"/>
    <w:uiPriority w:val="39"/>
    <w:unhideWhenUsed/>
    <w:qFormat/>
    <w:rsid w:val="002F1B86"/>
    <w:pPr>
      <w:widowControl/>
      <w:snapToGrid/>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0"/>
    <w:next w:val="a0"/>
    <w:autoRedefine/>
    <w:uiPriority w:val="39"/>
    <w:unhideWhenUsed/>
    <w:rsid w:val="00F42F1E"/>
    <w:rPr>
      <w:smallCaps/>
      <w:szCs w:val="20"/>
    </w:rPr>
  </w:style>
  <w:style w:type="paragraph" w:customStyle="1" w:styleId="af1">
    <w:name w:val="表内容"/>
    <w:basedOn w:val="a0"/>
    <w:uiPriority w:val="5"/>
    <w:qFormat/>
    <w:rsid w:val="00EE6E07"/>
    <w:pPr>
      <w:spacing w:line="240" w:lineRule="auto"/>
    </w:pPr>
    <w:rPr>
      <w:sz w:val="21"/>
      <w:szCs w:val="21"/>
    </w:rPr>
  </w:style>
  <w:style w:type="paragraph" w:customStyle="1" w:styleId="af2">
    <w:name w:val="图表标题"/>
    <w:basedOn w:val="a0"/>
    <w:next w:val="a0"/>
    <w:link w:val="Char"/>
    <w:uiPriority w:val="3"/>
    <w:qFormat/>
    <w:rsid w:val="00053CEF"/>
    <w:pPr>
      <w:jc w:val="center"/>
    </w:pPr>
    <w:rPr>
      <w:rFonts w:eastAsia="黑体"/>
    </w:rPr>
  </w:style>
  <w:style w:type="character" w:customStyle="1" w:styleId="Char">
    <w:name w:val="图表标题 Char"/>
    <w:basedOn w:val="a1"/>
    <w:link w:val="af2"/>
    <w:uiPriority w:val="3"/>
    <w:rsid w:val="00053CEF"/>
    <w:rPr>
      <w:rFonts w:eastAsia="黑体"/>
      <w:sz w:val="24"/>
      <w:szCs w:val="24"/>
    </w:rPr>
  </w:style>
  <w:style w:type="table" w:styleId="af3">
    <w:name w:val="Table Grid"/>
    <w:basedOn w:val="a2"/>
    <w:rsid w:val="00EE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脚 Char"/>
    <w:basedOn w:val="a1"/>
    <w:uiPriority w:val="99"/>
    <w:rsid w:val="003F726B"/>
    <w:rPr>
      <w:kern w:val="2"/>
      <w:sz w:val="18"/>
    </w:rPr>
  </w:style>
  <w:style w:type="character" w:customStyle="1" w:styleId="Char1">
    <w:name w:val="无间隔 Char"/>
    <w:basedOn w:val="a1"/>
    <w:uiPriority w:val="5"/>
    <w:rsid w:val="003F726B"/>
    <w:rPr>
      <w:rFonts w:ascii="Calibri" w:hAnsi="Calibri"/>
      <w:sz w:val="22"/>
      <w:szCs w:val="22"/>
      <w:lang w:val="en-US" w:eastAsia="zh-CN" w:bidi="ar-SA"/>
    </w:rPr>
  </w:style>
  <w:style w:type="character" w:customStyle="1" w:styleId="Char2">
    <w:name w:val="页眉 Char"/>
    <w:basedOn w:val="a1"/>
    <w:uiPriority w:val="99"/>
    <w:rsid w:val="003F726B"/>
    <w:rPr>
      <w:kern w:val="2"/>
      <w:sz w:val="18"/>
    </w:rPr>
  </w:style>
  <w:style w:type="character" w:styleId="af4">
    <w:name w:val="FollowedHyperlink"/>
    <w:basedOn w:val="a1"/>
    <w:semiHidden/>
    <w:unhideWhenUsed/>
    <w:rsid w:val="00FF4C41"/>
    <w:rPr>
      <w:color w:val="800080" w:themeColor="followedHyperlink"/>
      <w:u w:val="single"/>
    </w:rPr>
  </w:style>
  <w:style w:type="paragraph" w:styleId="TOC3">
    <w:name w:val="toc 3"/>
    <w:basedOn w:val="a0"/>
    <w:next w:val="a0"/>
    <w:autoRedefine/>
    <w:uiPriority w:val="39"/>
    <w:unhideWhenUsed/>
    <w:rsid w:val="00F42F1E"/>
    <w:rPr>
      <w:iCs/>
      <w:szCs w:val="20"/>
    </w:rPr>
  </w:style>
  <w:style w:type="paragraph" w:styleId="TOC6">
    <w:name w:val="toc 6"/>
    <w:basedOn w:val="a0"/>
    <w:next w:val="a0"/>
    <w:autoRedefine/>
    <w:unhideWhenUsed/>
    <w:rsid w:val="003F784E"/>
    <w:pPr>
      <w:ind w:left="1200"/>
    </w:pPr>
    <w:rPr>
      <w:rFonts w:asciiTheme="minorHAnsi" w:hAnsiTheme="minorHAnsi"/>
      <w:sz w:val="18"/>
      <w:szCs w:val="18"/>
    </w:rPr>
  </w:style>
  <w:style w:type="character" w:styleId="af5">
    <w:name w:val="Emphasis"/>
    <w:basedOn w:val="a1"/>
    <w:uiPriority w:val="5"/>
    <w:qFormat/>
    <w:rsid w:val="00065C14"/>
    <w:rPr>
      <w:i/>
      <w:iCs/>
    </w:rPr>
  </w:style>
  <w:style w:type="numbering" w:customStyle="1" w:styleId="1">
    <w:name w:val="样式1"/>
    <w:uiPriority w:val="99"/>
    <w:rsid w:val="00690296"/>
    <w:pPr>
      <w:numPr>
        <w:numId w:val="1"/>
      </w:numPr>
    </w:pPr>
  </w:style>
  <w:style w:type="numbering" w:customStyle="1" w:styleId="20">
    <w:name w:val="样式2"/>
    <w:uiPriority w:val="99"/>
    <w:rsid w:val="00690296"/>
    <w:pPr>
      <w:numPr>
        <w:numId w:val="2"/>
      </w:numPr>
    </w:pPr>
  </w:style>
  <w:style w:type="numbering" w:customStyle="1" w:styleId="a">
    <w:name w:val="标准样式"/>
    <w:uiPriority w:val="99"/>
    <w:rsid w:val="00690296"/>
    <w:pPr>
      <w:numPr>
        <w:numId w:val="3"/>
      </w:numPr>
    </w:pPr>
  </w:style>
  <w:style w:type="character" w:customStyle="1" w:styleId="40">
    <w:name w:val="标题 4 字符"/>
    <w:basedOn w:val="a1"/>
    <w:link w:val="4"/>
    <w:semiHidden/>
    <w:rsid w:val="00690296"/>
    <w:rPr>
      <w:rFonts w:asciiTheme="majorHAnsi" w:eastAsiaTheme="majorEastAsia" w:hAnsiTheme="majorHAnsi" w:cstheme="majorBidi"/>
      <w:b/>
      <w:bCs/>
      <w:sz w:val="28"/>
      <w:szCs w:val="28"/>
    </w:rPr>
  </w:style>
  <w:style w:type="character" w:customStyle="1" w:styleId="11">
    <w:name w:val="标题 1 字符"/>
    <w:aliases w:val="一级标题 字符"/>
    <w:basedOn w:val="a1"/>
    <w:link w:val="10"/>
    <w:rsid w:val="00C40A96"/>
    <w:rPr>
      <w:b/>
      <w:bCs/>
      <w:kern w:val="44"/>
      <w:sz w:val="28"/>
      <w:szCs w:val="30"/>
    </w:rPr>
  </w:style>
  <w:style w:type="paragraph" w:styleId="TOC4">
    <w:name w:val="toc 4"/>
    <w:basedOn w:val="a0"/>
    <w:next w:val="a0"/>
    <w:autoRedefine/>
    <w:unhideWhenUsed/>
    <w:rsid w:val="001436C2"/>
    <w:pPr>
      <w:ind w:left="720"/>
    </w:pPr>
    <w:rPr>
      <w:rFonts w:asciiTheme="minorHAnsi" w:hAnsiTheme="minorHAnsi"/>
      <w:sz w:val="18"/>
      <w:szCs w:val="18"/>
    </w:rPr>
  </w:style>
  <w:style w:type="paragraph" w:styleId="TOC5">
    <w:name w:val="toc 5"/>
    <w:basedOn w:val="a0"/>
    <w:next w:val="a0"/>
    <w:autoRedefine/>
    <w:unhideWhenUsed/>
    <w:rsid w:val="001436C2"/>
    <w:pPr>
      <w:ind w:left="960"/>
    </w:pPr>
    <w:rPr>
      <w:rFonts w:asciiTheme="minorHAnsi" w:hAnsiTheme="minorHAnsi"/>
      <w:sz w:val="18"/>
      <w:szCs w:val="18"/>
    </w:rPr>
  </w:style>
  <w:style w:type="paragraph" w:styleId="TOC7">
    <w:name w:val="toc 7"/>
    <w:basedOn w:val="a0"/>
    <w:next w:val="a0"/>
    <w:autoRedefine/>
    <w:unhideWhenUsed/>
    <w:rsid w:val="001436C2"/>
    <w:pPr>
      <w:ind w:left="1440"/>
    </w:pPr>
    <w:rPr>
      <w:rFonts w:asciiTheme="minorHAnsi" w:hAnsiTheme="minorHAnsi"/>
      <w:sz w:val="18"/>
      <w:szCs w:val="18"/>
    </w:rPr>
  </w:style>
  <w:style w:type="paragraph" w:styleId="TOC8">
    <w:name w:val="toc 8"/>
    <w:basedOn w:val="a0"/>
    <w:next w:val="a0"/>
    <w:autoRedefine/>
    <w:unhideWhenUsed/>
    <w:rsid w:val="001436C2"/>
    <w:pPr>
      <w:ind w:left="1680"/>
    </w:pPr>
    <w:rPr>
      <w:rFonts w:asciiTheme="minorHAnsi" w:hAnsiTheme="minorHAnsi"/>
      <w:sz w:val="18"/>
      <w:szCs w:val="18"/>
    </w:rPr>
  </w:style>
  <w:style w:type="paragraph" w:styleId="TOC9">
    <w:name w:val="toc 9"/>
    <w:basedOn w:val="a0"/>
    <w:next w:val="a0"/>
    <w:autoRedefine/>
    <w:unhideWhenUsed/>
    <w:rsid w:val="001436C2"/>
    <w:pPr>
      <w:ind w:left="1920"/>
    </w:pPr>
    <w:rPr>
      <w:rFonts w:asciiTheme="minorHAnsi" w:hAnsiTheme="minorHAnsi"/>
      <w:sz w:val="18"/>
      <w:szCs w:val="18"/>
    </w:rPr>
  </w:style>
  <w:style w:type="paragraph" w:customStyle="1" w:styleId="12">
    <w:name w:val="目录标题1"/>
    <w:basedOn w:val="af6"/>
    <w:link w:val="af7"/>
    <w:uiPriority w:val="4"/>
    <w:qFormat/>
    <w:rsid w:val="001436C2"/>
    <w:pPr>
      <w:jc w:val="center"/>
    </w:pPr>
    <w:rPr>
      <w:rFonts w:eastAsia="黑体"/>
      <w:sz w:val="36"/>
      <w:lang w:val="zh-CN"/>
    </w:rPr>
  </w:style>
  <w:style w:type="paragraph" w:styleId="13">
    <w:name w:val="index 1"/>
    <w:basedOn w:val="a0"/>
    <w:next w:val="a0"/>
    <w:autoRedefine/>
    <w:semiHidden/>
    <w:unhideWhenUsed/>
    <w:rsid w:val="001436C2"/>
  </w:style>
  <w:style w:type="paragraph" w:styleId="af6">
    <w:name w:val="index heading"/>
    <w:basedOn w:val="a0"/>
    <w:next w:val="13"/>
    <w:link w:val="af8"/>
    <w:semiHidden/>
    <w:unhideWhenUsed/>
    <w:rsid w:val="001436C2"/>
    <w:rPr>
      <w:rFonts w:asciiTheme="majorHAnsi" w:eastAsiaTheme="majorEastAsia" w:hAnsiTheme="majorHAnsi" w:cstheme="majorBidi"/>
      <w:b/>
      <w:bCs/>
    </w:rPr>
  </w:style>
  <w:style w:type="character" w:customStyle="1" w:styleId="af8">
    <w:name w:val="索引标题 字符"/>
    <w:basedOn w:val="a1"/>
    <w:link w:val="af6"/>
    <w:semiHidden/>
    <w:rsid w:val="001436C2"/>
    <w:rPr>
      <w:rFonts w:asciiTheme="majorHAnsi" w:eastAsiaTheme="majorEastAsia" w:hAnsiTheme="majorHAnsi" w:cstheme="majorBidi"/>
      <w:b/>
      <w:bCs/>
      <w:sz w:val="24"/>
      <w:szCs w:val="24"/>
    </w:rPr>
  </w:style>
  <w:style w:type="character" w:customStyle="1" w:styleId="af7">
    <w:name w:val="目录标题 字符"/>
    <w:basedOn w:val="af8"/>
    <w:link w:val="12"/>
    <w:uiPriority w:val="4"/>
    <w:rsid w:val="001436C2"/>
    <w:rPr>
      <w:rFonts w:asciiTheme="majorHAnsi" w:eastAsia="黑体" w:hAnsiTheme="majorHAnsi" w:cstheme="majorBidi"/>
      <w:b/>
      <w:bCs/>
      <w:sz w:val="36"/>
      <w:szCs w:val="24"/>
      <w:lang w:val="zh-CN"/>
    </w:rPr>
  </w:style>
  <w:style w:type="paragraph" w:styleId="af9">
    <w:name w:val="Date"/>
    <w:basedOn w:val="a0"/>
    <w:next w:val="a0"/>
    <w:link w:val="afa"/>
    <w:uiPriority w:val="5"/>
    <w:rsid w:val="001C12BC"/>
    <w:pPr>
      <w:ind w:leftChars="2500" w:left="100"/>
    </w:pPr>
  </w:style>
  <w:style w:type="character" w:customStyle="1" w:styleId="afa">
    <w:name w:val="日期 字符"/>
    <w:basedOn w:val="a1"/>
    <w:link w:val="af9"/>
    <w:uiPriority w:val="5"/>
    <w:rsid w:val="001C12BC"/>
    <w:rPr>
      <w:sz w:val="24"/>
      <w:szCs w:val="24"/>
    </w:rPr>
  </w:style>
  <w:style w:type="paragraph" w:styleId="afb">
    <w:name w:val="footnote text"/>
    <w:basedOn w:val="a0"/>
    <w:link w:val="afc"/>
    <w:semiHidden/>
    <w:unhideWhenUsed/>
    <w:rsid w:val="00706099"/>
    <w:pPr>
      <w:jc w:val="left"/>
    </w:pPr>
    <w:rPr>
      <w:sz w:val="18"/>
      <w:szCs w:val="18"/>
    </w:rPr>
  </w:style>
  <w:style w:type="character" w:customStyle="1" w:styleId="afc">
    <w:name w:val="脚注文本 字符"/>
    <w:basedOn w:val="a1"/>
    <w:link w:val="afb"/>
    <w:semiHidden/>
    <w:rsid w:val="00706099"/>
    <w:rPr>
      <w:sz w:val="18"/>
      <w:szCs w:val="18"/>
    </w:rPr>
  </w:style>
  <w:style w:type="character" w:styleId="afd">
    <w:name w:val="footnote reference"/>
    <w:basedOn w:val="a1"/>
    <w:semiHidden/>
    <w:unhideWhenUsed/>
    <w:rsid w:val="00706099"/>
    <w:rPr>
      <w:vertAlign w:val="superscript"/>
    </w:rPr>
  </w:style>
  <w:style w:type="numbering" w:customStyle="1" w:styleId="14">
    <w:name w:val="无列表1"/>
    <w:next w:val="a3"/>
    <w:uiPriority w:val="99"/>
    <w:semiHidden/>
    <w:unhideWhenUsed/>
    <w:rsid w:val="004B33EE"/>
  </w:style>
  <w:style w:type="character" w:customStyle="1" w:styleId="30">
    <w:name w:val="标题 3 字符"/>
    <w:aliases w:val="三级标题 字符"/>
    <w:link w:val="3"/>
    <w:uiPriority w:val="9"/>
    <w:rsid w:val="004B33EE"/>
    <w:rPr>
      <w:rFonts w:eastAsia="黑体"/>
      <w:b/>
      <w:bCs/>
      <w:sz w:val="24"/>
      <w:szCs w:val="32"/>
    </w:rPr>
  </w:style>
  <w:style w:type="character" w:customStyle="1" w:styleId="21">
    <w:name w:val="标题 2 字符"/>
    <w:aliases w:val="二级标题 字符"/>
    <w:link w:val="2"/>
    <w:uiPriority w:val="9"/>
    <w:rsid w:val="004B33EE"/>
    <w:rPr>
      <w:b/>
      <w:bCs/>
      <w:sz w:val="24"/>
      <w:szCs w:val="32"/>
    </w:rPr>
  </w:style>
  <w:style w:type="table" w:customStyle="1" w:styleId="TableGrid">
    <w:name w:val="TableGrid"/>
    <w:rsid w:val="004B33EE"/>
    <w:rPr>
      <w:rFonts w:ascii="等线" w:eastAsia="等线" w:hAnsi="等线"/>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0662">
      <w:bodyDiv w:val="1"/>
      <w:marLeft w:val="0"/>
      <w:marRight w:val="0"/>
      <w:marTop w:val="0"/>
      <w:marBottom w:val="0"/>
      <w:divBdr>
        <w:top w:val="none" w:sz="0" w:space="0" w:color="auto"/>
        <w:left w:val="none" w:sz="0" w:space="0" w:color="auto"/>
        <w:bottom w:val="none" w:sz="0" w:space="0" w:color="auto"/>
        <w:right w:val="none" w:sz="0" w:space="0" w:color="auto"/>
      </w:divBdr>
    </w:div>
    <w:div w:id="40522547">
      <w:bodyDiv w:val="1"/>
      <w:marLeft w:val="0"/>
      <w:marRight w:val="0"/>
      <w:marTop w:val="0"/>
      <w:marBottom w:val="0"/>
      <w:divBdr>
        <w:top w:val="none" w:sz="0" w:space="0" w:color="auto"/>
        <w:left w:val="none" w:sz="0" w:space="0" w:color="auto"/>
        <w:bottom w:val="none" w:sz="0" w:space="0" w:color="auto"/>
        <w:right w:val="none" w:sz="0" w:space="0" w:color="auto"/>
      </w:divBdr>
      <w:divsChild>
        <w:div w:id="2033871189">
          <w:marLeft w:val="0"/>
          <w:marRight w:val="0"/>
          <w:marTop w:val="0"/>
          <w:marBottom w:val="0"/>
          <w:divBdr>
            <w:top w:val="none" w:sz="0" w:space="0" w:color="auto"/>
            <w:left w:val="none" w:sz="0" w:space="0" w:color="auto"/>
            <w:bottom w:val="none" w:sz="0" w:space="0" w:color="auto"/>
            <w:right w:val="none" w:sz="0" w:space="0" w:color="auto"/>
          </w:divBdr>
        </w:div>
      </w:divsChild>
    </w:div>
    <w:div w:id="218831441">
      <w:bodyDiv w:val="1"/>
      <w:marLeft w:val="0"/>
      <w:marRight w:val="0"/>
      <w:marTop w:val="0"/>
      <w:marBottom w:val="0"/>
      <w:divBdr>
        <w:top w:val="none" w:sz="0" w:space="0" w:color="auto"/>
        <w:left w:val="none" w:sz="0" w:space="0" w:color="auto"/>
        <w:bottom w:val="none" w:sz="0" w:space="0" w:color="auto"/>
        <w:right w:val="none" w:sz="0" w:space="0" w:color="auto"/>
      </w:divBdr>
    </w:div>
    <w:div w:id="228464195">
      <w:bodyDiv w:val="1"/>
      <w:marLeft w:val="0"/>
      <w:marRight w:val="0"/>
      <w:marTop w:val="0"/>
      <w:marBottom w:val="0"/>
      <w:divBdr>
        <w:top w:val="none" w:sz="0" w:space="0" w:color="auto"/>
        <w:left w:val="none" w:sz="0" w:space="0" w:color="auto"/>
        <w:bottom w:val="none" w:sz="0" w:space="0" w:color="auto"/>
        <w:right w:val="none" w:sz="0" w:space="0" w:color="auto"/>
      </w:divBdr>
      <w:divsChild>
        <w:div w:id="1583100875">
          <w:marLeft w:val="0"/>
          <w:marRight w:val="0"/>
          <w:marTop w:val="0"/>
          <w:marBottom w:val="0"/>
          <w:divBdr>
            <w:top w:val="none" w:sz="0" w:space="0" w:color="auto"/>
            <w:left w:val="none" w:sz="0" w:space="0" w:color="auto"/>
            <w:bottom w:val="none" w:sz="0" w:space="0" w:color="auto"/>
            <w:right w:val="none" w:sz="0" w:space="0" w:color="auto"/>
          </w:divBdr>
          <w:divsChild>
            <w:div w:id="712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060">
      <w:bodyDiv w:val="1"/>
      <w:marLeft w:val="0"/>
      <w:marRight w:val="0"/>
      <w:marTop w:val="0"/>
      <w:marBottom w:val="0"/>
      <w:divBdr>
        <w:top w:val="none" w:sz="0" w:space="0" w:color="auto"/>
        <w:left w:val="none" w:sz="0" w:space="0" w:color="auto"/>
        <w:bottom w:val="none" w:sz="0" w:space="0" w:color="auto"/>
        <w:right w:val="none" w:sz="0" w:space="0" w:color="auto"/>
      </w:divBdr>
      <w:divsChild>
        <w:div w:id="627979258">
          <w:marLeft w:val="0"/>
          <w:marRight w:val="0"/>
          <w:marTop w:val="0"/>
          <w:marBottom w:val="0"/>
          <w:divBdr>
            <w:top w:val="none" w:sz="0" w:space="0" w:color="auto"/>
            <w:left w:val="none" w:sz="0" w:space="0" w:color="auto"/>
            <w:bottom w:val="none" w:sz="0" w:space="0" w:color="auto"/>
            <w:right w:val="none" w:sz="0" w:space="0" w:color="auto"/>
          </w:divBdr>
        </w:div>
      </w:divsChild>
    </w:div>
    <w:div w:id="463742077">
      <w:bodyDiv w:val="1"/>
      <w:marLeft w:val="0"/>
      <w:marRight w:val="0"/>
      <w:marTop w:val="0"/>
      <w:marBottom w:val="0"/>
      <w:divBdr>
        <w:top w:val="none" w:sz="0" w:space="0" w:color="auto"/>
        <w:left w:val="none" w:sz="0" w:space="0" w:color="auto"/>
        <w:bottom w:val="none" w:sz="0" w:space="0" w:color="auto"/>
        <w:right w:val="none" w:sz="0" w:space="0" w:color="auto"/>
      </w:divBdr>
    </w:div>
    <w:div w:id="634915477">
      <w:bodyDiv w:val="1"/>
      <w:marLeft w:val="0"/>
      <w:marRight w:val="0"/>
      <w:marTop w:val="0"/>
      <w:marBottom w:val="0"/>
      <w:divBdr>
        <w:top w:val="none" w:sz="0" w:space="0" w:color="auto"/>
        <w:left w:val="none" w:sz="0" w:space="0" w:color="auto"/>
        <w:bottom w:val="none" w:sz="0" w:space="0" w:color="auto"/>
        <w:right w:val="none" w:sz="0" w:space="0" w:color="auto"/>
      </w:divBdr>
    </w:div>
    <w:div w:id="648676297">
      <w:bodyDiv w:val="1"/>
      <w:marLeft w:val="0"/>
      <w:marRight w:val="0"/>
      <w:marTop w:val="0"/>
      <w:marBottom w:val="0"/>
      <w:divBdr>
        <w:top w:val="none" w:sz="0" w:space="0" w:color="auto"/>
        <w:left w:val="none" w:sz="0" w:space="0" w:color="auto"/>
        <w:bottom w:val="none" w:sz="0" w:space="0" w:color="auto"/>
        <w:right w:val="none" w:sz="0" w:space="0" w:color="auto"/>
      </w:divBdr>
      <w:divsChild>
        <w:div w:id="744453189">
          <w:marLeft w:val="0"/>
          <w:marRight w:val="0"/>
          <w:marTop w:val="0"/>
          <w:marBottom w:val="0"/>
          <w:divBdr>
            <w:top w:val="none" w:sz="0" w:space="0" w:color="auto"/>
            <w:left w:val="none" w:sz="0" w:space="0" w:color="auto"/>
            <w:bottom w:val="none" w:sz="0" w:space="0" w:color="auto"/>
            <w:right w:val="none" w:sz="0" w:space="0" w:color="auto"/>
          </w:divBdr>
        </w:div>
      </w:divsChild>
    </w:div>
    <w:div w:id="860050260">
      <w:bodyDiv w:val="1"/>
      <w:marLeft w:val="0"/>
      <w:marRight w:val="0"/>
      <w:marTop w:val="0"/>
      <w:marBottom w:val="0"/>
      <w:divBdr>
        <w:top w:val="none" w:sz="0" w:space="0" w:color="auto"/>
        <w:left w:val="none" w:sz="0" w:space="0" w:color="auto"/>
        <w:bottom w:val="none" w:sz="0" w:space="0" w:color="auto"/>
        <w:right w:val="none" w:sz="0" w:space="0" w:color="auto"/>
      </w:divBdr>
    </w:div>
    <w:div w:id="913511449">
      <w:bodyDiv w:val="1"/>
      <w:marLeft w:val="0"/>
      <w:marRight w:val="0"/>
      <w:marTop w:val="0"/>
      <w:marBottom w:val="0"/>
      <w:divBdr>
        <w:top w:val="none" w:sz="0" w:space="0" w:color="auto"/>
        <w:left w:val="none" w:sz="0" w:space="0" w:color="auto"/>
        <w:bottom w:val="none" w:sz="0" w:space="0" w:color="auto"/>
        <w:right w:val="none" w:sz="0" w:space="0" w:color="auto"/>
      </w:divBdr>
    </w:div>
    <w:div w:id="1255941338">
      <w:bodyDiv w:val="1"/>
      <w:marLeft w:val="0"/>
      <w:marRight w:val="0"/>
      <w:marTop w:val="0"/>
      <w:marBottom w:val="0"/>
      <w:divBdr>
        <w:top w:val="none" w:sz="0" w:space="0" w:color="auto"/>
        <w:left w:val="none" w:sz="0" w:space="0" w:color="auto"/>
        <w:bottom w:val="none" w:sz="0" w:space="0" w:color="auto"/>
        <w:right w:val="none" w:sz="0" w:space="0" w:color="auto"/>
      </w:divBdr>
    </w:div>
    <w:div w:id="1292907303">
      <w:bodyDiv w:val="1"/>
      <w:marLeft w:val="0"/>
      <w:marRight w:val="0"/>
      <w:marTop w:val="0"/>
      <w:marBottom w:val="0"/>
      <w:divBdr>
        <w:top w:val="none" w:sz="0" w:space="0" w:color="auto"/>
        <w:left w:val="none" w:sz="0" w:space="0" w:color="auto"/>
        <w:bottom w:val="none" w:sz="0" w:space="0" w:color="auto"/>
        <w:right w:val="none" w:sz="0" w:space="0" w:color="auto"/>
      </w:divBdr>
    </w:div>
    <w:div w:id="1382053906">
      <w:bodyDiv w:val="1"/>
      <w:marLeft w:val="0"/>
      <w:marRight w:val="0"/>
      <w:marTop w:val="0"/>
      <w:marBottom w:val="0"/>
      <w:divBdr>
        <w:top w:val="none" w:sz="0" w:space="0" w:color="auto"/>
        <w:left w:val="none" w:sz="0" w:space="0" w:color="auto"/>
        <w:bottom w:val="none" w:sz="0" w:space="0" w:color="auto"/>
        <w:right w:val="none" w:sz="0" w:space="0" w:color="auto"/>
      </w:divBdr>
    </w:div>
    <w:div w:id="1435905921">
      <w:bodyDiv w:val="1"/>
      <w:marLeft w:val="0"/>
      <w:marRight w:val="0"/>
      <w:marTop w:val="0"/>
      <w:marBottom w:val="0"/>
      <w:divBdr>
        <w:top w:val="none" w:sz="0" w:space="0" w:color="auto"/>
        <w:left w:val="none" w:sz="0" w:space="0" w:color="auto"/>
        <w:bottom w:val="none" w:sz="0" w:space="0" w:color="auto"/>
        <w:right w:val="none" w:sz="0" w:space="0" w:color="auto"/>
      </w:divBdr>
    </w:div>
    <w:div w:id="1525483761">
      <w:bodyDiv w:val="1"/>
      <w:marLeft w:val="0"/>
      <w:marRight w:val="0"/>
      <w:marTop w:val="0"/>
      <w:marBottom w:val="0"/>
      <w:divBdr>
        <w:top w:val="none" w:sz="0" w:space="0" w:color="auto"/>
        <w:left w:val="none" w:sz="0" w:space="0" w:color="auto"/>
        <w:bottom w:val="none" w:sz="0" w:space="0" w:color="auto"/>
        <w:right w:val="none" w:sz="0" w:space="0" w:color="auto"/>
      </w:divBdr>
      <w:divsChild>
        <w:div w:id="2824256">
          <w:marLeft w:val="0"/>
          <w:marRight w:val="0"/>
          <w:marTop w:val="0"/>
          <w:marBottom w:val="0"/>
          <w:divBdr>
            <w:top w:val="none" w:sz="0" w:space="0" w:color="auto"/>
            <w:left w:val="none" w:sz="0" w:space="0" w:color="auto"/>
            <w:bottom w:val="none" w:sz="0" w:space="0" w:color="auto"/>
            <w:right w:val="none" w:sz="0" w:space="0" w:color="auto"/>
          </w:divBdr>
        </w:div>
      </w:divsChild>
    </w:div>
    <w:div w:id="1570075439">
      <w:bodyDiv w:val="1"/>
      <w:marLeft w:val="0"/>
      <w:marRight w:val="0"/>
      <w:marTop w:val="0"/>
      <w:marBottom w:val="0"/>
      <w:divBdr>
        <w:top w:val="none" w:sz="0" w:space="0" w:color="auto"/>
        <w:left w:val="none" w:sz="0" w:space="0" w:color="auto"/>
        <w:bottom w:val="none" w:sz="0" w:space="0" w:color="auto"/>
        <w:right w:val="none" w:sz="0" w:space="0" w:color="auto"/>
      </w:divBdr>
    </w:div>
    <w:div w:id="1608267939">
      <w:bodyDiv w:val="1"/>
      <w:marLeft w:val="0"/>
      <w:marRight w:val="0"/>
      <w:marTop w:val="0"/>
      <w:marBottom w:val="0"/>
      <w:divBdr>
        <w:top w:val="none" w:sz="0" w:space="0" w:color="auto"/>
        <w:left w:val="none" w:sz="0" w:space="0" w:color="auto"/>
        <w:bottom w:val="none" w:sz="0" w:space="0" w:color="auto"/>
        <w:right w:val="none" w:sz="0" w:space="0" w:color="auto"/>
      </w:divBdr>
    </w:div>
    <w:div w:id="1653100413">
      <w:bodyDiv w:val="1"/>
      <w:marLeft w:val="0"/>
      <w:marRight w:val="0"/>
      <w:marTop w:val="0"/>
      <w:marBottom w:val="0"/>
      <w:divBdr>
        <w:top w:val="none" w:sz="0" w:space="0" w:color="auto"/>
        <w:left w:val="none" w:sz="0" w:space="0" w:color="auto"/>
        <w:bottom w:val="none" w:sz="0" w:space="0" w:color="auto"/>
        <w:right w:val="none" w:sz="0" w:space="0" w:color="auto"/>
      </w:divBdr>
    </w:div>
    <w:div w:id="2064719983">
      <w:bodyDiv w:val="1"/>
      <w:marLeft w:val="0"/>
      <w:marRight w:val="0"/>
      <w:marTop w:val="0"/>
      <w:marBottom w:val="0"/>
      <w:divBdr>
        <w:top w:val="none" w:sz="0" w:space="0" w:color="auto"/>
        <w:left w:val="none" w:sz="0" w:space="0" w:color="auto"/>
        <w:bottom w:val="none" w:sz="0" w:space="0" w:color="auto"/>
        <w:right w:val="none" w:sz="0" w:space="0" w:color="auto"/>
      </w:divBdr>
      <w:divsChild>
        <w:div w:id="1509828638">
          <w:marLeft w:val="0"/>
          <w:marRight w:val="0"/>
          <w:marTop w:val="0"/>
          <w:marBottom w:val="225"/>
          <w:divBdr>
            <w:top w:val="none" w:sz="0" w:space="0" w:color="auto"/>
            <w:left w:val="none" w:sz="0" w:space="0" w:color="auto"/>
            <w:bottom w:val="none" w:sz="0" w:space="0" w:color="auto"/>
            <w:right w:val="none" w:sz="0" w:space="0" w:color="auto"/>
          </w:divBdr>
        </w:div>
        <w:div w:id="257982132">
          <w:marLeft w:val="0"/>
          <w:marRight w:val="0"/>
          <w:marTop w:val="0"/>
          <w:marBottom w:val="225"/>
          <w:divBdr>
            <w:top w:val="none" w:sz="0" w:space="0" w:color="auto"/>
            <w:left w:val="none" w:sz="0" w:space="0" w:color="auto"/>
            <w:bottom w:val="none" w:sz="0" w:space="0" w:color="auto"/>
            <w:right w:val="none" w:sz="0" w:space="0" w:color="auto"/>
          </w:divBdr>
        </w:div>
      </w:divsChild>
    </w:div>
    <w:div w:id="2103182483">
      <w:bodyDiv w:val="1"/>
      <w:marLeft w:val="0"/>
      <w:marRight w:val="0"/>
      <w:marTop w:val="0"/>
      <w:marBottom w:val="0"/>
      <w:divBdr>
        <w:top w:val="none" w:sz="0" w:space="0" w:color="auto"/>
        <w:left w:val="none" w:sz="0" w:space="0" w:color="auto"/>
        <w:bottom w:val="none" w:sz="0" w:space="0" w:color="auto"/>
        <w:right w:val="none" w:sz="0" w:space="0" w:color="auto"/>
      </w:divBdr>
    </w:div>
    <w:div w:id="21358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CA11D-C26C-4F17-954C-993DF6D0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11</Pages>
  <Words>748</Words>
  <Characters>4267</Characters>
  <Application>Microsoft Office Word</Application>
  <DocSecurity>0</DocSecurity>
  <Lines>35</Lines>
  <Paragraphs>10</Paragraphs>
  <ScaleCrop>false</ScaleCrop>
  <Company>HUST</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victoriam.chin@outlook.com</dc:creator>
  <cp:keywords/>
  <dc:description/>
  <cp:lastModifiedBy>mohai</cp:lastModifiedBy>
  <cp:revision>49</cp:revision>
  <cp:lastPrinted>2017-05-24T07:18:00Z</cp:lastPrinted>
  <dcterms:created xsi:type="dcterms:W3CDTF">2017-03-13T05:56:00Z</dcterms:created>
  <dcterms:modified xsi:type="dcterms:W3CDTF">2019-03-26T12:47:00Z</dcterms:modified>
</cp:coreProperties>
</file>