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eromoe-file-format-session-1-reference"/>
    <w:p>
      <w:pPr>
        <w:pStyle w:val="Heading1"/>
      </w:pPr>
      <w:r>
        <w:t xml:space="preserve">AeroMoE File Format — Session 1 Reference</w:t>
      </w:r>
    </w:p>
    <w:bookmarkStart w:id="20" w:name="binary-layout-all-sections-64-kb-aligned"/>
    <w:p>
      <w:pPr>
        <w:pStyle w:val="Heading2"/>
      </w:pPr>
      <w:r>
        <w:t xml:space="preserve">Binary Layout (all sections 64 KB-aligned)</w:t>
      </w:r>
    </w:p>
    <w:p>
      <w:pPr>
        <w:pStyle w:val="SourceCode"/>
      </w:pPr>
      <w:r>
        <w:rPr>
          <w:rStyle w:val="VerbatimChar"/>
        </w:rPr>
        <w:t xml:space="preserve">Offset          Section             Size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0x0000_0000     FILE HEADER         512 B    (fixed)</w:t>
      </w:r>
      <w:r>
        <w:br/>
      </w:r>
      <w:r>
        <w:rPr>
          <w:rStyle w:val="VerbatimChar"/>
        </w:rPr>
        <w:t xml:space="preserve">0x0000_0200     DENSE INDEX         ≤64 KB   n_dense × 48 B entries</w:t>
      </w:r>
      <w:r>
        <w:br/>
      </w:r>
      <w:r>
        <w:rPr>
          <w:rStyle w:val="VerbatimChar"/>
        </w:rPr>
        <w:t xml:space="preserve">[aligned]       EXPERT INDEX        var      n_experts × 24 B entries</w:t>
      </w:r>
      <w:r>
        <w:br/>
      </w:r>
      <w:r>
        <w:rPr>
          <w:rStyle w:val="VerbatimChar"/>
        </w:rPr>
        <w:t xml:space="preserve">[aligned]       DENSE WEIGHTS       var      backbone tensors, tightly packed</w:t>
      </w:r>
      <w:r>
        <w:br/>
      </w:r>
      <w:r>
        <w:rPr>
          <w:rStyle w:val="VerbatimChar"/>
        </w:rPr>
        <w:t xml:space="preserve">[aligned]       EXPERT SLABS        var      one 64KB-aligned slab per (layer, expert)</w:t>
      </w:r>
    </w:p>
    <w:bookmarkEnd w:id="20"/>
    <w:bookmarkStart w:id="21" w:name="file-header-512-bytes-little-endian"/>
    <w:p>
      <w:pPr>
        <w:pStyle w:val="Heading2"/>
      </w:pPr>
      <w:r>
        <w:t xml:space="preserve">File Header (512 bytes, little-endian)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12"/>
        <w:gridCol w:w="609"/>
        <w:gridCol w:w="2030"/>
        <w:gridCol w:w="44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"AEROMOE\0"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0x0001_0000</w:t>
            </w:r>
            <w:r>
              <w:t xml:space="preserve"> </w:t>
            </w:r>
            <w:r>
              <w:t xml:space="preserve">(major=1, minor=0)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dtype_code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0=bf16 1=fp16 2=fp32 3=fp8_e4m3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hidden_size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/ shared-expert intermediate 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moe_inter_size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Per-routed-expert intermediate 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num_layers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n_heads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Attention heads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n_kv_heads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GQA key/value heads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vocab_size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max_seq_len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num_experts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Routed experts per MoE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num_experts_per_tok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Top-k active per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num_shared_experts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norm_topk_prob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renormalize router probs after top-k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tie_embeddings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lm_head shares embed_tokens weights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0x03E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_pad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rms_norm_eps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rope_theta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char[8], e.g. </w:t>
            </w:r>
            <w:r>
              <w:rPr>
                <w:rStyle w:val="VerbatimChar"/>
              </w:rPr>
              <w:t xml:space="preserve">"yarn\0\0\0\0"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dense_idx_offset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uint64, byte offset from file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dense_idx_count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_pad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expert_idx_offset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expert_idx_count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0x06C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_pad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dense_data_offset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expert_data_offset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zeros, future use</w:t>
            </w:r>
          </w:p>
        </w:tc>
      </w:tr>
    </w:tbl>
    <w:bookmarkEnd w:id="21"/>
    <w:bookmarkStart w:id="22" w:name="dense-index-entry-48-bytes-each"/>
    <w:p>
      <w:pPr>
        <w:pStyle w:val="Heading2"/>
      </w:pPr>
      <w:r>
        <w:t xml:space="preserve">Dense Index Entry (48 bytes each)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DenseIndexEntry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name_hash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FNV-1a 64-bit of tensor name string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byte offset from file start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nbytes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stored byte count (after dtype conversion)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ndim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number of dimensions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 shape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dimension sizes, unused dims = 0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dtype_code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same codes as header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total = 8+8+8+4+16+4 = 48 bytes</w:t>
      </w:r>
      <w:r>
        <w:br/>
      </w:r>
      <w:r>
        <w:rPr>
          <w:rStyle w:val="OperatorTok"/>
        </w:rPr>
        <w:t xml:space="preserve">};</w:t>
      </w:r>
    </w:p>
    <w:bookmarkEnd w:id="22"/>
    <w:bookmarkStart w:id="23" w:name="expert-index-entry-24-bytes-each"/>
    <w:p>
      <w:pPr>
        <w:pStyle w:val="Heading2"/>
      </w:pPr>
      <w:r>
        <w:t xml:space="preserve">Expert Index Entry (24 bytes each)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ExpertIndexEntry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layer_idx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transformer layer index (0-based)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expert_idx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expert index within layer (0-based)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byte offset from file start to slab start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nbytes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slab byte count including alignment padding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total = 4+4+8+8 = 24 bytes</w:t>
      </w:r>
      <w:r>
        <w:br/>
      </w:r>
      <w:r>
        <w:rPr>
          <w:rStyle w:val="OperatorTok"/>
        </w:rPr>
        <w:t xml:space="preserve">};</w:t>
      </w:r>
    </w:p>
    <w:bookmarkEnd w:id="23"/>
    <w:bookmarkStart w:id="24" w:name="expert-slab-internal-layout"/>
    <w:p>
      <w:pPr>
        <w:pStyle w:val="Heading2"/>
      </w:pPr>
      <w:r>
        <w:t xml:space="preserve">Expert Slab Internal Layout</w:t>
      </w:r>
    </w:p>
    <w:p>
      <w:pPr>
        <w:pStyle w:val="FirstParagraph"/>
      </w:pPr>
      <w:r>
        <w:t xml:space="preserve">Each slab stores three projections</w:t>
      </w:r>
      <w:r>
        <w:t xml:space="preserve"> </w:t>
      </w:r>
      <w:r>
        <w:rPr>
          <w:bCs/>
          <w:b/>
        </w:rPr>
        <w:t xml:space="preserve">tightly packed</w:t>
      </w:r>
      <w:r>
        <w:t xml:space="preserve">, then zero-padded to the next 64 KB boundary:</w:t>
      </w:r>
    </w:p>
    <w:p>
      <w:pPr>
        <w:pStyle w:val="SourceCode"/>
      </w:pPr>
      <w:r>
        <w:rPr>
          <w:rStyle w:val="VerbatimChar"/>
        </w:rPr>
        <w:t xml:space="preserve">[gate_proj.weight]  [up_proj.weight]  [down_proj.weight]  [zero padding → 64 KB boundary]</w:t>
      </w:r>
    </w:p>
    <w:p>
      <w:pPr>
        <w:pStyle w:val="FirstParagraph"/>
      </w:pPr>
      <w:r>
        <w:t xml:space="preserve">For Qwen3.6-35B-A3B (bf16):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gate_proj.weight</w:t>
      </w:r>
      <w:r>
        <w:t xml:space="preserve"> </w:t>
      </w:r>
      <w:r>
        <w:t xml:space="preserve">shape:</w:t>
      </w:r>
      <w:r>
        <w:t xml:space="preserve"> </w:t>
      </w:r>
      <w:r>
        <w:rPr>
          <w:rStyle w:val="VerbatimChar"/>
        </w:rPr>
        <w:t xml:space="preserve">[moe_intermediate_size, hidden_size]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up_proj.weight</w:t>
      </w:r>
      <w:r>
        <w:t xml:space="preserve"> </w:t>
      </w:r>
      <w:r>
        <w:t xml:space="preserve">shape:</w:t>
      </w:r>
      <w:r>
        <w:t xml:space="preserve"> </w:t>
      </w:r>
      <w:r>
        <w:rPr>
          <w:rStyle w:val="VerbatimChar"/>
        </w:rPr>
        <w:t xml:space="preserve">[moe_intermediate_size, hidden_size]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down_proj.weight</w:t>
      </w:r>
      <w:r>
        <w:t xml:space="preserve"> </w:t>
      </w:r>
      <w:r>
        <w:t xml:space="preserve">shape:</w:t>
      </w:r>
      <w:r>
        <w:t xml:space="preserve"> </w:t>
      </w:r>
      <w:r>
        <w:rPr>
          <w:rStyle w:val="VerbatimChar"/>
        </w:rPr>
        <w:t xml:space="preserve">[hidden_size, moe_intermediate_size]</w:t>
      </w:r>
    </w:p>
    <w:bookmarkEnd w:id="24"/>
    <w:bookmarkStart w:id="25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Dry run — show layout plan, no file written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aeromoe_convert.py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--model-dir</w:t>
      </w:r>
      <w:r>
        <w:rPr>
          <w:rStyle w:val="NormalTok"/>
        </w:rPr>
        <w:t xml:space="preserve"> ~/models/Qwen3.6-35B-A3B-Instruct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   ~/models/qwen36_35b_instruct.aeromoe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Full conversion (keep source bf16 dtype)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aeromoe_convert.py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--model-dir</w:t>
      </w:r>
      <w:r>
        <w:rPr>
          <w:rStyle w:val="NormalTok"/>
        </w:rPr>
        <w:t xml:space="preserve"> ~/models/Qwen3.6-35B-A3B-Instruct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   ~/models/qwen36_35b_instruct.aeromoe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  8</w:t>
      </w:r>
      <w:r>
        <w:br/>
      </w:r>
      <w:r>
        <w:br/>
      </w:r>
      <w:r>
        <w:rPr>
          <w:rStyle w:val="CommentTok"/>
        </w:rPr>
        <w:t xml:space="preserve"># Convert + verify checksums on 32 random tensors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aeromoe_convert.py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--model-dir</w:t>
      </w:r>
      <w:r>
        <w:rPr>
          <w:rStyle w:val="NormalTok"/>
        </w:rPr>
        <w:t xml:space="preserve"> ~/models/Qwen3.6-35B-A3B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   ~/models/qwen36_35b_base.aeromoe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--verify</w:t>
      </w:r>
      <w:r>
        <w:br/>
      </w:r>
      <w:r>
        <w:br/>
      </w:r>
      <w:r>
        <w:rPr>
          <w:rStyle w:val="CommentTok"/>
        </w:rPr>
        <w:t xml:space="preserve"># Force fp16 output (slightly smaller, marginal quality loss)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aeromoe_convert.py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--model-dir</w:t>
      </w:r>
      <w:r>
        <w:rPr>
          <w:rStyle w:val="NormalTok"/>
        </w:rPr>
        <w:t xml:space="preserve"> ~/models/Qwen3.6-35B-A3B-Instruct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   ~/models/qwen36_35b_fp16.aeromoe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--dtype</w:t>
      </w:r>
      <w:r>
        <w:rPr>
          <w:rStyle w:val="NormalTok"/>
        </w:rPr>
        <w:t xml:space="preserve"> float16</w:t>
      </w:r>
    </w:p>
    <w:bookmarkEnd w:id="25"/>
    <w:bookmarkStart w:id="26" w:name="dependencies"/>
    <w:p>
      <w:pPr>
        <w:pStyle w:val="Heading2"/>
      </w:pPr>
      <w:r>
        <w:t xml:space="preserve">Dependencies</w:t>
      </w:r>
    </w:p>
    <w:p>
      <w:pPr>
        <w:pStyle w:val="SourceCode"/>
      </w:pPr>
      <w:r>
        <w:rPr>
          <w:rStyle w:val="VerbatimChar"/>
        </w:rPr>
        <w:t xml:space="preserve">pip install numpy safetensors tqdm</w:t>
      </w:r>
    </w:p>
    <w:p>
      <w:pPr>
        <w:pStyle w:val="FirstParagraph"/>
      </w:pPr>
      <w:r>
        <w:rPr>
          <w:rStyle w:val="VerbatimChar"/>
        </w:rPr>
        <w:t xml:space="preserve">safetensors</w:t>
      </w:r>
      <w:r>
        <w:t xml:space="preserve"> </w:t>
      </w:r>
      <w:r>
        <w:t xml:space="preserve">is only used for reference; the converter reads raw bytes directly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pread()</w:t>
      </w:r>
      <w:r>
        <w:t xml:space="preserve">-style seeks for maximum efficiency on large shards.</w:t>
      </w:r>
    </w:p>
    <w:bookmarkEnd w:id="26"/>
    <w:bookmarkStart w:id="27" w:name="sessions-roadmap"/>
    <w:p>
      <w:pPr>
        <w:pStyle w:val="Heading2"/>
      </w:pPr>
      <w:r>
        <w:t xml:space="preserve">Sessions Roadmap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safetensors → .aeromoe</w:t>
            </w:r>
            <w:r>
              <w:t xml:space="preserve"> </w:t>
            </w:r>
            <w:r>
              <w:t xml:space="preserve">converter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 engine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kernels (Qwen3.6-specific)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Inference loop + model 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Tool-calling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2026-08-06T01:00:48Z</dcterms:created>
  <dcterms:modified xsi:type="dcterms:W3CDTF">2026-08-06T01:00:48Z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