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TRƯỜNG THCS LÊ QUÝ ĐÔN</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ĐỀ KIỂM TRA ĐÁNH GIÁ CUỐI HỌC KÌ I - NĂM HỌC 2025 - 2026</w:t>
              <w:br/>
            </w:r>
            <w:r>
              <w:rPr>
                <w:rFonts w:ascii="Times New Roman" w:hAnsi="Times New Roman"/>
                <w:b/>
                <w:color w:val="1A365D"/>
                <w:sz w:val="23"/>
              </w:rPr>
              <w:t>MÔN: LỊCH SỬ VÀ ĐỊA LÍ - KHỐI 8 (CHƯƠNG TRÌNH GDPT 2018)</w:t>
              <w:br/>
            </w:r>
            <w:r>
              <w:rPr>
                <w:rFonts w:ascii="Times New Roman" w:hAnsi="Times New Roman"/>
                <w:i/>
                <w:sz w:val="20"/>
              </w:rPr>
              <w:t>Thời gian làm bài: 60 phút</w:t>
              <w:br/>
              <w:t>(Không kể thời gian phát đề)</w:t>
              <w:br/>
            </w:r>
            <w:r>
              <w:rPr>
                <w:rFonts w:ascii="Times New Roman" w:hAnsi="Times New Roman"/>
                <w:b/>
                <w:sz w:val="21"/>
              </w:rPr>
              <w:t>MÃ ĐỀ THI: 801</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A. PHÂN MÔN LỊCH SỬ (5,0 ĐIỂM)</w:t>
      </w:r>
    </w:p>
    <w:p>
      <w:pPr>
        <w:spacing w:after="80"/>
      </w:pPr>
      <w:r>
        <w:rPr>
          <w:rFonts w:ascii="Times New Roman" w:hAnsi="Times New Roman"/>
          <w:i/>
          <w:color w:val="2D3748"/>
          <w:sz w:val="22"/>
        </w:rPr>
        <w:t>Phần 1: Trắc nghiệm khách quan (2,0 điểm - 8 câu)</w:t>
      </w:r>
    </w:p>
    <w:p>
      <w:pPr>
        <w:spacing w:before="80" w:after="40"/>
        <w:ind w:left="216"/>
      </w:pPr>
      <w:r>
        <w:rPr>
          <w:rFonts w:ascii="Times New Roman" w:hAnsi="Times New Roman"/>
          <w:b/>
          <w:sz w:val="23"/>
        </w:rPr>
        <w:t xml:space="preserve">Câu 1: </w:t>
      </w:r>
      <w:r>
        <w:rPr>
          <w:rFonts w:ascii="Times New Roman" w:hAnsi="Times New Roman"/>
          <w:sz w:val="23"/>
        </w:rPr>
        <w:t>Cuộc cách mạng tư sản đầu tiên trên thế giới bùng nổ dưới hình thức chiến tranh giải phóng dân tộc là cuộc cách mạng nào?</w:t>
      </w:r>
    </w:p>
    <w:p>
      <w:pPr>
        <w:spacing w:after="40"/>
        <w:ind w:left="504"/>
      </w:pPr>
      <w:r>
        <w:rPr>
          <w:rFonts w:ascii="Times New Roman" w:hAnsi="Times New Roman"/>
          <w:b/>
          <w:sz w:val="23"/>
        </w:rPr>
        <w:t xml:space="preserve">A. </w:t>
      </w:r>
      <w:r>
        <w:rPr>
          <w:rFonts w:ascii="Times New Roman" w:hAnsi="Times New Roman"/>
          <w:sz w:val="23"/>
        </w:rPr>
        <w:t>Chiến tranh giành độc lập của 13 thuộc địa Anh ở Bắc Mỹ.</w:t>
      </w:r>
    </w:p>
    <w:p>
      <w:pPr>
        <w:spacing w:after="40"/>
        <w:ind w:left="504"/>
      </w:pPr>
      <w:r>
        <w:rPr>
          <w:rFonts w:ascii="Times New Roman" w:hAnsi="Times New Roman"/>
          <w:b/>
          <w:sz w:val="23"/>
        </w:rPr>
        <w:t xml:space="preserve">B. </w:t>
      </w:r>
      <w:r>
        <w:rPr>
          <w:rFonts w:ascii="Times New Roman" w:hAnsi="Times New Roman"/>
          <w:sz w:val="23"/>
        </w:rPr>
        <w:t>Cách mạng tư sản Hà Lan.</w:t>
      </w:r>
    </w:p>
    <w:p>
      <w:pPr>
        <w:spacing w:after="40"/>
        <w:ind w:left="504"/>
      </w:pPr>
      <w:r>
        <w:rPr>
          <w:rFonts w:ascii="Times New Roman" w:hAnsi="Times New Roman"/>
          <w:b/>
          <w:sz w:val="23"/>
        </w:rPr>
        <w:t xml:space="preserve">C. </w:t>
      </w:r>
      <w:r>
        <w:rPr>
          <w:rFonts w:ascii="Times New Roman" w:hAnsi="Times New Roman"/>
          <w:sz w:val="23"/>
        </w:rPr>
        <w:t>Cách mạng tư sản Anh.</w:t>
      </w:r>
    </w:p>
    <w:p>
      <w:pPr>
        <w:spacing w:after="40"/>
        <w:ind w:left="504"/>
      </w:pPr>
      <w:r>
        <w:rPr>
          <w:rFonts w:ascii="Times New Roman" w:hAnsi="Times New Roman"/>
          <w:b/>
          <w:sz w:val="23"/>
        </w:rPr>
        <w:t xml:space="preserve">D. </w:t>
      </w:r>
      <w:r>
        <w:rPr>
          <w:rFonts w:ascii="Times New Roman" w:hAnsi="Times New Roman"/>
          <w:sz w:val="23"/>
        </w:rPr>
        <w:t>Cách mạng tư sản Pháp 1789.</w:t>
      </w:r>
    </w:p>
    <w:p>
      <w:pPr>
        <w:spacing w:before="80" w:after="40"/>
        <w:ind w:left="216"/>
      </w:pPr>
      <w:r>
        <w:rPr>
          <w:rFonts w:ascii="Times New Roman" w:hAnsi="Times New Roman"/>
          <w:b/>
          <w:sz w:val="23"/>
        </w:rPr>
        <w:t xml:space="preserve">Câu 2: </w:t>
      </w:r>
      <w:r>
        <w:rPr>
          <w:rFonts w:ascii="Times New Roman" w:hAnsi="Times New Roman"/>
          <w:sz w:val="23"/>
        </w:rPr>
        <w:t>Văn kiện lịch sử nổi tiếng khẳng định: 'Mọi người sinh ra đều có quyền bình đẳng, quyền được sống, quyền tự do và quyền mưu cầu hạnh phúc' là:</w:t>
      </w:r>
    </w:p>
    <w:p>
      <w:pPr>
        <w:spacing w:after="40"/>
        <w:ind w:left="504"/>
      </w:pPr>
      <w:r>
        <w:rPr>
          <w:rFonts w:ascii="Times New Roman" w:hAnsi="Times New Roman"/>
          <w:b/>
          <w:sz w:val="23"/>
        </w:rPr>
        <w:t xml:space="preserve">A. </w:t>
      </w:r>
      <w:r>
        <w:rPr>
          <w:rFonts w:ascii="Times New Roman" w:hAnsi="Times New Roman"/>
          <w:sz w:val="23"/>
        </w:rPr>
        <w:t xml:space="preserve">Tuyên ngôn Độc lập của Hợp chúng quốc Hoa Kỳ (1776).  </w:t>
      </w:r>
      <w:r>
        <w:rPr>
          <w:rFonts w:ascii="Times New Roman" w:hAnsi="Times New Roman"/>
          <w:b/>
          <w:sz w:val="23"/>
        </w:rPr>
        <w:t xml:space="preserve">B. </w:t>
      </w:r>
      <w:r>
        <w:rPr>
          <w:rFonts w:ascii="Times New Roman" w:hAnsi="Times New Roman"/>
          <w:sz w:val="23"/>
        </w:rPr>
        <w:t xml:space="preserve">Tuyên ngôn Nhân quyền và Dân quyền Pháp (1789).  </w:t>
      </w:r>
    </w:p>
    <w:p>
      <w:pPr>
        <w:spacing w:after="40"/>
        <w:ind w:left="504"/>
      </w:pPr>
      <w:r>
        <w:rPr>
          <w:rFonts w:ascii="Times New Roman" w:hAnsi="Times New Roman"/>
          <w:b/>
          <w:sz w:val="23"/>
        </w:rPr>
        <w:t xml:space="preserve">C. </w:t>
      </w:r>
      <w:r>
        <w:rPr>
          <w:rFonts w:ascii="Times New Roman" w:hAnsi="Times New Roman"/>
          <w:sz w:val="23"/>
        </w:rPr>
        <w:t xml:space="preserve">Tuyên ngôn của Đảng Cộng sản (1848).           </w:t>
      </w:r>
      <w:r>
        <w:rPr>
          <w:rFonts w:ascii="Times New Roman" w:hAnsi="Times New Roman"/>
          <w:b/>
          <w:sz w:val="23"/>
        </w:rPr>
        <w:t xml:space="preserve">D. </w:t>
      </w:r>
      <w:r>
        <w:rPr>
          <w:rFonts w:ascii="Times New Roman" w:hAnsi="Times New Roman"/>
          <w:sz w:val="23"/>
        </w:rPr>
        <w:t xml:space="preserve">Hiến pháp Hoa Kỳ năm 1787.                     </w:t>
      </w:r>
    </w:p>
    <w:p>
      <w:pPr>
        <w:spacing w:before="80" w:after="40"/>
        <w:ind w:left="216"/>
      </w:pPr>
      <w:r>
        <w:rPr>
          <w:rFonts w:ascii="Times New Roman" w:hAnsi="Times New Roman"/>
          <w:b/>
          <w:sz w:val="23"/>
        </w:rPr>
        <w:t xml:space="preserve">Câu 3: </w:t>
      </w:r>
      <w:r>
        <w:rPr>
          <w:rFonts w:ascii="Times New Roman" w:hAnsi="Times New Roman"/>
          <w:sz w:val="23"/>
        </w:rPr>
        <w:t>Cuộc cách mạng tư sản nào được đánh giá là 'triệt để nhất' thời cận đại với đỉnh cao chuyên chính Gia-cô-banh?</w:t>
      </w:r>
    </w:p>
    <w:p>
      <w:pPr>
        <w:spacing w:after="40"/>
        <w:ind w:left="504"/>
      </w:pPr>
      <w:r>
        <w:rPr>
          <w:rFonts w:ascii="Times New Roman" w:hAnsi="Times New Roman"/>
          <w:b/>
          <w:sz w:val="23"/>
        </w:rPr>
        <w:t xml:space="preserve">A. </w:t>
      </w:r>
      <w:r>
        <w:rPr>
          <w:rFonts w:ascii="Times New Roman" w:hAnsi="Times New Roman"/>
          <w:sz w:val="23"/>
        </w:rPr>
        <w:t xml:space="preserve">Cách mạng tư sản Pháp (1789 - 1794).           </w:t>
      </w:r>
      <w:r>
        <w:rPr>
          <w:rFonts w:ascii="Times New Roman" w:hAnsi="Times New Roman"/>
          <w:b/>
          <w:sz w:val="23"/>
        </w:rPr>
        <w:t xml:space="preserve">B. </w:t>
      </w:r>
      <w:r>
        <w:rPr>
          <w:rFonts w:ascii="Times New Roman" w:hAnsi="Times New Roman"/>
          <w:sz w:val="23"/>
        </w:rPr>
        <w:t xml:space="preserve">Cách mạng tư sản Anh thế kỉ XVII.              </w:t>
      </w:r>
    </w:p>
    <w:p>
      <w:pPr>
        <w:spacing w:after="40"/>
        <w:ind w:left="504"/>
      </w:pPr>
      <w:r>
        <w:rPr>
          <w:rFonts w:ascii="Times New Roman" w:hAnsi="Times New Roman"/>
          <w:b/>
          <w:sz w:val="23"/>
        </w:rPr>
        <w:t xml:space="preserve">C. </w:t>
      </w:r>
      <w:r>
        <w:rPr>
          <w:rFonts w:ascii="Times New Roman" w:hAnsi="Times New Roman"/>
          <w:sz w:val="23"/>
        </w:rPr>
        <w:t xml:space="preserve">Cuộc Minh Trị duy tân ở Nhật Bản.              </w:t>
      </w:r>
      <w:r>
        <w:rPr>
          <w:rFonts w:ascii="Times New Roman" w:hAnsi="Times New Roman"/>
          <w:b/>
          <w:sz w:val="23"/>
        </w:rPr>
        <w:t xml:space="preserve">D. </w:t>
      </w:r>
      <w:r>
        <w:rPr>
          <w:rFonts w:ascii="Times New Roman" w:hAnsi="Times New Roman"/>
          <w:sz w:val="23"/>
        </w:rPr>
        <w:t xml:space="preserve">Nội chiến ở Mỹ (1861 - 1865).                  </w:t>
      </w:r>
    </w:p>
    <w:p>
      <w:pPr>
        <w:spacing w:before="80" w:after="40"/>
        <w:ind w:left="216"/>
      </w:pPr>
      <w:r>
        <w:rPr>
          <w:rFonts w:ascii="Times New Roman" w:hAnsi="Times New Roman"/>
          <w:b/>
          <w:sz w:val="23"/>
        </w:rPr>
        <w:t xml:space="preserve">Câu 4: </w:t>
      </w:r>
      <w:r>
        <w:rPr>
          <w:rFonts w:ascii="Times New Roman" w:hAnsi="Times New Roman"/>
          <w:sz w:val="23"/>
        </w:rPr>
        <w:t>Sự kiện mở đầu cuộc Cách mạng tư sản Pháp ngày 14/7/1789 là cuộc tấn công vào pháo đài nào?</w:t>
      </w:r>
    </w:p>
    <w:p>
      <w:pPr>
        <w:spacing w:after="60"/>
        <w:ind w:left="504"/>
      </w:pPr>
      <w:r>
        <w:rPr>
          <w:rFonts w:ascii="Times New Roman" w:hAnsi="Times New Roman"/>
          <w:b/>
          <w:sz w:val="23"/>
        </w:rPr>
        <w:t xml:space="preserve">A. </w:t>
      </w:r>
      <w:r>
        <w:rPr>
          <w:rFonts w:ascii="Times New Roman" w:hAnsi="Times New Roman"/>
          <w:sz w:val="23"/>
        </w:rPr>
        <w:t xml:space="preserve">Pháo đài Ba-xti (Bastille).    </w:t>
        <w:tab/>
      </w:r>
      <w:r>
        <w:rPr>
          <w:rFonts w:ascii="Times New Roman" w:hAnsi="Times New Roman"/>
          <w:b/>
          <w:sz w:val="23"/>
        </w:rPr>
        <w:t xml:space="preserve">B. </w:t>
      </w:r>
      <w:r>
        <w:rPr>
          <w:rFonts w:ascii="Times New Roman" w:hAnsi="Times New Roman"/>
          <w:sz w:val="23"/>
        </w:rPr>
        <w:t xml:space="preserve">Cung điện Véc-xai.    </w:t>
        <w:tab/>
      </w:r>
      <w:r>
        <w:rPr>
          <w:rFonts w:ascii="Times New Roman" w:hAnsi="Times New Roman"/>
          <w:b/>
          <w:sz w:val="23"/>
        </w:rPr>
        <w:t xml:space="preserve">C. </w:t>
      </w:r>
      <w:r>
        <w:rPr>
          <w:rFonts w:ascii="Times New Roman" w:hAnsi="Times New Roman"/>
          <w:sz w:val="23"/>
        </w:rPr>
        <w:t xml:space="preserve">Cung điện Tuyn-lơ-ri.    </w:t>
        <w:tab/>
      </w:r>
      <w:r>
        <w:rPr>
          <w:rFonts w:ascii="Times New Roman" w:hAnsi="Times New Roman"/>
          <w:b/>
          <w:sz w:val="23"/>
        </w:rPr>
        <w:t xml:space="preserve">D. </w:t>
      </w:r>
      <w:r>
        <w:rPr>
          <w:rFonts w:ascii="Times New Roman" w:hAnsi="Times New Roman"/>
          <w:sz w:val="23"/>
        </w:rPr>
        <w:t>Tòa thị chính Pa-ri.</w:t>
      </w:r>
    </w:p>
    <w:p>
      <w:pPr>
        <w:spacing w:before="80" w:after="40"/>
        <w:ind w:left="216"/>
      </w:pPr>
      <w:r>
        <w:rPr>
          <w:rFonts w:ascii="Times New Roman" w:hAnsi="Times New Roman"/>
          <w:b/>
          <w:sz w:val="23"/>
        </w:rPr>
        <w:t xml:space="preserve">Câu 5: </w:t>
      </w:r>
      <w:r>
        <w:rPr>
          <w:rFonts w:ascii="Times New Roman" w:hAnsi="Times New Roman"/>
          <w:sz w:val="23"/>
        </w:rPr>
        <w:t>Phát minh nào mở đầu cho cuộc Cách mạng công nghiệp lần thứ nhất ở nước Anh vào nửa sau thế kỉ XVIII?</w:t>
      </w:r>
    </w:p>
    <w:p>
      <w:pPr>
        <w:spacing w:after="40"/>
        <w:ind w:left="504"/>
      </w:pPr>
      <w:r>
        <w:rPr>
          <w:rFonts w:ascii="Times New Roman" w:hAnsi="Times New Roman"/>
          <w:b/>
          <w:sz w:val="23"/>
        </w:rPr>
        <w:t xml:space="preserve">A. </w:t>
      </w:r>
      <w:r>
        <w:rPr>
          <w:rFonts w:ascii="Times New Roman" w:hAnsi="Times New Roman"/>
          <w:sz w:val="23"/>
        </w:rPr>
        <w:t xml:space="preserve">Máy kéo sợi Gien-ni của Giêm Ha-gri-vơ.        </w:t>
      </w:r>
      <w:r>
        <w:rPr>
          <w:rFonts w:ascii="Times New Roman" w:hAnsi="Times New Roman"/>
          <w:b/>
          <w:sz w:val="23"/>
        </w:rPr>
        <w:t xml:space="preserve">B. </w:t>
      </w:r>
      <w:r>
        <w:rPr>
          <w:rFonts w:ascii="Times New Roman" w:hAnsi="Times New Roman"/>
          <w:sz w:val="23"/>
        </w:rPr>
        <w:t xml:space="preserve">Máy hơi nước của Giêm Oát.                     </w:t>
      </w:r>
    </w:p>
    <w:p>
      <w:pPr>
        <w:spacing w:after="40"/>
        <w:ind w:left="504"/>
      </w:pPr>
      <w:r>
        <w:rPr>
          <w:rFonts w:ascii="Times New Roman" w:hAnsi="Times New Roman"/>
          <w:b/>
          <w:sz w:val="23"/>
        </w:rPr>
        <w:t xml:space="preserve">C. </w:t>
      </w:r>
      <w:r>
        <w:rPr>
          <w:rFonts w:ascii="Times New Roman" w:hAnsi="Times New Roman"/>
          <w:sz w:val="23"/>
        </w:rPr>
        <w:t xml:space="preserve">Đầu máy xe lửa của Xti-phen-xơn.               </w:t>
      </w:r>
      <w:r>
        <w:rPr>
          <w:rFonts w:ascii="Times New Roman" w:hAnsi="Times New Roman"/>
          <w:b/>
          <w:sz w:val="23"/>
        </w:rPr>
        <w:t xml:space="preserve">D. </w:t>
      </w:r>
      <w:r>
        <w:rPr>
          <w:rFonts w:ascii="Times New Roman" w:hAnsi="Times New Roman"/>
          <w:sz w:val="23"/>
        </w:rPr>
        <w:t xml:space="preserve">Tàu thủy chở khách chạy bằng hơi nước.         </w:t>
      </w:r>
    </w:p>
    <w:p>
      <w:pPr>
        <w:spacing w:before="80" w:after="40"/>
        <w:ind w:left="216"/>
      </w:pPr>
      <w:r>
        <w:rPr>
          <w:rFonts w:ascii="Times New Roman" w:hAnsi="Times New Roman"/>
          <w:b/>
          <w:sz w:val="23"/>
        </w:rPr>
        <w:t xml:space="preserve">Câu 6: </w:t>
      </w:r>
      <w:r>
        <w:rPr>
          <w:rFonts w:ascii="Times New Roman" w:hAnsi="Times New Roman"/>
          <w:sz w:val="23"/>
        </w:rPr>
        <w:t>Tổ chức quốc tế đầu tiên của phong trào công nhân do Các Mác và Ăng-ghen sáng lập là:</w:t>
      </w:r>
    </w:p>
    <w:p>
      <w:pPr>
        <w:spacing w:after="40"/>
        <w:ind w:left="504"/>
      </w:pPr>
      <w:r>
        <w:rPr>
          <w:rFonts w:ascii="Times New Roman" w:hAnsi="Times New Roman"/>
          <w:b/>
          <w:sz w:val="23"/>
        </w:rPr>
        <w:t xml:space="preserve">A. </w:t>
      </w:r>
      <w:r>
        <w:rPr>
          <w:rFonts w:ascii="Times New Roman" w:hAnsi="Times New Roman"/>
          <w:sz w:val="23"/>
        </w:rPr>
        <w:t xml:space="preserve">Quốc tế thứ nhất (Hội Liên hiệp Lao động quốc tế).  </w:t>
      </w:r>
      <w:r>
        <w:rPr>
          <w:rFonts w:ascii="Times New Roman" w:hAnsi="Times New Roman"/>
          <w:b/>
          <w:sz w:val="23"/>
        </w:rPr>
        <w:t xml:space="preserve">B. </w:t>
      </w:r>
      <w:r>
        <w:rPr>
          <w:rFonts w:ascii="Times New Roman" w:hAnsi="Times New Roman"/>
          <w:sz w:val="23"/>
        </w:rPr>
        <w:t xml:space="preserve">Quốc tế thứ hai.                               </w:t>
      </w:r>
    </w:p>
    <w:p>
      <w:pPr>
        <w:spacing w:after="40"/>
        <w:ind w:left="504"/>
      </w:pPr>
      <w:r>
        <w:rPr>
          <w:rFonts w:ascii="Times New Roman" w:hAnsi="Times New Roman"/>
          <w:b/>
          <w:sz w:val="23"/>
        </w:rPr>
        <w:t xml:space="preserve">C. </w:t>
      </w:r>
      <w:r>
        <w:rPr>
          <w:rFonts w:ascii="Times New Roman" w:hAnsi="Times New Roman"/>
          <w:sz w:val="23"/>
        </w:rPr>
        <w:t xml:space="preserve">Đồng minh những người cộng sản.                </w:t>
      </w:r>
      <w:r>
        <w:rPr>
          <w:rFonts w:ascii="Times New Roman" w:hAnsi="Times New Roman"/>
          <w:b/>
          <w:sz w:val="23"/>
        </w:rPr>
        <w:t xml:space="preserve">D. </w:t>
      </w:r>
      <w:r>
        <w:rPr>
          <w:rFonts w:ascii="Times New Roman" w:hAnsi="Times New Roman"/>
          <w:sz w:val="23"/>
        </w:rPr>
        <w:t xml:space="preserve">Quốc tế Cộng sản (Quốc tế thứ ba).             </w:t>
      </w:r>
    </w:p>
    <w:p>
      <w:pPr>
        <w:spacing w:before="80" w:after="40"/>
        <w:ind w:left="216"/>
      </w:pPr>
      <w:r>
        <w:rPr>
          <w:rFonts w:ascii="Times New Roman" w:hAnsi="Times New Roman"/>
          <w:b/>
          <w:sz w:val="23"/>
        </w:rPr>
        <w:t xml:space="preserve">Câu 7: </w:t>
      </w:r>
      <w:r>
        <w:rPr>
          <w:rFonts w:ascii="Times New Roman" w:hAnsi="Times New Roman"/>
          <w:sz w:val="23"/>
        </w:rPr>
        <w:t>Đến cuối thế kỉ XIX - đầu thế kỉ XX, hầu hết các quốc gia ở Đông Nam Á đều trở thành thuộc địa của thực dân phương Tây, ngoại trừ nước nào?</w:t>
      </w:r>
    </w:p>
    <w:p>
      <w:pPr>
        <w:spacing w:after="60"/>
        <w:ind w:left="504"/>
      </w:pPr>
      <w:r>
        <w:rPr>
          <w:rFonts w:ascii="Times New Roman" w:hAnsi="Times New Roman"/>
          <w:b/>
          <w:sz w:val="23"/>
        </w:rPr>
        <w:t xml:space="preserve">A. </w:t>
      </w:r>
      <w:r>
        <w:rPr>
          <w:rFonts w:ascii="Times New Roman" w:hAnsi="Times New Roman"/>
          <w:sz w:val="23"/>
        </w:rPr>
        <w:t xml:space="preserve">Xiêm (Thái Lan).    </w:t>
        <w:tab/>
      </w:r>
      <w:r>
        <w:rPr>
          <w:rFonts w:ascii="Times New Roman" w:hAnsi="Times New Roman"/>
          <w:b/>
          <w:sz w:val="23"/>
        </w:rPr>
        <w:t xml:space="preserve">B. </w:t>
      </w:r>
      <w:r>
        <w:rPr>
          <w:rFonts w:ascii="Times New Roman" w:hAnsi="Times New Roman"/>
          <w:sz w:val="23"/>
        </w:rPr>
        <w:t xml:space="preserve">Miến Điện (My-an-ma).    </w:t>
        <w:tab/>
      </w:r>
      <w:r>
        <w:rPr>
          <w:rFonts w:ascii="Times New Roman" w:hAnsi="Times New Roman"/>
          <w:b/>
          <w:sz w:val="23"/>
        </w:rPr>
        <w:t xml:space="preserve">C. </w:t>
      </w:r>
      <w:r>
        <w:rPr>
          <w:rFonts w:ascii="Times New Roman" w:hAnsi="Times New Roman"/>
          <w:sz w:val="23"/>
        </w:rPr>
        <w:t xml:space="preserve">Phi-líp-pin.    </w:t>
        <w:tab/>
      </w:r>
      <w:r>
        <w:rPr>
          <w:rFonts w:ascii="Times New Roman" w:hAnsi="Times New Roman"/>
          <w:b/>
          <w:sz w:val="23"/>
        </w:rPr>
        <w:t xml:space="preserve">D. </w:t>
      </w:r>
      <w:r>
        <w:rPr>
          <w:rFonts w:ascii="Times New Roman" w:hAnsi="Times New Roman"/>
          <w:sz w:val="23"/>
        </w:rPr>
        <w:t>Mã Lai.</w:t>
      </w:r>
    </w:p>
    <w:p>
      <w:pPr>
        <w:spacing w:before="80" w:after="40"/>
        <w:ind w:left="216"/>
      </w:pPr>
      <w:r>
        <w:rPr>
          <w:rFonts w:ascii="Times New Roman" w:hAnsi="Times New Roman"/>
          <w:b/>
          <w:sz w:val="23"/>
        </w:rPr>
        <w:t xml:space="preserve">Câu 8: </w:t>
      </w:r>
      <w:r>
        <w:rPr>
          <w:rFonts w:ascii="Times New Roman" w:hAnsi="Times New Roman"/>
          <w:sz w:val="23"/>
        </w:rPr>
        <w:t>Ở Việt Nam thế kỉ XVII - XVIII, sự chia cắt Đàng Trong và Đàng Ngoài lấy địa danh nào làm giới tuyến ngăn cách?</w:t>
      </w:r>
    </w:p>
    <w:p>
      <w:pPr>
        <w:spacing w:after="60"/>
        <w:ind w:left="504"/>
      </w:pPr>
      <w:r>
        <w:rPr>
          <w:rFonts w:ascii="Times New Roman" w:hAnsi="Times New Roman"/>
          <w:b/>
          <w:sz w:val="23"/>
        </w:rPr>
        <w:t xml:space="preserve">A. </w:t>
      </w:r>
      <w:r>
        <w:rPr>
          <w:rFonts w:ascii="Times New Roman" w:hAnsi="Times New Roman"/>
          <w:sz w:val="23"/>
        </w:rPr>
        <w:t xml:space="preserve">Sông Gianh (Quảng Bình).    </w:t>
        <w:tab/>
      </w:r>
      <w:r>
        <w:rPr>
          <w:rFonts w:ascii="Times New Roman" w:hAnsi="Times New Roman"/>
          <w:b/>
          <w:sz w:val="23"/>
        </w:rPr>
        <w:t xml:space="preserve">B. </w:t>
      </w:r>
      <w:r>
        <w:rPr>
          <w:rFonts w:ascii="Times New Roman" w:hAnsi="Times New Roman"/>
          <w:sz w:val="23"/>
        </w:rPr>
        <w:t xml:space="preserve">Sông Bến Hải (Quảng Trị).    </w:t>
        <w:tab/>
      </w:r>
      <w:r>
        <w:rPr>
          <w:rFonts w:ascii="Times New Roman" w:hAnsi="Times New Roman"/>
          <w:b/>
          <w:sz w:val="23"/>
        </w:rPr>
        <w:t xml:space="preserve">C. </w:t>
      </w:r>
      <w:r>
        <w:rPr>
          <w:rFonts w:ascii="Times New Roman" w:hAnsi="Times New Roman"/>
          <w:sz w:val="23"/>
        </w:rPr>
        <w:t xml:space="preserve">Đèo Hải Vân.    </w:t>
        <w:tab/>
      </w:r>
      <w:r>
        <w:rPr>
          <w:rFonts w:ascii="Times New Roman" w:hAnsi="Times New Roman"/>
          <w:b/>
          <w:sz w:val="23"/>
        </w:rPr>
        <w:t xml:space="preserve">D. </w:t>
      </w:r>
      <w:r>
        <w:rPr>
          <w:rFonts w:ascii="Times New Roman" w:hAnsi="Times New Roman"/>
          <w:sz w:val="23"/>
        </w:rPr>
        <w:t>Sông Lam (Nghệ An).</w:t>
      </w:r>
    </w:p>
    <w:p>
      <w:r>
        <w:rPr>
          <w:b/>
        </w:rPr>
        <w:t>Phần 2: Tự luận Lịch sử (3,0 điểm)</w:t>
      </w:r>
    </w:p>
    <w:p>
      <w:pPr>
        <w:spacing w:before="100" w:after="60"/>
        <w:ind w:left="216"/>
      </w:pPr>
      <w:r>
        <w:rPr>
          <w:rFonts w:ascii="Times New Roman" w:hAnsi="Times New Roman"/>
          <w:b/>
          <w:sz w:val="23"/>
        </w:rPr>
        <w:t xml:space="preserve">Câu 9 (2,0 điểm): </w:t>
      </w:r>
      <w:r>
        <w:rPr>
          <w:rFonts w:ascii="Times New Roman" w:hAnsi="Times New Roman"/>
          <w:sz w:val="23"/>
        </w:rPr>
        <w:t>Trình bày tác động sâu sắc của cuộc Cách mạng công nghiệp lần thứ nhất đối với sản xuất kinh tế và làm thay đổi cơ cấu xã hội tư bản chủ nghĩa.</w:t>
      </w:r>
    </w:p>
    <w:p>
      <w:pPr>
        <w:spacing w:before="100" w:after="60"/>
        <w:ind w:left="216"/>
      </w:pPr>
      <w:r>
        <w:rPr>
          <w:rFonts w:ascii="Times New Roman" w:hAnsi="Times New Roman"/>
          <w:b/>
          <w:sz w:val="23"/>
        </w:rPr>
        <w:t xml:space="preserve">Câu 10 (1,0 điểm): </w:t>
      </w:r>
      <w:r>
        <w:rPr>
          <w:rFonts w:ascii="Times New Roman" w:hAnsi="Times New Roman"/>
          <w:sz w:val="23"/>
        </w:rPr>
        <w:t>Tại sao Xiêm (Thái Lan) là quốc gia duy nhất ở Đông Nam Á giữ được nền độc lập tương đối trước sự xâm lược của các đế quốc phương Tây cuối thế kỉ XIX?</w:t>
      </w:r>
    </w:p>
    <w:p>
      <w:pPr>
        <w:spacing w:before="200" w:after="60"/>
      </w:pPr>
      <w:r>
        <w:rPr>
          <w:rFonts w:ascii="Times New Roman" w:hAnsi="Times New Roman"/>
          <w:b/>
          <w:color w:val="1A365D"/>
          <w:sz w:val="24"/>
        </w:rPr>
        <w:t>B. PHÂN MÔN ĐỊA LÍ (5,0 ĐIỂM)</w:t>
      </w:r>
    </w:p>
    <w:p>
      <w:pPr>
        <w:spacing w:after="80"/>
      </w:pPr>
      <w:r>
        <w:rPr>
          <w:rFonts w:ascii="Times New Roman" w:hAnsi="Times New Roman"/>
          <w:i/>
          <w:color w:val="2D3748"/>
          <w:sz w:val="22"/>
        </w:rPr>
        <w:t>Phần 1: Trắc nghiệm khách quan (2,0 điểm - 8 câu)</w:t>
      </w:r>
    </w:p>
    <w:p>
      <w:pPr>
        <w:spacing w:before="80" w:after="40"/>
        <w:ind w:left="216"/>
      </w:pPr>
      <w:r>
        <w:rPr>
          <w:rFonts w:ascii="Times New Roman" w:hAnsi="Times New Roman"/>
          <w:b/>
          <w:sz w:val="23"/>
        </w:rPr>
        <w:t xml:space="preserve">Câu 11: </w:t>
      </w:r>
      <w:r>
        <w:rPr>
          <w:rFonts w:ascii="Times New Roman" w:hAnsi="Times New Roman"/>
          <w:sz w:val="23"/>
        </w:rPr>
        <w:t>Vị trí địa lí của nước ta nằm trọn vẹn trong vùng đai khí hậu nào?</w:t>
      </w:r>
    </w:p>
    <w:p>
      <w:pPr>
        <w:spacing w:after="60"/>
        <w:ind w:left="504"/>
      </w:pPr>
      <w:r>
        <w:rPr>
          <w:rFonts w:ascii="Times New Roman" w:hAnsi="Times New Roman"/>
          <w:b/>
          <w:sz w:val="23"/>
        </w:rPr>
        <w:t xml:space="preserve">A. </w:t>
      </w:r>
      <w:r>
        <w:rPr>
          <w:rFonts w:ascii="Times New Roman" w:hAnsi="Times New Roman"/>
          <w:sz w:val="23"/>
        </w:rPr>
        <w:t xml:space="preserve">Vùng nội chí tuyến bán cầu Bắc.    </w:t>
        <w:tab/>
      </w:r>
      <w:r>
        <w:rPr>
          <w:rFonts w:ascii="Times New Roman" w:hAnsi="Times New Roman"/>
          <w:b/>
          <w:sz w:val="23"/>
        </w:rPr>
        <w:t xml:space="preserve">B. </w:t>
      </w:r>
      <w:r>
        <w:rPr>
          <w:rFonts w:ascii="Times New Roman" w:hAnsi="Times New Roman"/>
          <w:sz w:val="23"/>
        </w:rPr>
        <w:t xml:space="preserve">Vùng ôn đới cận nhiệt đới.    </w:t>
        <w:tab/>
      </w:r>
      <w:r>
        <w:rPr>
          <w:rFonts w:ascii="Times New Roman" w:hAnsi="Times New Roman"/>
          <w:b/>
          <w:sz w:val="23"/>
        </w:rPr>
        <w:t xml:space="preserve">C. </w:t>
      </w:r>
      <w:r>
        <w:rPr>
          <w:rFonts w:ascii="Times New Roman" w:hAnsi="Times New Roman"/>
          <w:sz w:val="23"/>
        </w:rPr>
        <w:t xml:space="preserve">Vùng xích đạo ẩm.    </w:t>
        <w:tab/>
      </w:r>
      <w:r>
        <w:rPr>
          <w:rFonts w:ascii="Times New Roman" w:hAnsi="Times New Roman"/>
          <w:b/>
          <w:sz w:val="23"/>
        </w:rPr>
        <w:t xml:space="preserve">D. </w:t>
      </w:r>
      <w:r>
        <w:rPr>
          <w:rFonts w:ascii="Times New Roman" w:hAnsi="Times New Roman"/>
          <w:sz w:val="23"/>
        </w:rPr>
        <w:t>Vùng hàn đới.</w:t>
      </w:r>
    </w:p>
    <w:p>
      <w:pPr>
        <w:spacing w:before="80" w:after="40"/>
        <w:ind w:left="216"/>
      </w:pPr>
      <w:r>
        <w:rPr>
          <w:rFonts w:ascii="Times New Roman" w:hAnsi="Times New Roman"/>
          <w:b/>
          <w:sz w:val="23"/>
        </w:rPr>
        <w:t xml:space="preserve">Câu 12: </w:t>
      </w:r>
      <w:r>
        <w:rPr>
          <w:rFonts w:ascii="Times New Roman" w:hAnsi="Times New Roman"/>
          <w:sz w:val="23"/>
        </w:rPr>
        <w:t>Đường bờ biển của Việt Nam có chiều dài khoảng bao nhiêu ki-lô-mét và cong theo hình chữ gì?</w:t>
      </w:r>
    </w:p>
    <w:p>
      <w:pPr>
        <w:spacing w:after="60"/>
        <w:ind w:left="504"/>
      </w:pPr>
      <w:r>
        <w:rPr>
          <w:rFonts w:ascii="Times New Roman" w:hAnsi="Times New Roman"/>
          <w:b/>
          <w:sz w:val="23"/>
        </w:rPr>
        <w:t xml:space="preserve">A. </w:t>
      </w:r>
      <w:r>
        <w:rPr>
          <w:rFonts w:ascii="Times New Roman" w:hAnsi="Times New Roman"/>
          <w:sz w:val="23"/>
        </w:rPr>
        <w:t xml:space="preserve">Dài 3.260 km, cong hình chữ S.    </w:t>
        <w:tab/>
      </w:r>
      <w:r>
        <w:rPr>
          <w:rFonts w:ascii="Times New Roman" w:hAnsi="Times New Roman"/>
          <w:b/>
          <w:sz w:val="23"/>
        </w:rPr>
        <w:t xml:space="preserve">B. </w:t>
      </w:r>
      <w:r>
        <w:rPr>
          <w:rFonts w:ascii="Times New Roman" w:hAnsi="Times New Roman"/>
          <w:sz w:val="23"/>
        </w:rPr>
        <w:t xml:space="preserve">Dài 4.450 km, hình chữ C.    </w:t>
        <w:tab/>
      </w:r>
      <w:r>
        <w:rPr>
          <w:rFonts w:ascii="Times New Roman" w:hAnsi="Times New Roman"/>
          <w:b/>
          <w:sz w:val="23"/>
        </w:rPr>
        <w:t xml:space="preserve">C. </w:t>
      </w:r>
      <w:r>
        <w:rPr>
          <w:rFonts w:ascii="Times New Roman" w:hAnsi="Times New Roman"/>
          <w:sz w:val="23"/>
        </w:rPr>
        <w:t xml:space="preserve">Dài 2.360 km, hình chữ U.    </w:t>
        <w:tab/>
      </w:r>
      <w:r>
        <w:rPr>
          <w:rFonts w:ascii="Times New Roman" w:hAnsi="Times New Roman"/>
          <w:b/>
          <w:sz w:val="23"/>
        </w:rPr>
        <w:t xml:space="preserve">D. </w:t>
      </w:r>
      <w:r>
        <w:rPr>
          <w:rFonts w:ascii="Times New Roman" w:hAnsi="Times New Roman"/>
          <w:sz w:val="23"/>
        </w:rPr>
        <w:t>Dài 5.000 km, hình dải lụa.</w:t>
      </w:r>
    </w:p>
    <w:p>
      <w:pPr>
        <w:spacing w:before="80" w:after="40"/>
        <w:ind w:left="216"/>
      </w:pPr>
      <w:r>
        <w:rPr>
          <w:rFonts w:ascii="Times New Roman" w:hAnsi="Times New Roman"/>
          <w:b/>
          <w:sz w:val="23"/>
        </w:rPr>
        <w:t xml:space="preserve">Câu 13: </w:t>
      </w:r>
      <w:r>
        <w:rPr>
          <w:rFonts w:ascii="Times New Roman" w:hAnsi="Times New Roman"/>
          <w:sz w:val="23"/>
        </w:rPr>
        <w:t>Điểm cực Đông trên đất liền của nước ta thuộc xã Vạn Thạnh, huyện Vạn Ninh thuộc tỉnh nào?</w:t>
      </w:r>
    </w:p>
    <w:p>
      <w:pPr>
        <w:spacing w:after="60"/>
        <w:ind w:left="504"/>
      </w:pPr>
      <w:r>
        <w:rPr>
          <w:rFonts w:ascii="Times New Roman" w:hAnsi="Times New Roman"/>
          <w:b/>
          <w:sz w:val="23"/>
        </w:rPr>
        <w:t xml:space="preserve">A. </w:t>
      </w:r>
      <w:r>
        <w:rPr>
          <w:rFonts w:ascii="Times New Roman" w:hAnsi="Times New Roman"/>
          <w:sz w:val="23"/>
        </w:rPr>
        <w:t xml:space="preserve">Khánh Hòa (Mũi Đôi).    </w:t>
        <w:tab/>
      </w:r>
      <w:r>
        <w:rPr>
          <w:rFonts w:ascii="Times New Roman" w:hAnsi="Times New Roman"/>
          <w:b/>
          <w:sz w:val="23"/>
        </w:rPr>
        <w:t xml:space="preserve">B. </w:t>
      </w:r>
      <w:r>
        <w:rPr>
          <w:rFonts w:ascii="Times New Roman" w:hAnsi="Times New Roman"/>
          <w:sz w:val="23"/>
        </w:rPr>
        <w:t xml:space="preserve">Bình Thuận (Mũi Kê Gà).    </w:t>
        <w:tab/>
      </w:r>
      <w:r>
        <w:rPr>
          <w:rFonts w:ascii="Times New Roman" w:hAnsi="Times New Roman"/>
          <w:b/>
          <w:sz w:val="23"/>
        </w:rPr>
        <w:t xml:space="preserve">C. </w:t>
      </w:r>
      <w:r>
        <w:rPr>
          <w:rFonts w:ascii="Times New Roman" w:hAnsi="Times New Roman"/>
          <w:sz w:val="23"/>
        </w:rPr>
        <w:t xml:space="preserve">Phú Yên (Mũi Điện).    </w:t>
        <w:tab/>
      </w:r>
      <w:r>
        <w:rPr>
          <w:rFonts w:ascii="Times New Roman" w:hAnsi="Times New Roman"/>
          <w:b/>
          <w:sz w:val="23"/>
        </w:rPr>
        <w:t xml:space="preserve">D. </w:t>
      </w:r>
      <w:r>
        <w:rPr>
          <w:rFonts w:ascii="Times New Roman" w:hAnsi="Times New Roman"/>
          <w:sz w:val="23"/>
        </w:rPr>
        <w:t>Ninh Thuận (Mũi Dinh).</w:t>
      </w:r>
    </w:p>
    <w:p>
      <w:pPr>
        <w:spacing w:before="80" w:after="40"/>
        <w:ind w:left="216"/>
      </w:pPr>
      <w:r>
        <w:rPr>
          <w:rFonts w:ascii="Times New Roman" w:hAnsi="Times New Roman"/>
          <w:b/>
          <w:sz w:val="23"/>
        </w:rPr>
        <w:t xml:space="preserve">Câu 14: </w:t>
      </w:r>
      <w:r>
        <w:rPr>
          <w:rFonts w:ascii="Times New Roman" w:hAnsi="Times New Roman"/>
          <w:sz w:val="23"/>
        </w:rPr>
        <w:t>Đặc điểm cơ bản nhất của địa hình Việt Nam là gì?</w:t>
      </w:r>
    </w:p>
    <w:p>
      <w:pPr>
        <w:spacing w:after="40"/>
        <w:ind w:left="504"/>
      </w:pPr>
      <w:r>
        <w:rPr>
          <w:rFonts w:ascii="Times New Roman" w:hAnsi="Times New Roman"/>
          <w:b/>
          <w:sz w:val="23"/>
        </w:rPr>
        <w:t xml:space="preserve">A. </w:t>
      </w:r>
      <w:r>
        <w:rPr>
          <w:rFonts w:ascii="Times New Roman" w:hAnsi="Times New Roman"/>
          <w:sz w:val="23"/>
        </w:rPr>
        <w:t>Đồi núi chiếm 3/4 diện tích lãnh thổ, nhưng chủ yếu là đồi núi thấp.</w:t>
      </w:r>
    </w:p>
    <w:p>
      <w:pPr>
        <w:spacing w:after="40"/>
        <w:ind w:left="504"/>
      </w:pPr>
      <w:r>
        <w:rPr>
          <w:rFonts w:ascii="Times New Roman" w:hAnsi="Times New Roman"/>
          <w:b/>
          <w:sz w:val="23"/>
        </w:rPr>
        <w:t xml:space="preserve">B. </w:t>
      </w:r>
      <w:r>
        <w:rPr>
          <w:rFonts w:ascii="Times New Roman" w:hAnsi="Times New Roman"/>
          <w:sz w:val="23"/>
        </w:rPr>
        <w:t>Đồng bằng chiếm 3/4 diện tích, đồi núi chiếm 1/4 diện tích.</w:t>
      </w:r>
    </w:p>
    <w:p>
      <w:pPr>
        <w:spacing w:after="40"/>
        <w:ind w:left="504"/>
      </w:pPr>
      <w:r>
        <w:rPr>
          <w:rFonts w:ascii="Times New Roman" w:hAnsi="Times New Roman"/>
          <w:b/>
          <w:sz w:val="23"/>
        </w:rPr>
        <w:t xml:space="preserve">C. </w:t>
      </w:r>
      <w:r>
        <w:rPr>
          <w:rFonts w:ascii="Times New Roman" w:hAnsi="Times New Roman"/>
          <w:sz w:val="23"/>
        </w:rPr>
        <w:t>Địa hình núi cao trên 2.000m chiếm ưu thế tuyệt đối.</w:t>
      </w:r>
    </w:p>
    <w:p>
      <w:pPr>
        <w:spacing w:after="40"/>
        <w:ind w:left="504"/>
      </w:pPr>
      <w:r>
        <w:rPr>
          <w:rFonts w:ascii="Times New Roman" w:hAnsi="Times New Roman"/>
          <w:b/>
          <w:sz w:val="23"/>
        </w:rPr>
        <w:t xml:space="preserve">D. </w:t>
      </w:r>
      <w:r>
        <w:rPr>
          <w:rFonts w:ascii="Times New Roman" w:hAnsi="Times New Roman"/>
          <w:sz w:val="23"/>
        </w:rPr>
        <w:t>Địa hình nghiêng dốc theo hướng Đông Bắc - Tây Nam.</w:t>
      </w:r>
    </w:p>
    <w:p>
      <w:pPr>
        <w:spacing w:before="80" w:after="40"/>
        <w:ind w:left="216"/>
      </w:pPr>
      <w:r>
        <w:rPr>
          <w:rFonts w:ascii="Times New Roman" w:hAnsi="Times New Roman"/>
          <w:b/>
          <w:sz w:val="23"/>
        </w:rPr>
        <w:t xml:space="preserve">Câu 15: </w:t>
      </w:r>
      <w:r>
        <w:rPr>
          <w:rFonts w:ascii="Times New Roman" w:hAnsi="Times New Roman"/>
          <w:sz w:val="23"/>
        </w:rPr>
        <w:t>Hai hướng chính của địa hình Việt Nam là:</w:t>
      </w:r>
    </w:p>
    <w:p>
      <w:pPr>
        <w:spacing w:after="40"/>
        <w:ind w:left="504"/>
      </w:pPr>
      <w:r>
        <w:rPr>
          <w:rFonts w:ascii="Times New Roman" w:hAnsi="Times New Roman"/>
          <w:b/>
          <w:sz w:val="23"/>
        </w:rPr>
        <w:t xml:space="preserve">A. </w:t>
      </w:r>
      <w:r>
        <w:rPr>
          <w:rFonts w:ascii="Times New Roman" w:hAnsi="Times New Roman"/>
          <w:sz w:val="23"/>
        </w:rPr>
        <w:t xml:space="preserve">Hướng Tây Bắc - Đông Nam và hướng vòng cung.   </w:t>
      </w:r>
      <w:r>
        <w:rPr>
          <w:rFonts w:ascii="Times New Roman" w:hAnsi="Times New Roman"/>
          <w:b/>
          <w:sz w:val="23"/>
        </w:rPr>
        <w:t xml:space="preserve">B. </w:t>
      </w:r>
      <w:r>
        <w:rPr>
          <w:rFonts w:ascii="Times New Roman" w:hAnsi="Times New Roman"/>
          <w:sz w:val="23"/>
        </w:rPr>
        <w:t xml:space="preserve">Hướng Bắc - Nam và hướng Tây - Đông.           </w:t>
      </w:r>
    </w:p>
    <w:p>
      <w:pPr>
        <w:spacing w:after="40"/>
        <w:ind w:left="504"/>
      </w:pPr>
      <w:r>
        <w:rPr>
          <w:rFonts w:ascii="Times New Roman" w:hAnsi="Times New Roman"/>
          <w:b/>
          <w:sz w:val="23"/>
        </w:rPr>
        <w:t xml:space="preserve">C. </w:t>
      </w:r>
      <w:r>
        <w:rPr>
          <w:rFonts w:ascii="Times New Roman" w:hAnsi="Times New Roman"/>
          <w:sz w:val="23"/>
        </w:rPr>
        <w:t xml:space="preserve">Hướng Đông Bắc - Tây Nam và hình nan quạt.     </w:t>
      </w:r>
      <w:r>
        <w:rPr>
          <w:rFonts w:ascii="Times New Roman" w:hAnsi="Times New Roman"/>
          <w:b/>
          <w:sz w:val="23"/>
        </w:rPr>
        <w:t xml:space="preserve">D. </w:t>
      </w:r>
      <w:r>
        <w:rPr>
          <w:rFonts w:ascii="Times New Roman" w:hAnsi="Times New Roman"/>
          <w:sz w:val="23"/>
        </w:rPr>
        <w:t xml:space="preserve">Hướng Tây Nam - Đông Bắc và dạng mắt cáo.      </w:t>
      </w:r>
    </w:p>
    <w:p>
      <w:pPr>
        <w:spacing w:before="80" w:after="40"/>
        <w:ind w:left="216"/>
      </w:pPr>
      <w:r>
        <w:rPr>
          <w:rFonts w:ascii="Times New Roman" w:hAnsi="Times New Roman"/>
          <w:b/>
          <w:sz w:val="23"/>
        </w:rPr>
        <w:t xml:space="preserve">Câu 16: </w:t>
      </w:r>
      <w:r>
        <w:rPr>
          <w:rFonts w:ascii="Times New Roman" w:hAnsi="Times New Roman"/>
          <w:sz w:val="23"/>
        </w:rPr>
        <w:t>Đỉnh núi Pan-xi-păng (Phan-xi-păng) cao 3.143m - được mệnh danh là 'nóc nhà Đông Dương' thuộc dãy núi nào?</w:t>
      </w:r>
    </w:p>
    <w:p>
      <w:pPr>
        <w:spacing w:after="60"/>
        <w:ind w:left="504"/>
      </w:pPr>
      <w:r>
        <w:rPr>
          <w:rFonts w:ascii="Times New Roman" w:hAnsi="Times New Roman"/>
          <w:b/>
          <w:sz w:val="23"/>
        </w:rPr>
        <w:t xml:space="preserve">A. </w:t>
      </w:r>
      <w:r>
        <w:rPr>
          <w:rFonts w:ascii="Times New Roman" w:hAnsi="Times New Roman"/>
          <w:sz w:val="23"/>
        </w:rPr>
        <w:t xml:space="preserve">Dãy Hoàng Liên Sơn.    </w:t>
        <w:tab/>
      </w:r>
      <w:r>
        <w:rPr>
          <w:rFonts w:ascii="Times New Roman" w:hAnsi="Times New Roman"/>
          <w:b/>
          <w:sz w:val="23"/>
        </w:rPr>
        <w:t xml:space="preserve">B. </w:t>
      </w:r>
      <w:r>
        <w:rPr>
          <w:rFonts w:ascii="Times New Roman" w:hAnsi="Times New Roman"/>
          <w:sz w:val="23"/>
        </w:rPr>
        <w:t xml:space="preserve">Dãy Trường Sơn Bắc.    </w:t>
        <w:tab/>
      </w:r>
      <w:r>
        <w:rPr>
          <w:rFonts w:ascii="Times New Roman" w:hAnsi="Times New Roman"/>
          <w:b/>
          <w:sz w:val="23"/>
        </w:rPr>
        <w:t xml:space="preserve">C. </w:t>
      </w:r>
      <w:r>
        <w:rPr>
          <w:rFonts w:ascii="Times New Roman" w:hAnsi="Times New Roman"/>
          <w:sz w:val="23"/>
        </w:rPr>
        <w:t xml:space="preserve">Dãy Trường Sơn Nam.    </w:t>
        <w:tab/>
      </w:r>
      <w:r>
        <w:rPr>
          <w:rFonts w:ascii="Times New Roman" w:hAnsi="Times New Roman"/>
          <w:b/>
          <w:sz w:val="23"/>
        </w:rPr>
        <w:t xml:space="preserve">D. </w:t>
      </w:r>
      <w:r>
        <w:rPr>
          <w:rFonts w:ascii="Times New Roman" w:hAnsi="Times New Roman"/>
          <w:sz w:val="23"/>
        </w:rPr>
        <w:t>Dãy Bạch Mã.</w:t>
      </w:r>
    </w:p>
    <w:p>
      <w:pPr>
        <w:spacing w:before="80" w:after="40"/>
        <w:ind w:left="216"/>
      </w:pPr>
      <w:r>
        <w:rPr>
          <w:rFonts w:ascii="Times New Roman" w:hAnsi="Times New Roman"/>
          <w:b/>
          <w:sz w:val="23"/>
        </w:rPr>
        <w:t xml:space="preserve">Câu 17: </w:t>
      </w:r>
      <w:r>
        <w:rPr>
          <w:rFonts w:ascii="Times New Roman" w:hAnsi="Times New Roman"/>
          <w:sz w:val="23"/>
        </w:rPr>
        <w:t>Bể than đá có trữ lượng lớn nhất và chất lượng tốt nhất nước ta phân bố chủ yếu ở tỉnh nào?</w:t>
      </w:r>
    </w:p>
    <w:p>
      <w:pPr>
        <w:spacing w:after="60"/>
        <w:ind w:left="504"/>
      </w:pPr>
      <w:r>
        <w:rPr>
          <w:rFonts w:ascii="Times New Roman" w:hAnsi="Times New Roman"/>
          <w:b/>
          <w:sz w:val="23"/>
        </w:rPr>
        <w:t xml:space="preserve">A. </w:t>
      </w:r>
      <w:r>
        <w:rPr>
          <w:rFonts w:ascii="Times New Roman" w:hAnsi="Times New Roman"/>
          <w:sz w:val="23"/>
        </w:rPr>
        <w:t xml:space="preserve">Quảng Ninh.    </w:t>
        <w:tab/>
      </w:r>
      <w:r>
        <w:rPr>
          <w:rFonts w:ascii="Times New Roman" w:hAnsi="Times New Roman"/>
          <w:b/>
          <w:sz w:val="23"/>
        </w:rPr>
        <w:t xml:space="preserve">B. </w:t>
      </w:r>
      <w:r>
        <w:rPr>
          <w:rFonts w:ascii="Times New Roman" w:hAnsi="Times New Roman"/>
          <w:sz w:val="23"/>
        </w:rPr>
        <w:t xml:space="preserve">Thái Nguyên.    </w:t>
        <w:tab/>
      </w:r>
      <w:r>
        <w:rPr>
          <w:rFonts w:ascii="Times New Roman" w:hAnsi="Times New Roman"/>
          <w:b/>
          <w:sz w:val="23"/>
        </w:rPr>
        <w:t xml:space="preserve">C. </w:t>
      </w:r>
      <w:r>
        <w:rPr>
          <w:rFonts w:ascii="Times New Roman" w:hAnsi="Times New Roman"/>
          <w:sz w:val="23"/>
        </w:rPr>
        <w:t xml:space="preserve">Lạng Sơn.    </w:t>
        <w:tab/>
      </w:r>
      <w:r>
        <w:rPr>
          <w:rFonts w:ascii="Times New Roman" w:hAnsi="Times New Roman"/>
          <w:b/>
          <w:sz w:val="23"/>
        </w:rPr>
        <w:t xml:space="preserve">D. </w:t>
      </w:r>
      <w:r>
        <w:rPr>
          <w:rFonts w:ascii="Times New Roman" w:hAnsi="Times New Roman"/>
          <w:sz w:val="23"/>
        </w:rPr>
        <w:t>Bà Rịa - Vũng Tàu.</w:t>
      </w:r>
    </w:p>
    <w:p>
      <w:pPr>
        <w:spacing w:before="80" w:after="40"/>
        <w:ind w:left="216"/>
      </w:pPr>
      <w:r>
        <w:rPr>
          <w:rFonts w:ascii="Times New Roman" w:hAnsi="Times New Roman"/>
          <w:b/>
          <w:sz w:val="23"/>
        </w:rPr>
        <w:t xml:space="preserve">Câu 18: </w:t>
      </w:r>
      <w:r>
        <w:rPr>
          <w:rFonts w:ascii="Times New Roman" w:hAnsi="Times New Roman"/>
          <w:sz w:val="23"/>
        </w:rPr>
        <w:t>Dầu mỏ và khí đốt tự nhiên của nước ta tập trung nhiều nhất ở đâu?</w:t>
      </w:r>
    </w:p>
    <w:p>
      <w:pPr>
        <w:spacing w:after="40"/>
        <w:ind w:left="504"/>
      </w:pPr>
      <w:r>
        <w:rPr>
          <w:rFonts w:ascii="Times New Roman" w:hAnsi="Times New Roman"/>
          <w:b/>
          <w:sz w:val="23"/>
        </w:rPr>
        <w:t xml:space="preserve">A. </w:t>
      </w:r>
      <w:r>
        <w:rPr>
          <w:rFonts w:ascii="Times New Roman" w:hAnsi="Times New Roman"/>
          <w:sz w:val="23"/>
        </w:rPr>
        <w:t xml:space="preserve">Thềm lục địa phía Nam (bể Cửu Long, Nam Côn Sơn...).  </w:t>
      </w:r>
      <w:r>
        <w:rPr>
          <w:rFonts w:ascii="Times New Roman" w:hAnsi="Times New Roman"/>
          <w:b/>
          <w:sz w:val="23"/>
        </w:rPr>
        <w:t xml:space="preserve">B. </w:t>
      </w:r>
      <w:r>
        <w:rPr>
          <w:rFonts w:ascii="Times New Roman" w:hAnsi="Times New Roman"/>
          <w:sz w:val="23"/>
        </w:rPr>
        <w:t xml:space="preserve">Vùng đồng bằng sông Hồng.                      </w:t>
      </w:r>
    </w:p>
    <w:p>
      <w:pPr>
        <w:spacing w:after="40"/>
        <w:ind w:left="504"/>
      </w:pPr>
      <w:r>
        <w:rPr>
          <w:rFonts w:ascii="Times New Roman" w:hAnsi="Times New Roman"/>
          <w:b/>
          <w:sz w:val="23"/>
        </w:rPr>
        <w:t xml:space="preserve">C. </w:t>
      </w:r>
      <w:r>
        <w:rPr>
          <w:rFonts w:ascii="Times New Roman" w:hAnsi="Times New Roman"/>
          <w:sz w:val="23"/>
        </w:rPr>
        <w:t xml:space="preserve">Khu vực ven biển miền Trung.                   </w:t>
      </w:r>
      <w:r>
        <w:rPr>
          <w:rFonts w:ascii="Times New Roman" w:hAnsi="Times New Roman"/>
          <w:b/>
          <w:sz w:val="23"/>
        </w:rPr>
        <w:t xml:space="preserve">D. </w:t>
      </w:r>
      <w:r>
        <w:rPr>
          <w:rFonts w:ascii="Times New Roman" w:hAnsi="Times New Roman"/>
          <w:sz w:val="23"/>
        </w:rPr>
        <w:t xml:space="preserve">Vùng trung du miền núi Bắc Bộ.                 </w:t>
      </w:r>
    </w:p>
    <w:p>
      <w:r>
        <w:rPr>
          <w:b/>
        </w:rPr>
        <w:t>Phần 2: Tự luận Địa lí (3,0 điểm)</w:t>
      </w:r>
    </w:p>
    <w:p>
      <w:pPr>
        <w:spacing w:before="100" w:after="60"/>
        <w:ind w:left="216"/>
      </w:pPr>
      <w:r>
        <w:rPr>
          <w:rFonts w:ascii="Times New Roman" w:hAnsi="Times New Roman"/>
          <w:b/>
          <w:sz w:val="23"/>
        </w:rPr>
        <w:t xml:space="preserve">Câu 19 (2,0 điểm): </w:t>
      </w:r>
      <w:r>
        <w:rPr>
          <w:rFonts w:ascii="Times New Roman" w:hAnsi="Times New Roman"/>
          <w:sz w:val="23"/>
        </w:rPr>
        <w:t>Chứng minh rằng địa hình nước ta là địa hình già được trẻ lại và có tính chất phân bậc rõ rệt theo độ cao. Địa hình đồi núi có những thuận lợi và khó khăn gì đối với sự phát triển kinh tế - xã hội?</w:t>
      </w:r>
    </w:p>
    <w:p>
      <w:pPr>
        <w:spacing w:before="100" w:after="60"/>
        <w:ind w:left="216"/>
      </w:pPr>
      <w:r>
        <w:rPr>
          <w:rFonts w:ascii="Times New Roman" w:hAnsi="Times New Roman"/>
          <w:b/>
          <w:sz w:val="23"/>
        </w:rPr>
        <w:t xml:space="preserve">Câu 20 (1,0 điểm): </w:t>
      </w:r>
      <w:r>
        <w:rPr>
          <w:rFonts w:ascii="Times New Roman" w:hAnsi="Times New Roman"/>
          <w:sz w:val="23"/>
        </w:rPr>
        <w:t>Tại sao chúng ta phải sử dụng hợp lí và tiết kiệm tài nguyên khoáng sản? Nêu 3 giải pháp thiết thực để bảo vệ nguồn tài nguyên này.</w:t>
      </w: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HƯỚNG DẪN CHẤM TỰ LUẬN VÀ THANG ĐIỂM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3230"/>
        <w:gridCol w:w="3230"/>
        <w:gridCol w:w="3230"/>
      </w:tblGrid>
      <w:tr>
        <w:tc>
          <w:tcPr>
            <w:tcW w:type="dxa" w:w="1440"/>
            <w:shd w:fill="F1F5F9"/>
          </w:tcPr>
          <w:p>
            <w:pPr>
              <w:jc w:val="center"/>
            </w:pPr>
            <w:r>
              <w:rPr>
                <w:rFonts w:ascii="Times New Roman" w:hAnsi="Times New Roman"/>
                <w:b/>
                <w:sz w:val="21"/>
              </w:rPr>
              <w:t>Câu</w:t>
            </w:r>
          </w:p>
        </w:tc>
        <w:tc>
          <w:tcPr>
            <w:tcW w:type="dxa" w:w="7200"/>
            <w:shd w:fill="F1F5F9"/>
          </w:tcPr>
          <w:p>
            <w:pPr>
              <w:jc w:val="center"/>
            </w:pPr>
            <w:r>
              <w:rPr>
                <w:rFonts w:ascii="Times New Roman" w:hAnsi="Times New Roman"/>
                <w:b/>
                <w:sz w:val="21"/>
              </w:rPr>
              <w:t>Nội dung đáp ứng yêu cầu cần đạt</w:t>
            </w:r>
          </w:p>
        </w:tc>
        <w:tc>
          <w:tcPr>
            <w:tcW w:type="dxa" w:w="1440"/>
            <w:shd w:fill="F1F5F9"/>
          </w:tcPr>
          <w:p>
            <w:pPr>
              <w:jc w:val="center"/>
            </w:pPr>
            <w:r>
              <w:rPr>
                <w:rFonts w:ascii="Times New Roman" w:hAnsi="Times New Roman"/>
                <w:b/>
                <w:sz w:val="21"/>
              </w:rPr>
              <w:t>Điểm</w:t>
            </w:r>
          </w:p>
        </w:tc>
      </w:tr>
      <w:tr>
        <w:tc>
          <w:tcPr>
            <w:tcW w:type="dxa" w:w="1440"/>
            <w:tcMar>
              <w:top w:w="60" w:type="dxa"/>
              <w:bottom w:w="60" w:type="dxa"/>
              <w:left w:w="60" w:type="dxa"/>
              <w:right w:w="60" w:type="dxa"/>
            </w:tcMar>
          </w:tcPr>
          <w:p>
            <w:pPr>
              <w:jc w:val="center"/>
            </w:pPr>
            <w:r>
              <w:rPr>
                <w:rFonts w:ascii="Times New Roman" w:hAnsi="Times New Roman"/>
                <w:b/>
                <w:sz w:val="21"/>
              </w:rPr>
              <w:t>Câu 9</w:t>
              <w:br/>
              <w:t>(2,0 đ)</w:t>
            </w:r>
          </w:p>
        </w:tc>
        <w:tc>
          <w:tcPr>
            <w:tcW w:type="dxa" w:w="7200"/>
            <w:tcMar>
              <w:top w:w="60" w:type="dxa"/>
              <w:bottom w:w="60" w:type="dxa"/>
              <w:left w:w="80" w:type="dxa"/>
              <w:right w:w="80" w:type="dxa"/>
            </w:tcMar>
          </w:tcPr>
          <w:p>
            <w:r>
              <w:rPr>
                <w:rFonts w:ascii="Times New Roman" w:hAnsi="Times New Roman"/>
                <w:sz w:val="21"/>
              </w:rPr>
              <w:t>- Về kinh tế: Thay thế lao động thủ công bằng máy móc, năng suất lao động tăng vọt, thúc đẩy các ngành công nghiệp dệt, cơ khí, giao thông đường sắt phát triển; làm xuất hiện nhiều trung tâm công nghiệp lớn và thành phố sầm uất. (1,0đ)</w:t>
              <w:br/>
              <w:t>- Về xã hội: Hình thành hai giai cấp cơ bản đối lập nhau sâu sắc trong xã hội tư bản là giai cấp tư sản (nắm tư liệu sản xuất) và giai cấp vô sản (bán sức lao động, bị bóc lột nặng nề), dẫn đến phong trào đấu tranh của công nhân bùng nổ mạnh mẽ. (1,0đ)</w:t>
            </w:r>
          </w:p>
        </w:tc>
        <w:tc>
          <w:tcPr>
            <w:tcW w:type="dxa" w:w="1440"/>
            <w:tcMar>
              <w:top w:w="60" w:type="dxa"/>
              <w:bottom w:w="60" w:type="dxa"/>
              <w:left w:w="60" w:type="dxa"/>
              <w:right w:w="60" w:type="dxa"/>
            </w:tcMar>
          </w:tcPr>
          <w:p>
            <w:pPr>
              <w:jc w:val="center"/>
            </w:pPr>
            <w:r>
              <w:rPr>
                <w:rFonts w:ascii="Times New Roman" w:hAnsi="Times New Roman"/>
                <w:b/>
                <w:sz w:val="21"/>
              </w:rPr>
              <w:t>2,0 điểm</w:t>
            </w:r>
          </w:p>
        </w:tc>
      </w:tr>
      <w:tr>
        <w:tc>
          <w:tcPr>
            <w:tcW w:type="dxa" w:w="1440"/>
            <w:tcMar>
              <w:top w:w="60" w:type="dxa"/>
              <w:bottom w:w="60" w:type="dxa"/>
              <w:left w:w="60" w:type="dxa"/>
              <w:right w:w="60" w:type="dxa"/>
            </w:tcMar>
          </w:tcPr>
          <w:p>
            <w:pPr>
              <w:jc w:val="center"/>
            </w:pPr>
            <w:r>
              <w:rPr>
                <w:rFonts w:ascii="Times New Roman" w:hAnsi="Times New Roman"/>
                <w:b/>
                <w:sz w:val="21"/>
              </w:rPr>
              <w:t>Câu 10</w:t>
              <w:br/>
              <w:t>(1,0 đ)</w:t>
            </w:r>
          </w:p>
        </w:tc>
        <w:tc>
          <w:tcPr>
            <w:tcW w:type="dxa" w:w="7200"/>
            <w:tcMar>
              <w:top w:w="60" w:type="dxa"/>
              <w:bottom w:w="60" w:type="dxa"/>
              <w:left w:w="80" w:type="dxa"/>
              <w:right w:w="80" w:type="dxa"/>
            </w:tcMar>
          </w:tcPr>
          <w:p>
            <w:r>
              <w:rPr>
                <w:rFonts w:ascii="Times New Roman" w:hAnsi="Times New Roman"/>
                <w:sz w:val="21"/>
              </w:rPr>
              <w:t>- Xiêm thực hiện chính sách ngoại giao khôn khéo 'cây tre uốn đầu theo gió', biết lợi dụng mâu thuẫn giữa hai đế quốc Anh và Pháp. (0,5đ)</w:t>
              <w:br/>
              <w:t>- Tiến hành canh tân đất nước toàn diện dưới thời vua Chu-la-long-con (Rama V) về hành chính, kinh tế, quân sự, giúp tiềm lực quốc gia nâng cao và giữ được độc lập. (0,5đ)</w:t>
            </w:r>
          </w:p>
        </w:tc>
        <w:tc>
          <w:tcPr>
            <w:tcW w:type="dxa" w:w="1440"/>
            <w:tcMar>
              <w:top w:w="60" w:type="dxa"/>
              <w:bottom w:w="60" w:type="dxa"/>
              <w:left w:w="60" w:type="dxa"/>
              <w:right w:w="60" w:type="dxa"/>
            </w:tcMar>
          </w:tcPr>
          <w:p>
            <w:pPr>
              <w:jc w:val="center"/>
            </w:pPr>
            <w:r>
              <w:rPr>
                <w:rFonts w:ascii="Times New Roman" w:hAnsi="Times New Roman"/>
                <w:b/>
                <w:sz w:val="21"/>
              </w:rPr>
              <w:t>1,0 điểm</w:t>
            </w:r>
          </w:p>
        </w:tc>
      </w:tr>
      <w:tr>
        <w:tc>
          <w:tcPr>
            <w:tcW w:type="dxa" w:w="1440"/>
            <w:tcMar>
              <w:top w:w="60" w:type="dxa"/>
              <w:bottom w:w="60" w:type="dxa"/>
              <w:left w:w="60" w:type="dxa"/>
              <w:right w:w="60" w:type="dxa"/>
            </w:tcMar>
          </w:tcPr>
          <w:p>
            <w:pPr>
              <w:jc w:val="center"/>
            </w:pPr>
            <w:r>
              <w:rPr>
                <w:rFonts w:ascii="Times New Roman" w:hAnsi="Times New Roman"/>
                <w:b/>
                <w:sz w:val="21"/>
              </w:rPr>
              <w:t>Câu 19</w:t>
              <w:br/>
              <w:t>(2,0 đ)</w:t>
            </w:r>
          </w:p>
        </w:tc>
        <w:tc>
          <w:tcPr>
            <w:tcW w:type="dxa" w:w="7200"/>
            <w:tcMar>
              <w:top w:w="60" w:type="dxa"/>
              <w:bottom w:w="60" w:type="dxa"/>
              <w:left w:w="80" w:type="dxa"/>
              <w:right w:w="80" w:type="dxa"/>
            </w:tcMar>
          </w:tcPr>
          <w:p>
            <w:r>
              <w:rPr>
                <w:rFonts w:ascii="Times New Roman" w:hAnsi="Times New Roman"/>
                <w:sz w:val="21"/>
              </w:rPr>
              <w:t>- Tính chất trẻ lại và phân bậc: Vận động Tân kiến tạo (kỉ Neogen và Đệ tứ) đã nâng cao và trẻ lại địa hình cổ, tạo nên các bậc thềm địa hình kế tiếp nhau từ núi cao -&gt; đồi núi thấp -&gt; bán bình nguyên -&gt; đồng bằng -&gt; thềm lục địa. (1,0đ)</w:t>
              <w:br/>
              <w:t>- Thuận lợi &amp; khó khăn của đồi núi: Thuận lợi: tiềm năng khoáng sản, thủy điện, rừng, cây công nghiệp lâu năm, du lịch sinh thái. Khó khăn: địa hình hiểm trở cản trở giao thông, dễ xảy ra sạt lở, xói mòn lũ quét trong mùa mưa. (1,0đ)</w:t>
            </w:r>
          </w:p>
        </w:tc>
        <w:tc>
          <w:tcPr>
            <w:tcW w:type="dxa" w:w="1440"/>
            <w:tcMar>
              <w:top w:w="60" w:type="dxa"/>
              <w:bottom w:w="60" w:type="dxa"/>
              <w:left w:w="60" w:type="dxa"/>
              <w:right w:w="60" w:type="dxa"/>
            </w:tcMar>
          </w:tcPr>
          <w:p>
            <w:pPr>
              <w:jc w:val="center"/>
            </w:pPr>
            <w:r>
              <w:rPr>
                <w:rFonts w:ascii="Times New Roman" w:hAnsi="Times New Roman"/>
                <w:b/>
                <w:sz w:val="21"/>
              </w:rPr>
              <w:t>2,0 điểm</w:t>
            </w:r>
          </w:p>
        </w:tc>
      </w:tr>
      <w:tr>
        <w:tc>
          <w:tcPr>
            <w:tcW w:type="dxa" w:w="1440"/>
            <w:tcMar>
              <w:top w:w="60" w:type="dxa"/>
              <w:bottom w:w="60" w:type="dxa"/>
              <w:left w:w="60" w:type="dxa"/>
              <w:right w:w="60" w:type="dxa"/>
            </w:tcMar>
          </w:tcPr>
          <w:p>
            <w:pPr>
              <w:jc w:val="center"/>
            </w:pPr>
            <w:r>
              <w:rPr>
                <w:rFonts w:ascii="Times New Roman" w:hAnsi="Times New Roman"/>
                <w:b/>
                <w:sz w:val="21"/>
              </w:rPr>
              <w:t>Câu 20</w:t>
              <w:br/>
              <w:t>(1,0 đ)</w:t>
            </w:r>
          </w:p>
        </w:tc>
        <w:tc>
          <w:tcPr>
            <w:tcW w:type="dxa" w:w="7200"/>
            <w:tcMar>
              <w:top w:w="60" w:type="dxa"/>
              <w:bottom w:w="60" w:type="dxa"/>
              <w:left w:w="80" w:type="dxa"/>
              <w:right w:w="80" w:type="dxa"/>
            </w:tcMar>
          </w:tcPr>
          <w:p>
            <w:r>
              <w:rPr>
                <w:rFonts w:ascii="Times New Roman" w:hAnsi="Times New Roman"/>
                <w:sz w:val="21"/>
              </w:rPr>
              <w:t>- Lí do: Khoáng sản là tài nguyên không thể tái tạo, phải mất hàng triệu năm mới hình thành; nguy cơ cạn kiệt đe dọa sự phát triển bền vững và ô nhiễm môi trường do khai thác bừa bãi. (0,5đ)</w:t>
              <w:br/>
              <w:t>- 3 giải pháp: Hoàn thiện luật và thanh tra giấy phép khai thác; ứng dụng công nghệ hiện đại khai thác triệt để tránh thất thoát; nghiên cứu vật liệu và năng lượng tái tạo thay thế (gió, mặt trời). (0,5đ)</w:t>
            </w:r>
          </w:p>
        </w:tc>
        <w:tc>
          <w:tcPr>
            <w:tcW w:type="dxa" w:w="1440"/>
            <w:tcMar>
              <w:top w:w="60" w:type="dxa"/>
              <w:bottom w:w="60" w:type="dxa"/>
              <w:left w:w="60" w:type="dxa"/>
              <w:right w:w="60" w:type="dxa"/>
            </w:tcMar>
          </w:tcPr>
          <w:p>
            <w:pPr>
              <w:jc w:val="center"/>
            </w:pPr>
            <w:r>
              <w:rPr>
                <w:rFonts w:ascii="Times New Roman" w:hAnsi="Times New Roman"/>
                <w:b/>
                <w:sz w:val="21"/>
              </w:rPr>
              <w:t>1,0 điểm</w:t>
            </w:r>
          </w:p>
        </w:tc>
      </w:tr>
    </w:tbl>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