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6" w14:textId="77777777" w:rsidR="00771DAC" w:rsidRDefault="006F526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>SURAT TUGAS</w:t>
      </w:r>
    </w:p>
    <w:p w14:paraId="5F368A27" w14:textId="77777777" w:rsidR="00771DAC" w:rsidRDefault="006F5266">
      <w:pPr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 xml:space="preserve">NOMOR </w:t>
      </w:r>
      <w:hyperlink r:id="rId10" w:history="1">
        <w:r>
          <w:rPr>
            <w:rFonts w:ascii="Arial" w:eastAsia="Arial" w:hAnsi="Arial" w:cs="Arial"/>
            <w:noProof/>
          </w:rPr>
          <w:t>[@NomorND]</w:t>
        </w:r>
      </w:hyperlink>
    </w:p>
    <w:p w14:paraId="5F368A28" w14:textId="77777777" w:rsidR="00771DAC" w:rsidRDefault="006F5266">
      <w:pPr>
        <w:tabs>
          <w:tab w:val="left" w:pos="2637"/>
        </w:tabs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noProof/>
        </w:rPr>
        <w:tab/>
      </w:r>
    </w:p>
    <w:p w14:paraId="5F368A29" w14:textId="77777777" w:rsidR="00771DAC" w:rsidRDefault="00771DAC">
      <w:pPr>
        <w:jc w:val="center"/>
        <w:rPr>
          <w:rFonts w:ascii="Arial" w:eastAsia="Arial" w:hAnsi="Arial" w:cs="Arial"/>
          <w:noProof/>
        </w:rPr>
      </w:pPr>
    </w:p>
    <w:p w14:paraId="0E41FE50" w14:textId="66D99EF8" w:rsidR="008163C2" w:rsidRPr="00064837" w:rsidRDefault="006F5266" w:rsidP="00C24464">
      <w:pPr>
        <w:spacing w:after="1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ab/>
      </w:r>
      <w:r w:rsidR="00D029FC">
        <w:rPr>
          <w:rFonts w:ascii="Arial" w:eastAsia="Arial" w:hAnsi="Arial" w:cs="Arial"/>
          <w:noProof/>
          <w:lang w:val="en-US"/>
        </w:rPr>
        <w:t>Sehubungan dengan Nota Dinas {value.pengirimND</w:t>
      </w:r>
      <w:bookmarkStart w:id="0" w:name="_GoBack"/>
      <w:bookmarkEnd w:id="0"/>
      <w:r w:rsidR="00D029FC">
        <w:rPr>
          <w:rFonts w:ascii="Arial" w:eastAsia="Arial" w:hAnsi="Arial" w:cs="Arial"/>
          <w:noProof/>
          <w:lang w:val="en-US"/>
        </w:rPr>
        <w:t>} Nomor ND-{value.nomorND} tentang {value.judulND},</w:t>
      </w:r>
      <w:r w:rsidR="000D1C2F">
        <w:rPr>
          <w:rFonts w:ascii="Arial" w:eastAsia="Arial" w:hAnsi="Arial" w:cs="Arial"/>
          <w:noProof/>
        </w:rPr>
        <w:t xml:space="preserve"> kami</w:t>
      </w:r>
      <w:r w:rsidR="000D1C2F">
        <w:rPr>
          <w:rFonts w:ascii="Arial" w:eastAsia="Arial" w:hAnsi="Arial" w:cs="Arial"/>
          <w:noProof/>
          <w:lang w:val="en-US"/>
        </w:rPr>
        <w:t xml:space="preserve"> </w:t>
      </w:r>
      <w:r w:rsidR="00064837">
        <w:rPr>
          <w:rFonts w:ascii="Arial" w:eastAsia="Arial" w:hAnsi="Arial" w:cs="Arial"/>
          <w:noProof/>
        </w:rPr>
        <w:t>menugasi</w:t>
      </w:r>
      <w:r w:rsidR="007E6D93">
        <w:rPr>
          <w:rFonts w:ascii="Arial" w:eastAsia="Arial" w:hAnsi="Arial" w:cs="Arial"/>
          <w:noProof/>
          <w:lang w:val="en-US"/>
        </w:rPr>
        <w:t>{^</w:t>
      </w:r>
      <w:r w:rsidR="00064837">
        <w:rPr>
          <w:rFonts w:ascii="Arial" w:eastAsia="Arial" w:hAnsi="Arial" w:cs="Arial"/>
          <w:noProof/>
          <w:lang w:val="en-US"/>
        </w:rPr>
        <w:t>value.isMoreThan4}:{/value.isMoreThan4}</w:t>
      </w:r>
      <w:r w:rsidR="00844EDF">
        <w:rPr>
          <w:rFonts w:ascii="Arial" w:eastAsia="Arial" w:hAnsi="Arial" w:cs="Arial"/>
          <w:noProof/>
          <w:lang w:val="en-US"/>
        </w:rPr>
        <w:t>{#</w:t>
      </w:r>
      <w:r w:rsidR="00844EDF">
        <w:rPr>
          <w:rFonts w:ascii="Arial" w:eastAsia="Arial" w:hAnsi="Arial" w:cs="Arial"/>
          <w:noProof/>
          <w:lang w:val="en-US"/>
        </w:rPr>
        <w:t>value.isMoreThan4</w:t>
      </w:r>
      <w:r w:rsidR="00844EDF">
        <w:rPr>
          <w:rFonts w:ascii="Arial" w:eastAsia="Arial" w:hAnsi="Arial" w:cs="Arial"/>
          <w:noProof/>
          <w:lang w:val="en-US"/>
        </w:rPr>
        <w:t>}</w:t>
      </w:r>
      <w:r w:rsidR="000D1C2F">
        <w:rPr>
          <w:rFonts w:ascii="Arial" w:eastAsia="Arial" w:hAnsi="Arial" w:cs="Arial"/>
          <w:noProof/>
          <w:lang w:val="en-US"/>
        </w:rPr>
        <w:t xml:space="preserve"> </w:t>
      </w:r>
      <w:r w:rsidR="00844EDF">
        <w:rPr>
          <w:rFonts w:ascii="Arial" w:eastAsia="Arial" w:hAnsi="Arial" w:cs="Arial"/>
          <w:noProof/>
          <w:lang w:val="en-US"/>
        </w:rPr>
        <w:t xml:space="preserve">Pegawai sebagaimana terlampir pada </w:t>
      </w:r>
      <w:r w:rsidR="00844EDF" w:rsidRPr="00844EDF">
        <w:rPr>
          <w:rFonts w:ascii="Arial" w:eastAsia="Arial" w:hAnsi="Arial" w:cs="Arial"/>
          <w:b/>
          <w:noProof/>
          <w:lang w:val="en-US"/>
        </w:rPr>
        <w:t>lampiran I</w:t>
      </w:r>
      <w:r w:rsidR="008163C2">
        <w:rPr>
          <w:rFonts w:ascii="Arial" w:eastAsia="Arial" w:hAnsi="Arial" w:cs="Arial"/>
          <w:b/>
          <w:noProof/>
          <w:lang w:val="en-US"/>
        </w:rPr>
        <w:t xml:space="preserve"> </w:t>
      </w:r>
      <w:r w:rsidR="00844EDF">
        <w:rPr>
          <w:rFonts w:ascii="Arial" w:eastAsia="Arial" w:hAnsi="Arial" w:cs="Arial"/>
          <w:noProof/>
          <w:lang w:val="en-US"/>
        </w:rPr>
        <w:t>{/value.isMoreThan4}</w:t>
      </w:r>
      <w:r w:rsidR="003C1EE0">
        <w:rPr>
          <w:rFonts w:ascii="Arial" w:eastAsia="Arial" w:hAnsi="Arial" w:cs="Arial"/>
          <w:noProof/>
          <w:lang w:val="en-US"/>
        </w:rPr>
        <w:t>{^value.isMoreThan4</w:t>
      </w:r>
      <w:r w:rsidR="003C1EE0">
        <w:rPr>
          <w:rFonts w:ascii="Arial" w:eastAsia="Arial" w:hAnsi="Arial" w:cs="Arial"/>
          <w:noProof/>
          <w:lang w:val="en-US"/>
        </w:rPr>
        <w:t>}</w:t>
      </w:r>
    </w:p>
    <w:tbl>
      <w:tblPr>
        <w:tblStyle w:val="TableGrid"/>
        <w:tblW w:w="9501" w:type="dxa"/>
        <w:tblLayout w:type="fixed"/>
        <w:tblLook w:val="04A0" w:firstRow="1" w:lastRow="0" w:firstColumn="1" w:lastColumn="0" w:noHBand="0" w:noVBand="1"/>
      </w:tblPr>
      <w:tblGrid>
        <w:gridCol w:w="545"/>
        <w:gridCol w:w="3330"/>
        <w:gridCol w:w="1620"/>
        <w:gridCol w:w="4006"/>
      </w:tblGrid>
      <w:tr w:rsidR="00713702" w14:paraId="48FA3530" w14:textId="77777777" w:rsidTr="00475476">
        <w:tc>
          <w:tcPr>
            <w:tcW w:w="545" w:type="dxa"/>
          </w:tcPr>
          <w:p w14:paraId="22E700E2" w14:textId="64DB7DDD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No</w:t>
            </w:r>
          </w:p>
        </w:tc>
        <w:tc>
          <w:tcPr>
            <w:tcW w:w="3330" w:type="dxa"/>
          </w:tcPr>
          <w:p w14:paraId="1319A9DB" w14:textId="537872BB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Nama/NIP</w:t>
            </w:r>
          </w:p>
        </w:tc>
        <w:tc>
          <w:tcPr>
            <w:tcW w:w="1620" w:type="dxa"/>
          </w:tcPr>
          <w:p w14:paraId="5A960289" w14:textId="4ED65BE8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Pangkat/Gol</w:t>
            </w:r>
          </w:p>
        </w:tc>
        <w:tc>
          <w:tcPr>
            <w:tcW w:w="4006" w:type="dxa"/>
          </w:tcPr>
          <w:p w14:paraId="47EC22A7" w14:textId="1090A34F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Jabatan</w:t>
            </w:r>
          </w:p>
        </w:tc>
      </w:tr>
      <w:tr w:rsidR="00713702" w14:paraId="61FDE8DE" w14:textId="77777777" w:rsidTr="00475476">
        <w:tc>
          <w:tcPr>
            <w:tcW w:w="545" w:type="dxa"/>
          </w:tcPr>
          <w:p w14:paraId="41D74815" w14:textId="781BB137" w:rsidR="003C432B" w:rsidRPr="00D029FC" w:rsidRDefault="00D029FC" w:rsidP="00BF3F9A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</w:t>
            </w:r>
            <w:r w:rsidR="00DC54BB">
              <w:rPr>
                <w:rFonts w:ascii="Arial" w:eastAsia="Arial" w:hAnsi="Arial" w:cs="Arial"/>
                <w:noProof/>
                <w:lang w:val="en-US"/>
              </w:rPr>
              <w:t>value.</w:t>
            </w:r>
            <w:r>
              <w:rPr>
                <w:rFonts w:ascii="Arial" w:eastAsia="Arial" w:hAnsi="Arial" w:cs="Arial"/>
                <w:noProof/>
                <w:lang w:val="en-US"/>
              </w:rPr>
              <w:t>peserta}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D57C70">
              <w:rPr>
                <w:rFonts w:ascii="Arial" w:eastAsia="Arial" w:hAnsi="Arial" w:cs="Arial"/>
                <w:noProof/>
                <w:lang w:val="en-US"/>
              </w:rPr>
              <w:t>$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index</w:t>
            </w:r>
            <w:r w:rsidR="000413BE">
              <w:rPr>
                <w:rFonts w:ascii="Arial" w:eastAsia="Arial" w:hAnsi="Arial" w:cs="Arial"/>
                <w:noProof/>
                <w:lang w:val="en-US"/>
              </w:rPr>
              <w:t>+1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004BAD">
              <w:rPr>
                <w:rFonts w:ascii="Arial" w:eastAsia="Arial" w:hAnsi="Arial" w:cs="Arial"/>
                <w:noProof/>
                <w:lang w:val="en-US"/>
              </w:rPr>
              <w:t>.</w:t>
            </w:r>
          </w:p>
        </w:tc>
        <w:tc>
          <w:tcPr>
            <w:tcW w:w="3330" w:type="dxa"/>
          </w:tcPr>
          <w:p w14:paraId="6E6035ED" w14:textId="7C766B6C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4A8CE1D3" w14:textId="7F04869B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7AF518B4" w14:textId="3B072429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37582F47" w14:textId="43ADBBD1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6BACD51A" w14:textId="6D775C1E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27C1B1BF" w14:textId="417C2CC3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4006" w:type="dxa"/>
          </w:tcPr>
          <w:p w14:paraId="4CCCA5B5" w14:textId="67A2473E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1EC958F2" w14:textId="7E719200" w:rsidR="00771DAC" w:rsidRPr="00D029FC" w:rsidRDefault="003C1EE0" w:rsidP="00C24464">
      <w:pPr>
        <w:spacing w:before="120" w:after="1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{/value.isMoreThan4}</w:t>
      </w:r>
      <w:r w:rsidR="00A901FD">
        <w:rPr>
          <w:rFonts w:ascii="Arial" w:eastAsia="Arial" w:hAnsi="Arial" w:cs="Arial"/>
          <w:noProof/>
          <w:lang w:val="en-US"/>
        </w:rPr>
        <w:t>u</w:t>
      </w:r>
      <w:r w:rsidR="00D029FC">
        <w:rPr>
          <w:rFonts w:ascii="Arial" w:eastAsia="Arial" w:hAnsi="Arial" w:cs="Arial"/>
          <w:noProof/>
          <w:lang w:val="en-US"/>
        </w:rPr>
        <w:t>ntuk mengikuti {</w:t>
      </w:r>
      <w:r w:rsidR="00DC54BB">
        <w:rPr>
          <w:rFonts w:ascii="Arial" w:eastAsia="Arial" w:hAnsi="Arial" w:cs="Arial"/>
          <w:noProof/>
          <w:lang w:val="en-US"/>
        </w:rPr>
        <w:t>value.</w:t>
      </w:r>
      <w:r w:rsidR="00D029FC">
        <w:rPr>
          <w:rFonts w:ascii="Arial" w:eastAsia="Arial" w:hAnsi="Arial" w:cs="Arial"/>
          <w:noProof/>
          <w:lang w:val="en-US"/>
        </w:rPr>
        <w:t>judulPelatiha</w:t>
      </w:r>
      <w:r w:rsidR="000F1C2C">
        <w:rPr>
          <w:rFonts w:ascii="Arial" w:eastAsia="Arial" w:hAnsi="Arial" w:cs="Arial"/>
          <w:noProof/>
          <w:lang w:val="en-US"/>
        </w:rPr>
        <w:t>n} pada tanggal {value.tanggal}</w:t>
      </w:r>
      <w:r w:rsidR="00D029FC">
        <w:rPr>
          <w:rFonts w:ascii="Arial" w:eastAsia="Arial" w:hAnsi="Arial" w:cs="Arial"/>
          <w:noProof/>
          <w:lang w:val="en-US"/>
        </w:rPr>
        <w:t>{</w:t>
      </w:r>
      <w:r w:rsidR="00885FAC">
        <w:rPr>
          <w:rFonts w:ascii="Arial" w:eastAsia="Arial" w:hAnsi="Arial" w:cs="Arial"/>
          <w:noProof/>
          <w:lang w:val="en-US"/>
        </w:rPr>
        <w:t>#</w:t>
      </w:r>
      <w:r w:rsidR="00A53A01">
        <w:rPr>
          <w:rFonts w:ascii="Arial" w:eastAsia="Arial" w:hAnsi="Arial" w:cs="Arial"/>
          <w:noProof/>
          <w:lang w:val="en-US"/>
        </w:rPr>
        <w:t>value.</w:t>
      </w:r>
      <w:r w:rsidR="00885FAC">
        <w:rPr>
          <w:rFonts w:ascii="Arial" w:eastAsia="Arial" w:hAnsi="Arial" w:cs="Arial"/>
          <w:noProof/>
          <w:lang w:val="en-US"/>
        </w:rPr>
        <w:t>is</w:t>
      </w:r>
      <w:r w:rsidR="00A97D6B">
        <w:rPr>
          <w:rFonts w:ascii="Arial" w:eastAsia="Arial" w:hAnsi="Arial" w:cs="Arial"/>
          <w:noProof/>
          <w:lang w:val="en-US"/>
        </w:rPr>
        <w:t>Offline}</w:t>
      </w:r>
      <w:r w:rsidR="00E16FC3">
        <w:rPr>
          <w:rFonts w:ascii="Arial" w:eastAsia="Arial" w:hAnsi="Arial" w:cs="Arial"/>
          <w:noProof/>
          <w:lang w:val="en-US"/>
        </w:rPr>
        <w:t xml:space="preserve">, </w:t>
      </w:r>
      <w:r w:rsidR="00D2111E">
        <w:rPr>
          <w:rFonts w:ascii="Arial" w:eastAsia="Arial" w:hAnsi="Arial" w:cs="Arial"/>
          <w:noProof/>
          <w:lang w:val="en-US"/>
        </w:rPr>
        <w:t xml:space="preserve">bertempat di {value.tempat} </w:t>
      </w:r>
      <w:r w:rsidR="00A97D6B">
        <w:rPr>
          <w:rFonts w:ascii="Arial" w:eastAsia="Arial" w:hAnsi="Arial" w:cs="Arial"/>
          <w:noProof/>
          <w:lang w:val="en-US"/>
        </w:rPr>
        <w:t>{value.kota}</w:t>
      </w:r>
      <w:r w:rsidR="000F1C2C">
        <w:rPr>
          <w:rFonts w:ascii="Arial" w:eastAsia="Arial" w:hAnsi="Arial" w:cs="Arial"/>
          <w:noProof/>
          <w:lang w:val="en-US"/>
        </w:rPr>
        <w:t xml:space="preserve">, </w:t>
      </w:r>
      <w:r w:rsidR="00885FAC">
        <w:rPr>
          <w:rFonts w:ascii="Arial" w:eastAsia="Arial" w:hAnsi="Arial" w:cs="Arial"/>
          <w:noProof/>
          <w:lang w:val="en-US"/>
        </w:rPr>
        <w:t>{/</w:t>
      </w:r>
      <w:r w:rsidR="00A53A01">
        <w:rPr>
          <w:rFonts w:ascii="Arial" w:eastAsia="Arial" w:hAnsi="Arial" w:cs="Arial"/>
          <w:noProof/>
          <w:lang w:val="en-US"/>
        </w:rPr>
        <w:t>value.</w:t>
      </w:r>
      <w:r w:rsidR="00885FAC">
        <w:rPr>
          <w:rFonts w:ascii="Arial" w:eastAsia="Arial" w:hAnsi="Arial" w:cs="Arial"/>
          <w:noProof/>
          <w:lang w:val="en-US"/>
        </w:rPr>
        <w:t>is</w:t>
      </w:r>
      <w:r w:rsidR="00A97D6B">
        <w:rPr>
          <w:rFonts w:ascii="Arial" w:eastAsia="Arial" w:hAnsi="Arial" w:cs="Arial"/>
          <w:noProof/>
          <w:lang w:val="en-US"/>
        </w:rPr>
        <w:t>Offline}</w:t>
      </w:r>
      <w:r w:rsidR="00885FAC">
        <w:rPr>
          <w:rFonts w:ascii="Arial" w:eastAsia="Arial" w:hAnsi="Arial" w:cs="Arial"/>
          <w:noProof/>
          <w:lang w:val="en-US"/>
        </w:rPr>
        <w:t>{^</w:t>
      </w:r>
      <w:r w:rsidR="00A53A01">
        <w:rPr>
          <w:rFonts w:ascii="Arial" w:eastAsia="Arial" w:hAnsi="Arial" w:cs="Arial"/>
          <w:noProof/>
          <w:lang w:val="en-US"/>
        </w:rPr>
        <w:t>value.</w:t>
      </w:r>
      <w:r w:rsidR="00885FAC">
        <w:rPr>
          <w:rFonts w:ascii="Arial" w:eastAsia="Arial" w:hAnsi="Arial" w:cs="Arial"/>
          <w:noProof/>
          <w:lang w:val="en-US"/>
        </w:rPr>
        <w:t>is</w:t>
      </w:r>
      <w:r w:rsidR="00AD3F56">
        <w:rPr>
          <w:rFonts w:ascii="Arial" w:eastAsia="Arial" w:hAnsi="Arial" w:cs="Arial"/>
          <w:noProof/>
          <w:lang w:val="en-US"/>
        </w:rPr>
        <w:t>Offline}</w:t>
      </w:r>
      <w:r w:rsidR="00E16FC3">
        <w:rPr>
          <w:rFonts w:ascii="Arial" w:eastAsia="Arial" w:hAnsi="Arial" w:cs="Arial"/>
          <w:noProof/>
          <w:lang w:val="en-US"/>
        </w:rPr>
        <w:t xml:space="preserve">, </w:t>
      </w:r>
      <w:r w:rsidR="00AD3F56">
        <w:rPr>
          <w:rFonts w:ascii="Arial" w:eastAsia="Arial" w:hAnsi="Arial" w:cs="Arial"/>
          <w:noProof/>
          <w:lang w:val="en-US"/>
        </w:rPr>
        <w:t>secara daring</w:t>
      </w:r>
      <w:r w:rsidR="00A97D6B">
        <w:rPr>
          <w:rFonts w:ascii="Arial" w:eastAsia="Arial" w:hAnsi="Arial" w:cs="Arial"/>
          <w:noProof/>
          <w:lang w:val="en-US"/>
        </w:rPr>
        <w:t>{value.media}{</w:t>
      </w:r>
      <w:r w:rsidR="00885FAC">
        <w:rPr>
          <w:rFonts w:ascii="Arial" w:eastAsia="Arial" w:hAnsi="Arial" w:cs="Arial"/>
          <w:noProof/>
          <w:lang w:val="en-US"/>
        </w:rPr>
        <w:t>/</w:t>
      </w:r>
      <w:r w:rsidR="00A53A01">
        <w:rPr>
          <w:rFonts w:ascii="Arial" w:eastAsia="Arial" w:hAnsi="Arial" w:cs="Arial"/>
          <w:noProof/>
          <w:lang w:val="en-US"/>
        </w:rPr>
        <w:t>value.</w:t>
      </w:r>
      <w:r w:rsidR="00885FAC">
        <w:rPr>
          <w:rFonts w:ascii="Arial" w:eastAsia="Arial" w:hAnsi="Arial" w:cs="Arial"/>
          <w:noProof/>
          <w:lang w:val="en-US"/>
        </w:rPr>
        <w:t>is</w:t>
      </w:r>
      <w:r w:rsidR="00DC54BB">
        <w:rPr>
          <w:rFonts w:ascii="Arial" w:eastAsia="Arial" w:hAnsi="Arial" w:cs="Arial"/>
          <w:noProof/>
          <w:lang w:val="en-US"/>
        </w:rPr>
        <w:t>Offline}</w:t>
      </w:r>
      <w:r w:rsidR="00AD3F56">
        <w:rPr>
          <w:rFonts w:ascii="Arial" w:eastAsia="Arial" w:hAnsi="Arial" w:cs="Arial"/>
          <w:noProof/>
          <w:lang w:val="en-US"/>
        </w:rPr>
        <w:t xml:space="preserve"> </w:t>
      </w:r>
      <w:r w:rsidR="00E74973">
        <w:rPr>
          <w:rFonts w:ascii="Arial" w:eastAsia="Arial" w:hAnsi="Arial" w:cs="Arial"/>
          <w:noProof/>
          <w:lang w:val="en-US"/>
        </w:rPr>
        <w:t xml:space="preserve">dengan rincian dan </w:t>
      </w:r>
      <w:r w:rsidR="00D2111E">
        <w:rPr>
          <w:rFonts w:ascii="Arial" w:eastAsia="Arial" w:hAnsi="Arial" w:cs="Arial"/>
          <w:noProof/>
          <w:lang w:val="en-US"/>
        </w:rPr>
        <w:t>ketentuan sebagaimana terlampir</w:t>
      </w:r>
      <w:r w:rsidR="00713603">
        <w:rPr>
          <w:rFonts w:ascii="Arial" w:eastAsia="Arial" w:hAnsi="Arial" w:cs="Arial"/>
          <w:noProof/>
          <w:lang w:val="en-US"/>
        </w:rPr>
        <w:t>{</w:t>
      </w:r>
      <w:r w:rsidR="00844EDF">
        <w:rPr>
          <w:rFonts w:ascii="Arial" w:eastAsia="Arial" w:hAnsi="Arial" w:cs="Arial"/>
          <w:noProof/>
          <w:lang w:val="en-US"/>
        </w:rPr>
        <w:t>#value.isMoreThan4}</w:t>
      </w:r>
      <w:r w:rsidR="00844EDF">
        <w:rPr>
          <w:rFonts w:ascii="Arial" w:eastAsia="Arial" w:hAnsi="Arial" w:cs="Arial"/>
          <w:noProof/>
          <w:lang w:val="en-US"/>
        </w:rPr>
        <w:t xml:space="preserve"> </w:t>
      </w:r>
      <w:r w:rsidR="00844EDF">
        <w:rPr>
          <w:rFonts w:ascii="Arial" w:eastAsia="Arial" w:hAnsi="Arial" w:cs="Arial"/>
          <w:noProof/>
          <w:lang w:val="en-US"/>
        </w:rPr>
        <w:t xml:space="preserve">pada </w:t>
      </w:r>
      <w:r w:rsidR="00844EDF" w:rsidRPr="00844EDF">
        <w:rPr>
          <w:rFonts w:ascii="Arial" w:eastAsia="Arial" w:hAnsi="Arial" w:cs="Arial"/>
          <w:b/>
          <w:noProof/>
          <w:lang w:val="en-US"/>
        </w:rPr>
        <w:t>lampiran I</w:t>
      </w:r>
      <w:r w:rsidR="00844EDF">
        <w:rPr>
          <w:rFonts w:ascii="Arial" w:eastAsia="Arial" w:hAnsi="Arial" w:cs="Arial"/>
          <w:b/>
          <w:noProof/>
          <w:lang w:val="en-US"/>
        </w:rPr>
        <w:t>I</w:t>
      </w:r>
      <w:r w:rsidR="00844EDF">
        <w:rPr>
          <w:rFonts w:ascii="Arial" w:eastAsia="Arial" w:hAnsi="Arial" w:cs="Arial"/>
          <w:noProof/>
          <w:lang w:val="en-US"/>
        </w:rPr>
        <w:t>{/value.isMoreThan4}</w:t>
      </w:r>
      <w:r w:rsidR="00844EDF">
        <w:rPr>
          <w:rFonts w:ascii="Arial" w:eastAsia="Arial" w:hAnsi="Arial" w:cs="Arial"/>
          <w:noProof/>
          <w:lang w:val="en-US"/>
        </w:rPr>
        <w:t>.</w:t>
      </w:r>
    </w:p>
    <w:p w14:paraId="7C014071" w14:textId="77777777" w:rsidR="00286F0B" w:rsidRDefault="00885FAC" w:rsidP="00CA2E1C">
      <w:pPr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{#</w:t>
      </w:r>
      <w:r w:rsidR="00A53A01">
        <w:rPr>
          <w:rFonts w:ascii="Arial" w:eastAsia="Arial" w:hAnsi="Arial" w:cs="Arial"/>
          <w:noProof/>
          <w:lang w:val="en-US"/>
        </w:rPr>
        <w:t>value.</w:t>
      </w:r>
      <w:r>
        <w:rPr>
          <w:rFonts w:ascii="Arial" w:eastAsia="Arial" w:hAnsi="Arial" w:cs="Arial"/>
          <w:noProof/>
          <w:lang w:val="en-US"/>
        </w:rPr>
        <w:t>is</w:t>
      </w:r>
      <w:r w:rsidR="00A97D6B">
        <w:rPr>
          <w:rFonts w:ascii="Arial" w:eastAsia="Arial" w:hAnsi="Arial" w:cs="Arial"/>
          <w:noProof/>
          <w:lang w:val="en-US"/>
        </w:rPr>
        <w:t>Offline}</w:t>
      </w:r>
    </w:p>
    <w:p w14:paraId="5643E6E9" w14:textId="57122510" w:rsidR="00286F0B" w:rsidRDefault="006F5266" w:rsidP="00CB3590">
      <w:pPr>
        <w:spacing w:before="120" w:after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 xml:space="preserve">Segala biaya yang timbul sebagai akibat dilaksanakannya surat ini dibebankan pada </w:t>
      </w:r>
      <w:r w:rsidR="00A97D6B">
        <w:rPr>
          <w:rFonts w:ascii="Arial" w:eastAsia="Arial" w:hAnsi="Arial" w:cs="Arial"/>
          <w:noProof/>
          <w:lang w:val="en-US"/>
        </w:rPr>
        <w:t>DIPA {value.unitPembebanan}</w:t>
      </w:r>
      <w:r w:rsidR="00A9470E">
        <w:rPr>
          <w:rFonts w:ascii="Arial" w:eastAsia="Arial" w:hAnsi="Arial" w:cs="Arial"/>
          <w:noProof/>
          <w:lang w:val="en-US"/>
        </w:rPr>
        <w:t xml:space="preserve"> Tahun Anggaran {value.year}.</w:t>
      </w:r>
    </w:p>
    <w:p w14:paraId="05FC72D7" w14:textId="05FE4A78" w:rsidR="00CA2E1C" w:rsidRDefault="00A97D6B" w:rsidP="00CA2E1C">
      <w:pPr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{</w:t>
      </w:r>
      <w:r w:rsidR="00885FAC">
        <w:rPr>
          <w:rFonts w:ascii="Arial" w:eastAsia="Arial" w:hAnsi="Arial" w:cs="Arial"/>
          <w:noProof/>
          <w:lang w:val="en-US"/>
        </w:rPr>
        <w:t>/</w:t>
      </w:r>
      <w:r w:rsidR="00A53A01">
        <w:rPr>
          <w:rFonts w:ascii="Arial" w:eastAsia="Arial" w:hAnsi="Arial" w:cs="Arial"/>
          <w:noProof/>
          <w:lang w:val="en-US"/>
        </w:rPr>
        <w:t>value.</w:t>
      </w:r>
      <w:r w:rsidR="00885FAC">
        <w:rPr>
          <w:rFonts w:ascii="Arial" w:eastAsia="Arial" w:hAnsi="Arial" w:cs="Arial"/>
          <w:noProof/>
          <w:lang w:val="en-US"/>
        </w:rPr>
        <w:t>is</w:t>
      </w:r>
      <w:r>
        <w:rPr>
          <w:rFonts w:ascii="Arial" w:eastAsia="Arial" w:hAnsi="Arial" w:cs="Arial"/>
          <w:noProof/>
          <w:lang w:val="en-US"/>
        </w:rPr>
        <w:t>Offline}</w:t>
      </w:r>
    </w:p>
    <w:p w14:paraId="48395EE6" w14:textId="40CE5DAC" w:rsidR="00771DAC" w:rsidRPr="00CA2E1C" w:rsidRDefault="006F5266" w:rsidP="005C580E">
      <w:pPr>
        <w:spacing w:before="120"/>
        <w:ind w:firstLine="720"/>
        <w:jc w:val="both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>Surat Tugas ini disusun untuk dilaksanakan dan setelah selesai dilaksanakan, pelaksana segera menyampaikan laporan. Kepada instansi terkait, kami mohon bantuan demi kelancaran pelaksanaan tugas tersebut.</w:t>
      </w:r>
    </w:p>
    <w:p w14:paraId="45D23E06" w14:textId="77777777" w:rsidR="00771DAC" w:rsidRDefault="00771DAC">
      <w:pPr>
        <w:rPr>
          <w:rFonts w:ascii="Arial" w:eastAsia="Arial" w:hAnsi="Arial" w:cs="Arial"/>
          <w:noProof/>
        </w:rPr>
      </w:pPr>
    </w:p>
    <w:p w14:paraId="5F368A2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31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771DAC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742BA9A3" w:rsidR="00771DAC" w:rsidRDefault="19E4904E">
            <w:pPr>
              <w:rPr>
                <w:rFonts w:ascii="Arial" w:eastAsia="Arial" w:hAnsi="Arial" w:cs="Arial"/>
                <w:noProof/>
              </w:rPr>
            </w:pPr>
            <w:r w:rsidRPr="3F749653">
              <w:rPr>
                <w:rFonts w:ascii="Arial" w:eastAsia="Arial" w:hAnsi="Arial" w:cs="Arial"/>
                <w:noProof/>
              </w:rPr>
              <w:t xml:space="preserve">Padang, </w:t>
            </w:r>
            <w:hyperlink r:id="rId11" w:history="1">
              <w:r w:rsidR="3F749653" w:rsidRPr="3F749653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bookmarkStart w:id="1" w:name="_Hlk116920667"/>
      <w:tr w:rsidR="00771DAC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77777777" w:rsidR="00771DAC" w:rsidRDefault="006F5266">
            <w:pPr>
              <w:pStyle w:val="Arial11"/>
              <w:jc w:val="right"/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fldChar w:fldCharType="begin"/>
            </w:r>
            <w:r>
              <w:rPr>
                <w:noProof/>
                <w:lang w:val="id-ID"/>
              </w:rPr>
              <w:instrText xml:space="preserve">HYPERLINK "http://TIPETTD" </w:instrText>
            </w:r>
            <w:r>
              <w:rPr>
                <w:noProof/>
                <w:lang w:val="id-ID"/>
              </w:rPr>
              <w:fldChar w:fldCharType="end"/>
            </w: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77777777" w:rsidR="00771DAC" w:rsidRDefault="00440EA6">
            <w:pPr>
              <w:pStyle w:val="Arial11"/>
              <w:rPr>
                <w:noProof/>
                <w:lang w:val="id-ID"/>
              </w:rPr>
            </w:pPr>
            <w:hyperlink r:id="rId12" w:history="1">
              <w:r w:rsidR="006F5266">
                <w:rPr>
                  <w:rStyle w:val="Hyperlink"/>
                  <w:noProof/>
                  <w:color w:val="000000"/>
                  <w:u w:val="none"/>
                  <w:lang w:val="id-ID"/>
                </w:rPr>
                <w:t>Kepala Kantor Wilayah Direktorat Jenderal Perbendaharaan Provinsi Sumatera Barat</w:t>
              </w:r>
            </w:hyperlink>
          </w:p>
        </w:tc>
      </w:tr>
      <w:bookmarkEnd w:id="1"/>
      <w:tr w:rsidR="00771DAC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771DAC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771DAC" w:rsidRDefault="00440EA6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6F5266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9570"/>
      </w:tblGrid>
      <w:tr w:rsidR="00771DAC" w14:paraId="7F198A23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A0F60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</w:rPr>
              <w:t>Tembusan:</w:t>
            </w:r>
          </w:p>
        </w:tc>
      </w:tr>
      <w:tr w:rsidR="00771DAC" w14:paraId="05338D7B" w14:textId="77777777">
        <w:trPr>
          <w:trHeight w:val="333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C0D0D" w14:textId="77777777" w:rsidR="00771DAC" w:rsidRDefault="00440EA6">
            <w:pPr>
              <w:pStyle w:val="Arial11"/>
              <w:rPr>
                <w:noProof/>
                <w:lang w:val="id-ID"/>
              </w:rPr>
            </w:pPr>
            <w:hyperlink r:id="rId14" w:history="1"/>
          </w:p>
        </w:tc>
      </w:tr>
    </w:tbl>
    <w:p w14:paraId="5F368A49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A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B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C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D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E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0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1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2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3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5" w14:textId="77777777" w:rsidR="00771DAC" w:rsidRDefault="00771DAC">
      <w:pPr>
        <w:rPr>
          <w:rFonts w:ascii="Arial" w:eastAsia="Arial" w:hAnsi="Arial" w:cs="Arial"/>
          <w:noProof/>
        </w:rPr>
      </w:pPr>
    </w:p>
    <w:sectPr w:rsidR="00771DAC">
      <w:headerReference w:type="default" r:id="rId15"/>
      <w:headerReference w:type="first" r:id="rId16"/>
      <w:pgSz w:w="11906" w:h="16838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D5659" w14:textId="77777777" w:rsidR="00440EA6" w:rsidRDefault="00440EA6">
      <w:r>
        <w:separator/>
      </w:r>
    </w:p>
  </w:endnote>
  <w:endnote w:type="continuationSeparator" w:id="0">
    <w:p w14:paraId="17F148D7" w14:textId="77777777" w:rsidR="00440EA6" w:rsidRDefault="0044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1B9DA" w14:textId="77777777" w:rsidR="00440EA6" w:rsidRDefault="00440EA6">
      <w:r>
        <w:separator/>
      </w:r>
    </w:p>
  </w:footnote>
  <w:footnote w:type="continuationSeparator" w:id="0">
    <w:p w14:paraId="0C9730FE" w14:textId="77777777" w:rsidR="00440EA6" w:rsidRDefault="00440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771DAC" w:rsidRDefault="006F5266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E74973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FFFFFF"/>
      <w:tblLook w:val="04A0" w:firstRow="1" w:lastRow="0" w:firstColumn="1" w:lastColumn="0" w:noHBand="0" w:noVBand="1"/>
    </w:tblPr>
    <w:tblGrid>
      <w:gridCol w:w="1564"/>
      <w:gridCol w:w="8006"/>
    </w:tblGrid>
    <w:tr w:rsidR="00771DAC" w14:paraId="413F918C" w14:textId="77777777">
      <w:trPr>
        <w:trHeight w:val="335"/>
      </w:trPr>
      <w:tc>
        <w:tcPr>
          <w:tcW w:w="817" w:type="pct"/>
          <w:vMerge w:val="restart"/>
          <w:shd w:val="clear" w:color="auto" w:fill="FFFFFF"/>
        </w:tcPr>
        <w:p w14:paraId="0D0B940D" w14:textId="77777777" w:rsidR="00771DAC" w:rsidRDefault="006F5266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4F00F73" wp14:editId="07777777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3" w:type="pct"/>
          <w:shd w:val="clear" w:color="auto" w:fill="FFFFFF"/>
        </w:tcPr>
        <w:p w14:paraId="55C18FB9" w14:textId="77777777" w:rsidR="00771DAC" w:rsidRDefault="006F5266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71DAC" w14:paraId="6EEF752B" w14:textId="77777777">
      <w:trPr>
        <w:trHeight w:val="461"/>
      </w:trPr>
      <w:tc>
        <w:tcPr>
          <w:tcW w:w="817" w:type="pct"/>
          <w:vMerge/>
        </w:tcPr>
        <w:p w14:paraId="0E27B00A" w14:textId="77777777" w:rsidR="00771DAC" w:rsidRDefault="00771DAC"/>
      </w:tc>
      <w:tc>
        <w:tcPr>
          <w:tcW w:w="4183" w:type="pct"/>
          <w:shd w:val="clear" w:color="auto" w:fill="FFFFFF"/>
        </w:tcPr>
        <w:p w14:paraId="1B538E1C" w14:textId="77777777" w:rsidR="00771DAC" w:rsidRDefault="006F5266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PERBENDAHARAAN</w:t>
          </w:r>
        </w:p>
        <w:p w14:paraId="228C8E3D" w14:textId="77777777" w:rsidR="00771DAC" w:rsidRDefault="006F5266">
          <w:pPr>
            <w:pStyle w:val="KopSurat"/>
            <w:rPr>
              <w:rFonts w:eastAsia="Arial" w:cs="Arial"/>
              <w:bCs/>
              <w:lang w:val="en-US"/>
            </w:rPr>
          </w:pPr>
          <w:r>
            <w:t>KANTOR WILAYAH DIREKTORAT JENDERAL PERBENDAHARAAN PROVINSI SUMATERA BARAT</w:t>
          </w:r>
          <w:r>
            <w:fldChar w:fldCharType="end"/>
          </w:r>
        </w:p>
      </w:tc>
    </w:tr>
    <w:tr w:rsidR="00771DAC" w14:paraId="7E56BCB8" w14:textId="77777777">
      <w:tc>
        <w:tcPr>
          <w:tcW w:w="817" w:type="pct"/>
          <w:vMerge/>
        </w:tcPr>
        <w:p w14:paraId="60061E4C" w14:textId="77777777" w:rsidR="00771DAC" w:rsidRDefault="00771DAC"/>
      </w:tc>
      <w:tc>
        <w:tcPr>
          <w:tcW w:w="4183" w:type="pct"/>
          <w:shd w:val="clear" w:color="auto" w:fill="FFFFFF"/>
        </w:tcPr>
        <w:p w14:paraId="1AEF3CFF" w14:textId="77777777" w:rsidR="00771DAC" w:rsidRDefault="00440EA6">
          <w:pPr>
            <w:pStyle w:val="Alamat"/>
            <w:rPr>
              <w:rFonts w:eastAsia="Arial" w:cs="Arial"/>
              <w:szCs w:val="14"/>
            </w:rPr>
          </w:pPr>
          <w:hyperlink r:id="rId2" w:history="1">
            <w:r w:rsidR="006F5266">
              <w:rPr>
                <w:rStyle w:val="Hyperlink"/>
                <w:color w:val="000000"/>
                <w:u w:val="none"/>
              </w:rPr>
              <w:t>Jalan Khatib Sulaiman No. 3, Padang 25138; TELEPON (0751) 7059966; FAKSIMILI (0751) 7051020; SUREL : djpbsumbar@kemenkeu.go.id; SITUS : www.djpb.kemenkeu.go.id/kanwil/sumbar</w:t>
            </w:r>
          </w:hyperlink>
        </w:p>
      </w:tc>
    </w:tr>
    <w:tr w:rsidR="00771DAC" w14:paraId="44EAFD9C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4B94D5A5" w14:textId="77777777" w:rsidR="00771DAC" w:rsidRDefault="00771DAC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5F368A74" w14:textId="77777777" w:rsidR="00771DAC" w:rsidRDefault="00771D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04BAD"/>
    <w:rsid w:val="000413BE"/>
    <w:rsid w:val="00064837"/>
    <w:rsid w:val="00096A56"/>
    <w:rsid w:val="000D1C2F"/>
    <w:rsid w:val="000D24F1"/>
    <w:rsid w:val="000F1C2C"/>
    <w:rsid w:val="000F3606"/>
    <w:rsid w:val="001423FF"/>
    <w:rsid w:val="001C6E25"/>
    <w:rsid w:val="001F2DE7"/>
    <w:rsid w:val="0021023C"/>
    <w:rsid w:val="00274740"/>
    <w:rsid w:val="00286F0B"/>
    <w:rsid w:val="00345438"/>
    <w:rsid w:val="003C1EE0"/>
    <w:rsid w:val="003C432B"/>
    <w:rsid w:val="00440EA6"/>
    <w:rsid w:val="00475476"/>
    <w:rsid w:val="005C580E"/>
    <w:rsid w:val="006D4721"/>
    <w:rsid w:val="006F5266"/>
    <w:rsid w:val="00713603"/>
    <w:rsid w:val="00713702"/>
    <w:rsid w:val="00771DAC"/>
    <w:rsid w:val="0078418F"/>
    <w:rsid w:val="00790A10"/>
    <w:rsid w:val="007A63E8"/>
    <w:rsid w:val="007B6E13"/>
    <w:rsid w:val="007E6D93"/>
    <w:rsid w:val="008163C2"/>
    <w:rsid w:val="00822438"/>
    <w:rsid w:val="00844EDF"/>
    <w:rsid w:val="00867C9C"/>
    <w:rsid w:val="00885FAC"/>
    <w:rsid w:val="009C6F3F"/>
    <w:rsid w:val="00A53A01"/>
    <w:rsid w:val="00A901FD"/>
    <w:rsid w:val="00A9470E"/>
    <w:rsid w:val="00A97D6B"/>
    <w:rsid w:val="00AD3F56"/>
    <w:rsid w:val="00AF044B"/>
    <w:rsid w:val="00B8503B"/>
    <w:rsid w:val="00BF3F9A"/>
    <w:rsid w:val="00C21759"/>
    <w:rsid w:val="00C23752"/>
    <w:rsid w:val="00C24464"/>
    <w:rsid w:val="00C946EB"/>
    <w:rsid w:val="00CA2E1C"/>
    <w:rsid w:val="00CB3590"/>
    <w:rsid w:val="00D029FC"/>
    <w:rsid w:val="00D2111E"/>
    <w:rsid w:val="00D57C70"/>
    <w:rsid w:val="00D80F30"/>
    <w:rsid w:val="00D8398D"/>
    <w:rsid w:val="00DB77C7"/>
    <w:rsid w:val="00DC54BB"/>
    <w:rsid w:val="00DF1325"/>
    <w:rsid w:val="00DF4DF1"/>
    <w:rsid w:val="00E16FC3"/>
    <w:rsid w:val="00E37AC4"/>
    <w:rsid w:val="00E74973"/>
    <w:rsid w:val="00E84A23"/>
    <w:rsid w:val="00EC5502"/>
    <w:rsid w:val="00F6459D"/>
    <w:rsid w:val="00F76B6D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PEJABA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PENANDATANGA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[@TanggalND]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[@NomorND]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TEMBUSA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68</cp:revision>
  <dcterms:created xsi:type="dcterms:W3CDTF">2022-10-17T09:34:00Z</dcterms:created>
  <dcterms:modified xsi:type="dcterms:W3CDTF">2024-06-18T05:27:00Z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