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D3FA" w14:textId="77777777" w:rsidR="00FB3DCA" w:rsidRDefault="00FB3DCA" w:rsidP="00FB3DCA">
      <w:pPr>
        <w:jc w:val="center"/>
        <w:rPr>
          <w:rFonts w:ascii="Calibri" w:eastAsia="Calibri" w:hAnsi="Calibri" w:cs="Calibri"/>
          <w:b/>
          <w:sz w:val="30"/>
        </w:rPr>
      </w:pPr>
      <w:proofErr w:type="spellStart"/>
      <w:r>
        <w:rPr>
          <w:rFonts w:ascii="Calibri" w:eastAsia="Calibri" w:hAnsi="Calibri" w:cs="Calibri"/>
          <w:b/>
          <w:sz w:val="30"/>
        </w:rPr>
        <w:t>DoNotPresent</w:t>
      </w:r>
      <w:proofErr w:type="spellEnd"/>
      <w:r>
        <w:rPr>
          <w:rFonts w:ascii="Calibri" w:eastAsia="Calibri" w:hAnsi="Calibri" w:cs="Calibri"/>
          <w:b/>
          <w:sz w:val="30"/>
        </w:rPr>
        <w:t xml:space="preserve"> Feature</w:t>
      </w:r>
    </w:p>
    <w:p w14:paraId="39390765" w14:textId="77777777" w:rsidR="00FB3DCA" w:rsidRDefault="00FB3DCA" w:rsidP="00FB3DCA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1. Database Table Structure</w:t>
      </w:r>
      <w:r>
        <w:rPr>
          <w:rFonts w:ascii="Calibri" w:eastAsia="Calibri" w:hAnsi="Calibri" w:cs="Calibri"/>
          <w:b/>
          <w:sz w:val="32"/>
        </w:rPr>
        <w:tab/>
      </w:r>
    </w:p>
    <w:p w14:paraId="5BDD84E8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DNP black list has been implemented in </w:t>
      </w:r>
      <w:proofErr w:type="spellStart"/>
      <w:r>
        <w:rPr>
          <w:rFonts w:ascii="Calibri" w:eastAsia="Calibri" w:hAnsi="Calibri" w:cs="Calibri"/>
          <w:b/>
        </w:rPr>
        <w:t>DoNotPresent</w:t>
      </w:r>
      <w:proofErr w:type="spellEnd"/>
      <w:r>
        <w:rPr>
          <w:rFonts w:ascii="Calibri" w:eastAsia="Calibri" w:hAnsi="Calibri" w:cs="Calibri"/>
        </w:rPr>
        <w:t xml:space="preserve"> table under the following columns</w:t>
      </w:r>
    </w:p>
    <w:p w14:paraId="5C40A29A" w14:textId="77777777" w:rsidR="00FB3DCA" w:rsidRDefault="00FB3DCA" w:rsidP="00FB3DC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BuyerID</w:t>
      </w:r>
      <w:proofErr w:type="spellEnd"/>
      <w:r>
        <w:rPr>
          <w:rFonts w:ascii="Calibri" w:eastAsia="Calibri" w:hAnsi="Calibri" w:cs="Calibri"/>
          <w:b/>
        </w:rPr>
        <w:t>, Email, SSN, Phone (optional)</w:t>
      </w:r>
    </w:p>
    <w:p w14:paraId="36AAE47C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table can be filled directly via SQL script</w:t>
      </w:r>
      <w:bookmarkStart w:id="0" w:name="_GoBack"/>
      <w:bookmarkEnd w:id="0"/>
    </w:p>
    <w:p w14:paraId="550C2A29" w14:textId="77777777" w:rsidR="00FB3DCA" w:rsidRDefault="00FB3DCA" w:rsidP="00FB3DCA">
      <w:pPr>
        <w:rPr>
          <w:rFonts w:ascii="Calibri" w:eastAsia="Calibri" w:hAnsi="Calibri" w:cs="Calibri"/>
        </w:rPr>
      </w:pPr>
    </w:p>
    <w:p w14:paraId="4EBA3AD0" w14:textId="77777777" w:rsidR="00FB3DCA" w:rsidRDefault="00FB3DCA" w:rsidP="00FB3DCA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2. </w:t>
      </w:r>
      <w:proofErr w:type="spellStart"/>
      <w:r>
        <w:rPr>
          <w:rFonts w:ascii="Calibri" w:eastAsia="Calibri" w:hAnsi="Calibri" w:cs="Calibri"/>
          <w:b/>
          <w:sz w:val="36"/>
        </w:rPr>
        <w:t>DoNotPresent</w:t>
      </w:r>
      <w:proofErr w:type="spellEnd"/>
      <w:r>
        <w:rPr>
          <w:rFonts w:ascii="Calibri" w:eastAsia="Calibri" w:hAnsi="Calibri" w:cs="Calibri"/>
          <w:b/>
          <w:sz w:val="36"/>
        </w:rPr>
        <w:t xml:space="preserve"> API</w:t>
      </w:r>
    </w:p>
    <w:p w14:paraId="596F282F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API can be called to Add DNP for a specific buyer</w:t>
      </w:r>
    </w:p>
    <w:p w14:paraId="18657F20" w14:textId="77777777" w:rsidR="00FB3DCA" w:rsidRDefault="00FB3DCA" w:rsidP="00FB3DCA">
      <w:pPr>
        <w:rPr>
          <w:rFonts w:ascii="Calibri" w:eastAsia="Calibri" w:hAnsi="Calibri" w:cs="Calibri"/>
          <w:b/>
        </w:rPr>
      </w:pPr>
    </w:p>
    <w:p w14:paraId="08CA9F42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GET or POST</w:t>
      </w:r>
    </w:p>
    <w:p w14:paraId="604C5608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 :</w:t>
      </w:r>
      <w:r>
        <w:rPr>
          <w:rFonts w:ascii="Calibri" w:eastAsia="Calibri" w:hAnsi="Calibri" w:cs="Calibri"/>
        </w:rPr>
        <w:t>/home/</w:t>
      </w:r>
      <w:proofErr w:type="spellStart"/>
      <w:r>
        <w:rPr>
          <w:rFonts w:ascii="Calibri" w:eastAsia="Calibri" w:hAnsi="Calibri" w:cs="Calibri"/>
        </w:rPr>
        <w:t>AddDoNotPresent</w:t>
      </w:r>
      <w:proofErr w:type="spellEnd"/>
    </w:p>
    <w:p w14:paraId="6B8D4D71" w14:textId="77777777" w:rsidR="00FB3DCA" w:rsidRDefault="00FB3DCA" w:rsidP="00FB3DCA">
      <w:pPr>
        <w:rPr>
          <w:rFonts w:ascii="Calibri" w:eastAsia="Calibri" w:hAnsi="Calibri" w:cs="Calibri"/>
          <w:b/>
        </w:rPr>
      </w:pPr>
    </w:p>
    <w:p w14:paraId="26E0CE68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PARAMETERS: </w:t>
      </w:r>
    </w:p>
    <w:p w14:paraId="195B240E" w14:textId="77777777" w:rsidR="00FB3DCA" w:rsidRDefault="00FB3DCA" w:rsidP="00FB3DC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buyerId</w:t>
      </w:r>
      <w:proofErr w:type="spellEnd"/>
      <w:r>
        <w:rPr>
          <w:rFonts w:ascii="Calibri" w:eastAsia="Calibri" w:hAnsi="Calibri" w:cs="Calibri"/>
        </w:rPr>
        <w:t>=&lt;BUYER ID&gt;</w:t>
      </w:r>
    </w:p>
    <w:p w14:paraId="5882F05F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password=d7DVEkPMRWrnYbp227PawkH</w:t>
      </w:r>
    </w:p>
    <w:p w14:paraId="324C4AB3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email=&lt;EMAIL&gt; </w:t>
      </w:r>
    </w:p>
    <w:p w14:paraId="33DA74DE" w14:textId="77777777" w:rsidR="00FB3DCA" w:rsidRDefault="00FB3DCA" w:rsidP="00FB3DC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ssn</w:t>
      </w:r>
      <w:proofErr w:type="spellEnd"/>
      <w:r>
        <w:rPr>
          <w:rFonts w:ascii="Calibri" w:eastAsia="Calibri" w:hAnsi="Calibri" w:cs="Calibri"/>
        </w:rPr>
        <w:t>=&lt;SSN&gt;</w:t>
      </w:r>
    </w:p>
    <w:p w14:paraId="5EC23932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JSON with result TRUE or FALSE</w:t>
      </w:r>
    </w:p>
    <w:p w14:paraId="5C19171E" w14:textId="77777777" w:rsidR="00FB3DCA" w:rsidRDefault="00FB3DCA" w:rsidP="00FB3DCA">
      <w:pPr>
        <w:rPr>
          <w:rFonts w:ascii="Calibri" w:eastAsia="Calibri" w:hAnsi="Calibri" w:cs="Calibri"/>
          <w:b/>
        </w:rPr>
      </w:pPr>
    </w:p>
    <w:p w14:paraId="4998BF93" w14:textId="77777777" w:rsidR="00FB3DCA" w:rsidRDefault="00FB3DCA" w:rsidP="00FB3DC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EXAMPLE:</w:t>
      </w:r>
    </w:p>
    <w:p w14:paraId="03FA56E7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Take </w:t>
      </w:r>
      <w:proofErr w:type="spellStart"/>
      <w:r>
        <w:rPr>
          <w:rFonts w:ascii="Calibri" w:eastAsia="Calibri" w:hAnsi="Calibri" w:cs="Calibri"/>
        </w:rPr>
        <w:t>buyerID</w:t>
      </w:r>
      <w:proofErr w:type="spellEnd"/>
      <w:r>
        <w:rPr>
          <w:rFonts w:ascii="Calibri" w:eastAsia="Calibri" w:hAnsi="Calibri" w:cs="Calibri"/>
        </w:rPr>
        <w:t xml:space="preserve"> from Buyers tables</w:t>
      </w:r>
    </w:p>
    <w:p w14:paraId="35E48FFE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/home/</w:t>
      </w:r>
      <w:proofErr w:type="spellStart"/>
      <w:r>
        <w:rPr>
          <w:rFonts w:ascii="Calibri" w:eastAsia="Calibri" w:hAnsi="Calibri" w:cs="Calibri"/>
        </w:rPr>
        <w:t>AddDoNotPresent?buyerId</w:t>
      </w:r>
      <w:proofErr w:type="spellEnd"/>
      <w:r>
        <w:rPr>
          <w:rFonts w:ascii="Calibri" w:eastAsia="Calibri" w:hAnsi="Calibri" w:cs="Calibri"/>
        </w:rPr>
        <w:t>=2&amp;password= d7DVEkPMRWrnYbp227PawkH&amp;email=</w:t>
      </w:r>
      <w:proofErr w:type="spellStart"/>
      <w:r>
        <w:rPr>
          <w:rFonts w:ascii="Calibri" w:eastAsia="Calibri" w:hAnsi="Calibri" w:cs="Calibri"/>
        </w:rPr>
        <w:t>myemail@test.com&amp;ssn</w:t>
      </w:r>
      <w:proofErr w:type="spellEnd"/>
      <w:r>
        <w:rPr>
          <w:rFonts w:ascii="Calibri" w:eastAsia="Calibri" w:hAnsi="Calibri" w:cs="Calibri"/>
        </w:rPr>
        <w:t>=12344567</w:t>
      </w:r>
    </w:p>
    <w:p w14:paraId="1C74E655" w14:textId="77777777" w:rsidR="00FB3DCA" w:rsidRDefault="00FB3DCA" w:rsidP="00FB3DCA">
      <w:pPr>
        <w:rPr>
          <w:rFonts w:ascii="Calibri" w:eastAsia="Calibri" w:hAnsi="Calibri" w:cs="Calibri"/>
          <w:b/>
          <w:sz w:val="32"/>
        </w:rPr>
      </w:pPr>
    </w:p>
    <w:p w14:paraId="4BB5034D" w14:textId="77777777" w:rsidR="00FB3DCA" w:rsidRDefault="00FB3DCA" w:rsidP="00FB3DCA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 Configuring DNP from UI</w:t>
      </w:r>
    </w:p>
    <w:p w14:paraId="7A4C7231" w14:textId="77777777" w:rsidR="00FB3DCA" w:rsidRDefault="00FB3DCA" w:rsidP="00FB3DCA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Buyer settings panel</w:t>
      </w:r>
    </w:p>
    <w:p w14:paraId="61C5BE1B" w14:textId="77777777" w:rsidR="00FB3DCA" w:rsidRDefault="00FB3DCA" w:rsidP="00FB3DC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The following options are available</w:t>
      </w:r>
    </w:p>
    <w:p w14:paraId="7A1AF8D5" w14:textId="77777777" w:rsidR="00FB3DCA" w:rsidRDefault="00FB3DCA" w:rsidP="00FB3DC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DNP Status – OFF, Local, URL</w:t>
      </w:r>
    </w:p>
    <w:p w14:paraId="77C8FA36" w14:textId="77777777" w:rsidR="00FB3DCA" w:rsidRDefault="00FB3DCA" w:rsidP="00FB3DC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ab/>
      </w:r>
      <w:r>
        <w:rPr>
          <w:rFonts w:ascii="Calibri" w:eastAsia="Calibri" w:hAnsi="Calibri" w:cs="Calibri"/>
          <w:sz w:val="20"/>
        </w:rPr>
        <w:tab/>
        <w:t>Meanings</w:t>
      </w:r>
    </w:p>
    <w:p w14:paraId="7433ED1D" w14:textId="77777777" w:rsidR="00FB3DCA" w:rsidRDefault="00FB3DCA" w:rsidP="00FB3DC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Off – turn off DNP check</w:t>
      </w:r>
    </w:p>
    <w:p w14:paraId="071C6959" w14:textId="77777777" w:rsidR="00FB3DCA" w:rsidRDefault="00FB3DCA" w:rsidP="00FB3DC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Local – check DNP from </w:t>
      </w:r>
      <w:proofErr w:type="spellStart"/>
      <w:r>
        <w:rPr>
          <w:rFonts w:ascii="Calibri" w:eastAsia="Calibri" w:hAnsi="Calibri" w:cs="Calibri"/>
          <w:sz w:val="20"/>
        </w:rPr>
        <w:t>Adrack</w:t>
      </w:r>
      <w:proofErr w:type="spellEnd"/>
      <w:r>
        <w:rPr>
          <w:rFonts w:ascii="Calibri" w:eastAsia="Calibri" w:hAnsi="Calibri" w:cs="Calibri"/>
          <w:sz w:val="20"/>
        </w:rPr>
        <w:t xml:space="preserve"> database</w:t>
      </w:r>
    </w:p>
    <w:p w14:paraId="68023FE4" w14:textId="77777777" w:rsidR="00FB3DCA" w:rsidRDefault="00FB3DCA" w:rsidP="00FB3DC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URL – check DNP from external API</w:t>
      </w:r>
    </w:p>
    <w:p w14:paraId="3959EF63" w14:textId="77777777" w:rsidR="00FB3DCA" w:rsidRDefault="00FB3DCA" w:rsidP="00FB3DCA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DNP URL – external API URL for DNP check</w:t>
      </w:r>
    </w:p>
    <w:p w14:paraId="4A416F79" w14:textId="77777777" w:rsidR="00FB3DCA" w:rsidRDefault="00FB3DCA" w:rsidP="00FB3DCA">
      <w:pPr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DNP Response field – XML response field of external DNP API</w:t>
      </w:r>
    </w:p>
    <w:p w14:paraId="4B5E4BE0" w14:textId="77777777" w:rsidR="00FB3DCA" w:rsidRDefault="00FB3DCA" w:rsidP="00FB3DCA">
      <w:pPr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DNP Response value – XML response value for TRUE case (DNP passed). You can set this value to True, or “1”, or “Yes”, depending on which value contains DNP passed result.</w:t>
      </w:r>
    </w:p>
    <w:p w14:paraId="7B919ED2" w14:textId="77777777" w:rsidR="00FB3DCA" w:rsidRDefault="00FB3DCA" w:rsidP="00FB3DCA">
      <w:pPr>
        <w:ind w:left="720"/>
        <w:rPr>
          <w:rFonts w:ascii="Calibri" w:eastAsia="Calibri" w:hAnsi="Calibri" w:cs="Calibri"/>
          <w:sz w:val="20"/>
        </w:rPr>
      </w:pPr>
    </w:p>
    <w:p w14:paraId="1C86E550" w14:textId="17670BB7" w:rsidR="00FB3DCA" w:rsidRDefault="006B4F46" w:rsidP="00FB3DCA">
      <w:pPr>
        <w:rPr>
          <w:rFonts w:ascii="Calibri" w:eastAsia="Calibri" w:hAnsi="Calibri" w:cs="Calibri"/>
          <w:b/>
        </w:rPr>
      </w:pPr>
      <w:r>
        <w:object w:dxaOrig="13476" w:dyaOrig="6564" w14:anchorId="5E9CD449">
          <v:rect id="rectole0000000000" o:spid="_x0000_i1025" style="width:493.8pt;height:240pt" o:ole="" o:preferrelative="t" stroked="f">
            <v:imagedata r:id="rId4" o:title=""/>
          </v:rect>
          <o:OLEObject Type="Embed" ProgID="StaticMetafile" ShapeID="rectole0000000000" DrawAspect="Content" ObjectID="_1624211027" r:id="rId5"/>
        </w:object>
      </w:r>
    </w:p>
    <w:p w14:paraId="7E17EDD3" w14:textId="77777777" w:rsidR="00FB3DCA" w:rsidRDefault="00FB3DCA" w:rsidP="00FB3DC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4. Database Schema</w:t>
      </w:r>
    </w:p>
    <w:p w14:paraId="770BA798" w14:textId="77777777" w:rsidR="00FB3DCA" w:rsidRDefault="00FB3DCA" w:rsidP="00FB3D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update the database schema according to </w:t>
      </w:r>
      <w:proofErr w:type="spellStart"/>
      <w:r>
        <w:rPr>
          <w:rFonts w:ascii="Calibri" w:eastAsia="Calibri" w:hAnsi="Calibri" w:cs="Calibri"/>
        </w:rPr>
        <w:t>Adrack.Database</w:t>
      </w:r>
      <w:proofErr w:type="spellEnd"/>
      <w:r>
        <w:rPr>
          <w:rFonts w:ascii="Calibri" w:eastAsia="Calibri" w:hAnsi="Calibri" w:cs="Calibri"/>
        </w:rPr>
        <w:t xml:space="preserve"> project</w:t>
      </w:r>
    </w:p>
    <w:p w14:paraId="2FAA06C8" w14:textId="234E21D3" w:rsidR="00D56A46" w:rsidRPr="00D56A46" w:rsidRDefault="00D56A46"/>
    <w:sectPr w:rsidR="00D56A46" w:rsidRPr="00D5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3D"/>
    <w:rsid w:val="00001CF1"/>
    <w:rsid w:val="00434767"/>
    <w:rsid w:val="005E14B5"/>
    <w:rsid w:val="006B4F46"/>
    <w:rsid w:val="00D131C6"/>
    <w:rsid w:val="00D54498"/>
    <w:rsid w:val="00D56A46"/>
    <w:rsid w:val="00DE313D"/>
    <w:rsid w:val="00FB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3304"/>
  <w15:chartTrackingRefBased/>
  <w15:docId w15:val="{5270F9BA-612B-48DC-B2F3-E293A0F4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C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1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1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1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CF1"/>
    <w:pPr>
      <w:spacing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Boshyan</dc:creator>
  <cp:keywords/>
  <dc:description/>
  <cp:lastModifiedBy>Arman Boshyan</cp:lastModifiedBy>
  <cp:revision>9</cp:revision>
  <dcterms:created xsi:type="dcterms:W3CDTF">2019-07-09T15:17:00Z</dcterms:created>
  <dcterms:modified xsi:type="dcterms:W3CDTF">2019-07-09T16:57:00Z</dcterms:modified>
</cp:coreProperties>
</file>