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F565" w14:textId="77777777" w:rsidR="001846DE" w:rsidRPr="001846DE" w:rsidRDefault="001846DE" w:rsidP="001846DE">
      <w:pPr>
        <w:adjustRightInd w:val="0"/>
        <w:snapToGrid w:val="0"/>
        <w:spacing w:before="240" w:line="380" w:lineRule="exact"/>
        <w:ind w:firstLine="1280"/>
        <w:rPr>
          <w:rFonts w:eastAsia="隶书"/>
          <w:spacing w:val="80"/>
          <w:sz w:val="48"/>
          <w:szCs w:val="48"/>
        </w:rPr>
      </w:pPr>
    </w:p>
    <w:p w14:paraId="4FB1119C" w14:textId="77777777" w:rsidR="001846DE" w:rsidRPr="001846DE" w:rsidRDefault="001846DE" w:rsidP="00953821">
      <w:pPr>
        <w:spacing w:before="240"/>
        <w:ind w:firstLineChars="0" w:firstLine="0"/>
        <w:jc w:val="center"/>
        <w:rPr>
          <w:b/>
          <w:sz w:val="44"/>
          <w:szCs w:val="44"/>
        </w:rPr>
      </w:pPr>
      <w:bookmarkStart w:id="0" w:name="_Toc8970076"/>
    </w:p>
    <w:p w14:paraId="56FD796B" w14:textId="77777777" w:rsidR="001846DE" w:rsidRPr="001846DE" w:rsidRDefault="001846DE" w:rsidP="00953821">
      <w:pPr>
        <w:adjustRightInd w:val="0"/>
        <w:snapToGrid w:val="0"/>
        <w:spacing w:line="288" w:lineRule="auto"/>
        <w:ind w:firstLineChars="0" w:firstLine="0"/>
        <w:jc w:val="center"/>
        <w:rPr>
          <w:rFonts w:eastAsia="华文新魏"/>
          <w:b/>
          <w:spacing w:val="20"/>
          <w:w w:val="90"/>
          <w:sz w:val="72"/>
          <w:szCs w:val="72"/>
        </w:rPr>
      </w:pPr>
      <w:r w:rsidRPr="001846DE">
        <w:rPr>
          <w:rFonts w:eastAsia="华文新魏" w:hint="eastAsia"/>
          <w:b/>
          <w:spacing w:val="20"/>
          <w:w w:val="90"/>
          <w:sz w:val="72"/>
          <w:szCs w:val="72"/>
        </w:rPr>
        <w:t>哈尔滨工业大学深圳校区</w:t>
      </w:r>
    </w:p>
    <w:p w14:paraId="5527DF5A" w14:textId="77777777" w:rsidR="00F837B7" w:rsidRPr="00F837B7" w:rsidRDefault="001846DE" w:rsidP="00F837B7">
      <w:pPr>
        <w:adjustRightInd w:val="0"/>
        <w:snapToGrid w:val="0"/>
        <w:spacing w:line="288" w:lineRule="auto"/>
        <w:ind w:firstLineChars="0" w:firstLine="0"/>
        <w:jc w:val="center"/>
        <w:rPr>
          <w:rFonts w:eastAsia="华文新魏"/>
          <w:b/>
          <w:spacing w:val="20"/>
          <w:w w:val="90"/>
          <w:sz w:val="72"/>
          <w:szCs w:val="72"/>
        </w:rPr>
      </w:pPr>
      <w:r w:rsidRPr="001846DE">
        <w:rPr>
          <w:rFonts w:eastAsia="华文新魏" w:hint="eastAsia"/>
          <w:b/>
          <w:spacing w:val="20"/>
          <w:w w:val="90"/>
          <w:sz w:val="72"/>
          <w:szCs w:val="72"/>
        </w:rPr>
        <w:t>毕业论文</w:t>
      </w:r>
      <w:r w:rsidRPr="001846DE">
        <w:rPr>
          <w:rFonts w:eastAsia="华文新魏"/>
          <w:b/>
          <w:spacing w:val="20"/>
          <w:w w:val="90"/>
          <w:sz w:val="72"/>
          <w:szCs w:val="72"/>
        </w:rPr>
        <w:t>开题报告</w:t>
      </w:r>
      <w:bookmarkEnd w:id="0"/>
    </w:p>
    <w:tbl>
      <w:tblPr>
        <w:tblpPr w:leftFromText="180" w:rightFromText="180" w:vertAnchor="text" w:horzAnchor="page" w:tblpXSpec="center" w:tblpY="995"/>
        <w:tblOverlap w:val="never"/>
        <w:tblW w:w="0" w:type="auto"/>
        <w:jc w:val="center"/>
        <w:tblLook w:val="0000" w:firstRow="0" w:lastRow="0" w:firstColumn="0" w:lastColumn="0" w:noHBand="0" w:noVBand="0"/>
      </w:tblPr>
      <w:tblGrid>
        <w:gridCol w:w="1991"/>
        <w:gridCol w:w="3950"/>
      </w:tblGrid>
      <w:tr w:rsidR="00F837B7" w:rsidRPr="0056336E" w14:paraId="43E496E9" w14:textId="77777777" w:rsidTr="00FC5ACB">
        <w:trPr>
          <w:trHeight w:val="2251"/>
          <w:jc w:val="center"/>
        </w:trPr>
        <w:tc>
          <w:tcPr>
            <w:tcW w:w="1991" w:type="dxa"/>
          </w:tcPr>
          <w:p w14:paraId="75B06598" w14:textId="77777777" w:rsidR="00F837B7" w:rsidRDefault="00F837B7" w:rsidP="00F837B7">
            <w:pPr>
              <w:spacing w:before="240" w:line="360" w:lineRule="auto"/>
              <w:ind w:firstLineChars="0" w:firstLine="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0B3679A0" w14:textId="2DE5BF3D" w:rsidR="00FB77C0" w:rsidRPr="006F0E2A" w:rsidRDefault="00FB77C0" w:rsidP="00516348">
            <w:pPr>
              <w:tabs>
                <w:tab w:val="left" w:pos="490"/>
              </w:tabs>
              <w:spacing w:before="240" w:line="360" w:lineRule="auto"/>
              <w:ind w:firstLineChars="0" w:firstLine="0"/>
              <w:jc w:val="center"/>
              <w:rPr>
                <w:rFonts w:eastAsia="黑体"/>
                <w:sz w:val="36"/>
                <w:szCs w:val="36"/>
                <w:u w:val="single"/>
              </w:rPr>
            </w:pPr>
            <w:r>
              <w:rPr>
                <w:rFonts w:eastAsia="黑体" w:hint="eastAsia"/>
                <w:sz w:val="36"/>
                <w:szCs w:val="36"/>
                <w:u w:val="single"/>
              </w:rPr>
              <w:t>面向多感官调制的非联想学习忆阻神经形态电路设计</w:t>
            </w:r>
          </w:p>
        </w:tc>
      </w:tr>
      <w:tr w:rsidR="00F837B7" w14:paraId="0319D8FB" w14:textId="77777777" w:rsidTr="00FC5ACB">
        <w:trPr>
          <w:jc w:val="center"/>
        </w:trPr>
        <w:tc>
          <w:tcPr>
            <w:tcW w:w="1991" w:type="dxa"/>
          </w:tcPr>
          <w:p w14:paraId="337E53CB"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姓</w:t>
            </w:r>
            <w:r>
              <w:rPr>
                <w:rFonts w:eastAsia="黑体"/>
                <w:sz w:val="30"/>
                <w:szCs w:val="30"/>
              </w:rPr>
              <w:t xml:space="preserve">       </w:t>
            </w:r>
            <w:r>
              <w:rPr>
                <w:rFonts w:eastAsia="黑体"/>
                <w:sz w:val="30"/>
                <w:szCs w:val="30"/>
              </w:rPr>
              <w:t>名</w:t>
            </w:r>
          </w:p>
        </w:tc>
        <w:tc>
          <w:tcPr>
            <w:tcW w:w="3950" w:type="dxa"/>
            <w:tcBorders>
              <w:bottom w:val="single" w:sz="4" w:space="0" w:color="auto"/>
            </w:tcBorders>
          </w:tcPr>
          <w:p w14:paraId="106162D9" w14:textId="2E0AC262" w:rsidR="00F837B7" w:rsidRPr="00FC5ACB" w:rsidRDefault="00F837B7" w:rsidP="00E8408D">
            <w:pPr>
              <w:spacing w:before="240" w:line="360" w:lineRule="auto"/>
              <w:ind w:firstLineChars="0" w:firstLine="0"/>
              <w:jc w:val="center"/>
              <w:rPr>
                <w:sz w:val="30"/>
                <w:szCs w:val="30"/>
              </w:rPr>
            </w:pPr>
          </w:p>
        </w:tc>
      </w:tr>
      <w:tr w:rsidR="00F837B7" w14:paraId="42A10831" w14:textId="77777777" w:rsidTr="00FC5ACB">
        <w:trPr>
          <w:jc w:val="center"/>
        </w:trPr>
        <w:tc>
          <w:tcPr>
            <w:tcW w:w="1991" w:type="dxa"/>
          </w:tcPr>
          <w:p w14:paraId="11A5C6D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号</w:t>
            </w:r>
          </w:p>
        </w:tc>
        <w:tc>
          <w:tcPr>
            <w:tcW w:w="3950" w:type="dxa"/>
            <w:tcBorders>
              <w:top w:val="single" w:sz="4" w:space="0" w:color="auto"/>
              <w:bottom w:val="single" w:sz="4" w:space="0" w:color="auto"/>
            </w:tcBorders>
          </w:tcPr>
          <w:p w14:paraId="1FCAD02D" w14:textId="38C30C02" w:rsidR="00F837B7" w:rsidRPr="00FC5ACB" w:rsidRDefault="00C440C8" w:rsidP="00BF4E29">
            <w:pPr>
              <w:spacing w:before="240" w:line="360" w:lineRule="auto"/>
              <w:ind w:firstLineChars="0" w:firstLine="0"/>
              <w:jc w:val="center"/>
              <w:rPr>
                <w:sz w:val="30"/>
                <w:szCs w:val="30"/>
              </w:rPr>
            </w:pPr>
            <w:r w:rsidRPr="00FC5ACB">
              <w:rPr>
                <w:sz w:val="30"/>
                <w:szCs w:val="30"/>
              </w:rPr>
              <w:t>220320533</w:t>
            </w:r>
          </w:p>
        </w:tc>
      </w:tr>
      <w:tr w:rsidR="00F837B7" w14:paraId="69FEBDF4" w14:textId="77777777" w:rsidTr="00FC5ACB">
        <w:trPr>
          <w:jc w:val="center"/>
        </w:trPr>
        <w:tc>
          <w:tcPr>
            <w:tcW w:w="1991" w:type="dxa"/>
          </w:tcPr>
          <w:p w14:paraId="36C42255"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院</w:t>
            </w:r>
          </w:p>
        </w:tc>
        <w:tc>
          <w:tcPr>
            <w:tcW w:w="3950" w:type="dxa"/>
            <w:tcBorders>
              <w:top w:val="single" w:sz="4" w:space="0" w:color="auto"/>
              <w:bottom w:val="single" w:sz="4" w:space="0" w:color="auto"/>
            </w:tcBorders>
          </w:tcPr>
          <w:p w14:paraId="1D65EB40" w14:textId="427BE06F" w:rsidR="00F837B7" w:rsidRPr="00FC5ACB" w:rsidRDefault="004E5A2C" w:rsidP="00BF4E29">
            <w:pPr>
              <w:adjustRightInd w:val="0"/>
              <w:snapToGrid w:val="0"/>
              <w:spacing w:before="240" w:line="360" w:lineRule="auto"/>
              <w:ind w:firstLineChars="0" w:firstLine="0"/>
              <w:jc w:val="center"/>
              <w:rPr>
                <w:sz w:val="30"/>
                <w:szCs w:val="30"/>
              </w:rPr>
            </w:pPr>
            <w:r>
              <w:rPr>
                <w:rFonts w:hint="eastAsia"/>
                <w:sz w:val="30"/>
                <w:szCs w:val="30"/>
              </w:rPr>
              <w:t>机器人与先进制造学院</w:t>
            </w:r>
          </w:p>
        </w:tc>
      </w:tr>
      <w:tr w:rsidR="00F837B7" w14:paraId="738A730D" w14:textId="77777777" w:rsidTr="00FC5ACB">
        <w:trPr>
          <w:jc w:val="center"/>
        </w:trPr>
        <w:tc>
          <w:tcPr>
            <w:tcW w:w="1991" w:type="dxa"/>
          </w:tcPr>
          <w:p w14:paraId="6CCA3352"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专</w:t>
            </w:r>
            <w:r>
              <w:rPr>
                <w:rFonts w:eastAsia="黑体"/>
                <w:sz w:val="30"/>
                <w:szCs w:val="30"/>
              </w:rPr>
              <w:t xml:space="preserve">       </w:t>
            </w:r>
            <w:r>
              <w:rPr>
                <w:rFonts w:eastAsia="黑体"/>
                <w:sz w:val="30"/>
                <w:szCs w:val="30"/>
              </w:rPr>
              <w:t>业</w:t>
            </w:r>
          </w:p>
        </w:tc>
        <w:tc>
          <w:tcPr>
            <w:tcW w:w="3950" w:type="dxa"/>
            <w:tcBorders>
              <w:top w:val="single" w:sz="4" w:space="0" w:color="auto"/>
              <w:bottom w:val="single" w:sz="4" w:space="0" w:color="auto"/>
            </w:tcBorders>
          </w:tcPr>
          <w:p w14:paraId="241FD065" w14:textId="311A7060" w:rsidR="00F837B7" w:rsidRPr="00FC5ACB" w:rsidRDefault="00501F5A" w:rsidP="00BF4E29">
            <w:pPr>
              <w:spacing w:before="240" w:line="360" w:lineRule="auto"/>
              <w:ind w:firstLineChars="0" w:firstLine="0"/>
              <w:jc w:val="center"/>
              <w:rPr>
                <w:sz w:val="30"/>
                <w:szCs w:val="30"/>
              </w:rPr>
            </w:pPr>
            <w:r w:rsidRPr="00FC5ACB">
              <w:rPr>
                <w:rFonts w:hint="eastAsia"/>
                <w:sz w:val="30"/>
                <w:szCs w:val="30"/>
              </w:rPr>
              <w:t>自动化</w:t>
            </w:r>
          </w:p>
        </w:tc>
      </w:tr>
      <w:tr w:rsidR="00F837B7" w14:paraId="286F750F" w14:textId="77777777" w:rsidTr="00FC5ACB">
        <w:trPr>
          <w:jc w:val="center"/>
        </w:trPr>
        <w:tc>
          <w:tcPr>
            <w:tcW w:w="1991" w:type="dxa"/>
          </w:tcPr>
          <w:p w14:paraId="216CBB0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p>
        </w:tc>
        <w:tc>
          <w:tcPr>
            <w:tcW w:w="3950" w:type="dxa"/>
            <w:tcBorders>
              <w:top w:val="single" w:sz="4" w:space="0" w:color="auto"/>
              <w:bottom w:val="single" w:sz="4" w:space="0" w:color="auto"/>
            </w:tcBorders>
          </w:tcPr>
          <w:p w14:paraId="6350A8FA" w14:textId="671535B5" w:rsidR="00F837B7" w:rsidRPr="00FC5ACB" w:rsidRDefault="00501F5A" w:rsidP="00BF4E29">
            <w:pPr>
              <w:spacing w:before="240" w:line="360" w:lineRule="auto"/>
              <w:ind w:firstLineChars="0" w:firstLine="0"/>
              <w:jc w:val="center"/>
              <w:rPr>
                <w:sz w:val="30"/>
                <w:szCs w:val="30"/>
              </w:rPr>
            </w:pPr>
            <w:r w:rsidRPr="00FC5ACB">
              <w:rPr>
                <w:rFonts w:hint="eastAsia"/>
                <w:sz w:val="30"/>
                <w:szCs w:val="30"/>
              </w:rPr>
              <w:t>王紫璐</w:t>
            </w:r>
          </w:p>
        </w:tc>
      </w:tr>
      <w:tr w:rsidR="00F837B7" w14:paraId="7EE3BBBF" w14:textId="77777777" w:rsidTr="00FC5ACB">
        <w:trPr>
          <w:jc w:val="center"/>
        </w:trPr>
        <w:tc>
          <w:tcPr>
            <w:tcW w:w="1991" w:type="dxa"/>
          </w:tcPr>
          <w:p w14:paraId="56EA8C0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日</w:t>
            </w:r>
            <w:r>
              <w:rPr>
                <w:rFonts w:eastAsia="黑体"/>
                <w:sz w:val="30"/>
                <w:szCs w:val="30"/>
              </w:rPr>
              <w:t xml:space="preserve">       </w:t>
            </w:r>
            <w:r>
              <w:rPr>
                <w:rFonts w:eastAsia="黑体"/>
                <w:sz w:val="30"/>
                <w:szCs w:val="30"/>
              </w:rPr>
              <w:t>期</w:t>
            </w:r>
          </w:p>
        </w:tc>
        <w:tc>
          <w:tcPr>
            <w:tcW w:w="3950" w:type="dxa"/>
            <w:tcBorders>
              <w:top w:val="single" w:sz="4" w:space="0" w:color="auto"/>
              <w:bottom w:val="single" w:sz="4" w:space="0" w:color="auto"/>
            </w:tcBorders>
          </w:tcPr>
          <w:p w14:paraId="7F0BB31F" w14:textId="599DC88C" w:rsidR="00F837B7" w:rsidRPr="00FC5ACB" w:rsidRDefault="00676708" w:rsidP="00BF4E29">
            <w:pPr>
              <w:spacing w:before="240" w:line="360" w:lineRule="auto"/>
              <w:ind w:firstLineChars="0" w:firstLine="0"/>
              <w:jc w:val="center"/>
              <w:rPr>
                <w:sz w:val="30"/>
                <w:szCs w:val="30"/>
              </w:rPr>
            </w:pPr>
            <w:r w:rsidRPr="00FC5ACB">
              <w:rPr>
                <w:sz w:val="30"/>
                <w:szCs w:val="30"/>
              </w:rPr>
              <w:t>2025/10/3</w:t>
            </w:r>
          </w:p>
        </w:tc>
      </w:tr>
    </w:tbl>
    <w:p w14:paraId="01A68899" w14:textId="77777777" w:rsidR="00F837B7" w:rsidRPr="001846DE" w:rsidRDefault="00F837B7" w:rsidP="001846DE">
      <w:pPr>
        <w:adjustRightInd w:val="0"/>
        <w:snapToGrid w:val="0"/>
        <w:spacing w:before="240" w:line="380" w:lineRule="exact"/>
        <w:ind w:firstLine="480"/>
        <w:sectPr w:rsidR="00F837B7" w:rsidRPr="001846DE" w:rsidSect="00DC53E8">
          <w:headerReference w:type="even" r:id="rId8"/>
          <w:headerReference w:type="default" r:id="rId9"/>
          <w:footerReference w:type="even" r:id="rId10"/>
          <w:footerReference w:type="default" r:id="rId11"/>
          <w:headerReference w:type="first" r:id="rId12"/>
          <w:footerReference w:type="first" r:id="rId13"/>
          <w:pgSz w:w="11907" w:h="16840"/>
          <w:pgMar w:top="1440" w:right="1800" w:bottom="1440" w:left="1800" w:header="1361" w:footer="1304" w:gutter="0"/>
          <w:pgNumType w:fmt="numberInDash" w:start="1"/>
          <w:cols w:space="720"/>
          <w:docGrid w:linePitch="395" w:charSpace="1861"/>
        </w:sectPr>
      </w:pPr>
    </w:p>
    <w:p w14:paraId="6CD312F2" w14:textId="77777777" w:rsidR="00D4748B" w:rsidRDefault="00D4748B" w:rsidP="00F837B7">
      <w:pPr>
        <w:pageBreakBefore/>
        <w:snapToGrid w:val="0"/>
        <w:spacing w:beforeLines="100" w:before="240" w:afterLines="80" w:after="192"/>
        <w:ind w:firstLineChars="0" w:firstLine="0"/>
        <w:jc w:val="center"/>
      </w:pPr>
      <w:r>
        <w:rPr>
          <w:rFonts w:eastAsia="黑体"/>
          <w:bCs/>
          <w:sz w:val="36"/>
          <w:szCs w:val="36"/>
        </w:rPr>
        <w:lastRenderedPageBreak/>
        <w:t>目</w:t>
      </w:r>
      <w:r>
        <w:rPr>
          <w:rFonts w:eastAsia="黑体"/>
          <w:bCs/>
          <w:sz w:val="36"/>
          <w:szCs w:val="36"/>
        </w:rPr>
        <w:t xml:space="preserve">  </w:t>
      </w:r>
      <w:r>
        <w:rPr>
          <w:rFonts w:eastAsia="黑体"/>
          <w:bCs/>
          <w:sz w:val="36"/>
          <w:szCs w:val="36"/>
        </w:rPr>
        <w:t>录</w:t>
      </w:r>
    </w:p>
    <w:bookmarkStart w:id="1" w:name="_Toc225579646"/>
    <w:bookmarkStart w:id="2" w:name="_Toc250450171"/>
    <w:p w14:paraId="7FC28DA7" w14:textId="224F0875" w:rsidR="00E619C5" w:rsidRDefault="00DC53E8">
      <w:pPr>
        <w:pStyle w:val="TOC1"/>
        <w:tabs>
          <w:tab w:val="right" w:leader="dot" w:pos="8495"/>
        </w:tabs>
        <w:rPr>
          <w:rFonts w:asciiTheme="minorHAnsi" w:eastAsiaTheme="minorEastAsia" w:hAnsiTheme="minorHAnsi" w:cstheme="minorBidi"/>
          <w:bCs w:val="0"/>
          <w:caps w:val="0"/>
          <w:noProof/>
          <w:sz w:val="21"/>
          <w:szCs w:val="22"/>
        </w:rPr>
      </w:pPr>
      <w:r>
        <w:rPr>
          <w:b/>
        </w:rPr>
        <w:fldChar w:fldCharType="begin"/>
      </w:r>
      <w:r>
        <w:rPr>
          <w:b/>
        </w:rPr>
        <w:instrText xml:space="preserve"> TOC \o "1-3" \h \z \u </w:instrText>
      </w:r>
      <w:r>
        <w:rPr>
          <w:b/>
        </w:rPr>
        <w:fldChar w:fldCharType="separate"/>
      </w:r>
      <w:hyperlink w:anchor="_Toc210990021" w:history="1">
        <w:r w:rsidR="00E619C5" w:rsidRPr="005D79F0">
          <w:rPr>
            <w:rStyle w:val="af3"/>
            <w:noProof/>
          </w:rPr>
          <w:t xml:space="preserve">1 </w:t>
        </w:r>
        <w:r w:rsidR="00E619C5" w:rsidRPr="005D79F0">
          <w:rPr>
            <w:rStyle w:val="af3"/>
            <w:noProof/>
          </w:rPr>
          <w:t>课题背景及研究的目的和意义</w:t>
        </w:r>
        <w:r w:rsidR="00E619C5">
          <w:rPr>
            <w:noProof/>
            <w:webHidden/>
          </w:rPr>
          <w:tab/>
        </w:r>
        <w:r w:rsidR="00E619C5">
          <w:rPr>
            <w:noProof/>
            <w:webHidden/>
          </w:rPr>
          <w:fldChar w:fldCharType="begin"/>
        </w:r>
        <w:r w:rsidR="00E619C5">
          <w:rPr>
            <w:noProof/>
            <w:webHidden/>
          </w:rPr>
          <w:instrText xml:space="preserve"> PAGEREF _Toc210990021 \h </w:instrText>
        </w:r>
        <w:r w:rsidR="00E619C5">
          <w:rPr>
            <w:noProof/>
            <w:webHidden/>
          </w:rPr>
        </w:r>
        <w:r w:rsidR="00E619C5">
          <w:rPr>
            <w:noProof/>
            <w:webHidden/>
          </w:rPr>
          <w:fldChar w:fldCharType="separate"/>
        </w:r>
        <w:r w:rsidR="007A7C90">
          <w:rPr>
            <w:noProof/>
            <w:webHidden/>
          </w:rPr>
          <w:t>1</w:t>
        </w:r>
        <w:r w:rsidR="00E619C5">
          <w:rPr>
            <w:noProof/>
            <w:webHidden/>
          </w:rPr>
          <w:fldChar w:fldCharType="end"/>
        </w:r>
      </w:hyperlink>
    </w:p>
    <w:p w14:paraId="65C14078" w14:textId="11B0C07D"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22" w:history="1">
        <w:r w:rsidR="00E619C5" w:rsidRPr="005D79F0">
          <w:rPr>
            <w:rStyle w:val="af3"/>
            <w:noProof/>
          </w:rPr>
          <w:t>1.1</w:t>
        </w:r>
        <w:r w:rsidR="00E619C5" w:rsidRPr="005D79F0">
          <w:rPr>
            <w:rStyle w:val="af3"/>
            <w:noProof/>
            <w:lang w:val="zh-CN"/>
          </w:rPr>
          <w:t xml:space="preserve"> </w:t>
        </w:r>
        <w:r w:rsidR="00E619C5" w:rsidRPr="005D79F0">
          <w:rPr>
            <w:rStyle w:val="af3"/>
            <w:noProof/>
            <w:lang w:val="zh-CN"/>
          </w:rPr>
          <w:t>课题背景</w:t>
        </w:r>
        <w:r w:rsidR="00E619C5">
          <w:rPr>
            <w:noProof/>
            <w:webHidden/>
          </w:rPr>
          <w:tab/>
        </w:r>
        <w:r w:rsidR="00E619C5">
          <w:rPr>
            <w:noProof/>
            <w:webHidden/>
          </w:rPr>
          <w:fldChar w:fldCharType="begin"/>
        </w:r>
        <w:r w:rsidR="00E619C5">
          <w:rPr>
            <w:noProof/>
            <w:webHidden/>
          </w:rPr>
          <w:instrText xml:space="preserve"> PAGEREF _Toc210990022 \h </w:instrText>
        </w:r>
        <w:r w:rsidR="00E619C5">
          <w:rPr>
            <w:noProof/>
            <w:webHidden/>
          </w:rPr>
        </w:r>
        <w:r w:rsidR="00E619C5">
          <w:rPr>
            <w:noProof/>
            <w:webHidden/>
          </w:rPr>
          <w:fldChar w:fldCharType="separate"/>
        </w:r>
        <w:r w:rsidR="007A7C90">
          <w:rPr>
            <w:noProof/>
            <w:webHidden/>
          </w:rPr>
          <w:t>1</w:t>
        </w:r>
        <w:r w:rsidR="00E619C5">
          <w:rPr>
            <w:noProof/>
            <w:webHidden/>
          </w:rPr>
          <w:fldChar w:fldCharType="end"/>
        </w:r>
      </w:hyperlink>
    </w:p>
    <w:p w14:paraId="41D31EB9" w14:textId="42A81E4D"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23" w:history="1">
        <w:r w:rsidR="00E619C5" w:rsidRPr="005D79F0">
          <w:rPr>
            <w:rStyle w:val="af3"/>
            <w:noProof/>
          </w:rPr>
          <w:t xml:space="preserve">1.2 </w:t>
        </w:r>
        <w:r w:rsidR="00E619C5" w:rsidRPr="005D79F0">
          <w:rPr>
            <w:rStyle w:val="af3"/>
            <w:noProof/>
          </w:rPr>
          <w:t>研究的目的和意义</w:t>
        </w:r>
        <w:r w:rsidR="00E619C5">
          <w:rPr>
            <w:noProof/>
            <w:webHidden/>
          </w:rPr>
          <w:tab/>
        </w:r>
        <w:r w:rsidR="00E619C5">
          <w:rPr>
            <w:noProof/>
            <w:webHidden/>
          </w:rPr>
          <w:fldChar w:fldCharType="begin"/>
        </w:r>
        <w:r w:rsidR="00E619C5">
          <w:rPr>
            <w:noProof/>
            <w:webHidden/>
          </w:rPr>
          <w:instrText xml:space="preserve"> PAGEREF _Toc210990023 \h </w:instrText>
        </w:r>
        <w:r w:rsidR="00E619C5">
          <w:rPr>
            <w:noProof/>
            <w:webHidden/>
          </w:rPr>
        </w:r>
        <w:r w:rsidR="00E619C5">
          <w:rPr>
            <w:noProof/>
            <w:webHidden/>
          </w:rPr>
          <w:fldChar w:fldCharType="separate"/>
        </w:r>
        <w:r w:rsidR="007A7C90">
          <w:rPr>
            <w:noProof/>
            <w:webHidden/>
          </w:rPr>
          <w:t>2</w:t>
        </w:r>
        <w:r w:rsidR="00E619C5">
          <w:rPr>
            <w:noProof/>
            <w:webHidden/>
          </w:rPr>
          <w:fldChar w:fldCharType="end"/>
        </w:r>
      </w:hyperlink>
    </w:p>
    <w:p w14:paraId="5B4E84F5" w14:textId="64F703BA" w:rsidR="00E619C5" w:rsidRDefault="00F2554E">
      <w:pPr>
        <w:pStyle w:val="TOC1"/>
        <w:tabs>
          <w:tab w:val="right" w:leader="dot" w:pos="8495"/>
        </w:tabs>
        <w:rPr>
          <w:rFonts w:asciiTheme="minorHAnsi" w:eastAsiaTheme="minorEastAsia" w:hAnsiTheme="minorHAnsi" w:cstheme="minorBidi"/>
          <w:bCs w:val="0"/>
          <w:caps w:val="0"/>
          <w:noProof/>
          <w:sz w:val="21"/>
          <w:szCs w:val="22"/>
        </w:rPr>
      </w:pPr>
      <w:hyperlink w:anchor="_Toc210990024" w:history="1">
        <w:r w:rsidR="00E619C5" w:rsidRPr="005D79F0">
          <w:rPr>
            <w:rStyle w:val="af3"/>
            <w:noProof/>
          </w:rPr>
          <w:t xml:space="preserve">2 </w:t>
        </w:r>
        <w:r w:rsidR="00E619C5" w:rsidRPr="005D79F0">
          <w:rPr>
            <w:rStyle w:val="af3"/>
            <w:noProof/>
          </w:rPr>
          <w:t>国内外研究现状及分析</w:t>
        </w:r>
        <w:r w:rsidR="00E619C5">
          <w:rPr>
            <w:noProof/>
            <w:webHidden/>
          </w:rPr>
          <w:tab/>
        </w:r>
        <w:r w:rsidR="00E619C5">
          <w:rPr>
            <w:noProof/>
            <w:webHidden/>
          </w:rPr>
          <w:fldChar w:fldCharType="begin"/>
        </w:r>
        <w:r w:rsidR="00E619C5">
          <w:rPr>
            <w:noProof/>
            <w:webHidden/>
          </w:rPr>
          <w:instrText xml:space="preserve"> PAGEREF _Toc210990024 \h </w:instrText>
        </w:r>
        <w:r w:rsidR="00E619C5">
          <w:rPr>
            <w:noProof/>
            <w:webHidden/>
          </w:rPr>
        </w:r>
        <w:r w:rsidR="00E619C5">
          <w:rPr>
            <w:noProof/>
            <w:webHidden/>
          </w:rPr>
          <w:fldChar w:fldCharType="separate"/>
        </w:r>
        <w:r w:rsidR="007A7C90">
          <w:rPr>
            <w:noProof/>
            <w:webHidden/>
          </w:rPr>
          <w:t>3</w:t>
        </w:r>
        <w:r w:rsidR="00E619C5">
          <w:rPr>
            <w:noProof/>
            <w:webHidden/>
          </w:rPr>
          <w:fldChar w:fldCharType="end"/>
        </w:r>
      </w:hyperlink>
    </w:p>
    <w:p w14:paraId="6E4F9E77" w14:textId="692F0825"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25" w:history="1">
        <w:r w:rsidR="00E619C5" w:rsidRPr="005D79F0">
          <w:rPr>
            <w:rStyle w:val="af3"/>
            <w:noProof/>
          </w:rPr>
          <w:t xml:space="preserve">2.1 </w:t>
        </w:r>
        <w:r w:rsidR="00E619C5" w:rsidRPr="005D79F0">
          <w:rPr>
            <w:rStyle w:val="af3"/>
            <w:noProof/>
          </w:rPr>
          <w:t>国内外研究现状</w:t>
        </w:r>
        <w:r w:rsidR="00E619C5">
          <w:rPr>
            <w:noProof/>
            <w:webHidden/>
          </w:rPr>
          <w:tab/>
        </w:r>
        <w:r w:rsidR="00E619C5">
          <w:rPr>
            <w:noProof/>
            <w:webHidden/>
          </w:rPr>
          <w:fldChar w:fldCharType="begin"/>
        </w:r>
        <w:r w:rsidR="00E619C5">
          <w:rPr>
            <w:noProof/>
            <w:webHidden/>
          </w:rPr>
          <w:instrText xml:space="preserve"> PAGEREF _Toc210990025 \h </w:instrText>
        </w:r>
        <w:r w:rsidR="00E619C5">
          <w:rPr>
            <w:noProof/>
            <w:webHidden/>
          </w:rPr>
        </w:r>
        <w:r w:rsidR="00E619C5">
          <w:rPr>
            <w:noProof/>
            <w:webHidden/>
          </w:rPr>
          <w:fldChar w:fldCharType="separate"/>
        </w:r>
        <w:r w:rsidR="007A7C90">
          <w:rPr>
            <w:noProof/>
            <w:webHidden/>
          </w:rPr>
          <w:t>3</w:t>
        </w:r>
        <w:r w:rsidR="00E619C5">
          <w:rPr>
            <w:noProof/>
            <w:webHidden/>
          </w:rPr>
          <w:fldChar w:fldCharType="end"/>
        </w:r>
      </w:hyperlink>
    </w:p>
    <w:p w14:paraId="7F7F37E8" w14:textId="74F539AB"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26" w:history="1">
        <w:r w:rsidR="00E619C5" w:rsidRPr="005D79F0">
          <w:rPr>
            <w:rStyle w:val="af3"/>
            <w:noProof/>
          </w:rPr>
          <w:t xml:space="preserve">2.2 </w:t>
        </w:r>
        <w:r w:rsidR="00E619C5" w:rsidRPr="005D79F0">
          <w:rPr>
            <w:rStyle w:val="af3"/>
            <w:noProof/>
          </w:rPr>
          <w:t>国内外文献综述及简析</w:t>
        </w:r>
        <w:r w:rsidR="00E619C5">
          <w:rPr>
            <w:noProof/>
            <w:webHidden/>
          </w:rPr>
          <w:tab/>
        </w:r>
        <w:r w:rsidR="00E619C5">
          <w:rPr>
            <w:noProof/>
            <w:webHidden/>
          </w:rPr>
          <w:fldChar w:fldCharType="begin"/>
        </w:r>
        <w:r w:rsidR="00E619C5">
          <w:rPr>
            <w:noProof/>
            <w:webHidden/>
          </w:rPr>
          <w:instrText xml:space="preserve"> PAGEREF _Toc210990026 \h </w:instrText>
        </w:r>
        <w:r w:rsidR="00E619C5">
          <w:rPr>
            <w:noProof/>
            <w:webHidden/>
          </w:rPr>
        </w:r>
        <w:r w:rsidR="00E619C5">
          <w:rPr>
            <w:noProof/>
            <w:webHidden/>
          </w:rPr>
          <w:fldChar w:fldCharType="separate"/>
        </w:r>
        <w:r w:rsidR="007A7C90">
          <w:rPr>
            <w:noProof/>
            <w:webHidden/>
          </w:rPr>
          <w:t>4</w:t>
        </w:r>
        <w:r w:rsidR="00E619C5">
          <w:rPr>
            <w:noProof/>
            <w:webHidden/>
          </w:rPr>
          <w:fldChar w:fldCharType="end"/>
        </w:r>
      </w:hyperlink>
    </w:p>
    <w:p w14:paraId="4E90C913" w14:textId="1738C8AA"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27" w:history="1">
        <w:r w:rsidR="00E619C5" w:rsidRPr="005D79F0">
          <w:rPr>
            <w:rStyle w:val="af3"/>
            <w:noProof/>
          </w:rPr>
          <w:t xml:space="preserve">2.2.1 </w:t>
        </w:r>
        <w:r w:rsidR="00E619C5" w:rsidRPr="005D79F0">
          <w:rPr>
            <w:rStyle w:val="af3"/>
            <w:noProof/>
          </w:rPr>
          <w:t>忆阻器研究综述</w:t>
        </w:r>
        <w:r w:rsidR="00E619C5">
          <w:rPr>
            <w:noProof/>
            <w:webHidden/>
          </w:rPr>
          <w:tab/>
        </w:r>
        <w:r w:rsidR="00E619C5">
          <w:rPr>
            <w:noProof/>
            <w:webHidden/>
          </w:rPr>
          <w:fldChar w:fldCharType="begin"/>
        </w:r>
        <w:r w:rsidR="00E619C5">
          <w:rPr>
            <w:noProof/>
            <w:webHidden/>
          </w:rPr>
          <w:instrText xml:space="preserve"> PAGEREF _Toc210990027 \h </w:instrText>
        </w:r>
        <w:r w:rsidR="00E619C5">
          <w:rPr>
            <w:noProof/>
            <w:webHidden/>
          </w:rPr>
        </w:r>
        <w:r w:rsidR="00E619C5">
          <w:rPr>
            <w:noProof/>
            <w:webHidden/>
          </w:rPr>
          <w:fldChar w:fldCharType="separate"/>
        </w:r>
        <w:r w:rsidR="007A7C90">
          <w:rPr>
            <w:noProof/>
            <w:webHidden/>
          </w:rPr>
          <w:t>4</w:t>
        </w:r>
        <w:r w:rsidR="00E619C5">
          <w:rPr>
            <w:noProof/>
            <w:webHidden/>
          </w:rPr>
          <w:fldChar w:fldCharType="end"/>
        </w:r>
      </w:hyperlink>
    </w:p>
    <w:p w14:paraId="237EB93E" w14:textId="04F88CC7"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28" w:history="1">
        <w:r w:rsidR="00E619C5" w:rsidRPr="005D79F0">
          <w:rPr>
            <w:rStyle w:val="af3"/>
            <w:noProof/>
          </w:rPr>
          <w:t xml:space="preserve">2.2.2 </w:t>
        </w:r>
        <w:r w:rsidR="00E619C5" w:rsidRPr="005D79F0">
          <w:rPr>
            <w:rStyle w:val="af3"/>
            <w:noProof/>
          </w:rPr>
          <w:t>忆阻数学模型研究综述</w:t>
        </w:r>
        <w:r w:rsidR="00E619C5">
          <w:rPr>
            <w:noProof/>
            <w:webHidden/>
          </w:rPr>
          <w:tab/>
        </w:r>
        <w:r w:rsidR="00E619C5">
          <w:rPr>
            <w:noProof/>
            <w:webHidden/>
          </w:rPr>
          <w:fldChar w:fldCharType="begin"/>
        </w:r>
        <w:r w:rsidR="00E619C5">
          <w:rPr>
            <w:noProof/>
            <w:webHidden/>
          </w:rPr>
          <w:instrText xml:space="preserve"> PAGEREF _Toc210990028 \h </w:instrText>
        </w:r>
        <w:r w:rsidR="00E619C5">
          <w:rPr>
            <w:noProof/>
            <w:webHidden/>
          </w:rPr>
        </w:r>
        <w:r w:rsidR="00E619C5">
          <w:rPr>
            <w:noProof/>
            <w:webHidden/>
          </w:rPr>
          <w:fldChar w:fldCharType="separate"/>
        </w:r>
        <w:r w:rsidR="007A7C90">
          <w:rPr>
            <w:noProof/>
            <w:webHidden/>
          </w:rPr>
          <w:t>5</w:t>
        </w:r>
        <w:r w:rsidR="00E619C5">
          <w:rPr>
            <w:noProof/>
            <w:webHidden/>
          </w:rPr>
          <w:fldChar w:fldCharType="end"/>
        </w:r>
      </w:hyperlink>
    </w:p>
    <w:p w14:paraId="4F95431C" w14:textId="25D67D7B"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29" w:history="1">
        <w:r w:rsidR="00E619C5" w:rsidRPr="005D79F0">
          <w:rPr>
            <w:rStyle w:val="af3"/>
            <w:noProof/>
          </w:rPr>
          <w:t xml:space="preserve">2.2.3 </w:t>
        </w:r>
        <w:r w:rsidR="00E619C5" w:rsidRPr="005D79F0">
          <w:rPr>
            <w:rStyle w:val="af3"/>
            <w:noProof/>
          </w:rPr>
          <w:t>忆阻器仿生神经系统研究综述</w:t>
        </w:r>
        <w:r w:rsidR="00E619C5">
          <w:rPr>
            <w:noProof/>
            <w:webHidden/>
          </w:rPr>
          <w:tab/>
        </w:r>
        <w:r w:rsidR="00E619C5">
          <w:rPr>
            <w:noProof/>
            <w:webHidden/>
          </w:rPr>
          <w:fldChar w:fldCharType="begin"/>
        </w:r>
        <w:r w:rsidR="00E619C5">
          <w:rPr>
            <w:noProof/>
            <w:webHidden/>
          </w:rPr>
          <w:instrText xml:space="preserve"> PAGEREF _Toc210990029 \h </w:instrText>
        </w:r>
        <w:r w:rsidR="00E619C5">
          <w:rPr>
            <w:noProof/>
            <w:webHidden/>
          </w:rPr>
        </w:r>
        <w:r w:rsidR="00E619C5">
          <w:rPr>
            <w:noProof/>
            <w:webHidden/>
          </w:rPr>
          <w:fldChar w:fldCharType="separate"/>
        </w:r>
        <w:r w:rsidR="007A7C90">
          <w:rPr>
            <w:noProof/>
            <w:webHidden/>
          </w:rPr>
          <w:t>6</w:t>
        </w:r>
        <w:r w:rsidR="00E619C5">
          <w:rPr>
            <w:noProof/>
            <w:webHidden/>
          </w:rPr>
          <w:fldChar w:fldCharType="end"/>
        </w:r>
      </w:hyperlink>
    </w:p>
    <w:p w14:paraId="2C3C5CDE" w14:textId="67983022" w:rsidR="00E619C5" w:rsidRDefault="00F2554E">
      <w:pPr>
        <w:pStyle w:val="TOC1"/>
        <w:tabs>
          <w:tab w:val="right" w:leader="dot" w:pos="8495"/>
        </w:tabs>
        <w:rPr>
          <w:rFonts w:asciiTheme="minorHAnsi" w:eastAsiaTheme="minorEastAsia" w:hAnsiTheme="minorHAnsi" w:cstheme="minorBidi"/>
          <w:bCs w:val="0"/>
          <w:caps w:val="0"/>
          <w:noProof/>
          <w:sz w:val="21"/>
          <w:szCs w:val="22"/>
        </w:rPr>
      </w:pPr>
      <w:hyperlink w:anchor="_Toc210990030" w:history="1">
        <w:r w:rsidR="00E619C5" w:rsidRPr="005D79F0">
          <w:rPr>
            <w:rStyle w:val="af3"/>
            <w:noProof/>
          </w:rPr>
          <w:t xml:space="preserve">3 </w:t>
        </w:r>
        <w:r w:rsidR="00E619C5" w:rsidRPr="005D79F0">
          <w:rPr>
            <w:rStyle w:val="af3"/>
            <w:noProof/>
          </w:rPr>
          <w:t>主要研究内容及研究方案</w:t>
        </w:r>
        <w:r w:rsidR="00E619C5">
          <w:rPr>
            <w:noProof/>
            <w:webHidden/>
          </w:rPr>
          <w:tab/>
        </w:r>
        <w:r w:rsidR="00E619C5">
          <w:rPr>
            <w:noProof/>
            <w:webHidden/>
          </w:rPr>
          <w:fldChar w:fldCharType="begin"/>
        </w:r>
        <w:r w:rsidR="00E619C5">
          <w:rPr>
            <w:noProof/>
            <w:webHidden/>
          </w:rPr>
          <w:instrText xml:space="preserve"> PAGEREF _Toc210990030 \h </w:instrText>
        </w:r>
        <w:r w:rsidR="00E619C5">
          <w:rPr>
            <w:noProof/>
            <w:webHidden/>
          </w:rPr>
        </w:r>
        <w:r w:rsidR="00E619C5">
          <w:rPr>
            <w:noProof/>
            <w:webHidden/>
          </w:rPr>
          <w:fldChar w:fldCharType="separate"/>
        </w:r>
        <w:r w:rsidR="007A7C90">
          <w:rPr>
            <w:noProof/>
            <w:webHidden/>
          </w:rPr>
          <w:t>8</w:t>
        </w:r>
        <w:r w:rsidR="00E619C5">
          <w:rPr>
            <w:noProof/>
            <w:webHidden/>
          </w:rPr>
          <w:fldChar w:fldCharType="end"/>
        </w:r>
      </w:hyperlink>
    </w:p>
    <w:p w14:paraId="22C3865E" w14:textId="1F3023EB"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31" w:history="1">
        <w:r w:rsidR="00E619C5" w:rsidRPr="005D79F0">
          <w:rPr>
            <w:rStyle w:val="af3"/>
            <w:noProof/>
          </w:rPr>
          <w:t xml:space="preserve">3.1 </w:t>
        </w:r>
        <w:r w:rsidR="00E619C5" w:rsidRPr="005D79F0">
          <w:rPr>
            <w:rStyle w:val="af3"/>
            <w:noProof/>
          </w:rPr>
          <w:t>研究内容</w:t>
        </w:r>
        <w:r w:rsidR="00E619C5">
          <w:rPr>
            <w:noProof/>
            <w:webHidden/>
          </w:rPr>
          <w:tab/>
        </w:r>
        <w:r w:rsidR="00E619C5">
          <w:rPr>
            <w:noProof/>
            <w:webHidden/>
          </w:rPr>
          <w:fldChar w:fldCharType="begin"/>
        </w:r>
        <w:r w:rsidR="00E619C5">
          <w:rPr>
            <w:noProof/>
            <w:webHidden/>
          </w:rPr>
          <w:instrText xml:space="preserve"> PAGEREF _Toc210990031 \h </w:instrText>
        </w:r>
        <w:r w:rsidR="00E619C5">
          <w:rPr>
            <w:noProof/>
            <w:webHidden/>
          </w:rPr>
        </w:r>
        <w:r w:rsidR="00E619C5">
          <w:rPr>
            <w:noProof/>
            <w:webHidden/>
          </w:rPr>
          <w:fldChar w:fldCharType="separate"/>
        </w:r>
        <w:r w:rsidR="007A7C90">
          <w:rPr>
            <w:noProof/>
            <w:webHidden/>
          </w:rPr>
          <w:t>8</w:t>
        </w:r>
        <w:r w:rsidR="00E619C5">
          <w:rPr>
            <w:noProof/>
            <w:webHidden/>
          </w:rPr>
          <w:fldChar w:fldCharType="end"/>
        </w:r>
      </w:hyperlink>
    </w:p>
    <w:p w14:paraId="42069632" w14:textId="406BE008"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32" w:history="1">
        <w:r w:rsidR="00E619C5" w:rsidRPr="005D79F0">
          <w:rPr>
            <w:rStyle w:val="af3"/>
            <w:noProof/>
          </w:rPr>
          <w:t xml:space="preserve">3.2 </w:t>
        </w:r>
        <w:r w:rsidR="00E619C5" w:rsidRPr="005D79F0">
          <w:rPr>
            <w:rStyle w:val="af3"/>
            <w:noProof/>
          </w:rPr>
          <w:t>研究方案</w:t>
        </w:r>
        <w:r w:rsidR="00E619C5">
          <w:rPr>
            <w:noProof/>
            <w:webHidden/>
          </w:rPr>
          <w:tab/>
        </w:r>
        <w:r w:rsidR="00E619C5">
          <w:rPr>
            <w:noProof/>
            <w:webHidden/>
          </w:rPr>
          <w:fldChar w:fldCharType="begin"/>
        </w:r>
        <w:r w:rsidR="00E619C5">
          <w:rPr>
            <w:noProof/>
            <w:webHidden/>
          </w:rPr>
          <w:instrText xml:space="preserve"> PAGEREF _Toc210990032 \h </w:instrText>
        </w:r>
        <w:r w:rsidR="00E619C5">
          <w:rPr>
            <w:noProof/>
            <w:webHidden/>
          </w:rPr>
        </w:r>
        <w:r w:rsidR="00E619C5">
          <w:rPr>
            <w:noProof/>
            <w:webHidden/>
          </w:rPr>
          <w:fldChar w:fldCharType="separate"/>
        </w:r>
        <w:r w:rsidR="007A7C90">
          <w:rPr>
            <w:noProof/>
            <w:webHidden/>
          </w:rPr>
          <w:t>9</w:t>
        </w:r>
        <w:r w:rsidR="00E619C5">
          <w:rPr>
            <w:noProof/>
            <w:webHidden/>
          </w:rPr>
          <w:fldChar w:fldCharType="end"/>
        </w:r>
      </w:hyperlink>
    </w:p>
    <w:p w14:paraId="11BCD209" w14:textId="5F779D8A"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33" w:history="1">
        <w:r w:rsidR="00E619C5" w:rsidRPr="005D79F0">
          <w:rPr>
            <w:rStyle w:val="af3"/>
            <w:noProof/>
          </w:rPr>
          <w:t xml:space="preserve">3.2.1 </w:t>
        </w:r>
        <w:r w:rsidR="00E619C5" w:rsidRPr="005D79F0">
          <w:rPr>
            <w:rStyle w:val="af3"/>
            <w:noProof/>
          </w:rPr>
          <w:t>感知神经系统模拟</w:t>
        </w:r>
        <w:r w:rsidR="00E619C5">
          <w:rPr>
            <w:noProof/>
            <w:webHidden/>
          </w:rPr>
          <w:tab/>
        </w:r>
        <w:r w:rsidR="00E619C5">
          <w:rPr>
            <w:noProof/>
            <w:webHidden/>
          </w:rPr>
          <w:fldChar w:fldCharType="begin"/>
        </w:r>
        <w:r w:rsidR="00E619C5">
          <w:rPr>
            <w:noProof/>
            <w:webHidden/>
          </w:rPr>
          <w:instrText xml:space="preserve"> PAGEREF _Toc210990033 \h </w:instrText>
        </w:r>
        <w:r w:rsidR="00E619C5">
          <w:rPr>
            <w:noProof/>
            <w:webHidden/>
          </w:rPr>
        </w:r>
        <w:r w:rsidR="00E619C5">
          <w:rPr>
            <w:noProof/>
            <w:webHidden/>
          </w:rPr>
          <w:fldChar w:fldCharType="separate"/>
        </w:r>
        <w:r w:rsidR="007A7C90">
          <w:rPr>
            <w:noProof/>
            <w:webHidden/>
          </w:rPr>
          <w:t>9</w:t>
        </w:r>
        <w:r w:rsidR="00E619C5">
          <w:rPr>
            <w:noProof/>
            <w:webHidden/>
          </w:rPr>
          <w:fldChar w:fldCharType="end"/>
        </w:r>
      </w:hyperlink>
    </w:p>
    <w:p w14:paraId="13D25CE4" w14:textId="57CD2BA9"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34" w:history="1">
        <w:r w:rsidR="00E619C5" w:rsidRPr="005D79F0">
          <w:rPr>
            <w:rStyle w:val="af3"/>
            <w:noProof/>
          </w:rPr>
          <w:t xml:space="preserve">3.2.2 </w:t>
        </w:r>
        <w:r w:rsidR="00E619C5" w:rsidRPr="005D79F0">
          <w:rPr>
            <w:rStyle w:val="af3"/>
            <w:noProof/>
          </w:rPr>
          <w:t>刺激判断单元</w:t>
        </w:r>
        <w:r w:rsidR="00E619C5">
          <w:rPr>
            <w:noProof/>
            <w:webHidden/>
          </w:rPr>
          <w:tab/>
        </w:r>
        <w:r w:rsidR="00E619C5">
          <w:rPr>
            <w:noProof/>
            <w:webHidden/>
          </w:rPr>
          <w:fldChar w:fldCharType="begin"/>
        </w:r>
        <w:r w:rsidR="00E619C5">
          <w:rPr>
            <w:noProof/>
            <w:webHidden/>
          </w:rPr>
          <w:instrText xml:space="preserve"> PAGEREF _Toc210990034 \h </w:instrText>
        </w:r>
        <w:r w:rsidR="00E619C5">
          <w:rPr>
            <w:noProof/>
            <w:webHidden/>
          </w:rPr>
        </w:r>
        <w:r w:rsidR="00E619C5">
          <w:rPr>
            <w:noProof/>
            <w:webHidden/>
          </w:rPr>
          <w:fldChar w:fldCharType="separate"/>
        </w:r>
        <w:r w:rsidR="007A7C90">
          <w:rPr>
            <w:noProof/>
            <w:webHidden/>
          </w:rPr>
          <w:t>10</w:t>
        </w:r>
        <w:r w:rsidR="00E619C5">
          <w:rPr>
            <w:noProof/>
            <w:webHidden/>
          </w:rPr>
          <w:fldChar w:fldCharType="end"/>
        </w:r>
      </w:hyperlink>
    </w:p>
    <w:p w14:paraId="08426475" w14:textId="2404429B"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35" w:history="1">
        <w:r w:rsidR="00E619C5" w:rsidRPr="005D79F0">
          <w:rPr>
            <w:rStyle w:val="af3"/>
            <w:noProof/>
          </w:rPr>
          <w:t xml:space="preserve">3.2.3 </w:t>
        </w:r>
        <w:r w:rsidR="00E619C5" w:rsidRPr="005D79F0">
          <w:rPr>
            <w:rStyle w:val="af3"/>
            <w:noProof/>
          </w:rPr>
          <w:t>非联想学习单元</w:t>
        </w:r>
        <w:r w:rsidR="00E619C5">
          <w:rPr>
            <w:noProof/>
            <w:webHidden/>
          </w:rPr>
          <w:tab/>
        </w:r>
        <w:r w:rsidR="00E619C5">
          <w:rPr>
            <w:noProof/>
            <w:webHidden/>
          </w:rPr>
          <w:fldChar w:fldCharType="begin"/>
        </w:r>
        <w:r w:rsidR="00E619C5">
          <w:rPr>
            <w:noProof/>
            <w:webHidden/>
          </w:rPr>
          <w:instrText xml:space="preserve"> PAGEREF _Toc210990035 \h </w:instrText>
        </w:r>
        <w:r w:rsidR="00E619C5">
          <w:rPr>
            <w:noProof/>
            <w:webHidden/>
          </w:rPr>
        </w:r>
        <w:r w:rsidR="00E619C5">
          <w:rPr>
            <w:noProof/>
            <w:webHidden/>
          </w:rPr>
          <w:fldChar w:fldCharType="separate"/>
        </w:r>
        <w:r w:rsidR="007A7C90">
          <w:rPr>
            <w:noProof/>
            <w:webHidden/>
          </w:rPr>
          <w:t>11</w:t>
        </w:r>
        <w:r w:rsidR="00E619C5">
          <w:rPr>
            <w:noProof/>
            <w:webHidden/>
          </w:rPr>
          <w:fldChar w:fldCharType="end"/>
        </w:r>
      </w:hyperlink>
    </w:p>
    <w:p w14:paraId="761496DF" w14:textId="76BCD896"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36" w:history="1">
        <w:r w:rsidR="00E619C5" w:rsidRPr="005D79F0">
          <w:rPr>
            <w:rStyle w:val="af3"/>
            <w:noProof/>
          </w:rPr>
          <w:t xml:space="preserve">3.2.4 </w:t>
        </w:r>
        <w:r w:rsidR="00E619C5" w:rsidRPr="005D79F0">
          <w:rPr>
            <w:rStyle w:val="af3"/>
            <w:noProof/>
          </w:rPr>
          <w:t>编码神经元单元</w:t>
        </w:r>
        <w:r w:rsidR="00E619C5">
          <w:rPr>
            <w:noProof/>
            <w:webHidden/>
          </w:rPr>
          <w:tab/>
        </w:r>
        <w:r w:rsidR="00E619C5">
          <w:rPr>
            <w:noProof/>
            <w:webHidden/>
          </w:rPr>
          <w:fldChar w:fldCharType="begin"/>
        </w:r>
        <w:r w:rsidR="00E619C5">
          <w:rPr>
            <w:noProof/>
            <w:webHidden/>
          </w:rPr>
          <w:instrText xml:space="preserve"> PAGEREF _Toc210990036 \h </w:instrText>
        </w:r>
        <w:r w:rsidR="00E619C5">
          <w:rPr>
            <w:noProof/>
            <w:webHidden/>
          </w:rPr>
        </w:r>
        <w:r w:rsidR="00E619C5">
          <w:rPr>
            <w:noProof/>
            <w:webHidden/>
          </w:rPr>
          <w:fldChar w:fldCharType="separate"/>
        </w:r>
        <w:r w:rsidR="007A7C90">
          <w:rPr>
            <w:noProof/>
            <w:webHidden/>
          </w:rPr>
          <w:t>13</w:t>
        </w:r>
        <w:r w:rsidR="00E619C5">
          <w:rPr>
            <w:noProof/>
            <w:webHidden/>
          </w:rPr>
          <w:fldChar w:fldCharType="end"/>
        </w:r>
      </w:hyperlink>
    </w:p>
    <w:p w14:paraId="0EECD5F6" w14:textId="05804F79"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37" w:history="1">
        <w:r w:rsidR="00E619C5" w:rsidRPr="005D79F0">
          <w:rPr>
            <w:rStyle w:val="af3"/>
            <w:noProof/>
          </w:rPr>
          <w:t xml:space="preserve">3.2.5 </w:t>
        </w:r>
        <w:r w:rsidR="00E619C5" w:rsidRPr="005D79F0">
          <w:rPr>
            <w:rStyle w:val="af3"/>
            <w:noProof/>
          </w:rPr>
          <w:t>多感官相互联想记忆单元</w:t>
        </w:r>
        <w:r w:rsidR="00E619C5">
          <w:rPr>
            <w:noProof/>
            <w:webHidden/>
          </w:rPr>
          <w:tab/>
        </w:r>
        <w:r w:rsidR="00E619C5">
          <w:rPr>
            <w:noProof/>
            <w:webHidden/>
          </w:rPr>
          <w:fldChar w:fldCharType="begin"/>
        </w:r>
        <w:r w:rsidR="00E619C5">
          <w:rPr>
            <w:noProof/>
            <w:webHidden/>
          </w:rPr>
          <w:instrText xml:space="preserve"> PAGEREF _Toc210990037 \h </w:instrText>
        </w:r>
        <w:r w:rsidR="00E619C5">
          <w:rPr>
            <w:noProof/>
            <w:webHidden/>
          </w:rPr>
        </w:r>
        <w:r w:rsidR="00E619C5">
          <w:rPr>
            <w:noProof/>
            <w:webHidden/>
          </w:rPr>
          <w:fldChar w:fldCharType="separate"/>
        </w:r>
        <w:r w:rsidR="007A7C90">
          <w:rPr>
            <w:noProof/>
            <w:webHidden/>
          </w:rPr>
          <w:t>14</w:t>
        </w:r>
        <w:r w:rsidR="00E619C5">
          <w:rPr>
            <w:noProof/>
            <w:webHidden/>
          </w:rPr>
          <w:fldChar w:fldCharType="end"/>
        </w:r>
      </w:hyperlink>
    </w:p>
    <w:p w14:paraId="2ED8F60A" w14:textId="03C3D5BC" w:rsidR="00E619C5" w:rsidRDefault="00F2554E">
      <w:pPr>
        <w:pStyle w:val="TOC3"/>
        <w:tabs>
          <w:tab w:val="right" w:leader="dot" w:pos="8495"/>
        </w:tabs>
        <w:ind w:left="1080" w:hanging="600"/>
        <w:rPr>
          <w:rFonts w:asciiTheme="minorHAnsi" w:eastAsiaTheme="minorEastAsia" w:hAnsiTheme="minorHAnsi" w:cstheme="minorBidi"/>
          <w:iCs w:val="0"/>
          <w:noProof/>
          <w:sz w:val="21"/>
          <w:szCs w:val="22"/>
        </w:rPr>
      </w:pPr>
      <w:hyperlink w:anchor="_Toc210990038" w:history="1">
        <w:r w:rsidR="00E619C5" w:rsidRPr="005D79F0">
          <w:rPr>
            <w:rStyle w:val="af3"/>
            <w:noProof/>
          </w:rPr>
          <w:t xml:space="preserve">3.2.6 </w:t>
        </w:r>
        <w:r w:rsidR="00E619C5" w:rsidRPr="005D79F0">
          <w:rPr>
            <w:rStyle w:val="af3"/>
            <w:noProof/>
          </w:rPr>
          <w:t>电路测试与数据验证</w:t>
        </w:r>
        <w:r w:rsidR="00E619C5">
          <w:rPr>
            <w:noProof/>
            <w:webHidden/>
          </w:rPr>
          <w:tab/>
        </w:r>
        <w:r w:rsidR="00E619C5">
          <w:rPr>
            <w:noProof/>
            <w:webHidden/>
          </w:rPr>
          <w:fldChar w:fldCharType="begin"/>
        </w:r>
        <w:r w:rsidR="00E619C5">
          <w:rPr>
            <w:noProof/>
            <w:webHidden/>
          </w:rPr>
          <w:instrText xml:space="preserve"> PAGEREF _Toc210990038 \h </w:instrText>
        </w:r>
        <w:r w:rsidR="00E619C5">
          <w:rPr>
            <w:noProof/>
            <w:webHidden/>
          </w:rPr>
        </w:r>
        <w:r w:rsidR="00E619C5">
          <w:rPr>
            <w:noProof/>
            <w:webHidden/>
          </w:rPr>
          <w:fldChar w:fldCharType="separate"/>
        </w:r>
        <w:r w:rsidR="007A7C90">
          <w:rPr>
            <w:noProof/>
            <w:webHidden/>
          </w:rPr>
          <w:t>16</w:t>
        </w:r>
        <w:r w:rsidR="00E619C5">
          <w:rPr>
            <w:noProof/>
            <w:webHidden/>
          </w:rPr>
          <w:fldChar w:fldCharType="end"/>
        </w:r>
      </w:hyperlink>
    </w:p>
    <w:p w14:paraId="5463B5E6" w14:textId="003A456C" w:rsidR="00E619C5" w:rsidRDefault="00F2554E">
      <w:pPr>
        <w:pStyle w:val="TOC1"/>
        <w:tabs>
          <w:tab w:val="right" w:leader="dot" w:pos="8495"/>
        </w:tabs>
        <w:rPr>
          <w:rFonts w:asciiTheme="minorHAnsi" w:eastAsiaTheme="minorEastAsia" w:hAnsiTheme="minorHAnsi" w:cstheme="minorBidi"/>
          <w:bCs w:val="0"/>
          <w:caps w:val="0"/>
          <w:noProof/>
          <w:sz w:val="21"/>
          <w:szCs w:val="22"/>
        </w:rPr>
      </w:pPr>
      <w:hyperlink w:anchor="_Toc210990039" w:history="1">
        <w:r w:rsidR="00E619C5" w:rsidRPr="005D79F0">
          <w:rPr>
            <w:rStyle w:val="af3"/>
            <w:noProof/>
          </w:rPr>
          <w:t xml:space="preserve">4 </w:t>
        </w:r>
        <w:r w:rsidR="00E619C5" w:rsidRPr="005D79F0">
          <w:rPr>
            <w:rStyle w:val="af3"/>
            <w:noProof/>
          </w:rPr>
          <w:t>进度安排及预期目标</w:t>
        </w:r>
        <w:r w:rsidR="00E619C5">
          <w:rPr>
            <w:noProof/>
            <w:webHidden/>
          </w:rPr>
          <w:tab/>
        </w:r>
        <w:r w:rsidR="00E619C5">
          <w:rPr>
            <w:noProof/>
            <w:webHidden/>
          </w:rPr>
          <w:fldChar w:fldCharType="begin"/>
        </w:r>
        <w:r w:rsidR="00E619C5">
          <w:rPr>
            <w:noProof/>
            <w:webHidden/>
          </w:rPr>
          <w:instrText xml:space="preserve"> PAGEREF _Toc210990039 \h </w:instrText>
        </w:r>
        <w:r w:rsidR="00E619C5">
          <w:rPr>
            <w:noProof/>
            <w:webHidden/>
          </w:rPr>
        </w:r>
        <w:r w:rsidR="00E619C5">
          <w:rPr>
            <w:noProof/>
            <w:webHidden/>
          </w:rPr>
          <w:fldChar w:fldCharType="separate"/>
        </w:r>
        <w:r w:rsidR="007A7C90">
          <w:rPr>
            <w:noProof/>
            <w:webHidden/>
          </w:rPr>
          <w:t>17</w:t>
        </w:r>
        <w:r w:rsidR="00E619C5">
          <w:rPr>
            <w:noProof/>
            <w:webHidden/>
          </w:rPr>
          <w:fldChar w:fldCharType="end"/>
        </w:r>
      </w:hyperlink>
    </w:p>
    <w:p w14:paraId="10461159" w14:textId="6B50C562"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40" w:history="1">
        <w:r w:rsidR="00E619C5" w:rsidRPr="005D79F0">
          <w:rPr>
            <w:rStyle w:val="af3"/>
            <w:noProof/>
          </w:rPr>
          <w:t xml:space="preserve">4.1 </w:t>
        </w:r>
        <w:r w:rsidR="00E619C5" w:rsidRPr="005D79F0">
          <w:rPr>
            <w:rStyle w:val="af3"/>
            <w:noProof/>
          </w:rPr>
          <w:t>进度安排</w:t>
        </w:r>
        <w:r w:rsidR="00E619C5">
          <w:rPr>
            <w:noProof/>
            <w:webHidden/>
          </w:rPr>
          <w:tab/>
        </w:r>
        <w:r w:rsidR="00E619C5">
          <w:rPr>
            <w:noProof/>
            <w:webHidden/>
          </w:rPr>
          <w:fldChar w:fldCharType="begin"/>
        </w:r>
        <w:r w:rsidR="00E619C5">
          <w:rPr>
            <w:noProof/>
            <w:webHidden/>
          </w:rPr>
          <w:instrText xml:space="preserve"> PAGEREF _Toc210990040 \h </w:instrText>
        </w:r>
        <w:r w:rsidR="00E619C5">
          <w:rPr>
            <w:noProof/>
            <w:webHidden/>
          </w:rPr>
        </w:r>
        <w:r w:rsidR="00E619C5">
          <w:rPr>
            <w:noProof/>
            <w:webHidden/>
          </w:rPr>
          <w:fldChar w:fldCharType="separate"/>
        </w:r>
        <w:r w:rsidR="007A7C90">
          <w:rPr>
            <w:noProof/>
            <w:webHidden/>
          </w:rPr>
          <w:t>17</w:t>
        </w:r>
        <w:r w:rsidR="00E619C5">
          <w:rPr>
            <w:noProof/>
            <w:webHidden/>
          </w:rPr>
          <w:fldChar w:fldCharType="end"/>
        </w:r>
      </w:hyperlink>
    </w:p>
    <w:p w14:paraId="6B14402C" w14:textId="6E271B21"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41" w:history="1">
        <w:r w:rsidR="00E619C5" w:rsidRPr="005D79F0">
          <w:rPr>
            <w:rStyle w:val="af3"/>
            <w:noProof/>
          </w:rPr>
          <w:t xml:space="preserve">4.2 </w:t>
        </w:r>
        <w:r w:rsidR="00E619C5" w:rsidRPr="005D79F0">
          <w:rPr>
            <w:rStyle w:val="af3"/>
            <w:noProof/>
          </w:rPr>
          <w:t>预期目标</w:t>
        </w:r>
        <w:r w:rsidR="00E619C5">
          <w:rPr>
            <w:noProof/>
            <w:webHidden/>
          </w:rPr>
          <w:tab/>
        </w:r>
        <w:r w:rsidR="00E619C5">
          <w:rPr>
            <w:noProof/>
            <w:webHidden/>
          </w:rPr>
          <w:fldChar w:fldCharType="begin"/>
        </w:r>
        <w:r w:rsidR="00E619C5">
          <w:rPr>
            <w:noProof/>
            <w:webHidden/>
          </w:rPr>
          <w:instrText xml:space="preserve"> PAGEREF _Toc210990041 \h </w:instrText>
        </w:r>
        <w:r w:rsidR="00E619C5">
          <w:rPr>
            <w:noProof/>
            <w:webHidden/>
          </w:rPr>
        </w:r>
        <w:r w:rsidR="00E619C5">
          <w:rPr>
            <w:noProof/>
            <w:webHidden/>
          </w:rPr>
          <w:fldChar w:fldCharType="separate"/>
        </w:r>
        <w:r w:rsidR="007A7C90">
          <w:rPr>
            <w:noProof/>
            <w:webHidden/>
          </w:rPr>
          <w:t>18</w:t>
        </w:r>
        <w:r w:rsidR="00E619C5">
          <w:rPr>
            <w:noProof/>
            <w:webHidden/>
          </w:rPr>
          <w:fldChar w:fldCharType="end"/>
        </w:r>
      </w:hyperlink>
    </w:p>
    <w:p w14:paraId="02EEC4B6" w14:textId="1B75E322" w:rsidR="00E619C5" w:rsidRDefault="00F2554E">
      <w:pPr>
        <w:pStyle w:val="TOC1"/>
        <w:tabs>
          <w:tab w:val="right" w:leader="dot" w:pos="8495"/>
        </w:tabs>
        <w:rPr>
          <w:rFonts w:asciiTheme="minorHAnsi" w:eastAsiaTheme="minorEastAsia" w:hAnsiTheme="minorHAnsi" w:cstheme="minorBidi"/>
          <w:bCs w:val="0"/>
          <w:caps w:val="0"/>
          <w:noProof/>
          <w:sz w:val="21"/>
          <w:szCs w:val="22"/>
        </w:rPr>
      </w:pPr>
      <w:hyperlink w:anchor="_Toc210990042" w:history="1">
        <w:r w:rsidR="00E619C5" w:rsidRPr="005D79F0">
          <w:rPr>
            <w:rStyle w:val="af3"/>
            <w:noProof/>
          </w:rPr>
          <w:t xml:space="preserve">5 </w:t>
        </w:r>
        <w:r w:rsidR="00E619C5" w:rsidRPr="005D79F0">
          <w:rPr>
            <w:rStyle w:val="af3"/>
            <w:noProof/>
          </w:rPr>
          <w:t>已具备和所需的条件和经费</w:t>
        </w:r>
        <w:r w:rsidR="00E619C5">
          <w:rPr>
            <w:noProof/>
            <w:webHidden/>
          </w:rPr>
          <w:tab/>
        </w:r>
        <w:r w:rsidR="00E619C5">
          <w:rPr>
            <w:noProof/>
            <w:webHidden/>
          </w:rPr>
          <w:fldChar w:fldCharType="begin"/>
        </w:r>
        <w:r w:rsidR="00E619C5">
          <w:rPr>
            <w:noProof/>
            <w:webHidden/>
          </w:rPr>
          <w:instrText xml:space="preserve"> PAGEREF _Toc210990042 \h </w:instrText>
        </w:r>
        <w:r w:rsidR="00E619C5">
          <w:rPr>
            <w:noProof/>
            <w:webHidden/>
          </w:rPr>
        </w:r>
        <w:r w:rsidR="00E619C5">
          <w:rPr>
            <w:noProof/>
            <w:webHidden/>
          </w:rPr>
          <w:fldChar w:fldCharType="separate"/>
        </w:r>
        <w:r w:rsidR="007A7C90">
          <w:rPr>
            <w:noProof/>
            <w:webHidden/>
          </w:rPr>
          <w:t>19</w:t>
        </w:r>
        <w:r w:rsidR="00E619C5">
          <w:rPr>
            <w:noProof/>
            <w:webHidden/>
          </w:rPr>
          <w:fldChar w:fldCharType="end"/>
        </w:r>
      </w:hyperlink>
    </w:p>
    <w:p w14:paraId="1CFD1CD0" w14:textId="0C8672B0"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43" w:history="1">
        <w:r w:rsidR="00E619C5" w:rsidRPr="005D79F0">
          <w:rPr>
            <w:rStyle w:val="af3"/>
            <w:noProof/>
          </w:rPr>
          <w:t xml:space="preserve">5.1 </w:t>
        </w:r>
        <w:r w:rsidR="00E619C5" w:rsidRPr="005D79F0">
          <w:rPr>
            <w:rStyle w:val="af3"/>
            <w:noProof/>
          </w:rPr>
          <w:t>实验室条件和经费保障</w:t>
        </w:r>
        <w:r w:rsidR="00E619C5">
          <w:rPr>
            <w:noProof/>
            <w:webHidden/>
          </w:rPr>
          <w:tab/>
        </w:r>
        <w:r w:rsidR="00E619C5">
          <w:rPr>
            <w:noProof/>
            <w:webHidden/>
          </w:rPr>
          <w:fldChar w:fldCharType="begin"/>
        </w:r>
        <w:r w:rsidR="00E619C5">
          <w:rPr>
            <w:noProof/>
            <w:webHidden/>
          </w:rPr>
          <w:instrText xml:space="preserve"> PAGEREF _Toc210990043 \h </w:instrText>
        </w:r>
        <w:r w:rsidR="00E619C5">
          <w:rPr>
            <w:noProof/>
            <w:webHidden/>
          </w:rPr>
        </w:r>
        <w:r w:rsidR="00E619C5">
          <w:rPr>
            <w:noProof/>
            <w:webHidden/>
          </w:rPr>
          <w:fldChar w:fldCharType="separate"/>
        </w:r>
        <w:r w:rsidR="007A7C90">
          <w:rPr>
            <w:noProof/>
            <w:webHidden/>
          </w:rPr>
          <w:t>19</w:t>
        </w:r>
        <w:r w:rsidR="00E619C5">
          <w:rPr>
            <w:noProof/>
            <w:webHidden/>
          </w:rPr>
          <w:fldChar w:fldCharType="end"/>
        </w:r>
      </w:hyperlink>
    </w:p>
    <w:p w14:paraId="35470EDD" w14:textId="6B3BD8C8"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44" w:history="1">
        <w:r w:rsidR="00E619C5" w:rsidRPr="005D79F0">
          <w:rPr>
            <w:rStyle w:val="af3"/>
            <w:noProof/>
          </w:rPr>
          <w:t xml:space="preserve">5.2 </w:t>
        </w:r>
        <w:r w:rsidR="00E619C5" w:rsidRPr="005D79F0">
          <w:rPr>
            <w:rStyle w:val="af3"/>
            <w:noProof/>
          </w:rPr>
          <w:t>所需条件和经费</w:t>
        </w:r>
        <w:r w:rsidR="00E619C5">
          <w:rPr>
            <w:noProof/>
            <w:webHidden/>
          </w:rPr>
          <w:tab/>
        </w:r>
        <w:r w:rsidR="00E619C5">
          <w:rPr>
            <w:noProof/>
            <w:webHidden/>
          </w:rPr>
          <w:fldChar w:fldCharType="begin"/>
        </w:r>
        <w:r w:rsidR="00E619C5">
          <w:rPr>
            <w:noProof/>
            <w:webHidden/>
          </w:rPr>
          <w:instrText xml:space="preserve"> PAGEREF _Toc210990044 \h </w:instrText>
        </w:r>
        <w:r w:rsidR="00E619C5">
          <w:rPr>
            <w:noProof/>
            <w:webHidden/>
          </w:rPr>
        </w:r>
        <w:r w:rsidR="00E619C5">
          <w:rPr>
            <w:noProof/>
            <w:webHidden/>
          </w:rPr>
          <w:fldChar w:fldCharType="separate"/>
        </w:r>
        <w:r w:rsidR="007A7C90">
          <w:rPr>
            <w:noProof/>
            <w:webHidden/>
          </w:rPr>
          <w:t>19</w:t>
        </w:r>
        <w:r w:rsidR="00E619C5">
          <w:rPr>
            <w:noProof/>
            <w:webHidden/>
          </w:rPr>
          <w:fldChar w:fldCharType="end"/>
        </w:r>
      </w:hyperlink>
    </w:p>
    <w:p w14:paraId="021200B7" w14:textId="5F3D25A3" w:rsidR="00E619C5" w:rsidRDefault="00F2554E">
      <w:pPr>
        <w:pStyle w:val="TOC1"/>
        <w:tabs>
          <w:tab w:val="right" w:leader="dot" w:pos="8495"/>
        </w:tabs>
        <w:rPr>
          <w:rFonts w:asciiTheme="minorHAnsi" w:eastAsiaTheme="minorEastAsia" w:hAnsiTheme="minorHAnsi" w:cstheme="minorBidi"/>
          <w:bCs w:val="0"/>
          <w:caps w:val="0"/>
          <w:noProof/>
          <w:sz w:val="21"/>
          <w:szCs w:val="22"/>
        </w:rPr>
      </w:pPr>
      <w:hyperlink w:anchor="_Toc210990045" w:history="1">
        <w:r w:rsidR="00E619C5" w:rsidRPr="005D79F0">
          <w:rPr>
            <w:rStyle w:val="af3"/>
            <w:noProof/>
          </w:rPr>
          <w:t xml:space="preserve">6 </w:t>
        </w:r>
        <w:r w:rsidR="00E619C5" w:rsidRPr="005D79F0">
          <w:rPr>
            <w:rStyle w:val="af3"/>
            <w:noProof/>
          </w:rPr>
          <w:t>预计困难及解决方案</w:t>
        </w:r>
        <w:r w:rsidR="00E619C5">
          <w:rPr>
            <w:noProof/>
            <w:webHidden/>
          </w:rPr>
          <w:tab/>
        </w:r>
        <w:r w:rsidR="00E619C5">
          <w:rPr>
            <w:noProof/>
            <w:webHidden/>
          </w:rPr>
          <w:fldChar w:fldCharType="begin"/>
        </w:r>
        <w:r w:rsidR="00E619C5">
          <w:rPr>
            <w:noProof/>
            <w:webHidden/>
          </w:rPr>
          <w:instrText xml:space="preserve"> PAGEREF _Toc210990045 \h </w:instrText>
        </w:r>
        <w:r w:rsidR="00E619C5">
          <w:rPr>
            <w:noProof/>
            <w:webHidden/>
          </w:rPr>
        </w:r>
        <w:r w:rsidR="00E619C5">
          <w:rPr>
            <w:noProof/>
            <w:webHidden/>
          </w:rPr>
          <w:fldChar w:fldCharType="separate"/>
        </w:r>
        <w:r w:rsidR="007A7C90">
          <w:rPr>
            <w:noProof/>
            <w:webHidden/>
          </w:rPr>
          <w:t>20</w:t>
        </w:r>
        <w:r w:rsidR="00E619C5">
          <w:rPr>
            <w:noProof/>
            <w:webHidden/>
          </w:rPr>
          <w:fldChar w:fldCharType="end"/>
        </w:r>
      </w:hyperlink>
    </w:p>
    <w:p w14:paraId="07B22A73" w14:textId="0A7614B9"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46" w:history="1">
        <w:r w:rsidR="00E619C5" w:rsidRPr="005D79F0">
          <w:rPr>
            <w:rStyle w:val="af3"/>
            <w:noProof/>
          </w:rPr>
          <w:t xml:space="preserve">6.1 </w:t>
        </w:r>
        <w:r w:rsidR="00E619C5" w:rsidRPr="005D79F0">
          <w:rPr>
            <w:rStyle w:val="af3"/>
            <w:noProof/>
          </w:rPr>
          <w:t>预计困难与技术难点</w:t>
        </w:r>
        <w:r w:rsidR="00E619C5">
          <w:rPr>
            <w:noProof/>
            <w:webHidden/>
          </w:rPr>
          <w:tab/>
        </w:r>
        <w:r w:rsidR="00E619C5">
          <w:rPr>
            <w:noProof/>
            <w:webHidden/>
          </w:rPr>
          <w:fldChar w:fldCharType="begin"/>
        </w:r>
        <w:r w:rsidR="00E619C5">
          <w:rPr>
            <w:noProof/>
            <w:webHidden/>
          </w:rPr>
          <w:instrText xml:space="preserve"> PAGEREF _Toc210990046 \h </w:instrText>
        </w:r>
        <w:r w:rsidR="00E619C5">
          <w:rPr>
            <w:noProof/>
            <w:webHidden/>
          </w:rPr>
        </w:r>
        <w:r w:rsidR="00E619C5">
          <w:rPr>
            <w:noProof/>
            <w:webHidden/>
          </w:rPr>
          <w:fldChar w:fldCharType="separate"/>
        </w:r>
        <w:r w:rsidR="007A7C90">
          <w:rPr>
            <w:noProof/>
            <w:webHidden/>
          </w:rPr>
          <w:t>20</w:t>
        </w:r>
        <w:r w:rsidR="00E619C5">
          <w:rPr>
            <w:noProof/>
            <w:webHidden/>
          </w:rPr>
          <w:fldChar w:fldCharType="end"/>
        </w:r>
      </w:hyperlink>
    </w:p>
    <w:p w14:paraId="59133992" w14:textId="46E24C0F" w:rsidR="00E619C5" w:rsidRDefault="00F2554E">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990047" w:history="1">
        <w:r w:rsidR="00E619C5" w:rsidRPr="005D79F0">
          <w:rPr>
            <w:rStyle w:val="af3"/>
            <w:noProof/>
          </w:rPr>
          <w:t xml:space="preserve">6.2 </w:t>
        </w:r>
        <w:r w:rsidR="00E619C5" w:rsidRPr="005D79F0">
          <w:rPr>
            <w:rStyle w:val="af3"/>
            <w:noProof/>
          </w:rPr>
          <w:t>解决方案</w:t>
        </w:r>
        <w:r w:rsidR="00E619C5">
          <w:rPr>
            <w:noProof/>
            <w:webHidden/>
          </w:rPr>
          <w:tab/>
        </w:r>
        <w:r w:rsidR="00E619C5">
          <w:rPr>
            <w:noProof/>
            <w:webHidden/>
          </w:rPr>
          <w:fldChar w:fldCharType="begin"/>
        </w:r>
        <w:r w:rsidR="00E619C5">
          <w:rPr>
            <w:noProof/>
            <w:webHidden/>
          </w:rPr>
          <w:instrText xml:space="preserve"> PAGEREF _Toc210990047 \h </w:instrText>
        </w:r>
        <w:r w:rsidR="00E619C5">
          <w:rPr>
            <w:noProof/>
            <w:webHidden/>
          </w:rPr>
        </w:r>
        <w:r w:rsidR="00E619C5">
          <w:rPr>
            <w:noProof/>
            <w:webHidden/>
          </w:rPr>
          <w:fldChar w:fldCharType="separate"/>
        </w:r>
        <w:r w:rsidR="007A7C90">
          <w:rPr>
            <w:noProof/>
            <w:webHidden/>
          </w:rPr>
          <w:t>20</w:t>
        </w:r>
        <w:r w:rsidR="00E619C5">
          <w:rPr>
            <w:noProof/>
            <w:webHidden/>
          </w:rPr>
          <w:fldChar w:fldCharType="end"/>
        </w:r>
      </w:hyperlink>
    </w:p>
    <w:p w14:paraId="519484EC" w14:textId="1ACEACA9" w:rsidR="00E619C5" w:rsidRDefault="00F2554E">
      <w:pPr>
        <w:pStyle w:val="TOC1"/>
        <w:tabs>
          <w:tab w:val="right" w:leader="dot" w:pos="8495"/>
        </w:tabs>
        <w:rPr>
          <w:rFonts w:asciiTheme="minorHAnsi" w:eastAsiaTheme="minorEastAsia" w:hAnsiTheme="minorHAnsi" w:cstheme="minorBidi"/>
          <w:bCs w:val="0"/>
          <w:caps w:val="0"/>
          <w:noProof/>
          <w:sz w:val="21"/>
          <w:szCs w:val="22"/>
        </w:rPr>
      </w:pPr>
      <w:hyperlink w:anchor="_Toc210990048" w:history="1">
        <w:r w:rsidR="00E619C5" w:rsidRPr="005D79F0">
          <w:rPr>
            <w:rStyle w:val="af3"/>
            <w:noProof/>
          </w:rPr>
          <w:t>参考文献</w:t>
        </w:r>
        <w:r w:rsidR="00E619C5">
          <w:rPr>
            <w:noProof/>
            <w:webHidden/>
          </w:rPr>
          <w:tab/>
        </w:r>
        <w:r w:rsidR="00E619C5">
          <w:rPr>
            <w:noProof/>
            <w:webHidden/>
          </w:rPr>
          <w:fldChar w:fldCharType="begin"/>
        </w:r>
        <w:r w:rsidR="00E619C5">
          <w:rPr>
            <w:noProof/>
            <w:webHidden/>
          </w:rPr>
          <w:instrText xml:space="preserve"> PAGEREF _Toc210990048 \h </w:instrText>
        </w:r>
        <w:r w:rsidR="00E619C5">
          <w:rPr>
            <w:noProof/>
            <w:webHidden/>
          </w:rPr>
        </w:r>
        <w:r w:rsidR="00E619C5">
          <w:rPr>
            <w:noProof/>
            <w:webHidden/>
          </w:rPr>
          <w:fldChar w:fldCharType="separate"/>
        </w:r>
        <w:r w:rsidR="007A7C90">
          <w:rPr>
            <w:noProof/>
            <w:webHidden/>
          </w:rPr>
          <w:t>21</w:t>
        </w:r>
        <w:r w:rsidR="00E619C5">
          <w:rPr>
            <w:noProof/>
            <w:webHidden/>
          </w:rPr>
          <w:fldChar w:fldCharType="end"/>
        </w:r>
      </w:hyperlink>
    </w:p>
    <w:p w14:paraId="7F7676BC" w14:textId="49BC3C0F" w:rsidR="00D4748B" w:rsidRDefault="00DC53E8" w:rsidP="007D65CC">
      <w:pPr>
        <w:spacing w:line="400" w:lineRule="exact"/>
        <w:ind w:firstLine="482"/>
        <w:jc w:val="distribute"/>
        <w:rPr>
          <w:sz w:val="36"/>
        </w:rPr>
        <w:sectPr w:rsidR="00D4748B">
          <w:headerReference w:type="default" r:id="rId14"/>
          <w:footerReference w:type="default" r:id="rId15"/>
          <w:pgSz w:w="11907" w:h="16840"/>
          <w:pgMar w:top="2154" w:right="1701" w:bottom="1701" w:left="1701" w:header="1361" w:footer="1304" w:gutter="0"/>
          <w:pgNumType w:fmt="upperRoman" w:start="1"/>
          <w:cols w:space="720"/>
          <w:docGrid w:linePitch="391" w:charSpace="1861"/>
        </w:sectPr>
      </w:pPr>
      <w:r>
        <w:rPr>
          <w:rFonts w:eastAsia="黑体"/>
          <w:b/>
        </w:rPr>
        <w:fldChar w:fldCharType="end"/>
      </w:r>
    </w:p>
    <w:p w14:paraId="7EB604E0" w14:textId="77777777" w:rsidR="001846DE" w:rsidRPr="00E54C0C" w:rsidRDefault="00DF3593" w:rsidP="00E54C0C">
      <w:pPr>
        <w:pStyle w:val="1"/>
        <w:spacing w:before="240" w:after="192"/>
      </w:pPr>
      <w:bookmarkStart w:id="3" w:name="_Toc210990021"/>
      <w:bookmarkEnd w:id="1"/>
      <w:bookmarkEnd w:id="2"/>
      <w:r>
        <w:rPr>
          <w:bCs/>
        </w:rPr>
        <w:lastRenderedPageBreak/>
        <w:t>课题背景及研究的目的和意义</w:t>
      </w:r>
      <w:bookmarkEnd w:id="3"/>
    </w:p>
    <w:p w14:paraId="27E60BE0" w14:textId="77777777" w:rsidR="001846DE" w:rsidRPr="00E54C0C" w:rsidRDefault="00DF3593" w:rsidP="00E54C0C">
      <w:pPr>
        <w:pStyle w:val="2"/>
        <w:spacing w:before="120" w:after="120"/>
        <w:ind w:left="600" w:hanging="600"/>
      </w:pPr>
      <w:bookmarkStart w:id="4" w:name="_Toc210990022"/>
      <w:r>
        <w:rPr>
          <w:lang w:val="zh-CN"/>
        </w:rPr>
        <w:t>课题</w:t>
      </w:r>
      <w:r>
        <w:rPr>
          <w:rFonts w:hint="eastAsia"/>
          <w:lang w:val="zh-CN"/>
        </w:rPr>
        <w:t>背景</w:t>
      </w:r>
      <w:bookmarkEnd w:id="4"/>
    </w:p>
    <w:p w14:paraId="3F6245A6" w14:textId="5CFFBB3F" w:rsidR="00677D30" w:rsidRPr="000C1F51" w:rsidRDefault="00D731AE" w:rsidP="00AD7992">
      <w:pPr>
        <w:snapToGrid w:val="0"/>
        <w:ind w:firstLine="480"/>
        <w:rPr>
          <w:vertAlign w:val="superscript"/>
        </w:rPr>
      </w:pPr>
      <w:r>
        <w:rPr>
          <w:rFonts w:hint="eastAsia"/>
        </w:rPr>
        <w:t>直至今日，对于生物大脑的探索仍然具有广大的未知领域。我们仍未厘清大脑如何以</w:t>
      </w:r>
      <w:proofErr w:type="gramStart"/>
      <w:r>
        <w:rPr>
          <w:rFonts w:hint="eastAsia"/>
        </w:rPr>
        <w:t>极致低</w:t>
      </w:r>
      <w:proofErr w:type="gramEnd"/>
      <w:r>
        <w:rPr>
          <w:rFonts w:hint="eastAsia"/>
        </w:rPr>
        <w:t>的能量消耗，实现可靠的多感官感知与有效学习。因此，基于模拟仿照生物大脑神经运作方式以实</w:t>
      </w:r>
      <w:r w:rsidR="00D12CF3">
        <w:rPr>
          <w:rFonts w:hint="eastAsia"/>
        </w:rPr>
        <w:t>现的拟态设计具有非常高的应用前景。而现已被查明领会的基本生物学</w:t>
      </w:r>
      <w:r>
        <w:rPr>
          <w:rFonts w:hint="eastAsia"/>
        </w:rPr>
        <w:t>机理则能为智能学习系统的设计提供理论依据与基础</w:t>
      </w:r>
      <w:r w:rsidR="00433A98" w:rsidRPr="000C1F51">
        <w:rPr>
          <w:vertAlign w:val="superscript"/>
        </w:rPr>
        <w:fldChar w:fldCharType="begin"/>
      </w:r>
      <w:r w:rsidR="00433A98" w:rsidRPr="000C1F51">
        <w:rPr>
          <w:vertAlign w:val="superscript"/>
        </w:rPr>
        <w:instrText xml:space="preserve"> </w:instrText>
      </w:r>
      <w:r w:rsidR="00433A98" w:rsidRPr="000C1F51">
        <w:rPr>
          <w:rFonts w:hint="eastAsia"/>
          <w:vertAlign w:val="superscript"/>
        </w:rPr>
        <w:instrText>REF _Ref202917637 \r \h</w:instrText>
      </w:r>
      <w:r w:rsidR="00433A98" w:rsidRPr="000C1F51">
        <w:rPr>
          <w:vertAlign w:val="superscript"/>
        </w:rPr>
        <w:instrText xml:space="preserve"> </w:instrText>
      </w:r>
      <w:r w:rsidR="00433A98">
        <w:rPr>
          <w:vertAlign w:val="superscript"/>
        </w:rPr>
        <w:instrText xml:space="preserve"> \* MERGEFORMAT </w:instrText>
      </w:r>
      <w:r w:rsidR="00433A98" w:rsidRPr="000C1F51">
        <w:rPr>
          <w:vertAlign w:val="superscript"/>
        </w:rPr>
      </w:r>
      <w:r w:rsidR="00433A98" w:rsidRPr="000C1F51">
        <w:rPr>
          <w:vertAlign w:val="superscript"/>
        </w:rPr>
        <w:fldChar w:fldCharType="separate"/>
      </w:r>
      <w:r w:rsidR="007A7C90">
        <w:rPr>
          <w:vertAlign w:val="superscript"/>
        </w:rPr>
        <w:t>[1]</w:t>
      </w:r>
      <w:r w:rsidR="00433A98" w:rsidRPr="000C1F51">
        <w:rPr>
          <w:vertAlign w:val="superscript"/>
        </w:rPr>
        <w:fldChar w:fldCharType="end"/>
      </w:r>
      <w:r w:rsidR="00433A98">
        <w:rPr>
          <w:vertAlign w:val="superscript"/>
        </w:rPr>
        <w:t>,</w:t>
      </w:r>
      <w:r w:rsidR="00433A98" w:rsidRPr="000C1F51">
        <w:rPr>
          <w:vertAlign w:val="superscript"/>
        </w:rPr>
        <w:fldChar w:fldCharType="begin"/>
      </w:r>
      <w:r w:rsidR="00433A98" w:rsidRPr="000C1F51">
        <w:rPr>
          <w:vertAlign w:val="superscript"/>
        </w:rPr>
        <w:instrText xml:space="preserve"> REF _Ref202917638 \r \h </w:instrText>
      </w:r>
      <w:r w:rsidR="00433A98">
        <w:rPr>
          <w:vertAlign w:val="superscript"/>
        </w:rPr>
        <w:instrText xml:space="preserve"> \* MERGEFORMAT </w:instrText>
      </w:r>
      <w:r w:rsidR="00433A98" w:rsidRPr="000C1F51">
        <w:rPr>
          <w:vertAlign w:val="superscript"/>
        </w:rPr>
      </w:r>
      <w:r w:rsidR="00433A98" w:rsidRPr="000C1F51">
        <w:rPr>
          <w:vertAlign w:val="superscript"/>
        </w:rPr>
        <w:fldChar w:fldCharType="separate"/>
      </w:r>
      <w:r w:rsidR="007A7C90">
        <w:rPr>
          <w:vertAlign w:val="superscript"/>
        </w:rPr>
        <w:t>[2]</w:t>
      </w:r>
      <w:r w:rsidR="00433A98" w:rsidRPr="000C1F51">
        <w:rPr>
          <w:vertAlign w:val="superscript"/>
        </w:rPr>
        <w:fldChar w:fldCharType="end"/>
      </w:r>
      <w:r>
        <w:rPr>
          <w:rFonts w:hint="eastAsia"/>
        </w:rPr>
        <w:t>。</w:t>
      </w:r>
    </w:p>
    <w:p w14:paraId="50F9EF1A" w14:textId="1C79F05D" w:rsidR="00D731AE" w:rsidRPr="000C1F51" w:rsidRDefault="00D731AE" w:rsidP="00AD7992">
      <w:pPr>
        <w:snapToGrid w:val="0"/>
        <w:ind w:firstLine="480"/>
        <w:rPr>
          <w:vertAlign w:val="superscript"/>
        </w:rPr>
      </w:pPr>
      <w:r>
        <w:rPr>
          <w:rFonts w:hint="eastAsia"/>
        </w:rPr>
        <w:t>非联想学习（</w:t>
      </w:r>
      <w:r w:rsidR="00D918B3">
        <w:t>NonAssociative Learning</w:t>
      </w:r>
      <w:r w:rsidR="00D918B3">
        <w:t>，</w:t>
      </w:r>
      <w:r w:rsidR="00D918B3" w:rsidRPr="00D918B3">
        <w:rPr>
          <w:rFonts w:hint="eastAsia"/>
        </w:rPr>
        <w:t>即</w:t>
      </w:r>
      <w:r>
        <w:t>NAL</w:t>
      </w:r>
      <w:r>
        <w:t>）</w:t>
      </w:r>
      <w:r>
        <w:rPr>
          <w:rFonts w:hint="eastAsia"/>
        </w:rPr>
        <w:t>，作为生物感知神经系统</w:t>
      </w:r>
      <w:r w:rsidR="00066FBE">
        <w:rPr>
          <w:rFonts w:hint="eastAsia"/>
        </w:rPr>
        <w:t>（</w:t>
      </w:r>
      <w:r w:rsidR="00066FBE">
        <w:rPr>
          <w:rFonts w:hint="eastAsia"/>
        </w:rPr>
        <w:t>Sensory</w:t>
      </w:r>
      <w:r w:rsidR="00066FBE">
        <w:t xml:space="preserve"> Nervous System</w:t>
      </w:r>
      <w:r w:rsidR="00066FBE">
        <w:t>，</w:t>
      </w:r>
      <w:r w:rsidR="00066FBE" w:rsidRPr="00D918B3">
        <w:rPr>
          <w:rFonts w:hint="eastAsia"/>
        </w:rPr>
        <w:t>即</w:t>
      </w:r>
      <w:r w:rsidR="00066FBE">
        <w:t>SNS</w:t>
      </w:r>
      <w:r w:rsidR="00066FBE">
        <w:t>）</w:t>
      </w:r>
      <w:r>
        <w:rPr>
          <w:rFonts w:hint="eastAsia"/>
        </w:rPr>
        <w:t>最基本的学习方式之一，</w:t>
      </w:r>
      <w:r w:rsidR="00D918B3">
        <w:rPr>
          <w:rFonts w:hint="eastAsia"/>
        </w:rPr>
        <w:t>以面临单一重复刺激所产生的表现行为变化为特征。主要包含习惯化，敏感化以及自发恢复过程</w:t>
      </w:r>
      <w:r w:rsidR="00433A98" w:rsidRPr="000C1F51">
        <w:rPr>
          <w:vertAlign w:val="superscript"/>
        </w:rPr>
        <w:fldChar w:fldCharType="begin"/>
      </w:r>
      <w:r w:rsidR="00433A98" w:rsidRPr="000C1F51">
        <w:rPr>
          <w:vertAlign w:val="superscript"/>
        </w:rPr>
        <w:instrText xml:space="preserve"> </w:instrText>
      </w:r>
      <w:r w:rsidR="00433A98" w:rsidRPr="000C1F51">
        <w:rPr>
          <w:rFonts w:hint="eastAsia"/>
          <w:vertAlign w:val="superscript"/>
        </w:rPr>
        <w:instrText>REF _Ref202917656 \r \h</w:instrText>
      </w:r>
      <w:r w:rsidR="00433A98" w:rsidRPr="000C1F51">
        <w:rPr>
          <w:vertAlign w:val="superscript"/>
        </w:rPr>
        <w:instrText xml:space="preserve">  \* MERGEFORMAT </w:instrText>
      </w:r>
      <w:r w:rsidR="00433A98" w:rsidRPr="000C1F51">
        <w:rPr>
          <w:vertAlign w:val="superscript"/>
        </w:rPr>
      </w:r>
      <w:r w:rsidR="00433A98" w:rsidRPr="000C1F51">
        <w:rPr>
          <w:vertAlign w:val="superscript"/>
        </w:rPr>
        <w:fldChar w:fldCharType="separate"/>
      </w:r>
      <w:r w:rsidR="007A7C90">
        <w:rPr>
          <w:vertAlign w:val="superscript"/>
        </w:rPr>
        <w:t>[3]</w:t>
      </w:r>
      <w:r w:rsidR="00433A98" w:rsidRPr="000C1F51">
        <w:rPr>
          <w:vertAlign w:val="superscript"/>
        </w:rPr>
        <w:fldChar w:fldCharType="end"/>
      </w:r>
      <w:r w:rsidR="00433A98">
        <w:rPr>
          <w:vertAlign w:val="superscript"/>
        </w:rPr>
        <w:t>,</w:t>
      </w:r>
      <w:r w:rsidR="00433A98">
        <w:rPr>
          <w:vertAlign w:val="superscript"/>
        </w:rPr>
        <w:fldChar w:fldCharType="begin"/>
      </w:r>
      <w:r w:rsidR="00433A98">
        <w:rPr>
          <w:vertAlign w:val="superscript"/>
        </w:rPr>
        <w:instrText xml:space="preserve"> REF _Ref202917860 \r \h </w:instrText>
      </w:r>
      <w:r w:rsidR="00433A98">
        <w:rPr>
          <w:vertAlign w:val="superscript"/>
        </w:rPr>
      </w:r>
      <w:r w:rsidR="00433A98">
        <w:rPr>
          <w:vertAlign w:val="superscript"/>
        </w:rPr>
        <w:fldChar w:fldCharType="separate"/>
      </w:r>
      <w:r w:rsidR="007A7C90">
        <w:rPr>
          <w:vertAlign w:val="superscript"/>
        </w:rPr>
        <w:t>[4]</w:t>
      </w:r>
      <w:r w:rsidR="00433A98">
        <w:rPr>
          <w:vertAlign w:val="superscript"/>
        </w:rPr>
        <w:fldChar w:fldCharType="end"/>
      </w:r>
      <w:r w:rsidR="00D918B3" w:rsidRPr="00C86C10">
        <w:rPr>
          <w:rFonts w:hint="eastAsia"/>
        </w:rPr>
        <w:t>。</w:t>
      </w:r>
    </w:p>
    <w:p w14:paraId="79E1810C" w14:textId="650345D3" w:rsidR="00D918B3" w:rsidRDefault="00D918B3" w:rsidP="00AD7992">
      <w:pPr>
        <w:snapToGrid w:val="0"/>
        <w:ind w:firstLine="480"/>
      </w:pPr>
      <w:r>
        <w:t>现实情境中，生物所受到的刺激往往是来源于多个感官。因此，多感官整合</w:t>
      </w:r>
      <w:r w:rsidRPr="00D918B3">
        <w:rPr>
          <w:rFonts w:hint="eastAsia"/>
        </w:rPr>
        <w:t>（</w:t>
      </w:r>
      <w:r>
        <w:rPr>
          <w:rFonts w:hint="eastAsia"/>
        </w:rPr>
        <w:t>M</w:t>
      </w:r>
      <w:r w:rsidRPr="00D918B3">
        <w:rPr>
          <w:rFonts w:hint="eastAsia"/>
        </w:rPr>
        <w:t>ulti</w:t>
      </w:r>
      <w:r>
        <w:rPr>
          <w:rFonts w:hint="eastAsia"/>
        </w:rPr>
        <w:t>S</w:t>
      </w:r>
      <w:r w:rsidRPr="00D918B3">
        <w:rPr>
          <w:rFonts w:hint="eastAsia"/>
        </w:rPr>
        <w:t xml:space="preserve">ensory </w:t>
      </w:r>
      <w:r>
        <w:rPr>
          <w:rFonts w:hint="eastAsia"/>
        </w:rPr>
        <w:t>I</w:t>
      </w:r>
      <w:r w:rsidRPr="00D918B3">
        <w:rPr>
          <w:rFonts w:hint="eastAsia"/>
        </w:rPr>
        <w:t>ntegration</w:t>
      </w:r>
      <w:r>
        <w:rPr>
          <w:rFonts w:hint="eastAsia"/>
        </w:rPr>
        <w:t>，即</w:t>
      </w:r>
      <w:r>
        <w:rPr>
          <w:rFonts w:hint="eastAsia"/>
        </w:rPr>
        <w:t>MSI</w:t>
      </w:r>
      <w:r>
        <w:rPr>
          <w:rFonts w:hint="eastAsia"/>
        </w:rPr>
        <w:t>）</w:t>
      </w:r>
      <w:r>
        <w:t>机制是生物感知神经系统的另一个基本机理。研究表明，生物上丘中的深层细胞广泛具备增强或抑制多感官反应的功能</w:t>
      </w:r>
      <w:r w:rsidR="00433A98" w:rsidRPr="00494840">
        <w:rPr>
          <w:vertAlign w:val="superscript"/>
        </w:rPr>
        <w:fldChar w:fldCharType="begin"/>
      </w:r>
      <w:r w:rsidR="00433A98" w:rsidRPr="00494840">
        <w:rPr>
          <w:vertAlign w:val="superscript"/>
        </w:rPr>
        <w:instrText xml:space="preserve"> REF _Ref202917324 \r \h </w:instrText>
      </w:r>
      <w:r w:rsidR="00433A98">
        <w:rPr>
          <w:vertAlign w:val="superscript"/>
        </w:rPr>
        <w:instrText xml:space="preserve"> \* MERGEFORMAT </w:instrText>
      </w:r>
      <w:r w:rsidR="00433A98" w:rsidRPr="00494840">
        <w:rPr>
          <w:vertAlign w:val="superscript"/>
        </w:rPr>
      </w:r>
      <w:r w:rsidR="00433A98" w:rsidRPr="00494840">
        <w:rPr>
          <w:vertAlign w:val="superscript"/>
        </w:rPr>
        <w:fldChar w:fldCharType="separate"/>
      </w:r>
      <w:r w:rsidR="007A7C90">
        <w:rPr>
          <w:vertAlign w:val="superscript"/>
        </w:rPr>
        <w:t>[5]</w:t>
      </w:r>
      <w:r w:rsidR="00433A98" w:rsidRPr="00494840">
        <w:rPr>
          <w:vertAlign w:val="superscript"/>
        </w:rPr>
        <w:fldChar w:fldCharType="end"/>
      </w:r>
      <w:r w:rsidR="00433A98">
        <w:rPr>
          <w:rFonts w:hint="eastAsia"/>
          <w:vertAlign w:val="superscript"/>
        </w:rPr>
        <w:t>,</w:t>
      </w:r>
      <w:r w:rsidR="00433A98">
        <w:rPr>
          <w:vertAlign w:val="superscript"/>
        </w:rPr>
        <w:t xml:space="preserve"> </w:t>
      </w:r>
      <w:r w:rsidR="00433A98" w:rsidRPr="00494840">
        <w:rPr>
          <w:vertAlign w:val="superscript"/>
        </w:rPr>
        <w:fldChar w:fldCharType="begin"/>
      </w:r>
      <w:r w:rsidR="00433A98" w:rsidRPr="00494840">
        <w:rPr>
          <w:vertAlign w:val="superscript"/>
        </w:rPr>
        <w:instrText xml:space="preserve"> REF _Ref202917326 \r \h </w:instrText>
      </w:r>
      <w:r w:rsidR="00433A98">
        <w:rPr>
          <w:vertAlign w:val="superscript"/>
        </w:rPr>
        <w:instrText xml:space="preserve"> \* MERGEFORMAT </w:instrText>
      </w:r>
      <w:r w:rsidR="00433A98" w:rsidRPr="00494840">
        <w:rPr>
          <w:vertAlign w:val="superscript"/>
        </w:rPr>
      </w:r>
      <w:r w:rsidR="00433A98" w:rsidRPr="00494840">
        <w:rPr>
          <w:vertAlign w:val="superscript"/>
        </w:rPr>
        <w:fldChar w:fldCharType="separate"/>
      </w:r>
      <w:r w:rsidR="007A7C90">
        <w:rPr>
          <w:vertAlign w:val="superscript"/>
        </w:rPr>
        <w:t>[6]</w:t>
      </w:r>
      <w:r w:rsidR="00433A98" w:rsidRPr="00494840">
        <w:rPr>
          <w:vertAlign w:val="superscript"/>
        </w:rPr>
        <w:fldChar w:fldCharType="end"/>
      </w:r>
      <w:r w:rsidRPr="00C86C10">
        <w:t>。</w:t>
      </w:r>
      <w:r>
        <w:t>在生物通过感官与环境互动的过程中起着不可或缺的作用。</w:t>
      </w:r>
    </w:p>
    <w:p w14:paraId="54A0A28F" w14:textId="4BBE543C" w:rsidR="00E2474B" w:rsidRPr="00E2474B" w:rsidRDefault="00742BEF" w:rsidP="00E2474B">
      <w:pPr>
        <w:snapToGrid w:val="0"/>
        <w:ind w:firstLine="480"/>
        <w:rPr>
          <w:vertAlign w:val="superscript"/>
        </w:rPr>
      </w:pPr>
      <w:r w:rsidRPr="00E2474B">
        <w:rPr>
          <w:noProof/>
        </w:rPr>
        <w:drawing>
          <wp:anchor distT="0" distB="0" distL="114300" distR="114300" simplePos="0" relativeHeight="251664384" behindDoc="0" locked="0" layoutInCell="1" allowOverlap="1" wp14:anchorId="71BB113F" wp14:editId="72E027EA">
            <wp:simplePos x="0" y="0"/>
            <wp:positionH relativeFrom="column">
              <wp:posOffset>847725</wp:posOffset>
            </wp:positionH>
            <wp:positionV relativeFrom="paragraph">
              <wp:posOffset>824230</wp:posOffset>
            </wp:positionV>
            <wp:extent cx="3948430" cy="320040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48430" cy="3200400"/>
                    </a:xfrm>
                    <a:prstGeom prst="rect">
                      <a:avLst/>
                    </a:prstGeom>
                  </pic:spPr>
                </pic:pic>
              </a:graphicData>
            </a:graphic>
            <wp14:sizeRelH relativeFrom="page">
              <wp14:pctWidth>0</wp14:pctWidth>
            </wp14:sizeRelH>
            <wp14:sizeRelV relativeFrom="page">
              <wp14:pctHeight>0</wp14:pctHeight>
            </wp14:sizeRelV>
          </wp:anchor>
        </w:drawing>
      </w:r>
      <w:r w:rsidR="00D918B3">
        <w:t>对于多感官整合已经有相当深入的生物学研究，其引领跨模态</w:t>
      </w:r>
      <w:r w:rsidR="00D918B3">
        <w:rPr>
          <w:rFonts w:hint="eastAsia"/>
        </w:rPr>
        <w:t>协同</w:t>
      </w:r>
      <w:r w:rsidR="00D918B3">
        <w:t>以及</w:t>
      </w:r>
      <w:r w:rsidR="00494840">
        <w:t>抑制</w:t>
      </w:r>
      <w:r w:rsidR="00D918B3">
        <w:t>作用的功能特质可以为神经拟态计算以及仿生智慧系统的设计提供可预见的重要帮助</w:t>
      </w:r>
      <w:r w:rsidR="00433A98" w:rsidRPr="00494840">
        <w:rPr>
          <w:vertAlign w:val="superscript"/>
        </w:rPr>
        <w:fldChar w:fldCharType="begin"/>
      </w:r>
      <w:r w:rsidR="00433A98" w:rsidRPr="00494840">
        <w:rPr>
          <w:vertAlign w:val="superscript"/>
        </w:rPr>
        <w:instrText xml:space="preserve"> REF _Ref202918065 \r \h </w:instrText>
      </w:r>
      <w:r w:rsidR="00433A98">
        <w:rPr>
          <w:vertAlign w:val="superscript"/>
        </w:rPr>
        <w:instrText xml:space="preserve"> \* MERGEFORMAT </w:instrText>
      </w:r>
      <w:r w:rsidR="00433A98" w:rsidRPr="00494840">
        <w:rPr>
          <w:vertAlign w:val="superscript"/>
        </w:rPr>
      </w:r>
      <w:r w:rsidR="00433A98" w:rsidRPr="00494840">
        <w:rPr>
          <w:vertAlign w:val="superscript"/>
        </w:rPr>
        <w:fldChar w:fldCharType="separate"/>
      </w:r>
      <w:r w:rsidR="007A7C90">
        <w:rPr>
          <w:vertAlign w:val="superscript"/>
        </w:rPr>
        <w:t>[7]</w:t>
      </w:r>
      <w:r w:rsidR="00433A98" w:rsidRPr="00494840">
        <w:rPr>
          <w:vertAlign w:val="superscript"/>
        </w:rPr>
        <w:fldChar w:fldCharType="end"/>
      </w:r>
      <w:r w:rsidR="00D918B3">
        <w:t>。</w:t>
      </w:r>
    </w:p>
    <w:p w14:paraId="7DBB416F" w14:textId="5F8983F2" w:rsidR="00E2474B" w:rsidRDefault="00742BEF" w:rsidP="00AD7992">
      <w:pPr>
        <w:snapToGrid w:val="0"/>
        <w:ind w:firstLine="480"/>
      </w:pPr>
      <w:r>
        <w:rPr>
          <w:noProof/>
        </w:rPr>
        <mc:AlternateContent>
          <mc:Choice Requires="wps">
            <w:drawing>
              <wp:anchor distT="0" distB="0" distL="114300" distR="114300" simplePos="0" relativeHeight="251671552" behindDoc="0" locked="0" layoutInCell="1" allowOverlap="1" wp14:anchorId="46F32B18" wp14:editId="1BC26585">
                <wp:simplePos x="0" y="0"/>
                <wp:positionH relativeFrom="margin">
                  <wp:posOffset>833755</wp:posOffset>
                </wp:positionH>
                <wp:positionV relativeFrom="paragraph">
                  <wp:posOffset>3288030</wp:posOffset>
                </wp:positionV>
                <wp:extent cx="4032250" cy="635"/>
                <wp:effectExtent l="0" t="0" r="6350" b="0"/>
                <wp:wrapNone/>
                <wp:docPr id="8" name="文本框 8"/>
                <wp:cNvGraphicFramePr/>
                <a:graphic xmlns:a="http://schemas.openxmlformats.org/drawingml/2006/main">
                  <a:graphicData uri="http://schemas.microsoft.com/office/word/2010/wordprocessingShape">
                    <wps:wsp>
                      <wps:cNvSpPr txBox="1"/>
                      <wps:spPr>
                        <a:xfrm>
                          <a:off x="0" y="0"/>
                          <a:ext cx="4032250" cy="635"/>
                        </a:xfrm>
                        <a:prstGeom prst="rect">
                          <a:avLst/>
                        </a:prstGeom>
                        <a:solidFill>
                          <a:prstClr val="white"/>
                        </a:solidFill>
                        <a:ln>
                          <a:noFill/>
                        </a:ln>
                      </wps:spPr>
                      <wps:txbx>
                        <w:txbxContent>
                          <w:p w14:paraId="1FB7ED91" w14:textId="7E98AC76" w:rsidR="001F669C" w:rsidRPr="00473928" w:rsidRDefault="001F669C" w:rsidP="001F669C">
                            <w:pPr>
                              <w:pStyle w:val="a4"/>
                              <w:rPr>
                                <w:noProof/>
                              </w:rPr>
                            </w:pPr>
                            <w:r w:rsidRPr="00742BEF">
                              <w:rPr>
                                <w:rFonts w:hint="eastAsia"/>
                                <w:sz w:val="21"/>
                                <w:szCs w:val="21"/>
                              </w:rPr>
                              <w:t>图</w:t>
                            </w:r>
                            <w:r w:rsidRPr="00742BEF">
                              <w:rPr>
                                <w:sz w:val="21"/>
                                <w:szCs w:val="21"/>
                              </w:rPr>
                              <w:t xml:space="preserve"> </w:t>
                            </w:r>
                            <w:r w:rsidR="00644671">
                              <w:rPr>
                                <w:sz w:val="21"/>
                                <w:szCs w:val="21"/>
                              </w:rPr>
                              <w:fldChar w:fldCharType="begin"/>
                            </w:r>
                            <w:r w:rsidR="00644671">
                              <w:rPr>
                                <w:sz w:val="21"/>
                                <w:szCs w:val="21"/>
                              </w:rPr>
                              <w:instrText xml:space="preserve"> STYLEREF 1 \s </w:instrText>
                            </w:r>
                            <w:r w:rsidR="00644671">
                              <w:rPr>
                                <w:sz w:val="21"/>
                                <w:szCs w:val="21"/>
                              </w:rPr>
                              <w:fldChar w:fldCharType="separate"/>
                            </w:r>
                            <w:r w:rsidR="007A7C90">
                              <w:rPr>
                                <w:noProof/>
                                <w:sz w:val="21"/>
                                <w:szCs w:val="21"/>
                              </w:rPr>
                              <w:t>1</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SEQ </w:instrText>
                            </w:r>
                            <w:r w:rsidR="00644671">
                              <w:rPr>
                                <w:sz w:val="21"/>
                                <w:szCs w:val="21"/>
                              </w:rPr>
                              <w:instrText>图</w:instrText>
                            </w:r>
                            <w:r w:rsidR="00644671">
                              <w:rPr>
                                <w:sz w:val="21"/>
                                <w:szCs w:val="21"/>
                              </w:rPr>
                              <w:instrText xml:space="preserve"> \* ARABIC \s 1 </w:instrText>
                            </w:r>
                            <w:r w:rsidR="00644671">
                              <w:rPr>
                                <w:sz w:val="21"/>
                                <w:szCs w:val="21"/>
                              </w:rPr>
                              <w:fldChar w:fldCharType="separate"/>
                            </w:r>
                            <w:r w:rsidR="007A7C90">
                              <w:rPr>
                                <w:noProof/>
                                <w:sz w:val="21"/>
                                <w:szCs w:val="21"/>
                              </w:rPr>
                              <w:t>1</w:t>
                            </w:r>
                            <w:r w:rsidR="00644671">
                              <w:rPr>
                                <w:sz w:val="21"/>
                                <w:szCs w:val="21"/>
                              </w:rPr>
                              <w:fldChar w:fldCharType="end"/>
                            </w:r>
                            <w:r w:rsidRPr="00E2474B">
                              <w:rPr>
                                <w:rFonts w:hint="eastAsia"/>
                                <w:sz w:val="21"/>
                                <w:szCs w:val="21"/>
                              </w:rPr>
                              <w:t>跨模态联想记忆与整合机制示意图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F32B18" id="_x0000_t202" coordsize="21600,21600" o:spt="202" path="m,l,21600r21600,l21600,xe">
                <v:stroke joinstyle="miter"/>
                <v:path gradientshapeok="t" o:connecttype="rect"/>
              </v:shapetype>
              <v:shape id="文本框 8" o:spid="_x0000_s1026" type="#_x0000_t202" style="position:absolute;left:0;text-align:left;margin-left:65.65pt;margin-top:258.9pt;width:317.5pt;height:.0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" stroked="f">
                <v:textbox style="mso-fit-shape-to-text:t" inset="0,0,0,0">
                  <w:txbxContent>
                    <w:p w14:paraId="1FB7ED91" w14:textId="7E98AC76" w:rsidR="001F669C" w:rsidRPr="00473928" w:rsidRDefault="001F669C" w:rsidP="001F669C">
                      <w:pPr>
                        <w:pStyle w:val="a4"/>
                        <w:rPr>
                          <w:noProof/>
                        </w:rPr>
                      </w:pPr>
                      <w:r w:rsidRPr="00742BEF">
                        <w:rPr>
                          <w:rFonts w:hint="eastAsia"/>
                          <w:sz w:val="21"/>
                          <w:szCs w:val="21"/>
                        </w:rPr>
                        <w:t>图</w:t>
                      </w:r>
                      <w:r w:rsidRPr="00742BEF">
                        <w:rPr>
                          <w:sz w:val="21"/>
                          <w:szCs w:val="21"/>
                        </w:rPr>
                        <w:t xml:space="preserve"> </w:t>
                      </w:r>
                      <w:r w:rsidR="00644671">
                        <w:rPr>
                          <w:sz w:val="21"/>
                          <w:szCs w:val="21"/>
                        </w:rPr>
                        <w:fldChar w:fldCharType="begin"/>
                      </w:r>
                      <w:r w:rsidR="00644671">
                        <w:rPr>
                          <w:sz w:val="21"/>
                          <w:szCs w:val="21"/>
                        </w:rPr>
                        <w:instrText xml:space="preserve"> STYLEREF 1 \s </w:instrText>
                      </w:r>
                      <w:r w:rsidR="00644671">
                        <w:rPr>
                          <w:sz w:val="21"/>
                          <w:szCs w:val="21"/>
                        </w:rPr>
                        <w:fldChar w:fldCharType="separate"/>
                      </w:r>
                      <w:r w:rsidR="007A7C90">
                        <w:rPr>
                          <w:noProof/>
                          <w:sz w:val="21"/>
                          <w:szCs w:val="21"/>
                        </w:rPr>
                        <w:t>1</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SEQ </w:instrText>
                      </w:r>
                      <w:r w:rsidR="00644671">
                        <w:rPr>
                          <w:sz w:val="21"/>
                          <w:szCs w:val="21"/>
                        </w:rPr>
                        <w:instrText>图</w:instrText>
                      </w:r>
                      <w:r w:rsidR="00644671">
                        <w:rPr>
                          <w:sz w:val="21"/>
                          <w:szCs w:val="21"/>
                        </w:rPr>
                        <w:instrText xml:space="preserve"> \* ARABIC \s 1 </w:instrText>
                      </w:r>
                      <w:r w:rsidR="00644671">
                        <w:rPr>
                          <w:sz w:val="21"/>
                          <w:szCs w:val="21"/>
                        </w:rPr>
                        <w:fldChar w:fldCharType="separate"/>
                      </w:r>
                      <w:r w:rsidR="007A7C90">
                        <w:rPr>
                          <w:noProof/>
                          <w:sz w:val="21"/>
                          <w:szCs w:val="21"/>
                        </w:rPr>
                        <w:t>1</w:t>
                      </w:r>
                      <w:r w:rsidR="00644671">
                        <w:rPr>
                          <w:sz w:val="21"/>
                          <w:szCs w:val="21"/>
                        </w:rPr>
                        <w:fldChar w:fldCharType="end"/>
                      </w:r>
                      <w:r w:rsidRPr="00E2474B">
                        <w:rPr>
                          <w:rFonts w:hint="eastAsia"/>
                          <w:sz w:val="21"/>
                          <w:szCs w:val="21"/>
                        </w:rPr>
                        <w:t>跨模态联想记忆与整合机制示意图</w:t>
                      </w:r>
                    </w:p>
                  </w:txbxContent>
                </v:textbox>
                <w10:wrap anchorx="margin"/>
              </v:shape>
            </w:pict>
          </mc:Fallback>
        </mc:AlternateContent>
      </w:r>
    </w:p>
    <w:p w14:paraId="3652060A" w14:textId="41F17756" w:rsidR="00D918B3" w:rsidRDefault="00D918B3" w:rsidP="00AD7992">
      <w:pPr>
        <w:snapToGrid w:val="0"/>
        <w:ind w:firstLine="480"/>
      </w:pPr>
      <w:r>
        <w:lastRenderedPageBreak/>
        <w:t>因此，本课题希望基于生物如何通过感官感知应对环境变化刺激，应用非关联学习与多感官整合的原理，开发设计类脑神经拟态仿生电路，希望能通过对生物内在学习机制机理的模仿，探索</w:t>
      </w:r>
      <w:r w:rsidRPr="00D918B3">
        <w:rPr>
          <w:rFonts w:hint="eastAsia"/>
        </w:rPr>
        <w:t>仿真</w:t>
      </w:r>
      <w:r>
        <w:t>生命功能实现感知稳定性与学习高效性的原理。同时，以电路设计模拟仿真生物真实情境下应对环境刺激的典型表现，以验证模拟系统的合理性</w:t>
      </w:r>
      <w:r w:rsidRPr="00D918B3">
        <w:rPr>
          <w:rFonts w:hint="eastAsia"/>
        </w:rPr>
        <w:t>与</w:t>
      </w:r>
      <w:r>
        <w:t>可行性。</w:t>
      </w:r>
    </w:p>
    <w:p w14:paraId="5E53B26A" w14:textId="62E88D80" w:rsidR="001846DE" w:rsidRDefault="00DF3593" w:rsidP="00E54C0C">
      <w:pPr>
        <w:pStyle w:val="2"/>
        <w:spacing w:before="120" w:after="120"/>
        <w:ind w:left="600" w:hanging="600"/>
      </w:pPr>
      <w:bookmarkStart w:id="5" w:name="_Toc210990023"/>
      <w:r>
        <w:rPr>
          <w:rFonts w:hint="eastAsia"/>
        </w:rPr>
        <w:t>研究的目的和意义</w:t>
      </w:r>
      <w:bookmarkEnd w:id="5"/>
    </w:p>
    <w:p w14:paraId="669D7B1F" w14:textId="5281A33C" w:rsidR="00442F5E" w:rsidRPr="00494840" w:rsidRDefault="00442F5E" w:rsidP="00AD455B">
      <w:pPr>
        <w:snapToGrid w:val="0"/>
        <w:ind w:firstLine="480"/>
        <w:rPr>
          <w:vertAlign w:val="superscript"/>
        </w:rPr>
      </w:pPr>
      <w:r>
        <w:t>主流传统深度神经网络依赖</w:t>
      </w:r>
      <w:r w:rsidR="001241D2">
        <w:t>大规模的数据处理与复杂数值</w:t>
      </w:r>
      <w:r>
        <w:t>运算</w:t>
      </w:r>
      <w:r w:rsidR="001241D2">
        <w:t>，</w:t>
      </w:r>
      <w:r>
        <w:t>以实现高精度</w:t>
      </w:r>
      <w:r w:rsidR="001241D2">
        <w:t>感知决策能力</w:t>
      </w:r>
      <w:r>
        <w:t>，不可避免地面临部署成本与训练代价高昂</w:t>
      </w:r>
      <w:r w:rsidR="001241D2">
        <w:t>，功耗大等</w:t>
      </w:r>
      <w:r>
        <w:t>问题</w:t>
      </w:r>
      <w:r w:rsidR="00433A98" w:rsidRPr="00494840">
        <w:rPr>
          <w:vertAlign w:val="superscript"/>
        </w:rPr>
        <w:fldChar w:fldCharType="begin"/>
      </w:r>
      <w:r w:rsidR="00433A98" w:rsidRPr="00494840">
        <w:rPr>
          <w:vertAlign w:val="superscript"/>
        </w:rPr>
        <w:instrText xml:space="preserve"> REF _Ref202918297 \r \h  \* MERGEFORMAT </w:instrText>
      </w:r>
      <w:r w:rsidR="00433A98" w:rsidRPr="00494840">
        <w:rPr>
          <w:vertAlign w:val="superscript"/>
        </w:rPr>
      </w:r>
      <w:r w:rsidR="00433A98" w:rsidRPr="00494840">
        <w:rPr>
          <w:vertAlign w:val="superscript"/>
        </w:rPr>
        <w:fldChar w:fldCharType="separate"/>
      </w:r>
      <w:r w:rsidR="007A7C90">
        <w:rPr>
          <w:vertAlign w:val="superscript"/>
        </w:rPr>
        <w:t>[8]</w:t>
      </w:r>
      <w:r w:rsidR="00433A98" w:rsidRPr="00494840">
        <w:rPr>
          <w:vertAlign w:val="superscript"/>
        </w:rPr>
        <w:fldChar w:fldCharType="end"/>
      </w:r>
      <w:r w:rsidR="00C86C10">
        <w:rPr>
          <w:rFonts w:hint="eastAsia"/>
          <w:vertAlign w:val="superscript"/>
        </w:rPr>
        <w:t>,</w:t>
      </w:r>
      <w:r w:rsidR="00C86C10">
        <w:rPr>
          <w:vertAlign w:val="superscript"/>
        </w:rPr>
        <w:fldChar w:fldCharType="begin"/>
      </w:r>
      <w:r w:rsidR="00C86C10">
        <w:rPr>
          <w:vertAlign w:val="superscript"/>
        </w:rPr>
        <w:instrText xml:space="preserve"> </w:instrText>
      </w:r>
      <w:r w:rsidR="00C86C10">
        <w:rPr>
          <w:rFonts w:hint="eastAsia"/>
          <w:vertAlign w:val="superscript"/>
        </w:rPr>
        <w:instrText>REF _Ref203077688 \r \h</w:instrText>
      </w:r>
      <w:r w:rsidR="00C86C10">
        <w:rPr>
          <w:vertAlign w:val="superscript"/>
        </w:rPr>
        <w:instrText xml:space="preserve"> </w:instrText>
      </w:r>
      <w:r w:rsidR="00C86C10">
        <w:rPr>
          <w:vertAlign w:val="superscript"/>
        </w:rPr>
      </w:r>
      <w:r w:rsidR="00C86C10">
        <w:rPr>
          <w:vertAlign w:val="superscript"/>
        </w:rPr>
        <w:fldChar w:fldCharType="separate"/>
      </w:r>
      <w:r w:rsidR="007A7C90">
        <w:rPr>
          <w:vertAlign w:val="superscript"/>
        </w:rPr>
        <w:t>[9]</w:t>
      </w:r>
      <w:r w:rsidR="00C86C10">
        <w:rPr>
          <w:vertAlign w:val="superscript"/>
        </w:rPr>
        <w:fldChar w:fldCharType="end"/>
      </w:r>
      <w:r w:rsidR="00C86C10">
        <w:rPr>
          <w:rFonts w:hint="eastAsia"/>
        </w:rPr>
        <w:t>，</w:t>
      </w:r>
      <w:r w:rsidR="00742BEF" w:rsidRPr="00494840" w:rsidDel="00433A98">
        <w:rPr>
          <w:vertAlign w:val="superscript"/>
        </w:rPr>
        <w:t xml:space="preserve"> </w:t>
      </w:r>
      <w:r>
        <w:t>而神经拟态方案</w:t>
      </w:r>
      <w:r w:rsidR="001241D2">
        <w:t>以生物神经系统为灵感</w:t>
      </w:r>
      <w:r>
        <w:t>，通过模拟大脑感受认知环境的方式，具有更好的可调整性和适应性</w:t>
      </w:r>
      <w:r w:rsidR="00433A98" w:rsidRPr="00494840">
        <w:rPr>
          <w:vertAlign w:val="superscript"/>
        </w:rPr>
        <w:fldChar w:fldCharType="begin"/>
      </w:r>
      <w:r w:rsidR="00433A98" w:rsidRPr="00494840">
        <w:rPr>
          <w:vertAlign w:val="superscript"/>
        </w:rPr>
        <w:instrText xml:space="preserve"> REF _Ref202917637 \r \h  \* MERGEFORMAT </w:instrText>
      </w:r>
      <w:r w:rsidR="00433A98" w:rsidRPr="00494840">
        <w:rPr>
          <w:vertAlign w:val="superscript"/>
        </w:rPr>
      </w:r>
      <w:r w:rsidR="00433A98" w:rsidRPr="00494840">
        <w:rPr>
          <w:vertAlign w:val="superscript"/>
        </w:rPr>
        <w:fldChar w:fldCharType="separate"/>
      </w:r>
      <w:r w:rsidR="007A7C90">
        <w:rPr>
          <w:vertAlign w:val="superscript"/>
        </w:rPr>
        <w:t>[1]</w:t>
      </w:r>
      <w:r w:rsidR="00433A98" w:rsidRPr="00494840">
        <w:rPr>
          <w:vertAlign w:val="superscript"/>
        </w:rPr>
        <w:fldChar w:fldCharType="end"/>
      </w:r>
      <w:r w:rsidR="00433A98">
        <w:rPr>
          <w:vertAlign w:val="superscript"/>
        </w:rPr>
        <w:t>,</w:t>
      </w:r>
      <w:r w:rsidR="00433A98" w:rsidRPr="00494840">
        <w:rPr>
          <w:vertAlign w:val="superscript"/>
        </w:rPr>
        <w:fldChar w:fldCharType="begin"/>
      </w:r>
      <w:r w:rsidR="00433A98" w:rsidRPr="00494840">
        <w:rPr>
          <w:vertAlign w:val="superscript"/>
        </w:rPr>
        <w:instrText xml:space="preserve"> REF _Ref202917638 \r \h  \* MERGEFORMAT </w:instrText>
      </w:r>
      <w:r w:rsidR="00433A98" w:rsidRPr="00494840">
        <w:rPr>
          <w:vertAlign w:val="superscript"/>
        </w:rPr>
      </w:r>
      <w:r w:rsidR="00433A98" w:rsidRPr="00494840">
        <w:rPr>
          <w:vertAlign w:val="superscript"/>
        </w:rPr>
        <w:fldChar w:fldCharType="separate"/>
      </w:r>
      <w:r w:rsidR="007A7C90">
        <w:rPr>
          <w:vertAlign w:val="superscript"/>
        </w:rPr>
        <w:t>[2]</w:t>
      </w:r>
      <w:r w:rsidR="00433A98" w:rsidRPr="00494840">
        <w:rPr>
          <w:vertAlign w:val="superscript"/>
        </w:rPr>
        <w:fldChar w:fldCharType="end"/>
      </w:r>
      <w:r>
        <w:t>。</w:t>
      </w:r>
    </w:p>
    <w:p w14:paraId="43D28C7F" w14:textId="6E1E7BDD" w:rsidR="00442F5E" w:rsidRDefault="00442F5E" w:rsidP="00AD455B">
      <w:pPr>
        <w:snapToGrid w:val="0"/>
        <w:ind w:firstLine="480"/>
        <w:rPr>
          <w:rFonts w:ascii="Helvetica" w:hAnsi="Helvetica"/>
          <w:color w:val="333333"/>
          <w:shd w:val="clear" w:color="auto" w:fill="FFFFFF"/>
        </w:rPr>
      </w:pPr>
      <w:proofErr w:type="gramStart"/>
      <w:r>
        <w:rPr>
          <w:rFonts w:hint="eastAsia"/>
        </w:rPr>
        <w:t>忆阻器的</w:t>
      </w:r>
      <w:proofErr w:type="gramEnd"/>
      <w:r>
        <w:rPr>
          <w:rFonts w:hint="eastAsia"/>
        </w:rPr>
        <w:t>出现为神经仿生电路带来了新的灵感和可能性</w:t>
      </w:r>
      <w:r w:rsidR="004D1AC5" w:rsidRPr="00494840">
        <w:rPr>
          <w:vertAlign w:val="superscript"/>
        </w:rPr>
        <w:fldChar w:fldCharType="begin"/>
      </w:r>
      <w:r w:rsidR="004D1AC5" w:rsidRPr="00494840">
        <w:rPr>
          <w:vertAlign w:val="superscript"/>
        </w:rPr>
        <w:instrText xml:space="preserve"> </w:instrText>
      </w:r>
      <w:r w:rsidR="004D1AC5" w:rsidRPr="00494840">
        <w:rPr>
          <w:rFonts w:hint="eastAsia"/>
          <w:vertAlign w:val="superscript"/>
        </w:rPr>
        <w:instrText>REF _Ref202918407 \r \h</w:instrText>
      </w:r>
      <w:r w:rsidR="004D1AC5" w:rsidRPr="00494840">
        <w:rPr>
          <w:vertAlign w:val="superscript"/>
        </w:rPr>
        <w:instrText xml:space="preserve"> </w:instrText>
      </w:r>
      <w:r w:rsidR="004D1AC5">
        <w:rPr>
          <w:vertAlign w:val="superscript"/>
        </w:rPr>
        <w:instrText xml:space="preserve"> \* MERGEFORMAT </w:instrText>
      </w:r>
      <w:r w:rsidR="004D1AC5" w:rsidRPr="00494840">
        <w:rPr>
          <w:vertAlign w:val="superscript"/>
        </w:rPr>
      </w:r>
      <w:r w:rsidR="004D1AC5" w:rsidRPr="00494840">
        <w:rPr>
          <w:vertAlign w:val="superscript"/>
        </w:rPr>
        <w:fldChar w:fldCharType="separate"/>
      </w:r>
      <w:r w:rsidR="007A7C90">
        <w:rPr>
          <w:vertAlign w:val="superscript"/>
        </w:rPr>
        <w:t>[10]</w:t>
      </w:r>
      <w:r w:rsidR="004D1AC5" w:rsidRPr="00494840">
        <w:rPr>
          <w:vertAlign w:val="superscript"/>
        </w:rPr>
        <w:fldChar w:fldCharType="end"/>
      </w:r>
      <w:r w:rsidR="004D1AC5">
        <w:rPr>
          <w:vertAlign w:val="superscript"/>
        </w:rPr>
        <w:t>,</w:t>
      </w:r>
      <w:r w:rsidR="004D1AC5" w:rsidRPr="00494840">
        <w:rPr>
          <w:vertAlign w:val="superscript"/>
        </w:rPr>
        <w:fldChar w:fldCharType="begin"/>
      </w:r>
      <w:r w:rsidR="004D1AC5" w:rsidRPr="00494840">
        <w:rPr>
          <w:vertAlign w:val="superscript"/>
        </w:rPr>
        <w:instrText xml:space="preserve"> REF _Ref202918408 \r \h </w:instrText>
      </w:r>
      <w:r w:rsidR="004D1AC5">
        <w:rPr>
          <w:vertAlign w:val="superscript"/>
        </w:rPr>
        <w:instrText xml:space="preserve"> \* MERGEFORMAT </w:instrText>
      </w:r>
      <w:r w:rsidR="004D1AC5" w:rsidRPr="00494840">
        <w:rPr>
          <w:vertAlign w:val="superscript"/>
        </w:rPr>
      </w:r>
      <w:r w:rsidR="004D1AC5" w:rsidRPr="00494840">
        <w:rPr>
          <w:vertAlign w:val="superscript"/>
        </w:rPr>
        <w:fldChar w:fldCharType="separate"/>
      </w:r>
      <w:r w:rsidR="007A7C90">
        <w:rPr>
          <w:vertAlign w:val="superscript"/>
        </w:rPr>
        <w:t>[11]</w:t>
      </w:r>
      <w:r w:rsidR="004D1AC5" w:rsidRPr="00494840">
        <w:rPr>
          <w:vertAlign w:val="superscript"/>
        </w:rPr>
        <w:fldChar w:fldCharType="end"/>
      </w:r>
      <w:r>
        <w:rPr>
          <w:rFonts w:hint="eastAsia"/>
        </w:rPr>
        <w:t>，</w:t>
      </w:r>
      <w:r w:rsidR="00FE37C2">
        <w:rPr>
          <w:rFonts w:hint="eastAsia"/>
        </w:rPr>
        <w:t>由于其可编程的阻抗特性，</w:t>
      </w:r>
      <w:r w:rsidR="001241D2">
        <w:rPr>
          <w:rFonts w:hint="eastAsia"/>
        </w:rPr>
        <w:t>其</w:t>
      </w:r>
      <w:r w:rsidR="00FE37C2">
        <w:rPr>
          <w:rFonts w:hint="eastAsia"/>
        </w:rPr>
        <w:t>阻值</w:t>
      </w:r>
      <w:r w:rsidR="00FE37C2">
        <w:rPr>
          <w:rFonts w:ascii="Helvetica" w:hAnsi="Helvetica"/>
          <w:color w:val="333333"/>
          <w:shd w:val="clear" w:color="auto" w:fill="FFFFFF"/>
        </w:rPr>
        <w:t>随输入电压或电流变化，可以实现存储</w:t>
      </w:r>
      <w:r w:rsidR="00FE37C2">
        <w:rPr>
          <w:rFonts w:ascii="Helvetica" w:hAnsi="Helvetica" w:hint="eastAsia"/>
          <w:color w:val="333333"/>
          <w:shd w:val="clear" w:color="auto" w:fill="FFFFFF"/>
        </w:rPr>
        <w:t>-</w:t>
      </w:r>
      <w:r w:rsidR="00FE37C2">
        <w:rPr>
          <w:rFonts w:ascii="Helvetica" w:hAnsi="Helvetica" w:hint="eastAsia"/>
          <w:color w:val="333333"/>
          <w:shd w:val="clear" w:color="auto" w:fill="FFFFFF"/>
        </w:rPr>
        <w:t>运算一体化，</w:t>
      </w:r>
      <w:r w:rsidR="001241D2">
        <w:rPr>
          <w:rFonts w:ascii="Helvetica" w:hAnsi="Helvetica" w:hint="eastAsia"/>
          <w:color w:val="333333"/>
          <w:shd w:val="clear" w:color="auto" w:fill="FFFFFF"/>
        </w:rPr>
        <w:t>既</w:t>
      </w:r>
      <w:r w:rsidR="00FE37C2">
        <w:rPr>
          <w:rFonts w:ascii="Helvetica" w:hAnsi="Helvetica" w:hint="eastAsia"/>
          <w:color w:val="333333"/>
          <w:shd w:val="clear" w:color="auto" w:fill="FFFFFF"/>
        </w:rPr>
        <w:t>作为存储器</w:t>
      </w:r>
      <w:r w:rsidR="001241D2">
        <w:rPr>
          <w:rFonts w:ascii="Helvetica" w:hAnsi="Helvetica" w:hint="eastAsia"/>
          <w:color w:val="333333"/>
          <w:shd w:val="clear" w:color="auto" w:fill="FFFFFF"/>
        </w:rPr>
        <w:t>也作为</w:t>
      </w:r>
      <w:r w:rsidR="00FE37C2">
        <w:rPr>
          <w:rFonts w:ascii="Helvetica" w:hAnsi="Helvetica" w:hint="eastAsia"/>
          <w:color w:val="333333"/>
          <w:shd w:val="clear" w:color="auto" w:fill="FFFFFF"/>
        </w:rPr>
        <w:t>计算单元，避免数据重复传输</w:t>
      </w:r>
      <w:r w:rsidR="001241D2">
        <w:rPr>
          <w:rFonts w:ascii="Helvetica" w:hAnsi="Helvetica" w:hint="eastAsia"/>
          <w:color w:val="333333"/>
          <w:shd w:val="clear" w:color="auto" w:fill="FFFFFF"/>
        </w:rPr>
        <w:t>，实现</w:t>
      </w:r>
      <w:r w:rsidR="00FE37C2">
        <w:rPr>
          <w:rFonts w:ascii="Helvetica" w:hAnsi="Helvetica" w:hint="eastAsia"/>
          <w:color w:val="333333"/>
          <w:shd w:val="clear" w:color="auto" w:fill="FFFFFF"/>
        </w:rPr>
        <w:t>更快的计算速度和更低的能耗。其具备纳米结构的固有特征，兼容互补性金属氧化物半导体（即</w:t>
      </w:r>
      <w:r w:rsidR="00FE37C2" w:rsidRPr="00066FBE">
        <w:rPr>
          <w:color w:val="333333"/>
          <w:shd w:val="clear" w:color="auto" w:fill="FFFFFF"/>
        </w:rPr>
        <w:t>CMOS</w:t>
      </w:r>
      <w:r w:rsidR="00FE37C2">
        <w:rPr>
          <w:rFonts w:ascii="Helvetica" w:hAnsi="Helvetica" w:hint="eastAsia"/>
          <w:color w:val="333333"/>
          <w:shd w:val="clear" w:color="auto" w:fill="FFFFFF"/>
        </w:rPr>
        <w:t>）</w:t>
      </w:r>
      <w:r w:rsidR="005317E3" w:rsidRPr="00742BEF">
        <w:rPr>
          <w:color w:val="333333"/>
          <w:shd w:val="clear" w:color="auto" w:fill="FFFFFF"/>
          <w:vertAlign w:val="superscript"/>
        </w:rPr>
        <w:fldChar w:fldCharType="begin"/>
      </w:r>
      <w:r w:rsidR="005317E3" w:rsidRPr="00742BEF">
        <w:rPr>
          <w:color w:val="333333"/>
          <w:shd w:val="clear" w:color="auto" w:fill="FFFFFF"/>
          <w:vertAlign w:val="superscript"/>
        </w:rPr>
        <w:instrText xml:space="preserve"> REF _Ref202918516 \r \h  \* MERGEFORMAT </w:instrText>
      </w:r>
      <w:r w:rsidR="005317E3" w:rsidRPr="00742BEF">
        <w:rPr>
          <w:color w:val="333333"/>
          <w:shd w:val="clear" w:color="auto" w:fill="FFFFFF"/>
          <w:vertAlign w:val="superscript"/>
        </w:rPr>
      </w:r>
      <w:r w:rsidR="005317E3" w:rsidRPr="00742BEF">
        <w:rPr>
          <w:color w:val="333333"/>
          <w:shd w:val="clear" w:color="auto" w:fill="FFFFFF"/>
          <w:vertAlign w:val="superscript"/>
        </w:rPr>
        <w:fldChar w:fldCharType="separate"/>
      </w:r>
      <w:r w:rsidR="007A7C90">
        <w:rPr>
          <w:color w:val="333333"/>
          <w:shd w:val="clear" w:color="auto" w:fill="FFFFFF"/>
          <w:vertAlign w:val="superscript"/>
        </w:rPr>
        <w:t>[12]</w:t>
      </w:r>
      <w:r w:rsidR="005317E3" w:rsidRPr="00742BEF">
        <w:rPr>
          <w:color w:val="333333"/>
          <w:shd w:val="clear" w:color="auto" w:fill="FFFFFF"/>
          <w:vertAlign w:val="superscript"/>
        </w:rPr>
        <w:fldChar w:fldCharType="end"/>
      </w:r>
      <w:r w:rsidR="00FE37C2">
        <w:rPr>
          <w:rFonts w:ascii="Helvetica" w:hAnsi="Helvetica" w:hint="eastAsia"/>
          <w:color w:val="333333"/>
          <w:shd w:val="clear" w:color="auto" w:fill="FFFFFF"/>
        </w:rPr>
        <w:t>。</w:t>
      </w:r>
      <w:r w:rsidR="00FE37C2">
        <w:rPr>
          <w:rFonts w:ascii="Helvetica" w:hAnsi="Helvetica"/>
          <w:color w:val="333333"/>
          <w:shd w:val="clear" w:color="auto" w:fill="FFFFFF"/>
        </w:rPr>
        <w:t>这些优秀的性能使得忆</w:t>
      </w:r>
      <w:proofErr w:type="gramStart"/>
      <w:r w:rsidR="00FE37C2">
        <w:rPr>
          <w:rFonts w:ascii="Helvetica" w:hAnsi="Helvetica"/>
          <w:color w:val="333333"/>
          <w:shd w:val="clear" w:color="auto" w:fill="FFFFFF"/>
        </w:rPr>
        <w:t>阻器高度</w:t>
      </w:r>
      <w:proofErr w:type="gramEnd"/>
      <w:r w:rsidR="00FE37C2">
        <w:rPr>
          <w:rFonts w:ascii="Helvetica" w:hAnsi="Helvetica"/>
          <w:color w:val="333333"/>
          <w:shd w:val="clear" w:color="auto" w:fill="FFFFFF"/>
        </w:rPr>
        <w:t>适合用于模仿生物</w:t>
      </w:r>
      <w:r w:rsidR="00DD3BF5" w:rsidRPr="00DD3BF5">
        <w:rPr>
          <w:rFonts w:ascii="Helvetica" w:hAnsi="Helvetica" w:hint="eastAsia"/>
          <w:color w:val="333333"/>
          <w:shd w:val="clear" w:color="auto" w:fill="FFFFFF"/>
        </w:rPr>
        <w:t>突触</w:t>
      </w:r>
      <w:r w:rsidR="00DD3BF5" w:rsidRPr="00171207">
        <w:rPr>
          <w:color w:val="333333"/>
          <w:shd w:val="clear" w:color="auto" w:fill="FFFFFF"/>
          <w:vertAlign w:val="superscript"/>
        </w:rPr>
        <w:fldChar w:fldCharType="begin"/>
      </w:r>
      <w:r w:rsidR="00DD3BF5" w:rsidRPr="00171207">
        <w:rPr>
          <w:color w:val="333333"/>
          <w:shd w:val="clear" w:color="auto" w:fill="FFFFFF"/>
          <w:vertAlign w:val="superscript"/>
        </w:rPr>
        <w:instrText xml:space="preserve"> REF _Ref202918687 \r \h  \* MERGEFORMAT </w:instrText>
      </w:r>
      <w:r w:rsidR="00DD3BF5" w:rsidRPr="00171207">
        <w:rPr>
          <w:color w:val="333333"/>
          <w:shd w:val="clear" w:color="auto" w:fill="FFFFFF"/>
          <w:vertAlign w:val="superscript"/>
        </w:rPr>
      </w:r>
      <w:r w:rsidR="00DD3BF5" w:rsidRPr="00171207">
        <w:rPr>
          <w:color w:val="333333"/>
          <w:shd w:val="clear" w:color="auto" w:fill="FFFFFF"/>
          <w:vertAlign w:val="superscript"/>
        </w:rPr>
        <w:fldChar w:fldCharType="separate"/>
      </w:r>
      <w:r w:rsidR="007A7C90">
        <w:rPr>
          <w:color w:val="333333"/>
          <w:shd w:val="clear" w:color="auto" w:fill="FFFFFF"/>
          <w:vertAlign w:val="superscript"/>
        </w:rPr>
        <w:t>[13]</w:t>
      </w:r>
      <w:r w:rsidR="00DD3BF5" w:rsidRPr="00171207">
        <w:rPr>
          <w:color w:val="333333"/>
          <w:shd w:val="clear" w:color="auto" w:fill="FFFFFF"/>
          <w:vertAlign w:val="superscript"/>
        </w:rPr>
        <w:fldChar w:fldCharType="end"/>
      </w:r>
      <w:r w:rsidR="00DD3BF5">
        <w:rPr>
          <w:rFonts w:ascii="Helvetica" w:hAnsi="Helvetica" w:hint="eastAsia"/>
          <w:color w:val="333333"/>
          <w:shd w:val="clear" w:color="auto" w:fill="FFFFFF"/>
        </w:rPr>
        <w:t>及</w:t>
      </w:r>
      <w:r w:rsidR="00DD3BF5">
        <w:rPr>
          <w:rFonts w:ascii="Helvetica" w:hAnsi="Helvetica"/>
          <w:color w:val="333333"/>
          <w:shd w:val="clear" w:color="auto" w:fill="FFFFFF"/>
        </w:rPr>
        <w:t>神经元</w:t>
      </w:r>
      <w:r w:rsidR="00DD3BF5" w:rsidRPr="00171207">
        <w:rPr>
          <w:color w:val="333333"/>
          <w:shd w:val="clear" w:color="auto" w:fill="FFFFFF"/>
          <w:vertAlign w:val="superscript"/>
        </w:rPr>
        <w:fldChar w:fldCharType="begin"/>
      </w:r>
      <w:r w:rsidR="00DD3BF5" w:rsidRPr="00171207">
        <w:rPr>
          <w:color w:val="333333"/>
          <w:shd w:val="clear" w:color="auto" w:fill="FFFFFF"/>
          <w:vertAlign w:val="superscript"/>
        </w:rPr>
        <w:instrText xml:space="preserve"> REF _Ref202918694 \r \h  \* MERGEFORMAT </w:instrText>
      </w:r>
      <w:r w:rsidR="00DD3BF5" w:rsidRPr="00171207">
        <w:rPr>
          <w:color w:val="333333"/>
          <w:shd w:val="clear" w:color="auto" w:fill="FFFFFF"/>
          <w:vertAlign w:val="superscript"/>
        </w:rPr>
      </w:r>
      <w:r w:rsidR="00DD3BF5" w:rsidRPr="00171207">
        <w:rPr>
          <w:color w:val="333333"/>
          <w:shd w:val="clear" w:color="auto" w:fill="FFFFFF"/>
          <w:vertAlign w:val="superscript"/>
        </w:rPr>
        <w:fldChar w:fldCharType="separate"/>
      </w:r>
      <w:r w:rsidR="007A7C90">
        <w:rPr>
          <w:color w:val="333333"/>
          <w:shd w:val="clear" w:color="auto" w:fill="FFFFFF"/>
          <w:vertAlign w:val="superscript"/>
        </w:rPr>
        <w:t>[14]</w:t>
      </w:r>
      <w:r w:rsidR="00DD3BF5" w:rsidRPr="00171207">
        <w:rPr>
          <w:color w:val="333333"/>
          <w:shd w:val="clear" w:color="auto" w:fill="FFFFFF"/>
          <w:vertAlign w:val="superscript"/>
        </w:rPr>
        <w:fldChar w:fldCharType="end"/>
      </w:r>
      <w:r w:rsidR="00FE37C2">
        <w:rPr>
          <w:rFonts w:ascii="Helvetica" w:hAnsi="Helvetica"/>
          <w:color w:val="333333"/>
          <w:shd w:val="clear" w:color="auto" w:fill="FFFFFF"/>
        </w:rPr>
        <w:t>。通过使用</w:t>
      </w:r>
      <w:proofErr w:type="gramStart"/>
      <w:r w:rsidR="00FE37C2">
        <w:rPr>
          <w:rFonts w:ascii="Helvetica" w:hAnsi="Helvetica"/>
          <w:color w:val="333333"/>
          <w:shd w:val="clear" w:color="auto" w:fill="FFFFFF"/>
        </w:rPr>
        <w:t>忆阻器</w:t>
      </w:r>
      <w:r w:rsidR="001241D2">
        <w:rPr>
          <w:rFonts w:ascii="Helvetica" w:hAnsi="Helvetica"/>
          <w:color w:val="333333"/>
          <w:shd w:val="clear" w:color="auto" w:fill="FFFFFF"/>
        </w:rPr>
        <w:t>构建</w:t>
      </w:r>
      <w:proofErr w:type="gramEnd"/>
      <w:r w:rsidR="00FE37C2">
        <w:rPr>
          <w:rFonts w:ascii="Helvetica" w:hAnsi="Helvetica"/>
          <w:color w:val="333333"/>
          <w:shd w:val="clear" w:color="auto" w:fill="FFFFFF"/>
        </w:rPr>
        <w:t>神经拟态电路，实现对传统深度神经网络的效率化改进</w:t>
      </w:r>
      <w:r w:rsidR="001241D2">
        <w:rPr>
          <w:rFonts w:ascii="Helvetica" w:hAnsi="Helvetica"/>
          <w:color w:val="333333"/>
          <w:shd w:val="clear" w:color="auto" w:fill="FFFFFF"/>
        </w:rPr>
        <w:t>，提升能效比，</w:t>
      </w:r>
      <w:r w:rsidR="00FE37C2">
        <w:rPr>
          <w:rFonts w:ascii="Helvetica" w:hAnsi="Helvetica"/>
          <w:color w:val="333333"/>
          <w:shd w:val="clear" w:color="auto" w:fill="FFFFFF"/>
        </w:rPr>
        <w:t>促进高级认知功能，例如典型条件反射，操作性条件反射与情绪调节模拟的实现。</w:t>
      </w:r>
    </w:p>
    <w:p w14:paraId="28122F9C" w14:textId="490474D0" w:rsidR="00FE37C2" w:rsidRDefault="00FE37C2" w:rsidP="00AD455B">
      <w:pPr>
        <w:snapToGrid w:val="0"/>
        <w:ind w:firstLine="480"/>
        <w:rPr>
          <w:rFonts w:ascii="Helvetica" w:hAnsi="Helvetica"/>
          <w:color w:val="333333"/>
          <w:shd w:val="clear" w:color="auto" w:fill="FFFFFF"/>
        </w:rPr>
      </w:pPr>
      <w:r>
        <w:rPr>
          <w:rFonts w:ascii="Helvetica" w:hAnsi="Helvetica"/>
          <w:color w:val="333333"/>
          <w:shd w:val="clear" w:color="auto" w:fill="FFFFFF"/>
        </w:rPr>
        <w:t>生物的</w:t>
      </w:r>
      <w:r w:rsidR="001241D2">
        <w:rPr>
          <w:rFonts w:ascii="Helvetica" w:hAnsi="Helvetica"/>
          <w:color w:val="333333"/>
          <w:shd w:val="clear" w:color="auto" w:fill="FFFFFF"/>
        </w:rPr>
        <w:t>认知学习是一个相当复杂的系统，同时包含非关联学习与多感官整合。本课题尝试使用一种基于忆阻的神经拟态网络，通过引入多感觉相互联想记忆机制</w:t>
      </w:r>
      <w:r w:rsidR="001241D2">
        <w:t>（</w:t>
      </w:r>
      <w:r w:rsidR="001241D2">
        <w:t>Multisensory Mutual Associative Memory</w:t>
      </w:r>
      <w:r w:rsidR="001241D2">
        <w:t>，即</w:t>
      </w:r>
      <w:r w:rsidR="001241D2">
        <w:t>MMAM</w:t>
      </w:r>
      <w:r w:rsidR="001241D2">
        <w:t>）</w:t>
      </w:r>
      <w:r w:rsidR="005317E3" w:rsidRPr="00C86C10">
        <w:rPr>
          <w:color w:val="333333"/>
          <w:shd w:val="clear" w:color="auto" w:fill="FFFFFF"/>
          <w:vertAlign w:val="superscript"/>
        </w:rPr>
        <w:fldChar w:fldCharType="begin"/>
      </w:r>
      <w:r w:rsidR="005317E3" w:rsidRPr="00C86C10">
        <w:rPr>
          <w:color w:val="333333"/>
          <w:shd w:val="clear" w:color="auto" w:fill="FFFFFF"/>
          <w:vertAlign w:val="superscript"/>
        </w:rPr>
        <w:instrText xml:space="preserve"> REF _Ref203041458 \r \h  \* MERGEFORMAT </w:instrText>
      </w:r>
      <w:r w:rsidR="005317E3" w:rsidRPr="00C86C10">
        <w:rPr>
          <w:color w:val="333333"/>
          <w:shd w:val="clear" w:color="auto" w:fill="FFFFFF"/>
          <w:vertAlign w:val="superscript"/>
        </w:rPr>
      </w:r>
      <w:r w:rsidR="005317E3" w:rsidRPr="00C86C10">
        <w:rPr>
          <w:color w:val="333333"/>
          <w:shd w:val="clear" w:color="auto" w:fill="FFFFFF"/>
          <w:vertAlign w:val="superscript"/>
        </w:rPr>
        <w:fldChar w:fldCharType="separate"/>
      </w:r>
      <w:r w:rsidR="007A7C90">
        <w:rPr>
          <w:color w:val="333333"/>
          <w:shd w:val="clear" w:color="auto" w:fill="FFFFFF"/>
          <w:vertAlign w:val="superscript"/>
        </w:rPr>
        <w:t>[15]</w:t>
      </w:r>
      <w:r w:rsidR="005317E3" w:rsidRPr="00C86C10">
        <w:rPr>
          <w:color w:val="333333"/>
          <w:shd w:val="clear" w:color="auto" w:fill="FFFFFF"/>
          <w:vertAlign w:val="superscript"/>
        </w:rPr>
        <w:fldChar w:fldCharType="end"/>
      </w:r>
      <w:r w:rsidR="00C86C10">
        <w:rPr>
          <w:rFonts w:ascii="Helvetica" w:hAnsi="Helvetica" w:hint="eastAsia"/>
          <w:color w:val="333333"/>
          <w:shd w:val="clear" w:color="auto" w:fill="FFFFFF"/>
        </w:rPr>
        <w:t>，</w:t>
      </w:r>
      <w:r w:rsidR="001241D2">
        <w:rPr>
          <w:rFonts w:ascii="Helvetica" w:hAnsi="Helvetica"/>
          <w:color w:val="333333"/>
          <w:shd w:val="clear" w:color="auto" w:fill="FFFFFF"/>
        </w:rPr>
        <w:t>在单一感官或多模态感官刺激下实现对仿生环境的感受和认知。既具备多感官相互增强机制，也能实现感官过载或感官冲突发生时的多感官交叉抑制情景。通过整合认知感受模拟方式</w:t>
      </w:r>
      <w:r w:rsidR="001241D2">
        <w:t>，有助于提升神经拟态系统在复杂环境中的感知能力，</w:t>
      </w:r>
      <w:r w:rsidR="001241D2">
        <w:rPr>
          <w:rFonts w:ascii="Helvetica" w:hAnsi="Helvetica"/>
          <w:color w:val="333333"/>
          <w:shd w:val="clear" w:color="auto" w:fill="FFFFFF"/>
        </w:rPr>
        <w:t>提升对大脑神经结构的拟真程度</w:t>
      </w:r>
      <w:r w:rsidR="005317E3" w:rsidRPr="00171207">
        <w:rPr>
          <w:color w:val="333333"/>
          <w:shd w:val="clear" w:color="auto" w:fill="FFFFFF"/>
          <w:vertAlign w:val="superscript"/>
        </w:rPr>
        <w:fldChar w:fldCharType="begin"/>
      </w:r>
      <w:r w:rsidR="005317E3" w:rsidRPr="00171207">
        <w:rPr>
          <w:color w:val="333333"/>
          <w:shd w:val="clear" w:color="auto" w:fill="FFFFFF"/>
          <w:vertAlign w:val="superscript"/>
        </w:rPr>
        <w:instrText xml:space="preserve"> REF _Ref203041687 \r \h  \* MERGEFORMAT </w:instrText>
      </w:r>
      <w:r w:rsidR="005317E3" w:rsidRPr="00171207">
        <w:rPr>
          <w:color w:val="333333"/>
          <w:shd w:val="clear" w:color="auto" w:fill="FFFFFF"/>
          <w:vertAlign w:val="superscript"/>
        </w:rPr>
      </w:r>
      <w:r w:rsidR="005317E3" w:rsidRPr="00171207">
        <w:rPr>
          <w:color w:val="333333"/>
          <w:shd w:val="clear" w:color="auto" w:fill="FFFFFF"/>
          <w:vertAlign w:val="superscript"/>
        </w:rPr>
        <w:fldChar w:fldCharType="separate"/>
      </w:r>
      <w:r w:rsidR="007A7C90">
        <w:rPr>
          <w:color w:val="333333"/>
          <w:shd w:val="clear" w:color="auto" w:fill="FFFFFF"/>
          <w:vertAlign w:val="superscript"/>
        </w:rPr>
        <w:t>[16]</w:t>
      </w:r>
      <w:r w:rsidR="005317E3" w:rsidRPr="00171207">
        <w:rPr>
          <w:color w:val="333333"/>
          <w:shd w:val="clear" w:color="auto" w:fill="FFFFFF"/>
          <w:vertAlign w:val="superscript"/>
        </w:rPr>
        <w:fldChar w:fldCharType="end"/>
      </w:r>
      <w:r w:rsidR="001241D2">
        <w:rPr>
          <w:rFonts w:ascii="Helvetica" w:hAnsi="Helvetica"/>
          <w:color w:val="333333"/>
          <w:shd w:val="clear" w:color="auto" w:fill="FFFFFF"/>
        </w:rPr>
        <w:t>。最后以在真实刺激场景下的模拟来实现对生物生理机制的复现。具有一定的研究价值。</w:t>
      </w:r>
    </w:p>
    <w:p w14:paraId="71E5B5AC" w14:textId="77777777" w:rsidR="001846DE" w:rsidRPr="00E54C0C" w:rsidRDefault="00DF3593" w:rsidP="00E54C0C">
      <w:pPr>
        <w:pStyle w:val="1"/>
        <w:spacing w:before="240" w:after="192"/>
      </w:pPr>
      <w:bookmarkStart w:id="6" w:name="_Toc180017223"/>
      <w:bookmarkStart w:id="7" w:name="_Toc180017605"/>
      <w:bookmarkStart w:id="8" w:name="_Toc210990024"/>
      <w:r>
        <w:rPr>
          <w:rFonts w:hint="eastAsia"/>
        </w:rPr>
        <w:lastRenderedPageBreak/>
        <w:t>国内外</w:t>
      </w:r>
      <w:r w:rsidRPr="00E54C0C">
        <w:rPr>
          <w:rFonts w:hint="eastAsia"/>
        </w:rPr>
        <w:t>研究现状及分析</w:t>
      </w:r>
      <w:bookmarkEnd w:id="6"/>
      <w:bookmarkEnd w:id="7"/>
      <w:bookmarkEnd w:id="8"/>
    </w:p>
    <w:p w14:paraId="147786B7" w14:textId="77777777" w:rsidR="00B36A10" w:rsidRPr="00E54C0C" w:rsidRDefault="00B36A10" w:rsidP="00E54C0C">
      <w:pPr>
        <w:pStyle w:val="2"/>
        <w:spacing w:before="120" w:after="120"/>
        <w:ind w:left="600" w:hanging="600"/>
      </w:pPr>
      <w:bookmarkStart w:id="9" w:name="_Toc210990025"/>
      <w:r w:rsidRPr="00E54C0C">
        <w:rPr>
          <w:rFonts w:hint="eastAsia"/>
        </w:rPr>
        <w:t>国内外研究现状</w:t>
      </w:r>
      <w:bookmarkEnd w:id="9"/>
    </w:p>
    <w:p w14:paraId="658E5BBE" w14:textId="6EAC197B" w:rsidR="00964CD4" w:rsidRDefault="00964CD4" w:rsidP="00F14CE8">
      <w:pPr>
        <w:pStyle w:val="af"/>
        <w:adjustRightInd w:val="0"/>
        <w:snapToGrid w:val="0"/>
        <w:ind w:firstLine="480"/>
      </w:pPr>
      <w:r>
        <w:t>随着后摩尔定律时代的到来，</w:t>
      </w:r>
      <w:proofErr w:type="gramStart"/>
      <w:r>
        <w:t>忆阻器作为</w:t>
      </w:r>
      <w:proofErr w:type="gramEnd"/>
      <w:r>
        <w:t>具有记忆功能的新型电路器件，已经得到广泛的研究与使用。</w:t>
      </w:r>
      <w:r w:rsidR="00B028BE" w:rsidRPr="00B028BE">
        <w:rPr>
          <w:rFonts w:hint="eastAsia"/>
        </w:rPr>
        <w:t>近年来，</w:t>
      </w:r>
      <w:proofErr w:type="gramStart"/>
      <w:r w:rsidR="00B028BE" w:rsidRPr="00B028BE">
        <w:rPr>
          <w:rFonts w:hint="eastAsia"/>
        </w:rPr>
        <w:t>忆阻器在</w:t>
      </w:r>
      <w:proofErr w:type="gramEnd"/>
      <w:r w:rsidR="00B028BE" w:rsidRPr="00B028BE">
        <w:rPr>
          <w:rFonts w:hint="eastAsia"/>
        </w:rPr>
        <w:t>神经拟态电路领域相关研究成果发表提升并保持相对丰富。</w:t>
      </w:r>
      <w:r>
        <w:t>其在神经仿生系统方面的重要作用与模拟突触</w:t>
      </w:r>
      <w:r w:rsidR="00096287" w:rsidRPr="00096287">
        <w:rPr>
          <w:vertAlign w:val="superscript"/>
        </w:rPr>
        <w:fldChar w:fldCharType="begin"/>
      </w:r>
      <w:r w:rsidR="00096287" w:rsidRPr="00096287">
        <w:rPr>
          <w:vertAlign w:val="superscript"/>
        </w:rPr>
        <w:instrText xml:space="preserve"> REF _Ref203048323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7A7C90">
        <w:rPr>
          <w:vertAlign w:val="superscript"/>
        </w:rPr>
        <w:t>[17]</w:t>
      </w:r>
      <w:r w:rsidR="00096287" w:rsidRPr="00096287">
        <w:rPr>
          <w:vertAlign w:val="superscript"/>
        </w:rPr>
        <w:fldChar w:fldCharType="end"/>
      </w:r>
      <w:r w:rsidR="006340B4">
        <w:rPr>
          <w:vertAlign w:val="superscript"/>
        </w:rPr>
        <w:t>,</w:t>
      </w:r>
      <w:r w:rsidR="00784D5C">
        <w:rPr>
          <w:vertAlign w:val="superscript"/>
        </w:rPr>
        <w:fldChar w:fldCharType="begin"/>
      </w:r>
      <w:r w:rsidR="00784D5C">
        <w:rPr>
          <w:vertAlign w:val="superscript"/>
        </w:rPr>
        <w:instrText xml:space="preserve"> REF _Ref203077688 \r \h </w:instrText>
      </w:r>
      <w:r w:rsidR="00784D5C">
        <w:rPr>
          <w:vertAlign w:val="superscript"/>
        </w:rPr>
      </w:r>
      <w:r w:rsidR="00784D5C">
        <w:rPr>
          <w:vertAlign w:val="superscript"/>
        </w:rPr>
        <w:fldChar w:fldCharType="separate"/>
      </w:r>
      <w:r w:rsidR="007A7C90">
        <w:rPr>
          <w:vertAlign w:val="superscript"/>
        </w:rPr>
        <w:t>[9]</w:t>
      </w:r>
      <w:r w:rsidR="00784D5C">
        <w:rPr>
          <w:vertAlign w:val="superscript"/>
        </w:rPr>
        <w:fldChar w:fldCharType="end"/>
      </w:r>
      <w:r>
        <w:t>、神经元</w:t>
      </w:r>
      <w:r w:rsidR="00096287" w:rsidRPr="00096287">
        <w:rPr>
          <w:vertAlign w:val="superscript"/>
        </w:rPr>
        <w:fldChar w:fldCharType="begin"/>
      </w:r>
      <w:r w:rsidR="00096287" w:rsidRPr="00096287">
        <w:rPr>
          <w:vertAlign w:val="superscript"/>
        </w:rPr>
        <w:instrText xml:space="preserve"> REF _Ref203048326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7A7C90">
        <w:rPr>
          <w:vertAlign w:val="superscript"/>
        </w:rPr>
        <w:t>[18]</w:t>
      </w:r>
      <w:r w:rsidR="00096287" w:rsidRPr="00096287">
        <w:rPr>
          <w:vertAlign w:val="superscript"/>
        </w:rPr>
        <w:fldChar w:fldCharType="end"/>
      </w:r>
      <w:r>
        <w:t>的能力已</w:t>
      </w:r>
      <w:r w:rsidR="00634A94">
        <w:t>得到</w:t>
      </w:r>
      <w:r>
        <w:t>证实。</w:t>
      </w:r>
    </w:p>
    <w:p w14:paraId="69472FFF" w14:textId="04B47194" w:rsidR="00977A8B" w:rsidRDefault="00977A8B" w:rsidP="00F14CE8">
      <w:pPr>
        <w:pStyle w:val="af"/>
        <w:adjustRightInd w:val="0"/>
        <w:snapToGrid w:val="0"/>
        <w:ind w:firstLine="480"/>
      </w:pPr>
      <w:r>
        <w:t>非联想学习的典型案例是海兔的</w:t>
      </w:r>
      <w:r w:rsidR="00F36179">
        <w:t>鳃收缩反射，可被分为习惯化（</w:t>
      </w:r>
      <w:r w:rsidR="00F36179">
        <w:t>H</w:t>
      </w:r>
      <w:r w:rsidR="00F36179" w:rsidRPr="00F36179">
        <w:t>abituation</w:t>
      </w:r>
      <w:r w:rsidR="00F36179">
        <w:t>），敏感化</w:t>
      </w:r>
      <w:r w:rsidR="00F36179" w:rsidRPr="00F36179">
        <w:rPr>
          <w:rFonts w:hint="eastAsia"/>
        </w:rPr>
        <w:t>（</w:t>
      </w:r>
      <w:r w:rsidR="00F36179">
        <w:t>S</w:t>
      </w:r>
      <w:r w:rsidR="00F36179" w:rsidRPr="00F36179">
        <w:t>ensitization</w:t>
      </w:r>
      <w:r w:rsidR="00F36179" w:rsidRPr="00F36179">
        <w:rPr>
          <w:rFonts w:hint="eastAsia"/>
        </w:rPr>
        <w:t>）</w:t>
      </w:r>
      <w:r w:rsidR="00F36179">
        <w:t>，去习惯化</w:t>
      </w:r>
      <w:r w:rsidR="00F36179" w:rsidRPr="00F36179">
        <w:rPr>
          <w:rFonts w:hint="eastAsia"/>
        </w:rPr>
        <w:t>（</w:t>
      </w:r>
      <w:r w:rsidR="00F36179">
        <w:t>D</w:t>
      </w:r>
      <w:r w:rsidR="00F36179" w:rsidRPr="00F36179">
        <w:t>ishabituation</w:t>
      </w:r>
      <w:r w:rsidR="00F36179" w:rsidRPr="00F36179">
        <w:rPr>
          <w:rFonts w:hint="eastAsia"/>
        </w:rPr>
        <w:t>）</w:t>
      </w:r>
      <w:r w:rsidR="00F36179">
        <w:t>与自发恢复</w:t>
      </w:r>
      <w:r w:rsidR="00F36179" w:rsidRPr="00F36179">
        <w:rPr>
          <w:rFonts w:hint="eastAsia"/>
        </w:rPr>
        <w:t>（</w:t>
      </w:r>
      <w:r w:rsidR="00F36179">
        <w:t>S</w:t>
      </w:r>
      <w:r w:rsidR="00F36179" w:rsidRPr="00F36179">
        <w:t xml:space="preserve">pontaneous </w:t>
      </w:r>
      <w:r w:rsidR="00F36179">
        <w:t>R</w:t>
      </w:r>
      <w:r w:rsidR="00F36179" w:rsidRPr="00F36179">
        <w:t>ecovery</w:t>
      </w:r>
      <w:r w:rsidR="00F36179" w:rsidRPr="00F36179">
        <w:rPr>
          <w:rFonts w:hint="eastAsia"/>
        </w:rPr>
        <w:t>）</w:t>
      </w:r>
      <w:r w:rsidR="00096287" w:rsidRPr="00096287">
        <w:rPr>
          <w:vertAlign w:val="superscript"/>
        </w:rPr>
        <w:fldChar w:fldCharType="begin"/>
      </w:r>
      <w:r w:rsidR="00096287" w:rsidRPr="00096287">
        <w:rPr>
          <w:vertAlign w:val="superscript"/>
        </w:rPr>
        <w:instrText xml:space="preserve"> </w:instrText>
      </w:r>
      <w:r w:rsidR="00096287" w:rsidRPr="00096287">
        <w:rPr>
          <w:rFonts w:hint="eastAsia"/>
          <w:vertAlign w:val="superscript"/>
        </w:rPr>
        <w:instrText>REF _Ref202917656 \r \h</w:instrText>
      </w:r>
      <w:r w:rsidR="00096287" w:rsidRPr="00096287">
        <w:rPr>
          <w:vertAlign w:val="superscript"/>
        </w:rPr>
        <w:instrText xml:space="preserve">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7A7C90">
        <w:rPr>
          <w:vertAlign w:val="superscript"/>
        </w:rPr>
        <w:t>[3]</w:t>
      </w:r>
      <w:r w:rsidR="00096287" w:rsidRPr="00096287">
        <w:rPr>
          <w:vertAlign w:val="superscript"/>
        </w:rPr>
        <w:fldChar w:fldCharType="end"/>
      </w:r>
      <w:r w:rsidR="006340B4">
        <w:rPr>
          <w:vertAlign w:val="superscript"/>
        </w:rPr>
        <w:t>,</w:t>
      </w:r>
      <w:r w:rsidR="00096287" w:rsidRPr="00096287">
        <w:rPr>
          <w:vertAlign w:val="superscript"/>
        </w:rPr>
        <w:fldChar w:fldCharType="begin"/>
      </w:r>
      <w:r w:rsidR="00096287" w:rsidRPr="00096287">
        <w:rPr>
          <w:vertAlign w:val="superscript"/>
        </w:rPr>
        <w:instrText xml:space="preserve"> REF _Ref202917860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7A7C90">
        <w:rPr>
          <w:vertAlign w:val="superscript"/>
        </w:rPr>
        <w:t>[4]</w:t>
      </w:r>
      <w:r w:rsidR="00096287" w:rsidRPr="00096287">
        <w:rPr>
          <w:vertAlign w:val="superscript"/>
        </w:rPr>
        <w:fldChar w:fldCharType="end"/>
      </w:r>
      <w:r w:rsidR="006340B4">
        <w:rPr>
          <w:vertAlign w:val="superscript"/>
        </w:rPr>
        <w:t>,</w:t>
      </w:r>
      <w:r w:rsidR="00096287">
        <w:rPr>
          <w:vertAlign w:val="superscript"/>
        </w:rPr>
        <w:fldChar w:fldCharType="begin"/>
      </w:r>
      <w:r w:rsidR="00096287">
        <w:rPr>
          <w:vertAlign w:val="superscript"/>
        </w:rPr>
        <w:instrText xml:space="preserve"> REF _Ref203048540 \r \h </w:instrText>
      </w:r>
      <w:r w:rsidR="00096287">
        <w:rPr>
          <w:vertAlign w:val="superscript"/>
        </w:rPr>
      </w:r>
      <w:r w:rsidR="00096287">
        <w:rPr>
          <w:vertAlign w:val="superscript"/>
        </w:rPr>
        <w:fldChar w:fldCharType="separate"/>
      </w:r>
      <w:r w:rsidR="007A7C90">
        <w:rPr>
          <w:vertAlign w:val="superscript"/>
        </w:rPr>
        <w:t>[19]</w:t>
      </w:r>
      <w:r w:rsidR="00096287">
        <w:rPr>
          <w:vertAlign w:val="superscript"/>
        </w:rPr>
        <w:fldChar w:fldCharType="end"/>
      </w:r>
      <w:r w:rsidR="00F36179">
        <w:t>四种典型过程。</w:t>
      </w:r>
      <w:r w:rsidR="00F36179" w:rsidRPr="00F36179">
        <w:rPr>
          <w:rFonts w:hint="eastAsia"/>
        </w:rPr>
        <w:t>目前的研究</w:t>
      </w:r>
      <w:r>
        <w:t>通过对基于</w:t>
      </w:r>
      <w:proofErr w:type="gramStart"/>
      <w:r>
        <w:t>忆阻器的</w:t>
      </w:r>
      <w:proofErr w:type="gramEnd"/>
      <w:r>
        <w:t>神经拟态电路的应用，已经实现了对非联想学习的特性模拟</w:t>
      </w:r>
      <w:r w:rsidR="00F36179">
        <w:t>与部分实际场景的应用，包括典型的</w:t>
      </w:r>
      <w:r>
        <w:t>习惯化</w:t>
      </w:r>
      <w:r w:rsidR="00A9266D" w:rsidRPr="00A9266D">
        <w:rPr>
          <w:vertAlign w:val="superscript"/>
        </w:rPr>
        <w:fldChar w:fldCharType="begin"/>
      </w:r>
      <w:r w:rsidR="00A9266D" w:rsidRPr="00A9266D">
        <w:rPr>
          <w:vertAlign w:val="superscript"/>
        </w:rPr>
        <w:instrText xml:space="preserve"> REF _Ref203080370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7A7C90">
        <w:rPr>
          <w:vertAlign w:val="superscript"/>
        </w:rPr>
        <w:t>[21]</w:t>
      </w:r>
      <w:r w:rsidR="00A9266D" w:rsidRPr="00A9266D">
        <w:rPr>
          <w:vertAlign w:val="superscript"/>
        </w:rPr>
        <w:fldChar w:fldCharType="end"/>
      </w:r>
      <w:r w:rsidR="00A9266D">
        <w:t>与敏感化</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_Ref203080849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7A7C90">
        <w:rPr>
          <w:vertAlign w:val="superscript"/>
        </w:rPr>
        <w:t>[22]</w:t>
      </w:r>
      <w:r w:rsidR="00A9266D" w:rsidRPr="00A9266D">
        <w:rPr>
          <w:vertAlign w:val="superscript"/>
        </w:rPr>
        <w:fldChar w:fldCharType="end"/>
      </w:r>
      <w:r w:rsidR="006340B4">
        <w:rPr>
          <w:vertAlign w:val="superscript"/>
        </w:rPr>
        <w:t>,</w:t>
      </w:r>
      <w:r w:rsidR="00A9266D">
        <w:rPr>
          <w:vertAlign w:val="superscript"/>
        </w:rPr>
        <w:fldChar w:fldCharType="begin"/>
      </w:r>
      <w:r w:rsidR="00A9266D">
        <w:rPr>
          <w:vertAlign w:val="superscript"/>
        </w:rPr>
        <w:instrText xml:space="preserve"> REF _Ref203080910 \r \h </w:instrText>
      </w:r>
      <w:r w:rsidR="00A9266D">
        <w:rPr>
          <w:vertAlign w:val="superscript"/>
        </w:rPr>
      </w:r>
      <w:r w:rsidR="00A9266D">
        <w:rPr>
          <w:vertAlign w:val="superscript"/>
        </w:rPr>
        <w:fldChar w:fldCharType="separate"/>
      </w:r>
      <w:r w:rsidR="007A7C90">
        <w:rPr>
          <w:vertAlign w:val="superscript"/>
        </w:rPr>
        <w:t>[23]</w:t>
      </w:r>
      <w:r w:rsidR="00A9266D">
        <w:rPr>
          <w:vertAlign w:val="superscript"/>
        </w:rPr>
        <w:fldChar w:fldCharType="end"/>
      </w:r>
      <w:r w:rsidR="00A9266D" w:rsidRPr="00A9266D">
        <w:t>。</w:t>
      </w:r>
      <w:r w:rsidR="00A9266D">
        <w:rPr>
          <w:rFonts w:hint="eastAsia"/>
        </w:rPr>
        <w:t>文献</w:t>
      </w:r>
      <w:r w:rsidR="00A9266D" w:rsidRPr="00EB443C">
        <w:fldChar w:fldCharType="begin"/>
      </w:r>
      <w:r w:rsidR="00A9266D" w:rsidRPr="00EB443C">
        <w:instrText xml:space="preserve"> </w:instrText>
      </w:r>
      <w:r w:rsidR="00A9266D" w:rsidRPr="00EB443C">
        <w:rPr>
          <w:rFonts w:hint="eastAsia"/>
        </w:rPr>
        <w:instrText>REF _Ref203080370 \r \h</w:instrText>
      </w:r>
      <w:r w:rsidR="00A9266D" w:rsidRPr="00EB443C">
        <w:instrText xml:space="preserve">  \* MERGEFORMAT </w:instrText>
      </w:r>
      <w:r w:rsidR="00A9266D" w:rsidRPr="00EB443C">
        <w:fldChar w:fldCharType="separate"/>
      </w:r>
      <w:r w:rsidR="007A7C90">
        <w:t>[21]</w:t>
      </w:r>
      <w:r w:rsidR="00A9266D" w:rsidRPr="00EB443C">
        <w:fldChar w:fldCharType="end"/>
      </w:r>
      <w:r w:rsidR="00A9266D">
        <w:t>中利用了</w:t>
      </w:r>
      <w:proofErr w:type="gramStart"/>
      <w:r w:rsidR="00A9266D">
        <w:t>忆阻器模型</w:t>
      </w:r>
      <w:proofErr w:type="gramEnd"/>
      <w:r w:rsidR="00A9266D">
        <w:rPr>
          <w:rFonts w:hint="eastAsia"/>
        </w:rPr>
        <w:t>匹配生物习惯化行为的缓慢衰减特性，</w:t>
      </w:r>
      <w:proofErr w:type="gramStart"/>
      <w:r w:rsidR="00A9266D">
        <w:rPr>
          <w:rFonts w:hint="eastAsia"/>
        </w:rPr>
        <w:t>仿生实现</w:t>
      </w:r>
      <w:proofErr w:type="gramEnd"/>
      <w:r w:rsidR="00A9266D" w:rsidRPr="00A9266D">
        <w:rPr>
          <w:rFonts w:hint="eastAsia"/>
        </w:rPr>
        <w:t>机器人避障</w:t>
      </w:r>
      <w:r w:rsidR="00A9266D">
        <w:rPr>
          <w:rFonts w:hint="eastAsia"/>
        </w:rPr>
        <w:t>的人工感知神经</w:t>
      </w:r>
      <w:r w:rsidR="00A9266D" w:rsidRPr="00A9266D">
        <w:rPr>
          <w:rFonts w:hint="eastAsia"/>
        </w:rPr>
        <w:t>系统</w:t>
      </w:r>
      <w:r w:rsidR="00A9266D">
        <w:rPr>
          <w:rFonts w:hint="eastAsia"/>
        </w:rPr>
        <w:t>，</w:t>
      </w:r>
      <w:r w:rsidR="00A9266D" w:rsidRPr="00A9266D">
        <w:rPr>
          <w:rFonts w:hint="eastAsia"/>
        </w:rPr>
        <w:t>通过减少对重复障碍物的无效响应</w:t>
      </w:r>
      <w:r w:rsidR="00A9266D">
        <w:rPr>
          <w:rFonts w:hint="eastAsia"/>
        </w:rPr>
        <w:t>，有效</w:t>
      </w:r>
      <w:r w:rsidR="00A9266D" w:rsidRPr="00A9266D">
        <w:rPr>
          <w:rFonts w:hint="eastAsia"/>
        </w:rPr>
        <w:t>提升避障效率</w:t>
      </w:r>
      <w:r w:rsidR="00A9266D">
        <w:rPr>
          <w:rFonts w:hint="eastAsia"/>
        </w:rPr>
        <w:t>。文</w:t>
      </w:r>
      <w:r w:rsidR="00A9266D" w:rsidRPr="00EB443C">
        <w:rPr>
          <w:rFonts w:hint="eastAsia"/>
        </w:rPr>
        <w:t>献</w:t>
      </w:r>
      <w:r w:rsidR="00A9266D" w:rsidRPr="00EB443C">
        <w:fldChar w:fldCharType="begin"/>
      </w:r>
      <w:r w:rsidR="00A9266D" w:rsidRPr="00EB443C">
        <w:instrText xml:space="preserve"> </w:instrText>
      </w:r>
      <w:r w:rsidR="00A9266D" w:rsidRPr="00EB443C">
        <w:rPr>
          <w:rFonts w:hint="eastAsia"/>
        </w:rPr>
        <w:instrText>REF _Ref203080910 \r \h</w:instrText>
      </w:r>
      <w:r w:rsidR="00A9266D" w:rsidRPr="00EB443C">
        <w:instrText xml:space="preserve">  \* MERGEFORMAT </w:instrText>
      </w:r>
      <w:r w:rsidR="00A9266D" w:rsidRPr="00EB443C">
        <w:fldChar w:fldCharType="separate"/>
      </w:r>
      <w:r w:rsidR="007A7C90">
        <w:t>[23]</w:t>
      </w:r>
      <w:r w:rsidR="00A9266D" w:rsidRPr="00EB443C">
        <w:fldChar w:fldCharType="end"/>
      </w:r>
      <w:r w:rsidR="00A9266D" w:rsidRPr="00A9266D">
        <w:rPr>
          <w:rFonts w:hint="eastAsia"/>
        </w:rPr>
        <w:t xml:space="preserve"> </w:t>
      </w:r>
      <w:proofErr w:type="gramStart"/>
      <w:r w:rsidR="00A9266D" w:rsidRPr="00A9266D">
        <w:rPr>
          <w:rFonts w:hint="eastAsia"/>
        </w:rPr>
        <w:t>将忆阻器</w:t>
      </w:r>
      <w:proofErr w:type="gramEnd"/>
      <w:r w:rsidR="00A9266D" w:rsidRPr="00A9266D">
        <w:rPr>
          <w:rFonts w:hint="eastAsia"/>
        </w:rPr>
        <w:t>与电容器串联结合</w:t>
      </w:r>
      <w:r w:rsidR="00A9266D">
        <w:t>，使得</w:t>
      </w:r>
      <w:r w:rsidR="00A9266D" w:rsidRPr="00A9266D">
        <w:rPr>
          <w:rFonts w:hint="eastAsia"/>
        </w:rPr>
        <w:t>单一结构同时支持两种相反的学习行为，更贴近生物突触的复杂适应性</w:t>
      </w:r>
      <w:r w:rsidR="00A9266D">
        <w:rPr>
          <w:rFonts w:hint="eastAsia"/>
        </w:rPr>
        <w:t>。</w:t>
      </w:r>
      <w:r w:rsidR="00F36179">
        <w:t>特定情景下的仿生系统也已经得到呈现，例如伤痛响应机制</w:t>
      </w:r>
      <w:r w:rsidR="00A9266D" w:rsidRPr="00A9266D">
        <w:rPr>
          <w:vertAlign w:val="superscript"/>
        </w:rPr>
        <w:fldChar w:fldCharType="begin"/>
      </w:r>
      <w:r w:rsidR="00A9266D" w:rsidRPr="00A9266D">
        <w:rPr>
          <w:vertAlign w:val="superscript"/>
        </w:rPr>
        <w:instrText xml:space="preserve"> REF _Ref203081241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7A7C90">
        <w:rPr>
          <w:vertAlign w:val="superscript"/>
        </w:rPr>
        <w:t>[24]</w:t>
      </w:r>
      <w:r w:rsidR="00A9266D" w:rsidRPr="00A9266D">
        <w:rPr>
          <w:vertAlign w:val="superscript"/>
        </w:rPr>
        <w:fldChar w:fldCharType="end"/>
      </w:r>
      <w:r w:rsidR="00F36179">
        <w:t>、情绪习惯化与语境依赖的模拟</w:t>
      </w:r>
      <w:r w:rsidR="00A9266D" w:rsidRPr="00A9266D">
        <w:rPr>
          <w:vertAlign w:val="superscript"/>
        </w:rPr>
        <w:fldChar w:fldCharType="begin"/>
      </w:r>
      <w:r w:rsidR="00A9266D" w:rsidRPr="00A9266D">
        <w:rPr>
          <w:vertAlign w:val="superscript"/>
        </w:rPr>
        <w:instrText xml:space="preserve"> REF _Ref203081251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7A7C90">
        <w:rPr>
          <w:vertAlign w:val="superscript"/>
        </w:rPr>
        <w:t>[25]</w:t>
      </w:r>
      <w:r w:rsidR="00A9266D" w:rsidRPr="00A9266D">
        <w:rPr>
          <w:vertAlign w:val="superscript"/>
        </w:rPr>
        <w:fldChar w:fldCharType="end"/>
      </w:r>
      <w:r w:rsidR="00F36179">
        <w:t>。然而现有的研究主要局限于单一感官刺激，少有在多感官情景下的模拟电路实现，限制了在现实场景，同时具备复杂感官刺激下其方案的可行性。</w:t>
      </w:r>
    </w:p>
    <w:p w14:paraId="22E2305C" w14:textId="759C5C15" w:rsidR="0032768F" w:rsidRPr="00302253" w:rsidRDefault="006340B4" w:rsidP="00F14CE8">
      <w:pPr>
        <w:pStyle w:val="af"/>
        <w:adjustRightInd w:val="0"/>
        <w:snapToGrid w:val="0"/>
        <w:ind w:firstLine="480"/>
      </w:pPr>
      <w:r>
        <w:t>多感官整合机制在生物学研究领域的成果与现有</w:t>
      </w:r>
      <w:r w:rsidR="0032768F">
        <w:t>模拟</w:t>
      </w:r>
      <w:proofErr w:type="gramStart"/>
      <w:r>
        <w:t>仿生实现</w:t>
      </w:r>
      <w:proofErr w:type="gramEnd"/>
      <w:r>
        <w:t>内容</w:t>
      </w:r>
      <w:r w:rsidR="0032768F">
        <w:t>存在客观的差距。</w:t>
      </w:r>
      <w:r w:rsidR="007F6E50">
        <w:rPr>
          <w:rFonts w:hint="eastAsia"/>
        </w:rPr>
        <w:t>这种模式的益处，囊括跨模态</w:t>
      </w:r>
      <w:r w:rsidR="007F6E50" w:rsidRPr="007F6E50">
        <w:rPr>
          <w:rFonts w:hint="eastAsia"/>
        </w:rPr>
        <w:t>补偿与协同机制</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_Ref203081559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007A7C90">
        <w:rPr>
          <w:vertAlign w:val="superscript"/>
        </w:rPr>
        <w:t>[26]</w:t>
      </w:r>
      <w:r w:rsidRPr="006340B4">
        <w:rPr>
          <w:vertAlign w:val="superscript"/>
        </w:rPr>
        <w:fldChar w:fldCharType="end"/>
      </w:r>
      <w:r>
        <w:rPr>
          <w:rFonts w:hint="eastAsia"/>
          <w:vertAlign w:val="superscript"/>
        </w:rPr>
        <w:t>,</w:t>
      </w:r>
      <w:r w:rsidRPr="006340B4">
        <w:rPr>
          <w:vertAlign w:val="superscript"/>
        </w:rPr>
        <w:fldChar w:fldCharType="begin"/>
      </w:r>
      <w:r w:rsidRPr="006340B4">
        <w:rPr>
          <w:vertAlign w:val="superscript"/>
        </w:rPr>
        <w:instrText xml:space="preserve"> REF _Ref203081569 \r \h </w:instrText>
      </w:r>
      <w:r>
        <w:rPr>
          <w:vertAlign w:val="superscript"/>
        </w:rPr>
        <w:instrText xml:space="preserve"> \* MERGEFORMAT </w:instrText>
      </w:r>
      <w:r w:rsidRPr="006340B4">
        <w:rPr>
          <w:vertAlign w:val="superscript"/>
        </w:rPr>
      </w:r>
      <w:r w:rsidRPr="006340B4">
        <w:rPr>
          <w:vertAlign w:val="superscript"/>
        </w:rPr>
        <w:fldChar w:fldCharType="separate"/>
      </w:r>
      <w:r w:rsidR="007A7C90">
        <w:rPr>
          <w:vertAlign w:val="superscript"/>
        </w:rPr>
        <w:t>[27]</w:t>
      </w:r>
      <w:r w:rsidRPr="006340B4">
        <w:rPr>
          <w:vertAlign w:val="superscript"/>
        </w:rPr>
        <w:fldChar w:fldCharType="end"/>
      </w:r>
      <w:r w:rsidR="00AD6D98">
        <w:rPr>
          <w:rFonts w:hint="eastAsia"/>
        </w:rPr>
        <w:t>，</w:t>
      </w:r>
      <w:r w:rsidR="007F6E50" w:rsidRPr="007F6E50">
        <w:rPr>
          <w:rFonts w:hint="eastAsia"/>
        </w:rPr>
        <w:t>仍然亟待引入神经拟态计算以及仿生智慧系统。</w:t>
      </w:r>
      <w:r w:rsidR="0032768F">
        <w:t>现有研究实现了多感官整合在特定情境下的部分功能，例如</w:t>
      </w:r>
      <w:r>
        <w:rPr>
          <w:rFonts w:hint="eastAsia"/>
        </w:rPr>
        <w:t>文献</w:t>
      </w:r>
      <w:r w:rsidRPr="00EB443C">
        <w:fldChar w:fldCharType="begin"/>
      </w:r>
      <w:r w:rsidRPr="00EB443C">
        <w:instrText xml:space="preserve"> </w:instrText>
      </w:r>
      <w:r w:rsidRPr="00EB443C">
        <w:rPr>
          <w:rFonts w:hint="eastAsia"/>
        </w:rPr>
        <w:instrText>REF _Ref203081647 \r \h</w:instrText>
      </w:r>
      <w:r w:rsidRPr="00EB443C">
        <w:instrText xml:space="preserve">  \* MERGEFORMAT </w:instrText>
      </w:r>
      <w:r w:rsidRPr="00EB443C">
        <w:fldChar w:fldCharType="separate"/>
      </w:r>
      <w:r w:rsidR="007A7C90">
        <w:t>[28]</w:t>
      </w:r>
      <w:r w:rsidRPr="00EB443C">
        <w:fldChar w:fldCharType="end"/>
      </w:r>
      <w:r w:rsidRPr="00EB443C">
        <w:t>受果蝇大脑神经机制的启发，借鉴其结构实现了视觉</w:t>
      </w:r>
      <w:r w:rsidRPr="00EB443C">
        <w:rPr>
          <w:rFonts w:hint="eastAsia"/>
        </w:rPr>
        <w:t>-</w:t>
      </w:r>
      <w:r w:rsidRPr="00EB443C">
        <w:rPr>
          <w:rFonts w:hint="eastAsia"/>
        </w:rPr>
        <w:t>嗅觉关联的忆阻电路模拟。文献</w:t>
      </w:r>
      <w:r w:rsidRPr="00EB443C">
        <w:fldChar w:fldCharType="begin"/>
      </w:r>
      <w:r w:rsidRPr="00EB443C">
        <w:instrText xml:space="preserve"> </w:instrText>
      </w:r>
      <w:r w:rsidRPr="00EB443C">
        <w:rPr>
          <w:rFonts w:hint="eastAsia"/>
        </w:rPr>
        <w:instrText>REF _Ref203081832 \r \h</w:instrText>
      </w:r>
      <w:r w:rsidRPr="00EB443C">
        <w:instrText xml:space="preserve">  \* MERGEFORMAT </w:instrText>
      </w:r>
      <w:r w:rsidRPr="00EB443C">
        <w:fldChar w:fldCharType="separate"/>
      </w:r>
      <w:r w:rsidR="007A7C90">
        <w:t>[29]</w:t>
      </w:r>
      <w:r w:rsidRPr="00EB443C">
        <w:fldChar w:fldCharType="end"/>
      </w:r>
      <w:r w:rsidRPr="00EB443C">
        <w:t>提出了一种跨模态</w:t>
      </w:r>
      <w:r w:rsidRPr="00EB443C">
        <w:rPr>
          <w:rFonts w:hint="eastAsia"/>
        </w:rPr>
        <w:t>仿生视觉</w:t>
      </w:r>
      <w:r w:rsidRPr="00EB443C">
        <w:rPr>
          <w:rFonts w:hint="eastAsia"/>
        </w:rPr>
        <w:t>-</w:t>
      </w:r>
      <w:r w:rsidRPr="00EB443C">
        <w:rPr>
          <w:rFonts w:hint="eastAsia"/>
        </w:rPr>
        <w:t>触觉神经元</w:t>
      </w:r>
      <w:r w:rsidRPr="00EB443C">
        <w:t>的实现，可用于视触觉整合。文献</w:t>
      </w:r>
      <w:r w:rsidRPr="00EB443C">
        <w:fldChar w:fldCharType="begin"/>
      </w:r>
      <w:r w:rsidRPr="00EB443C">
        <w:instrText xml:space="preserve"> REF _Ref203082121 \r \h  \* MERGEFORMAT </w:instrText>
      </w:r>
      <w:r w:rsidRPr="00EB443C">
        <w:fldChar w:fldCharType="separate"/>
      </w:r>
      <w:r w:rsidR="007A7C90">
        <w:t>[30]</w:t>
      </w:r>
      <w:r w:rsidRPr="00EB443C">
        <w:fldChar w:fldCharType="end"/>
      </w:r>
      <w:r w:rsidRPr="00EB443C">
        <w:rPr>
          <w:rFonts w:hint="eastAsia"/>
        </w:rPr>
        <w:t xml:space="preserve"> </w:t>
      </w:r>
      <w:r>
        <w:rPr>
          <w:rFonts w:hint="eastAsia"/>
        </w:rPr>
        <w:t>创造性地提出</w:t>
      </w:r>
      <w:r w:rsidRPr="006340B4">
        <w:rPr>
          <w:rFonts w:hint="eastAsia"/>
        </w:rPr>
        <w:t>多感官硬件整合</w:t>
      </w:r>
      <w:r>
        <w:t>，通过整合</w:t>
      </w:r>
      <w:r w:rsidRPr="006340B4">
        <w:rPr>
          <w:rFonts w:hint="eastAsia"/>
        </w:rPr>
        <w:t>人工</w:t>
      </w:r>
      <w:r>
        <w:t>视</w:t>
      </w:r>
      <w:r>
        <w:t>-</w:t>
      </w:r>
      <w:r>
        <w:t>触</w:t>
      </w:r>
      <w:r>
        <w:t>-</w:t>
      </w:r>
      <w:r>
        <w:t>听</w:t>
      </w:r>
      <w:r>
        <w:t>-</w:t>
      </w:r>
      <w:r>
        <w:t>味</w:t>
      </w:r>
      <w:r>
        <w:t>-</w:t>
      </w:r>
      <w:r>
        <w:t>嗅觉，其提出了一种脉冲仿生多感官神经电路。</w:t>
      </w:r>
      <w:r w:rsidR="0009173F">
        <w:t>进一步来说，多感官相互联想记忆（即</w:t>
      </w:r>
      <w:r w:rsidR="0009173F">
        <w:t>MMAM</w:t>
      </w:r>
      <w:r w:rsidR="0009173F">
        <w:t>）网络的框架及其相应神经仿生电路的实现已在文</w:t>
      </w:r>
      <w:r w:rsidR="0009173F" w:rsidRPr="00EA449A">
        <w:t>献</w:t>
      </w:r>
      <w:r w:rsidR="00302253" w:rsidRPr="00EA449A">
        <w:fldChar w:fldCharType="begin"/>
      </w:r>
      <w:r w:rsidR="00302253" w:rsidRPr="00EA449A">
        <w:instrText xml:space="preserve"> REF _Ref203082715 \r \h  \* MERGEFORMAT </w:instrText>
      </w:r>
      <w:r w:rsidR="00302253" w:rsidRPr="00EA449A">
        <w:fldChar w:fldCharType="separate"/>
      </w:r>
      <w:r w:rsidR="007A7C90">
        <w:t>[31]</w:t>
      </w:r>
      <w:r w:rsidR="00302253" w:rsidRPr="00EA449A">
        <w:fldChar w:fldCharType="end"/>
      </w:r>
      <w:r w:rsidR="00302253">
        <w:t>中得到说明。</w:t>
      </w:r>
    </w:p>
    <w:p w14:paraId="43D6588D" w14:textId="3F6B0DB1" w:rsidR="0032768F" w:rsidRDefault="00302253" w:rsidP="00EC4670">
      <w:pPr>
        <w:pStyle w:val="af"/>
        <w:adjustRightInd w:val="0"/>
        <w:snapToGrid w:val="0"/>
        <w:ind w:firstLine="480"/>
        <w:rPr>
          <w:rFonts w:ascii="Helvetica" w:hAnsi="Helvetica"/>
          <w:color w:val="333333"/>
          <w:shd w:val="clear" w:color="auto" w:fill="FFFFFF"/>
        </w:rPr>
      </w:pPr>
      <w:r>
        <w:t>然而，</w:t>
      </w:r>
      <w:r w:rsidR="0032768F">
        <w:t>以上研究</w:t>
      </w:r>
      <w:r w:rsidR="0032768F" w:rsidRPr="006340B4">
        <w:rPr>
          <w:color w:val="000000" w:themeColor="text1"/>
        </w:rPr>
        <w:t>皆</w:t>
      </w:r>
      <w:r w:rsidR="0032768F" w:rsidRPr="006340B4">
        <w:rPr>
          <w:rFonts w:ascii="Helvetica" w:hAnsi="Helvetica"/>
          <w:color w:val="000000" w:themeColor="text1"/>
          <w:shd w:val="clear" w:color="auto" w:fill="FFFFFF"/>
        </w:rPr>
        <w:t>着眼于多感官并行增强机制，的确能够提高提升神经仿生系统中对环境的感知与认识能力。多感官交互抑制机制，通过实现有效信息筛选以及资源配给，从而有望减少神经仿生系统功耗。却被忽略考虑了。</w:t>
      </w:r>
    </w:p>
    <w:p w14:paraId="7B4EE592" w14:textId="2911D17A" w:rsidR="0032768F" w:rsidRPr="0032768F" w:rsidRDefault="0032768F" w:rsidP="00EC4670">
      <w:pPr>
        <w:pStyle w:val="af"/>
        <w:adjustRightInd w:val="0"/>
        <w:snapToGrid w:val="0"/>
        <w:ind w:firstLine="480"/>
      </w:pPr>
      <w:r w:rsidRPr="0032768F">
        <w:rPr>
          <w:rFonts w:hint="eastAsia"/>
        </w:rPr>
        <w:t>不仅如此，感官通道在重复或间歇性的感官刺激下的动态响应在实际场景中很常见，却很少有人讨论。</w:t>
      </w:r>
    </w:p>
    <w:p w14:paraId="6BEF95FE" w14:textId="77777777" w:rsidR="00B36A10" w:rsidRPr="00E54C0C" w:rsidRDefault="00B36A10" w:rsidP="00E54C0C">
      <w:pPr>
        <w:pStyle w:val="2"/>
        <w:spacing w:before="120" w:after="120"/>
        <w:ind w:left="600" w:hanging="600"/>
      </w:pPr>
      <w:bookmarkStart w:id="10" w:name="_Toc210990026"/>
      <w:r w:rsidRPr="00E54C0C">
        <w:rPr>
          <w:rFonts w:hint="eastAsia"/>
        </w:rPr>
        <w:lastRenderedPageBreak/>
        <w:t>国内外文献综述及简析</w:t>
      </w:r>
      <w:bookmarkEnd w:id="10"/>
    </w:p>
    <w:p w14:paraId="51316E50" w14:textId="5A6726F6" w:rsidR="00EC4670" w:rsidRDefault="00EC4670" w:rsidP="00B36A10">
      <w:pPr>
        <w:pStyle w:val="3"/>
        <w:spacing w:before="120" w:after="120"/>
        <w:ind w:left="770" w:hanging="770"/>
      </w:pPr>
      <w:bookmarkStart w:id="11" w:name="_Toc210990027"/>
      <w:r>
        <w:rPr>
          <w:rFonts w:hint="eastAsia"/>
        </w:rPr>
        <w:t>忆</w:t>
      </w:r>
      <w:proofErr w:type="gramStart"/>
      <w:r>
        <w:rPr>
          <w:rFonts w:hint="eastAsia"/>
        </w:rPr>
        <w:t>阻器研究</w:t>
      </w:r>
      <w:proofErr w:type="gramEnd"/>
      <w:r w:rsidR="00FB5401">
        <w:rPr>
          <w:rFonts w:hint="eastAsia"/>
        </w:rPr>
        <w:t>综述</w:t>
      </w:r>
      <w:bookmarkEnd w:id="11"/>
    </w:p>
    <w:p w14:paraId="75B8CF66" w14:textId="2D08C67A" w:rsidR="009E78EA" w:rsidRDefault="001F669C" w:rsidP="0041716F">
      <w:pPr>
        <w:ind w:firstLine="480"/>
      </w:pPr>
      <w:bookmarkStart w:id="12" w:name="_Ref180143476"/>
      <w:r>
        <w:rPr>
          <w:noProof/>
        </w:rPr>
        <mc:AlternateContent>
          <mc:Choice Requires="wps">
            <w:drawing>
              <wp:anchor distT="0" distB="0" distL="114300" distR="114300" simplePos="0" relativeHeight="251673600" behindDoc="0" locked="0" layoutInCell="1" allowOverlap="1" wp14:anchorId="22E7E815" wp14:editId="752CEAD6">
                <wp:simplePos x="0" y="0"/>
                <wp:positionH relativeFrom="margin">
                  <wp:align>center</wp:align>
                </wp:positionH>
                <wp:positionV relativeFrom="paragraph">
                  <wp:posOffset>3602990</wp:posOffset>
                </wp:positionV>
                <wp:extent cx="1906270" cy="635"/>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1906270" cy="635"/>
                        </a:xfrm>
                        <a:prstGeom prst="rect">
                          <a:avLst/>
                        </a:prstGeom>
                        <a:solidFill>
                          <a:prstClr val="white"/>
                        </a:solidFill>
                        <a:ln>
                          <a:noFill/>
                        </a:ln>
                      </wps:spPr>
                      <wps:txbx>
                        <w:txbxContent>
                          <w:p w14:paraId="7BABA7C2" w14:textId="762A8742" w:rsidR="001F669C" w:rsidRPr="001F669C" w:rsidRDefault="001F669C" w:rsidP="001F669C">
                            <w:pPr>
                              <w:pStyle w:val="a4"/>
                              <w:rPr>
                                <w:noProof/>
                                <w:sz w:val="21"/>
                                <w:szCs w:val="21"/>
                              </w:rPr>
                            </w:pPr>
                            <w:r w:rsidRPr="001F669C">
                              <w:rPr>
                                <w:rFonts w:hint="eastAsia"/>
                                <w:sz w:val="21"/>
                                <w:szCs w:val="21"/>
                              </w:rPr>
                              <w:t>图</w:t>
                            </w:r>
                            <w:r w:rsidRPr="001F669C">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1</w:t>
                            </w:r>
                            <w:r w:rsidR="00644671">
                              <w:rPr>
                                <w:sz w:val="21"/>
                                <w:szCs w:val="21"/>
                              </w:rPr>
                              <w:fldChar w:fldCharType="end"/>
                            </w:r>
                            <w:r w:rsidRPr="001F669C">
                              <w:rPr>
                                <w:sz w:val="21"/>
                                <w:szCs w:val="21"/>
                              </w:rPr>
                              <w:t xml:space="preserve"> </w:t>
                            </w:r>
                            <w:r w:rsidRPr="001F669C">
                              <w:rPr>
                                <w:rFonts w:hint="eastAsia"/>
                                <w:sz w:val="21"/>
                                <w:szCs w:val="21"/>
                              </w:rPr>
                              <w:t>HP</w:t>
                            </w:r>
                            <w:proofErr w:type="gramStart"/>
                            <w:r w:rsidRPr="001F669C">
                              <w:rPr>
                                <w:rFonts w:hint="eastAsia"/>
                                <w:sz w:val="21"/>
                                <w:szCs w:val="21"/>
                              </w:rPr>
                              <w:t>忆阻器模型</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7E815" id="文本框 19" o:spid="_x0000_s1027" type="#_x0000_t202" style="position:absolute;left:0;text-align:left;margin-left:0;margin-top:283.7pt;width:150.1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" stroked="f">
                <v:textbox style="mso-fit-shape-to-text:t" inset="0,0,0,0">
                  <w:txbxContent>
                    <w:p w14:paraId="7BABA7C2" w14:textId="762A8742" w:rsidR="001F669C" w:rsidRPr="001F669C" w:rsidRDefault="001F669C" w:rsidP="001F669C">
                      <w:pPr>
                        <w:pStyle w:val="a4"/>
                        <w:rPr>
                          <w:noProof/>
                          <w:sz w:val="21"/>
                          <w:szCs w:val="21"/>
                        </w:rPr>
                      </w:pPr>
                      <w:r w:rsidRPr="001F669C">
                        <w:rPr>
                          <w:rFonts w:hint="eastAsia"/>
                          <w:sz w:val="21"/>
                          <w:szCs w:val="21"/>
                        </w:rPr>
                        <w:t>图</w:t>
                      </w:r>
                      <w:r w:rsidRPr="001F669C">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1</w:t>
                      </w:r>
                      <w:r w:rsidR="00644671">
                        <w:rPr>
                          <w:sz w:val="21"/>
                          <w:szCs w:val="21"/>
                        </w:rPr>
                        <w:fldChar w:fldCharType="end"/>
                      </w:r>
                      <w:r w:rsidRPr="001F669C">
                        <w:rPr>
                          <w:sz w:val="21"/>
                          <w:szCs w:val="21"/>
                        </w:rPr>
                        <w:t xml:space="preserve"> </w:t>
                      </w:r>
                      <w:r w:rsidRPr="001F669C">
                        <w:rPr>
                          <w:rFonts w:hint="eastAsia"/>
                          <w:sz w:val="21"/>
                          <w:szCs w:val="21"/>
                        </w:rPr>
                        <w:t>HP</w:t>
                      </w:r>
                      <w:proofErr w:type="gramStart"/>
                      <w:r w:rsidRPr="001F669C">
                        <w:rPr>
                          <w:rFonts w:hint="eastAsia"/>
                          <w:sz w:val="21"/>
                          <w:szCs w:val="21"/>
                        </w:rPr>
                        <w:t>忆阻器模型</w:t>
                      </w:r>
                      <w:proofErr w:type="gramEnd"/>
                    </w:p>
                  </w:txbxContent>
                </v:textbox>
                <w10:wrap type="topAndBottom" anchorx="margin"/>
              </v:shape>
            </w:pict>
          </mc:Fallback>
        </mc:AlternateContent>
      </w:r>
      <w:bookmarkEnd w:id="12"/>
      <w:r w:rsidR="0041716F" w:rsidRPr="00C4177A">
        <w:rPr>
          <w:noProof/>
        </w:rPr>
        <w:drawing>
          <wp:anchor distT="0" distB="0" distL="114300" distR="114300" simplePos="0" relativeHeight="251658240" behindDoc="1" locked="0" layoutInCell="1" allowOverlap="1" wp14:anchorId="2A5614C3" wp14:editId="4F406A8A">
            <wp:simplePos x="0" y="0"/>
            <wp:positionH relativeFrom="column">
              <wp:posOffset>134620</wp:posOffset>
            </wp:positionH>
            <wp:positionV relativeFrom="paragraph">
              <wp:posOffset>1464945</wp:posOffset>
            </wp:positionV>
            <wp:extent cx="2560320" cy="1348740"/>
            <wp:effectExtent l="0" t="0" r="0" b="381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60320" cy="1348740"/>
                    </a:xfrm>
                    <a:prstGeom prst="rect">
                      <a:avLst/>
                    </a:prstGeom>
                  </pic:spPr>
                </pic:pic>
              </a:graphicData>
            </a:graphic>
            <wp14:sizeRelH relativeFrom="margin">
              <wp14:pctWidth>0</wp14:pctWidth>
            </wp14:sizeRelH>
            <wp14:sizeRelV relativeFrom="margin">
              <wp14:pctHeight>0</wp14:pctHeight>
            </wp14:sizeRelV>
          </wp:anchor>
        </w:drawing>
      </w:r>
      <w:r w:rsidR="0041716F">
        <w:rPr>
          <w:noProof/>
        </w:rPr>
        <mc:AlternateContent>
          <mc:Choice Requires="wps">
            <w:drawing>
              <wp:anchor distT="0" distB="0" distL="114300" distR="114300" simplePos="0" relativeHeight="251661312" behindDoc="0" locked="0" layoutInCell="1" allowOverlap="1" wp14:anchorId="55A5DA7D" wp14:editId="7343E8F4">
                <wp:simplePos x="0" y="0"/>
                <wp:positionH relativeFrom="column">
                  <wp:posOffset>222885</wp:posOffset>
                </wp:positionH>
                <wp:positionV relativeFrom="paragraph">
                  <wp:posOffset>3312932</wp:posOffset>
                </wp:positionV>
                <wp:extent cx="2560320" cy="635"/>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a:effectLst/>
                      </wps:spPr>
                      <wps:txbx>
                        <w:txbxContent>
                          <w:p w14:paraId="61E93EAE" w14:textId="3B96C8B3" w:rsidR="008D02C2" w:rsidRPr="0041716F" w:rsidRDefault="008D02C2" w:rsidP="0041716F">
                            <w:pPr>
                              <w:pStyle w:val="a4"/>
                              <w:rPr>
                                <w:sz w:val="21"/>
                              </w:rPr>
                            </w:pPr>
                            <w:r w:rsidRPr="0041716F">
                              <w:rPr>
                                <w:sz w:val="21"/>
                              </w:rPr>
                              <w:t>（</w:t>
                            </w:r>
                            <w:r w:rsidRPr="0041716F">
                              <w:rPr>
                                <w:sz w:val="21"/>
                              </w:rPr>
                              <w:t>a</w:t>
                            </w:r>
                            <w:r w:rsidRPr="0041716F">
                              <w:rPr>
                                <w:sz w:val="21"/>
                              </w:rPr>
                              <w:t>）</w:t>
                            </w:r>
                            <w:proofErr w:type="gramStart"/>
                            <w:r>
                              <w:rPr>
                                <w:rFonts w:hint="eastAsia"/>
                                <w:sz w:val="21"/>
                              </w:rPr>
                              <w:t>忆阻器</w:t>
                            </w:r>
                            <w:r>
                              <w:rPr>
                                <w:sz w:val="21"/>
                              </w:rPr>
                              <w:t>电路</w:t>
                            </w:r>
                            <w:proofErr w:type="gramEnd"/>
                            <w:r>
                              <w:rPr>
                                <w:sz w:val="21"/>
                              </w:rPr>
                              <w:t>模型</w:t>
                            </w:r>
                            <w:r w:rsidRPr="0041716F">
                              <w:rPr>
                                <w:sz w:val="21"/>
                                <w:vertAlign w:val="superscript"/>
                              </w:rPr>
                              <w:fldChar w:fldCharType="begin"/>
                            </w:r>
                            <w:r w:rsidRPr="0041716F">
                              <w:rPr>
                                <w:sz w:val="21"/>
                                <w:vertAlign w:val="superscript"/>
                              </w:rPr>
                              <w:instrText xml:space="preserve"> REF _Ref203315558 \r \h  \* MERGEFORMAT </w:instrText>
                            </w:r>
                            <w:r w:rsidRPr="0041716F">
                              <w:rPr>
                                <w:sz w:val="21"/>
                                <w:vertAlign w:val="superscript"/>
                              </w:rPr>
                            </w:r>
                            <w:r w:rsidRPr="0041716F">
                              <w:rPr>
                                <w:sz w:val="21"/>
                                <w:vertAlign w:val="superscript"/>
                              </w:rPr>
                              <w:fldChar w:fldCharType="separate"/>
                            </w:r>
                            <w:r w:rsidR="007A7C90">
                              <w:rPr>
                                <w:sz w:val="21"/>
                                <w:vertAlign w:val="superscript"/>
                              </w:rPr>
                              <w:t>[32]</w:t>
                            </w:r>
                            <w:r w:rsidRPr="0041716F">
                              <w:rPr>
                                <w:sz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5DA7D" id="文本框 5" o:spid="_x0000_s1028" type="#_x0000_t202" style="position:absolute;left:0;text-align:left;margin-left:17.55pt;margin-top:260.85pt;width:201.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" stroked="f">
                <v:textbox style="mso-fit-shape-to-text:t" inset="0,0,0,0">
                  <w:txbxContent>
                    <w:p w14:paraId="61E93EAE" w14:textId="3B96C8B3" w:rsidR="008D02C2" w:rsidRPr="0041716F" w:rsidRDefault="008D02C2" w:rsidP="0041716F">
                      <w:pPr>
                        <w:pStyle w:val="a4"/>
                        <w:rPr>
                          <w:sz w:val="21"/>
                        </w:rPr>
                      </w:pPr>
                      <w:r w:rsidRPr="0041716F">
                        <w:rPr>
                          <w:sz w:val="21"/>
                        </w:rPr>
                        <w:t>（</w:t>
                      </w:r>
                      <w:r w:rsidRPr="0041716F">
                        <w:rPr>
                          <w:sz w:val="21"/>
                        </w:rPr>
                        <w:t>a</w:t>
                      </w:r>
                      <w:r w:rsidRPr="0041716F">
                        <w:rPr>
                          <w:sz w:val="21"/>
                        </w:rPr>
                        <w:t>）</w:t>
                      </w:r>
                      <w:proofErr w:type="gramStart"/>
                      <w:r>
                        <w:rPr>
                          <w:rFonts w:hint="eastAsia"/>
                          <w:sz w:val="21"/>
                        </w:rPr>
                        <w:t>忆阻器</w:t>
                      </w:r>
                      <w:r>
                        <w:rPr>
                          <w:sz w:val="21"/>
                        </w:rPr>
                        <w:t>电路</w:t>
                      </w:r>
                      <w:proofErr w:type="gramEnd"/>
                      <w:r>
                        <w:rPr>
                          <w:sz w:val="21"/>
                        </w:rPr>
                        <w:t>模型</w:t>
                      </w:r>
                      <w:r w:rsidRPr="0041716F">
                        <w:rPr>
                          <w:sz w:val="21"/>
                          <w:vertAlign w:val="superscript"/>
                        </w:rPr>
                        <w:fldChar w:fldCharType="begin"/>
                      </w:r>
                      <w:r w:rsidRPr="0041716F">
                        <w:rPr>
                          <w:sz w:val="21"/>
                          <w:vertAlign w:val="superscript"/>
                        </w:rPr>
                        <w:instrText xml:space="preserve"> REF _Ref203315558 \r \h  \* MERGEFORMAT </w:instrText>
                      </w:r>
                      <w:r w:rsidRPr="0041716F">
                        <w:rPr>
                          <w:sz w:val="21"/>
                          <w:vertAlign w:val="superscript"/>
                        </w:rPr>
                      </w:r>
                      <w:r w:rsidRPr="0041716F">
                        <w:rPr>
                          <w:sz w:val="21"/>
                          <w:vertAlign w:val="superscript"/>
                        </w:rPr>
                        <w:fldChar w:fldCharType="separate"/>
                      </w:r>
                      <w:r w:rsidR="007A7C90">
                        <w:rPr>
                          <w:sz w:val="21"/>
                          <w:vertAlign w:val="superscript"/>
                        </w:rPr>
                        <w:t>[32]</w:t>
                      </w:r>
                      <w:r w:rsidRPr="0041716F">
                        <w:rPr>
                          <w:sz w:val="21"/>
                          <w:vertAlign w:val="superscript"/>
                        </w:rPr>
                        <w:fldChar w:fldCharType="end"/>
                      </w:r>
                    </w:p>
                  </w:txbxContent>
                </v:textbox>
                <w10:wrap type="topAndBottom"/>
              </v:shape>
            </w:pict>
          </mc:Fallback>
        </mc:AlternateContent>
      </w:r>
      <w:r w:rsidR="0041716F">
        <w:rPr>
          <w:noProof/>
        </w:rPr>
        <mc:AlternateContent>
          <mc:Choice Requires="wps">
            <w:drawing>
              <wp:anchor distT="0" distB="0" distL="114300" distR="114300" simplePos="0" relativeHeight="251663360" behindDoc="0" locked="0" layoutInCell="1" allowOverlap="1" wp14:anchorId="6C9FDBCD" wp14:editId="4AF9837A">
                <wp:simplePos x="0" y="0"/>
                <wp:positionH relativeFrom="column">
                  <wp:posOffset>3079593</wp:posOffset>
                </wp:positionH>
                <wp:positionV relativeFrom="paragraph">
                  <wp:posOffset>3312795</wp:posOffset>
                </wp:positionV>
                <wp:extent cx="2056130"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2056130" cy="635"/>
                        </a:xfrm>
                        <a:prstGeom prst="rect">
                          <a:avLst/>
                        </a:prstGeom>
                        <a:solidFill>
                          <a:prstClr val="white"/>
                        </a:solidFill>
                        <a:ln>
                          <a:noFill/>
                        </a:ln>
                        <a:effectLst/>
                      </wps:spPr>
                      <wps:txbx>
                        <w:txbxContent>
                          <w:p w14:paraId="73A88F26" w14:textId="308C2A6A" w:rsidR="008D02C2" w:rsidRPr="0041716F" w:rsidRDefault="008D02C2" w:rsidP="0041716F">
                            <w:pPr>
                              <w:pStyle w:val="a4"/>
                              <w:rPr>
                                <w:noProof/>
                                <w:sz w:val="21"/>
                                <w:szCs w:val="21"/>
                              </w:rPr>
                            </w:pPr>
                            <w:r w:rsidRPr="0041716F">
                              <w:rPr>
                                <w:rFonts w:hint="eastAsia"/>
                                <w:sz w:val="21"/>
                                <w:szCs w:val="21"/>
                              </w:rPr>
                              <w:t>（</w:t>
                            </w:r>
                            <w:r w:rsidRPr="0041716F">
                              <w:rPr>
                                <w:sz w:val="21"/>
                                <w:szCs w:val="21"/>
                              </w:rPr>
                              <w:t>b</w:t>
                            </w:r>
                            <w:r w:rsidRPr="0041716F">
                              <w:rPr>
                                <w:sz w:val="21"/>
                                <w:szCs w:val="21"/>
                              </w:rPr>
                              <w:t>）</w:t>
                            </w:r>
                            <w:r>
                              <w:rPr>
                                <w:rFonts w:hint="eastAsia"/>
                                <w:sz w:val="21"/>
                                <w:szCs w:val="21"/>
                              </w:rPr>
                              <w:t xml:space="preserve"> </w:t>
                            </w:r>
                            <w:proofErr w:type="gramStart"/>
                            <w:r>
                              <w:rPr>
                                <w:sz w:val="21"/>
                                <w:szCs w:val="21"/>
                              </w:rPr>
                              <w:t>忆阻器材质</w:t>
                            </w:r>
                            <w:proofErr w:type="gramEnd"/>
                            <w:r>
                              <w:rPr>
                                <w:sz w:val="21"/>
                                <w:szCs w:val="21"/>
                              </w:rPr>
                              <w:t>模型</w:t>
                            </w:r>
                            <w:r w:rsidRPr="0041716F">
                              <w:rPr>
                                <w:sz w:val="21"/>
                                <w:szCs w:val="21"/>
                                <w:vertAlign w:val="superscript"/>
                              </w:rPr>
                              <w:fldChar w:fldCharType="begin"/>
                            </w:r>
                            <w:r w:rsidRPr="0041716F">
                              <w:rPr>
                                <w:sz w:val="21"/>
                                <w:szCs w:val="21"/>
                                <w:vertAlign w:val="superscript"/>
                              </w:rPr>
                              <w:instrText xml:space="preserve"> REF _Ref203315192 \r \h  \* MERGEFORMAT </w:instrText>
                            </w:r>
                            <w:r w:rsidRPr="0041716F">
                              <w:rPr>
                                <w:sz w:val="21"/>
                                <w:szCs w:val="21"/>
                                <w:vertAlign w:val="superscript"/>
                              </w:rPr>
                            </w:r>
                            <w:r w:rsidRPr="0041716F">
                              <w:rPr>
                                <w:sz w:val="21"/>
                                <w:szCs w:val="21"/>
                                <w:vertAlign w:val="superscript"/>
                              </w:rPr>
                              <w:fldChar w:fldCharType="separate"/>
                            </w:r>
                            <w:r w:rsidR="007A7C90">
                              <w:rPr>
                                <w:sz w:val="21"/>
                                <w:szCs w:val="21"/>
                                <w:vertAlign w:val="superscript"/>
                              </w:rPr>
                              <w:t>[33]</w:t>
                            </w:r>
                            <w:r w:rsidRPr="0041716F">
                              <w:rPr>
                                <w:sz w:val="21"/>
                                <w:szCs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FDBCD" id="文本框 6" o:spid="_x0000_s1029" type="#_x0000_t202" style="position:absolute;left:0;text-align:left;margin-left:242.5pt;margin-top:260.85pt;width:16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" stroked="f">
                <v:textbox style="mso-fit-shape-to-text:t" inset="0,0,0,0">
                  <w:txbxContent>
                    <w:p w14:paraId="73A88F26" w14:textId="308C2A6A" w:rsidR="008D02C2" w:rsidRPr="0041716F" w:rsidRDefault="008D02C2" w:rsidP="0041716F">
                      <w:pPr>
                        <w:pStyle w:val="a4"/>
                        <w:rPr>
                          <w:noProof/>
                          <w:sz w:val="21"/>
                          <w:szCs w:val="21"/>
                        </w:rPr>
                      </w:pPr>
                      <w:r w:rsidRPr="0041716F">
                        <w:rPr>
                          <w:rFonts w:hint="eastAsia"/>
                          <w:sz w:val="21"/>
                          <w:szCs w:val="21"/>
                        </w:rPr>
                        <w:t>（</w:t>
                      </w:r>
                      <w:r w:rsidRPr="0041716F">
                        <w:rPr>
                          <w:sz w:val="21"/>
                          <w:szCs w:val="21"/>
                        </w:rPr>
                        <w:t>b</w:t>
                      </w:r>
                      <w:r w:rsidRPr="0041716F">
                        <w:rPr>
                          <w:sz w:val="21"/>
                          <w:szCs w:val="21"/>
                        </w:rPr>
                        <w:t>）</w:t>
                      </w:r>
                      <w:r>
                        <w:rPr>
                          <w:rFonts w:hint="eastAsia"/>
                          <w:sz w:val="21"/>
                          <w:szCs w:val="21"/>
                        </w:rPr>
                        <w:t xml:space="preserve"> </w:t>
                      </w:r>
                      <w:proofErr w:type="gramStart"/>
                      <w:r>
                        <w:rPr>
                          <w:sz w:val="21"/>
                          <w:szCs w:val="21"/>
                        </w:rPr>
                        <w:t>忆阻器材质</w:t>
                      </w:r>
                      <w:proofErr w:type="gramEnd"/>
                      <w:r>
                        <w:rPr>
                          <w:sz w:val="21"/>
                          <w:szCs w:val="21"/>
                        </w:rPr>
                        <w:t>模型</w:t>
                      </w:r>
                      <w:r w:rsidRPr="0041716F">
                        <w:rPr>
                          <w:sz w:val="21"/>
                          <w:szCs w:val="21"/>
                          <w:vertAlign w:val="superscript"/>
                        </w:rPr>
                        <w:fldChar w:fldCharType="begin"/>
                      </w:r>
                      <w:r w:rsidRPr="0041716F">
                        <w:rPr>
                          <w:sz w:val="21"/>
                          <w:szCs w:val="21"/>
                          <w:vertAlign w:val="superscript"/>
                        </w:rPr>
                        <w:instrText xml:space="preserve"> REF _Ref203315192 \r \h  \* MERGEFORMAT </w:instrText>
                      </w:r>
                      <w:r w:rsidRPr="0041716F">
                        <w:rPr>
                          <w:sz w:val="21"/>
                          <w:szCs w:val="21"/>
                          <w:vertAlign w:val="superscript"/>
                        </w:rPr>
                      </w:r>
                      <w:r w:rsidRPr="0041716F">
                        <w:rPr>
                          <w:sz w:val="21"/>
                          <w:szCs w:val="21"/>
                          <w:vertAlign w:val="superscript"/>
                        </w:rPr>
                        <w:fldChar w:fldCharType="separate"/>
                      </w:r>
                      <w:r w:rsidR="007A7C90">
                        <w:rPr>
                          <w:sz w:val="21"/>
                          <w:szCs w:val="21"/>
                          <w:vertAlign w:val="superscript"/>
                        </w:rPr>
                        <w:t>[33]</w:t>
                      </w:r>
                      <w:r w:rsidRPr="0041716F">
                        <w:rPr>
                          <w:sz w:val="21"/>
                          <w:szCs w:val="21"/>
                          <w:vertAlign w:val="superscript"/>
                        </w:rPr>
                        <w:fldChar w:fldCharType="end"/>
                      </w:r>
                    </w:p>
                  </w:txbxContent>
                </v:textbox>
                <w10:wrap type="topAndBottom"/>
              </v:shape>
            </w:pict>
          </mc:Fallback>
        </mc:AlternateContent>
      </w:r>
      <w:r w:rsidR="0041716F">
        <w:rPr>
          <w:noProof/>
        </w:rPr>
        <w:drawing>
          <wp:anchor distT="0" distB="0" distL="114300" distR="114300" simplePos="0" relativeHeight="251659264" behindDoc="1" locked="0" layoutInCell="1" allowOverlap="1" wp14:anchorId="05846B36" wp14:editId="13F2906F">
            <wp:simplePos x="0" y="0"/>
            <wp:positionH relativeFrom="column">
              <wp:posOffset>3166745</wp:posOffset>
            </wp:positionH>
            <wp:positionV relativeFrom="paragraph">
              <wp:posOffset>943610</wp:posOffset>
            </wp:positionV>
            <wp:extent cx="1906270" cy="2319020"/>
            <wp:effectExtent l="0" t="0" r="0" b="508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1940" t="3276" r="24800"/>
                    <a:stretch/>
                  </pic:blipFill>
                  <pic:spPr bwMode="auto">
                    <a:xfrm>
                      <a:off x="0" y="0"/>
                      <a:ext cx="1906270" cy="2319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050A">
        <w:rPr>
          <w:rFonts w:hint="eastAsia"/>
          <w:lang w:val="zh-CN"/>
        </w:rPr>
        <w:t>忆阻器，全称记忆电阻器，是表示磁通和电荷关系的量纲。其概念于</w:t>
      </w:r>
      <w:r w:rsidR="004B050A">
        <w:rPr>
          <w:rFonts w:hint="eastAsia"/>
          <w:lang w:val="zh-CN"/>
        </w:rPr>
        <w:t>1</w:t>
      </w:r>
      <w:r w:rsidR="004B050A">
        <w:rPr>
          <w:lang w:val="zh-CN"/>
        </w:rPr>
        <w:t>971</w:t>
      </w:r>
      <w:r w:rsidR="004B050A">
        <w:rPr>
          <w:lang w:val="zh-CN"/>
        </w:rPr>
        <w:t>年首次作为理论构想，由</w:t>
      </w:r>
      <w:r w:rsidR="004B050A" w:rsidRPr="004B050A">
        <w:rPr>
          <w:rFonts w:hint="eastAsia"/>
          <w:lang w:val="zh-CN"/>
        </w:rPr>
        <w:t>加州大学伯克利分校教授蔡少棠</w:t>
      </w:r>
      <w:r w:rsidR="004B050A">
        <w:rPr>
          <w:rFonts w:hint="eastAsia"/>
          <w:lang w:val="zh-CN"/>
        </w:rPr>
        <w:t>基于电路完备的逻辑观点首次提出</w:t>
      </w:r>
      <w:r w:rsidR="004B050A" w:rsidRPr="004B050A">
        <w:rPr>
          <w:vertAlign w:val="superscript"/>
          <w:lang w:val="zh-CN"/>
        </w:rPr>
        <w:fldChar w:fldCharType="begin"/>
      </w:r>
      <w:r w:rsidR="004B050A" w:rsidRPr="004B050A">
        <w:rPr>
          <w:vertAlign w:val="superscript"/>
          <w:lang w:val="zh-CN"/>
        </w:rPr>
        <w:instrText xml:space="preserve"> </w:instrText>
      </w:r>
      <w:r w:rsidR="004B050A" w:rsidRPr="004B050A">
        <w:rPr>
          <w:rFonts w:hint="eastAsia"/>
          <w:vertAlign w:val="superscript"/>
          <w:lang w:val="zh-CN"/>
        </w:rPr>
        <w:instrText>REF _Ref202918407 \r \h</w:instrText>
      </w:r>
      <w:r w:rsidR="004B050A" w:rsidRPr="004B050A">
        <w:rPr>
          <w:vertAlign w:val="superscript"/>
          <w:lang w:val="zh-CN"/>
        </w:rPr>
        <w:instrText xml:space="preserve"> </w:instrText>
      </w:r>
      <w:r w:rsidR="004B050A">
        <w:rPr>
          <w:vertAlign w:val="superscript"/>
          <w:lang w:val="zh-CN"/>
        </w:rPr>
        <w:instrText xml:space="preserve"> \* MERGEFORMAT </w:instrText>
      </w:r>
      <w:r w:rsidR="004B050A" w:rsidRPr="004B050A">
        <w:rPr>
          <w:vertAlign w:val="superscript"/>
          <w:lang w:val="zh-CN"/>
        </w:rPr>
      </w:r>
      <w:r w:rsidR="004B050A" w:rsidRPr="004B050A">
        <w:rPr>
          <w:vertAlign w:val="superscript"/>
          <w:lang w:val="zh-CN"/>
        </w:rPr>
        <w:fldChar w:fldCharType="separate"/>
      </w:r>
      <w:r w:rsidR="007A7C90">
        <w:rPr>
          <w:vertAlign w:val="superscript"/>
          <w:lang w:val="zh-CN"/>
        </w:rPr>
        <w:t>[10]</w:t>
      </w:r>
      <w:r w:rsidR="004B050A" w:rsidRPr="004B050A">
        <w:rPr>
          <w:vertAlign w:val="superscript"/>
          <w:lang w:val="zh-CN"/>
        </w:rPr>
        <w:fldChar w:fldCharType="end"/>
      </w:r>
      <w:r w:rsidR="00754F46" w:rsidRPr="00754F46">
        <w:rPr>
          <w:rFonts w:hint="eastAsia"/>
        </w:rPr>
        <w:t>。</w:t>
      </w:r>
      <w:r w:rsidR="004B050A">
        <w:rPr>
          <w:rFonts w:hint="eastAsia"/>
        </w:rPr>
        <w:t>2</w:t>
      </w:r>
      <w:r w:rsidR="004B050A">
        <w:t>008</w:t>
      </w:r>
      <w:r w:rsidR="004B050A">
        <w:t>年，惠普实验室提出</w:t>
      </w:r>
      <w:r w:rsidR="004B050A">
        <w:t>Pt-TiO2-Pt</w:t>
      </w:r>
      <w:r w:rsidR="004B050A">
        <w:t>模型，正式</w:t>
      </w:r>
      <w:proofErr w:type="gramStart"/>
      <w:r w:rsidR="004B050A">
        <w:t>将忆阻器</w:t>
      </w:r>
      <w:proofErr w:type="gramEnd"/>
      <w:r w:rsidR="004B050A">
        <w:t>引入物理实现层面</w:t>
      </w:r>
      <w:commentRangeStart w:id="13"/>
      <w:r w:rsidR="00060334" w:rsidRPr="00C4177A">
        <w:rPr>
          <w:vertAlign w:val="superscript"/>
        </w:rPr>
        <w:fldChar w:fldCharType="begin"/>
      </w:r>
      <w:r w:rsidR="00060334" w:rsidRPr="00C4177A">
        <w:rPr>
          <w:vertAlign w:val="superscript"/>
        </w:rPr>
        <w:instrText xml:space="preserve"> REF _Ref202918408 \r \h </w:instrText>
      </w:r>
      <w:r w:rsidR="00060334">
        <w:rPr>
          <w:vertAlign w:val="superscript"/>
        </w:rPr>
        <w:instrText xml:space="preserve"> \* MERGEFORMAT </w:instrText>
      </w:r>
      <w:r w:rsidR="00060334" w:rsidRPr="00C4177A">
        <w:rPr>
          <w:vertAlign w:val="superscript"/>
        </w:rPr>
      </w:r>
      <w:r w:rsidR="00060334" w:rsidRPr="00C4177A">
        <w:rPr>
          <w:vertAlign w:val="superscript"/>
        </w:rPr>
        <w:fldChar w:fldCharType="separate"/>
      </w:r>
      <w:r w:rsidR="007A7C90">
        <w:rPr>
          <w:vertAlign w:val="superscript"/>
        </w:rPr>
        <w:t>[11]</w:t>
      </w:r>
      <w:r w:rsidR="00060334" w:rsidRPr="00C4177A">
        <w:rPr>
          <w:vertAlign w:val="superscript"/>
        </w:rPr>
        <w:fldChar w:fldCharType="end"/>
      </w:r>
      <w:commentRangeEnd w:id="13"/>
      <w:r w:rsidR="00060334">
        <w:rPr>
          <w:rStyle w:val="afe"/>
        </w:rPr>
        <w:commentReference w:id="13"/>
      </w:r>
      <w:r w:rsidR="004B050A">
        <w:t>。</w:t>
      </w:r>
    </w:p>
    <w:p w14:paraId="6ABA7DA1" w14:textId="55795E22" w:rsidR="00754F46" w:rsidRDefault="00754F46" w:rsidP="009E78EA">
      <w:pPr>
        <w:pStyle w:val="a4"/>
        <w:rPr>
          <w:sz w:val="21"/>
          <w:szCs w:val="21"/>
          <w:vertAlign w:val="superscript"/>
        </w:rPr>
      </w:pPr>
    </w:p>
    <w:p w14:paraId="00B5F241" w14:textId="28806BDB" w:rsidR="0041716F" w:rsidRPr="0041716F" w:rsidRDefault="0041716F" w:rsidP="0041716F">
      <w:pPr>
        <w:ind w:firstLine="480"/>
      </w:pPr>
    </w:p>
    <w:p w14:paraId="68F5EDEC" w14:textId="51811142" w:rsidR="00FB5401" w:rsidRDefault="0041716F" w:rsidP="00154F70">
      <w:pPr>
        <w:ind w:firstLine="480"/>
        <w:rPr>
          <w:lang w:val="zh-CN"/>
        </w:rPr>
      </w:pPr>
      <w:r>
        <w:rPr>
          <w:rFonts w:hint="eastAsia"/>
          <w:lang w:val="zh-CN"/>
        </w:rPr>
        <w:t>基于忆阻器件自身内在特性，对其的研究与应用领域相当广泛。国内近年来</w:t>
      </w:r>
      <w:proofErr w:type="gramStart"/>
      <w:r>
        <w:rPr>
          <w:rFonts w:hint="eastAsia"/>
          <w:lang w:val="zh-CN"/>
        </w:rPr>
        <w:t>对忆阻</w:t>
      </w:r>
      <w:proofErr w:type="gramEnd"/>
      <w:r>
        <w:rPr>
          <w:rFonts w:hint="eastAsia"/>
          <w:lang w:val="zh-CN"/>
        </w:rPr>
        <w:t>器件关注程度大幅上升，发表了大量且集中的研究成果，</w:t>
      </w:r>
      <w:r w:rsidRPr="0041716F">
        <w:rPr>
          <w:rFonts w:hint="eastAsia"/>
          <w:lang w:val="zh-CN"/>
        </w:rPr>
        <w:t>的学术研究和产业发展</w:t>
      </w:r>
      <w:r>
        <w:rPr>
          <w:rFonts w:hint="eastAsia"/>
          <w:lang w:val="zh-CN"/>
        </w:rPr>
        <w:t>取得瞩目成绩</w:t>
      </w:r>
      <w:r w:rsidRPr="0041716F">
        <w:rPr>
          <w:vertAlign w:val="superscript"/>
          <w:lang w:val="zh-CN"/>
        </w:rPr>
        <w:fldChar w:fldCharType="begin"/>
      </w:r>
      <w:r w:rsidRPr="0041716F">
        <w:rPr>
          <w:vertAlign w:val="superscript"/>
          <w:lang w:val="zh-CN"/>
        </w:rPr>
        <w:instrText xml:space="preserve"> </w:instrText>
      </w:r>
      <w:r w:rsidRPr="0041716F">
        <w:rPr>
          <w:rFonts w:hint="eastAsia"/>
          <w:vertAlign w:val="superscript"/>
          <w:lang w:val="zh-CN"/>
        </w:rPr>
        <w:instrText>REF _Ref203316183 \r \h</w:instrText>
      </w:r>
      <w:r w:rsidRPr="0041716F">
        <w:rPr>
          <w:vertAlign w:val="superscript"/>
          <w:lang w:val="zh-CN"/>
        </w:rPr>
        <w:instrText xml:space="preserve"> </w:instrText>
      </w:r>
      <w:r>
        <w:rPr>
          <w:vertAlign w:val="superscript"/>
          <w:lang w:val="zh-CN"/>
        </w:rPr>
        <w:instrText xml:space="preserve"> \* MERGEFORMAT </w:instrText>
      </w:r>
      <w:r w:rsidRPr="0041716F">
        <w:rPr>
          <w:vertAlign w:val="superscript"/>
          <w:lang w:val="zh-CN"/>
        </w:rPr>
      </w:r>
      <w:r w:rsidRPr="0041716F">
        <w:rPr>
          <w:vertAlign w:val="superscript"/>
          <w:lang w:val="zh-CN"/>
        </w:rPr>
        <w:fldChar w:fldCharType="separate"/>
      </w:r>
      <w:r w:rsidR="007A7C90">
        <w:rPr>
          <w:vertAlign w:val="superscript"/>
          <w:lang w:val="zh-CN"/>
        </w:rPr>
        <w:t>[34]</w:t>
      </w:r>
      <w:r w:rsidRPr="0041716F">
        <w:rPr>
          <w:vertAlign w:val="superscript"/>
          <w:lang w:val="zh-CN"/>
        </w:rPr>
        <w:fldChar w:fldCharType="end"/>
      </w:r>
      <w:r w:rsidR="00742BEF">
        <w:rPr>
          <w:rFonts w:hint="eastAsia"/>
          <w:lang w:val="zh-CN"/>
        </w:rPr>
        <w:t>。</w:t>
      </w:r>
      <w:r>
        <w:rPr>
          <w:rFonts w:hint="eastAsia"/>
          <w:lang w:val="zh-CN"/>
        </w:rPr>
        <w:t>此处列举最具代表性的几个领域</w:t>
      </w:r>
      <w:r w:rsidR="00154F70">
        <w:rPr>
          <w:rFonts w:hint="eastAsia"/>
          <w:lang w:val="zh-CN"/>
        </w:rPr>
        <w:t>。</w:t>
      </w:r>
    </w:p>
    <w:p w14:paraId="75AC2657" w14:textId="49E45FA6" w:rsidR="00FB5401" w:rsidRPr="00742BEF" w:rsidRDefault="00FB5401" w:rsidP="00154F70">
      <w:pPr>
        <w:ind w:firstLine="480"/>
        <w:rPr>
          <w:lang w:val="zh-CN"/>
        </w:rPr>
      </w:pPr>
      <w:r>
        <w:rPr>
          <w:rFonts w:hint="eastAsia"/>
          <w:lang w:val="zh-CN"/>
        </w:rPr>
        <w:t>1</w:t>
      </w:r>
      <w:r>
        <w:rPr>
          <w:rFonts w:hint="eastAsia"/>
          <w:lang w:val="zh-CN"/>
        </w:rPr>
        <w:t>）</w:t>
      </w:r>
      <w:r w:rsidR="004B6566">
        <w:rPr>
          <w:rFonts w:hint="eastAsia"/>
          <w:lang w:val="zh-CN"/>
        </w:rPr>
        <w:t>信息存储：</w:t>
      </w:r>
      <w:proofErr w:type="gramStart"/>
      <w:r w:rsidR="00B90B91" w:rsidRPr="00B90B91">
        <w:t>忆阻器能</w:t>
      </w:r>
      <w:proofErr w:type="gramEnd"/>
      <w:r w:rsidR="00B90B91" w:rsidRPr="00B90B91">
        <w:t>实现非易失性存储</w:t>
      </w:r>
      <w:r w:rsidR="00B90B91" w:rsidRPr="00B90B91">
        <w:t xml:space="preserve">, </w:t>
      </w:r>
      <w:r w:rsidR="00B90B91" w:rsidRPr="00B90B91">
        <w:t>可以替代传统的存储器</w:t>
      </w:r>
      <w:r w:rsidR="00B90B91" w:rsidRPr="00B90B91">
        <w:t xml:space="preserve">, </w:t>
      </w:r>
      <w:r w:rsidR="00B90B91" w:rsidRPr="00B90B91">
        <w:t>提高存储性能和降低存储成本</w:t>
      </w:r>
      <w:r w:rsidR="00B90B91">
        <w:t>,</w:t>
      </w:r>
      <w:r w:rsidR="00B90B91">
        <w:t>。这也是忆</w:t>
      </w:r>
      <w:proofErr w:type="gramStart"/>
      <w:r w:rsidR="00B90B91">
        <w:t>阻器自</w:t>
      </w:r>
      <w:proofErr w:type="gramEnd"/>
      <w:r w:rsidR="00B90B91">
        <w:t>问世以来最先涉及的领域。基于</w:t>
      </w:r>
      <w:proofErr w:type="gramStart"/>
      <w:r w:rsidR="00B90B91">
        <w:t>忆阻器开发</w:t>
      </w:r>
      <w:proofErr w:type="gramEnd"/>
      <w:r w:rsidR="00B90B91">
        <w:t>的储存技术（</w:t>
      </w:r>
      <w:r w:rsidR="00B90B91">
        <w:t>ReRAM</w:t>
      </w:r>
      <w:r w:rsidR="00B90B91">
        <w:t>）正在占领并扩张市场，</w:t>
      </w:r>
      <w:r w:rsidR="006A47E1" w:rsidRPr="006A47E1">
        <w:rPr>
          <w:rFonts w:hint="eastAsia"/>
        </w:rPr>
        <w:t>富士通</w:t>
      </w:r>
      <w:r w:rsidR="006A47E1">
        <w:rPr>
          <w:rFonts w:hint="eastAsia"/>
        </w:rPr>
        <w:t>8Mb ReRAM</w:t>
      </w:r>
      <w:r w:rsidR="006A47E1" w:rsidRPr="006A47E1">
        <w:rPr>
          <w:rFonts w:hint="eastAsia"/>
        </w:rPr>
        <w:t>设备是目前世界上密度最大的独立量产</w:t>
      </w:r>
      <w:r w:rsidR="006A47E1" w:rsidRPr="006A47E1">
        <w:rPr>
          <w:rFonts w:hint="eastAsia"/>
        </w:rPr>
        <w:t>ReRAM</w:t>
      </w:r>
      <w:r w:rsidR="006A47E1">
        <w:rPr>
          <w:rFonts w:hint="eastAsia"/>
        </w:rPr>
        <w:t>产品，然而其仍需与同类型产品竞争</w:t>
      </w:r>
      <w:r w:rsidR="006A47E1" w:rsidRPr="006A47E1">
        <w:rPr>
          <w:vertAlign w:val="superscript"/>
        </w:rPr>
        <w:fldChar w:fldCharType="begin"/>
      </w:r>
      <w:r w:rsidR="006A47E1" w:rsidRPr="006A47E1">
        <w:rPr>
          <w:vertAlign w:val="superscript"/>
        </w:rPr>
        <w:instrText xml:space="preserve"> </w:instrText>
      </w:r>
      <w:r w:rsidR="006A47E1" w:rsidRPr="006A47E1">
        <w:rPr>
          <w:rFonts w:hint="eastAsia"/>
          <w:vertAlign w:val="superscript"/>
        </w:rPr>
        <w:instrText>REF _Ref203317594 \r \h</w:instrText>
      </w:r>
      <w:r w:rsidR="006A47E1" w:rsidRPr="006A47E1">
        <w:rPr>
          <w:vertAlign w:val="superscript"/>
        </w:rPr>
        <w:instrText xml:space="preserve"> </w:instrText>
      </w:r>
      <w:r w:rsidR="006A47E1">
        <w:rPr>
          <w:vertAlign w:val="superscript"/>
        </w:rPr>
        <w:instrText xml:space="preserve"> \* MERGEFORMAT </w:instrText>
      </w:r>
      <w:r w:rsidR="006A47E1" w:rsidRPr="006A47E1">
        <w:rPr>
          <w:vertAlign w:val="superscript"/>
        </w:rPr>
      </w:r>
      <w:r w:rsidR="006A47E1" w:rsidRPr="006A47E1">
        <w:rPr>
          <w:vertAlign w:val="superscript"/>
        </w:rPr>
        <w:fldChar w:fldCharType="separate"/>
      </w:r>
      <w:r w:rsidR="007A7C90">
        <w:rPr>
          <w:vertAlign w:val="superscript"/>
        </w:rPr>
        <w:t>[35]</w:t>
      </w:r>
      <w:r w:rsidR="006A47E1" w:rsidRPr="006A47E1">
        <w:rPr>
          <w:vertAlign w:val="superscript"/>
        </w:rPr>
        <w:fldChar w:fldCharType="end"/>
      </w:r>
      <w:r w:rsidR="00742BEF">
        <w:rPr>
          <w:rFonts w:hint="eastAsia"/>
        </w:rPr>
        <w:t>。</w:t>
      </w:r>
    </w:p>
    <w:p w14:paraId="24A54F2D" w14:textId="11198303" w:rsidR="00FB5401" w:rsidRPr="00263C2D" w:rsidRDefault="00FB5401" w:rsidP="00154F70">
      <w:pPr>
        <w:ind w:firstLine="480"/>
        <w:rPr>
          <w:lang w:val="zh-CN"/>
        </w:rPr>
      </w:pPr>
      <w:r>
        <w:rPr>
          <w:rFonts w:hint="eastAsia"/>
          <w:lang w:val="zh-CN"/>
        </w:rPr>
        <w:t>2</w:t>
      </w:r>
      <w:r>
        <w:rPr>
          <w:rFonts w:hint="eastAsia"/>
          <w:lang w:val="zh-CN"/>
        </w:rPr>
        <w:t>）</w:t>
      </w:r>
      <w:r w:rsidR="00263C2D" w:rsidRPr="00263C2D">
        <w:rPr>
          <w:rFonts w:hint="eastAsia"/>
          <w:lang w:val="zh-CN"/>
        </w:rPr>
        <w:t>保密通信</w:t>
      </w:r>
      <w:r w:rsidR="001F5D44">
        <w:rPr>
          <w:rFonts w:hint="eastAsia"/>
          <w:lang w:val="zh-CN"/>
        </w:rPr>
        <w:t>：</w:t>
      </w:r>
      <w:r w:rsidR="00263C2D" w:rsidRPr="00263C2D">
        <w:t>忆阻混沌电路的动力学行为依赖</w:t>
      </w:r>
      <w:proofErr w:type="gramStart"/>
      <w:r w:rsidR="00263C2D" w:rsidRPr="00263C2D">
        <w:t>于忆阻器</w:t>
      </w:r>
      <w:proofErr w:type="gramEnd"/>
      <w:r w:rsidR="00263C2D" w:rsidRPr="00263C2D">
        <w:t>的初始状态</w:t>
      </w:r>
      <w:r w:rsidR="00263C2D" w:rsidRPr="00263C2D">
        <w:t>,</w:t>
      </w:r>
      <w:r w:rsidR="00263C2D" w:rsidRPr="00263C2D">
        <w:t>在不同初始状态下存在混沌振荡、周期振荡或稳定的汇等不同的运行轨道</w:t>
      </w:r>
      <w:r w:rsidR="00263C2D" w:rsidRPr="00263C2D">
        <w:rPr>
          <w:vertAlign w:val="superscript"/>
        </w:rPr>
        <w:fldChar w:fldCharType="begin"/>
      </w:r>
      <w:r w:rsidR="00263C2D" w:rsidRPr="00263C2D">
        <w:rPr>
          <w:vertAlign w:val="superscript"/>
        </w:rPr>
        <w:instrText xml:space="preserve"> REF _Ref203331700 \r \h </w:instrText>
      </w:r>
      <w:r w:rsidR="00263C2D">
        <w:rPr>
          <w:vertAlign w:val="superscript"/>
        </w:rPr>
        <w:instrText xml:space="preserve"> \* MERGEFORMAT </w:instrText>
      </w:r>
      <w:r w:rsidR="00263C2D" w:rsidRPr="00263C2D">
        <w:rPr>
          <w:vertAlign w:val="superscript"/>
        </w:rPr>
      </w:r>
      <w:r w:rsidR="00263C2D" w:rsidRPr="00263C2D">
        <w:rPr>
          <w:vertAlign w:val="superscript"/>
        </w:rPr>
        <w:fldChar w:fldCharType="separate"/>
      </w:r>
      <w:r w:rsidR="007A7C90">
        <w:rPr>
          <w:vertAlign w:val="superscript"/>
        </w:rPr>
        <w:t>[36]</w:t>
      </w:r>
      <w:r w:rsidR="00263C2D" w:rsidRPr="00263C2D">
        <w:rPr>
          <w:vertAlign w:val="superscript"/>
        </w:rPr>
        <w:fldChar w:fldCharType="end"/>
      </w:r>
      <w:r w:rsidR="00742BEF">
        <w:rPr>
          <w:rFonts w:hint="eastAsia"/>
        </w:rPr>
        <w:t>。</w:t>
      </w:r>
      <w:r w:rsidR="00263C2D">
        <w:t>基于该原理开发的保密通信方式加密和解密都取得了理想的效果。</w:t>
      </w:r>
    </w:p>
    <w:p w14:paraId="0020567A" w14:textId="7139D298" w:rsidR="00754F46" w:rsidRPr="00263C2D" w:rsidRDefault="00FB5401" w:rsidP="00263C2D">
      <w:pPr>
        <w:ind w:firstLine="480"/>
        <w:rPr>
          <w:lang w:val="zh-CN"/>
        </w:rPr>
      </w:pPr>
      <w:r>
        <w:rPr>
          <w:rFonts w:hint="eastAsia"/>
          <w:lang w:val="zh-CN"/>
        </w:rPr>
        <w:t>3</w:t>
      </w:r>
      <w:r>
        <w:rPr>
          <w:rFonts w:hint="eastAsia"/>
          <w:lang w:val="zh-CN"/>
        </w:rPr>
        <w:t>）</w:t>
      </w:r>
      <w:r w:rsidR="00263C2D">
        <w:rPr>
          <w:rFonts w:hint="eastAsia"/>
          <w:lang w:val="zh-CN"/>
        </w:rPr>
        <w:t>仿生</w:t>
      </w:r>
      <w:r w:rsidR="001F5D44">
        <w:rPr>
          <w:rFonts w:hint="eastAsia"/>
          <w:lang w:val="zh-CN"/>
        </w:rPr>
        <w:t>神经网络：</w:t>
      </w:r>
      <w:r w:rsidR="00263C2D">
        <w:rPr>
          <w:rFonts w:hint="eastAsia"/>
          <w:lang w:val="zh-CN"/>
        </w:rPr>
        <w:t>对于忆阻器件最大的期待便是其将会如何取代面临发展瓶颈的传统架构</w:t>
      </w:r>
      <w:r w:rsidR="00263C2D" w:rsidRPr="00263C2D">
        <w:rPr>
          <w:vertAlign w:val="superscript"/>
          <w:lang w:val="zh-CN"/>
        </w:rPr>
        <w:fldChar w:fldCharType="begin"/>
      </w:r>
      <w:r w:rsidR="00263C2D" w:rsidRPr="00263C2D">
        <w:rPr>
          <w:vertAlign w:val="superscript"/>
          <w:lang w:val="zh-CN"/>
        </w:rPr>
        <w:instrText xml:space="preserve"> </w:instrText>
      </w:r>
      <w:r w:rsidR="00263C2D" w:rsidRPr="00263C2D">
        <w:rPr>
          <w:rFonts w:hint="eastAsia"/>
          <w:vertAlign w:val="superscript"/>
          <w:lang w:val="zh-CN"/>
        </w:rPr>
        <w:instrText>REF _Ref203332162 \r \h</w:instrText>
      </w:r>
      <w:r w:rsidR="00263C2D" w:rsidRPr="00263C2D">
        <w:rPr>
          <w:vertAlign w:val="superscript"/>
          <w:lang w:val="zh-CN"/>
        </w:rPr>
        <w:instrText xml:space="preserve"> </w:instrText>
      </w:r>
      <w:r w:rsidR="00263C2D">
        <w:rPr>
          <w:vertAlign w:val="superscript"/>
          <w:lang w:val="zh-CN"/>
        </w:rPr>
        <w:instrText xml:space="preserve"> \* MERGEFORMAT </w:instrText>
      </w:r>
      <w:r w:rsidR="00263C2D" w:rsidRPr="00263C2D">
        <w:rPr>
          <w:vertAlign w:val="superscript"/>
          <w:lang w:val="zh-CN"/>
        </w:rPr>
      </w:r>
      <w:r w:rsidR="00263C2D" w:rsidRPr="00263C2D">
        <w:rPr>
          <w:vertAlign w:val="superscript"/>
          <w:lang w:val="zh-CN"/>
        </w:rPr>
        <w:fldChar w:fldCharType="separate"/>
      </w:r>
      <w:r w:rsidR="007A7C90">
        <w:rPr>
          <w:vertAlign w:val="superscript"/>
          <w:lang w:val="zh-CN"/>
        </w:rPr>
        <w:t>[20]</w:t>
      </w:r>
      <w:r w:rsidR="00263C2D" w:rsidRPr="00263C2D">
        <w:rPr>
          <w:vertAlign w:val="superscript"/>
          <w:lang w:val="zh-CN"/>
        </w:rPr>
        <w:fldChar w:fldCharType="end"/>
      </w:r>
      <w:r w:rsidR="00263C2D">
        <w:rPr>
          <w:rFonts w:hint="eastAsia"/>
          <w:vertAlign w:val="superscript"/>
          <w:lang w:val="zh-CN"/>
        </w:rPr>
        <w:t>,</w:t>
      </w:r>
      <w:r w:rsidR="00263C2D">
        <w:rPr>
          <w:vertAlign w:val="superscript"/>
          <w:lang w:val="zh-CN"/>
        </w:rPr>
        <w:fldChar w:fldCharType="begin"/>
      </w:r>
      <w:r w:rsidR="00263C2D">
        <w:rPr>
          <w:vertAlign w:val="superscript"/>
          <w:lang w:val="zh-CN"/>
        </w:rPr>
        <w:instrText xml:space="preserve"> REF _Ref203316183 \r \h </w:instrText>
      </w:r>
      <w:r w:rsidR="00263C2D">
        <w:rPr>
          <w:vertAlign w:val="superscript"/>
          <w:lang w:val="zh-CN"/>
        </w:rPr>
      </w:r>
      <w:r w:rsidR="00263C2D">
        <w:rPr>
          <w:vertAlign w:val="superscript"/>
          <w:lang w:val="zh-CN"/>
        </w:rPr>
        <w:fldChar w:fldCharType="separate"/>
      </w:r>
      <w:r w:rsidR="007A7C90">
        <w:rPr>
          <w:vertAlign w:val="superscript"/>
          <w:lang w:val="zh-CN"/>
        </w:rPr>
        <w:t>[34]</w:t>
      </w:r>
      <w:r w:rsidR="00263C2D">
        <w:rPr>
          <w:vertAlign w:val="superscript"/>
          <w:lang w:val="zh-CN"/>
        </w:rPr>
        <w:fldChar w:fldCharType="end"/>
      </w:r>
      <w:r w:rsidR="00742BEF">
        <w:rPr>
          <w:rFonts w:hint="eastAsia"/>
          <w:lang w:val="zh-CN"/>
        </w:rPr>
        <w:t>。</w:t>
      </w:r>
      <w:r w:rsidR="00263C2D">
        <w:rPr>
          <w:lang w:val="zh-CN"/>
        </w:rPr>
        <w:t>现有的论文已经实现了基于</w:t>
      </w:r>
      <w:proofErr w:type="gramStart"/>
      <w:r w:rsidR="00263C2D">
        <w:rPr>
          <w:lang w:val="zh-CN"/>
        </w:rPr>
        <w:t>忆阻器的</w:t>
      </w:r>
      <w:proofErr w:type="gramEnd"/>
      <w:r w:rsidR="00263C2D">
        <w:rPr>
          <w:lang w:val="zh-CN"/>
        </w:rPr>
        <w:t>突触模拟</w:t>
      </w:r>
      <w:r w:rsidR="00263C2D" w:rsidRPr="00263C2D">
        <w:rPr>
          <w:vertAlign w:val="superscript"/>
          <w:lang w:val="zh-CN"/>
        </w:rPr>
        <w:fldChar w:fldCharType="begin"/>
      </w:r>
      <w:r w:rsidR="00263C2D" w:rsidRPr="00263C2D">
        <w:rPr>
          <w:vertAlign w:val="superscript"/>
          <w:lang w:val="zh-CN"/>
        </w:rPr>
        <w:instrText xml:space="preserve"> REF _Ref203332349 \r \h </w:instrText>
      </w:r>
      <w:r w:rsidR="00263C2D">
        <w:rPr>
          <w:vertAlign w:val="superscript"/>
          <w:lang w:val="zh-CN"/>
        </w:rPr>
        <w:instrText xml:space="preserve"> \* MERGEFORMAT </w:instrText>
      </w:r>
      <w:r w:rsidR="00263C2D" w:rsidRPr="00263C2D">
        <w:rPr>
          <w:vertAlign w:val="superscript"/>
          <w:lang w:val="zh-CN"/>
        </w:rPr>
      </w:r>
      <w:r w:rsidR="00263C2D" w:rsidRPr="00263C2D">
        <w:rPr>
          <w:vertAlign w:val="superscript"/>
          <w:lang w:val="zh-CN"/>
        </w:rPr>
        <w:fldChar w:fldCharType="separate"/>
      </w:r>
      <w:r w:rsidR="007A7C90">
        <w:rPr>
          <w:vertAlign w:val="superscript"/>
          <w:lang w:val="zh-CN"/>
        </w:rPr>
        <w:t>[39]</w:t>
      </w:r>
      <w:r w:rsidR="00263C2D" w:rsidRPr="00263C2D">
        <w:rPr>
          <w:vertAlign w:val="superscript"/>
          <w:lang w:val="zh-CN"/>
        </w:rPr>
        <w:fldChar w:fldCharType="end"/>
      </w:r>
      <w:r w:rsidR="00263C2D">
        <w:rPr>
          <w:lang w:val="zh-CN"/>
        </w:rPr>
        <w:t>。研究者普遍希望籍此</w:t>
      </w:r>
      <w:r w:rsidR="00263C2D" w:rsidRPr="00263C2D">
        <w:rPr>
          <w:rFonts w:hint="eastAsia"/>
          <w:lang w:val="zh-CN"/>
        </w:rPr>
        <w:t>在克服冯·诺依曼架构的局限性</w:t>
      </w:r>
      <w:r w:rsidR="00263C2D">
        <w:rPr>
          <w:rFonts w:hint="eastAsia"/>
          <w:lang w:val="zh-CN"/>
        </w:rPr>
        <w:t>，并继续探索</w:t>
      </w:r>
      <w:r w:rsidR="00263C2D">
        <w:t>其在人工神经网络和类</w:t>
      </w:r>
      <w:proofErr w:type="gramStart"/>
      <w:r w:rsidR="00263C2D">
        <w:t>脑</w:t>
      </w:r>
      <w:r w:rsidR="00263C2D">
        <w:lastRenderedPageBreak/>
        <w:t>计算</w:t>
      </w:r>
      <w:proofErr w:type="gramEnd"/>
      <w:r w:rsidR="00263C2D">
        <w:t>领域的发展前景。</w:t>
      </w:r>
    </w:p>
    <w:p w14:paraId="7170417A" w14:textId="29664BCC" w:rsidR="00C4177A" w:rsidRPr="00C4177A" w:rsidRDefault="00FB5401" w:rsidP="00C4177A">
      <w:pPr>
        <w:pStyle w:val="3"/>
        <w:spacing w:before="120" w:after="120"/>
        <w:ind w:left="770" w:hanging="770"/>
      </w:pPr>
      <w:bookmarkStart w:id="14" w:name="_Toc210990028"/>
      <w:r w:rsidRPr="00FB5401">
        <w:rPr>
          <w:rFonts w:hint="eastAsia"/>
        </w:rPr>
        <w:t>忆阻</w:t>
      </w:r>
      <w:r w:rsidR="00C4177A">
        <w:rPr>
          <w:rFonts w:hint="eastAsia"/>
        </w:rPr>
        <w:t>数学模型</w:t>
      </w:r>
      <w:r w:rsidRPr="00FB5401">
        <w:rPr>
          <w:rFonts w:hint="eastAsia"/>
        </w:rPr>
        <w:t>研究</w:t>
      </w:r>
      <w:r>
        <w:rPr>
          <w:rFonts w:hint="eastAsia"/>
        </w:rPr>
        <w:t>综述</w:t>
      </w:r>
      <w:bookmarkEnd w:id="14"/>
    </w:p>
    <w:p w14:paraId="49896BD5" w14:textId="4FE6E9AF" w:rsidR="00C4177A" w:rsidRDefault="000D29C3" w:rsidP="00DF3593">
      <w:pPr>
        <w:tabs>
          <w:tab w:val="left" w:pos="1173"/>
        </w:tabs>
        <w:adjustRightInd w:val="0"/>
        <w:snapToGrid w:val="0"/>
        <w:ind w:firstLine="480"/>
      </w:pPr>
      <w:r>
        <w:t>随着忆阻器件的发展，出现了尝试</w:t>
      </w:r>
      <w:proofErr w:type="gramStart"/>
      <w:r>
        <w:t>将忆阻</w:t>
      </w:r>
      <w:proofErr w:type="gramEnd"/>
      <w:r>
        <w:t>器件的特性概括为公式与模型的尝试</w:t>
      </w:r>
      <w:r w:rsidR="006241F0">
        <w:t>。</w:t>
      </w:r>
    </w:p>
    <w:p w14:paraId="215A6980" w14:textId="7231F84D" w:rsidR="006241F0" w:rsidRPr="00096171" w:rsidRDefault="006241F0" w:rsidP="00DF3593">
      <w:pPr>
        <w:tabs>
          <w:tab w:val="left" w:pos="1173"/>
        </w:tabs>
        <w:adjustRightInd w:val="0"/>
        <w:snapToGrid w:val="0"/>
        <w:ind w:firstLine="480"/>
      </w:pPr>
      <w:r>
        <w:t>首先是来自惠普实验室的二氧化钛线性杂质飘移忆阻模型</w:t>
      </w:r>
      <w:r w:rsidR="003C1DC8" w:rsidRPr="003C1DC8">
        <w:rPr>
          <w:vertAlign w:val="superscript"/>
        </w:rPr>
        <w:fldChar w:fldCharType="begin"/>
      </w:r>
      <w:r w:rsidR="003C1DC8" w:rsidRPr="003C1DC8">
        <w:rPr>
          <w:vertAlign w:val="superscript"/>
        </w:rPr>
        <w:instrText xml:space="preserve"> REF _Ref202918408 \r \h </w:instrText>
      </w:r>
      <w:r w:rsidR="003C1DC8">
        <w:rPr>
          <w:vertAlign w:val="superscript"/>
        </w:rPr>
        <w:instrText xml:space="preserve"> \* MERGEFORMAT </w:instrText>
      </w:r>
      <w:r w:rsidR="003C1DC8" w:rsidRPr="003C1DC8">
        <w:rPr>
          <w:vertAlign w:val="superscript"/>
        </w:rPr>
      </w:r>
      <w:r w:rsidR="003C1DC8" w:rsidRPr="003C1DC8">
        <w:rPr>
          <w:vertAlign w:val="superscript"/>
        </w:rPr>
        <w:fldChar w:fldCharType="separate"/>
      </w:r>
      <w:r w:rsidR="007A7C90">
        <w:rPr>
          <w:vertAlign w:val="superscript"/>
        </w:rPr>
        <w:t>[11]</w:t>
      </w:r>
      <w:r w:rsidR="003C1DC8" w:rsidRPr="003C1DC8">
        <w:rPr>
          <w:vertAlign w:val="superscript"/>
        </w:rPr>
        <w:fldChar w:fldCharType="end"/>
      </w:r>
      <w:r w:rsidR="00AD6D98">
        <w:rPr>
          <w:rFonts w:hint="eastAsia"/>
        </w:rPr>
        <w:t>。</w:t>
      </w:r>
      <w:r w:rsidR="003C1DC8">
        <w:t>由于其开创性，模型相对简单，也大大简化了其真实特性。其</w:t>
      </w:r>
      <w:proofErr w:type="gramStart"/>
      <w:r w:rsidR="003C1DC8">
        <w:t>将忆阻</w:t>
      </w:r>
      <w:proofErr w:type="gramEnd"/>
      <w:r w:rsidR="003C1DC8">
        <w:t>器件阻值整个过程描述为线性，忽略了边界偏移，同时也被认为忽略了寄生忆电容效应</w:t>
      </w:r>
      <w:r w:rsidR="003C1DC8" w:rsidRPr="003C1DC8">
        <w:rPr>
          <w:vertAlign w:val="superscript"/>
        </w:rPr>
        <w:fldChar w:fldCharType="begin"/>
      </w:r>
      <w:r w:rsidR="003C1DC8" w:rsidRPr="003C1DC8">
        <w:rPr>
          <w:vertAlign w:val="superscript"/>
        </w:rPr>
        <w:instrText xml:space="preserve"> REF _Ref203315192 \r \h </w:instrText>
      </w:r>
      <w:r w:rsidR="003C1DC8">
        <w:rPr>
          <w:vertAlign w:val="superscript"/>
        </w:rPr>
        <w:instrText xml:space="preserve"> \* MERGEFORMAT </w:instrText>
      </w:r>
      <w:r w:rsidR="003C1DC8" w:rsidRPr="003C1DC8">
        <w:rPr>
          <w:vertAlign w:val="superscript"/>
        </w:rPr>
      </w:r>
      <w:r w:rsidR="003C1DC8" w:rsidRPr="003C1DC8">
        <w:rPr>
          <w:vertAlign w:val="superscript"/>
        </w:rPr>
        <w:fldChar w:fldCharType="separate"/>
      </w:r>
      <w:r w:rsidR="007A7C90">
        <w:rPr>
          <w:vertAlign w:val="superscript"/>
        </w:rPr>
        <w:t>[33]</w:t>
      </w:r>
      <w:r w:rsidR="003C1DC8" w:rsidRPr="003C1DC8">
        <w:rPr>
          <w:vertAlign w:val="superscript"/>
        </w:rPr>
        <w:fldChar w:fldCharType="end"/>
      </w:r>
      <w:r w:rsidR="00742BEF">
        <w:rPr>
          <w:rFonts w:hint="eastAsia"/>
        </w:rPr>
        <w:t>。</w:t>
      </w:r>
      <w:r w:rsidR="003C1DC8">
        <w:t>2009</w:t>
      </w:r>
      <w:r w:rsidR="003C1DC8">
        <w:t>年，一个包含</w:t>
      </w:r>
      <w:r w:rsidR="00096171">
        <w:t>后续被称为</w:t>
      </w:r>
      <w:proofErr w:type="spellStart"/>
      <w:r w:rsidR="00096171">
        <w:t>Biolek</w:t>
      </w:r>
      <w:proofErr w:type="spellEnd"/>
      <w:r w:rsidR="00096171">
        <w:t>窗函数的具有阈值特性的惠普忆</w:t>
      </w:r>
      <w:proofErr w:type="gramStart"/>
      <w:r w:rsidR="00096171">
        <w:t>阻</w:t>
      </w:r>
      <w:proofErr w:type="gramEnd"/>
      <w:r w:rsidR="00096171">
        <w:t>模型在文献</w:t>
      </w:r>
      <w:r w:rsidR="00096171" w:rsidRPr="00096171">
        <w:rPr>
          <w:vertAlign w:val="superscript"/>
        </w:rPr>
        <w:fldChar w:fldCharType="begin"/>
      </w:r>
      <w:r w:rsidR="00096171" w:rsidRPr="00096171">
        <w:rPr>
          <w:vertAlign w:val="superscript"/>
        </w:rPr>
        <w:instrText xml:space="preserve"> REF _Ref203334434 \r \h </w:instrText>
      </w:r>
      <w:r w:rsidR="00096171">
        <w:rPr>
          <w:vertAlign w:val="superscript"/>
        </w:rPr>
        <w:instrText xml:space="preserve"> \* MERGEFORMAT </w:instrText>
      </w:r>
      <w:r w:rsidR="00096171" w:rsidRPr="00096171">
        <w:rPr>
          <w:vertAlign w:val="superscript"/>
        </w:rPr>
      </w:r>
      <w:r w:rsidR="00096171" w:rsidRPr="00096171">
        <w:rPr>
          <w:vertAlign w:val="superscript"/>
        </w:rPr>
        <w:fldChar w:fldCharType="separate"/>
      </w:r>
      <w:r w:rsidR="007A7C90">
        <w:rPr>
          <w:vertAlign w:val="superscript"/>
        </w:rPr>
        <w:t>[40]</w:t>
      </w:r>
      <w:r w:rsidR="00096171" w:rsidRPr="00096171">
        <w:rPr>
          <w:vertAlign w:val="superscript"/>
        </w:rPr>
        <w:fldChar w:fldCharType="end"/>
      </w:r>
      <w:r w:rsidR="00096171">
        <w:t>中被提出。</w:t>
      </w:r>
    </w:p>
    <w:p w14:paraId="5EFC4FCD" w14:textId="77777777" w:rsidR="001F669C" w:rsidRDefault="00637DCE" w:rsidP="001F669C">
      <w:pPr>
        <w:keepNext/>
        <w:tabs>
          <w:tab w:val="left" w:pos="1173"/>
        </w:tabs>
        <w:adjustRightInd w:val="0"/>
        <w:snapToGrid w:val="0"/>
        <w:ind w:firstLineChars="0" w:firstLine="0"/>
        <w:jc w:val="center"/>
      </w:pPr>
      <w:r>
        <w:rPr>
          <w:noProof/>
        </w:rPr>
        <w:drawing>
          <wp:inline distT="0" distB="0" distL="0" distR="0" wp14:anchorId="030E895C" wp14:editId="0A1798C3">
            <wp:extent cx="3455043" cy="1467003"/>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475943" cy="1475877"/>
                    </a:xfrm>
                    <a:prstGeom prst="rect">
                      <a:avLst/>
                    </a:prstGeom>
                    <a:noFill/>
                    <a:ln>
                      <a:noFill/>
                    </a:ln>
                  </pic:spPr>
                </pic:pic>
              </a:graphicData>
            </a:graphic>
          </wp:inline>
        </w:drawing>
      </w:r>
    </w:p>
    <w:p w14:paraId="35441EFD" w14:textId="070BAE1C" w:rsidR="00614535" w:rsidRDefault="001F669C" w:rsidP="001F669C">
      <w:pPr>
        <w:pStyle w:val="a4"/>
      </w:pPr>
      <w:r w:rsidRPr="001F669C">
        <w:rPr>
          <w:rFonts w:hint="eastAsia"/>
          <w:sz w:val="21"/>
          <w:szCs w:val="21"/>
        </w:rPr>
        <w:t>图</w:t>
      </w:r>
      <w:r w:rsidRPr="001F669C">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t xml:space="preserve"> </w:t>
      </w:r>
      <w:bookmarkStart w:id="15" w:name="_Hlk226734228"/>
      <w:r w:rsidRPr="00096171">
        <w:rPr>
          <w:rFonts w:hint="eastAsia"/>
          <w:sz w:val="21"/>
          <w:szCs w:val="21"/>
        </w:rPr>
        <w:t>惠普忆</w:t>
      </w:r>
      <w:proofErr w:type="gramStart"/>
      <w:r w:rsidRPr="00096171">
        <w:rPr>
          <w:rFonts w:hint="eastAsia"/>
          <w:sz w:val="21"/>
          <w:szCs w:val="21"/>
        </w:rPr>
        <w:t>阻</w:t>
      </w:r>
      <w:proofErr w:type="gramEnd"/>
      <w:r w:rsidRPr="00096171">
        <w:rPr>
          <w:rFonts w:hint="eastAsia"/>
          <w:sz w:val="21"/>
          <w:szCs w:val="21"/>
        </w:rPr>
        <w:t>SPICE</w:t>
      </w:r>
      <w:r w:rsidRPr="00096171">
        <w:rPr>
          <w:rFonts w:hint="eastAsia"/>
          <w:sz w:val="21"/>
          <w:szCs w:val="21"/>
        </w:rPr>
        <w:t>宏模型示意图</w:t>
      </w:r>
      <w:r w:rsidRPr="00096171">
        <w:rPr>
          <w:sz w:val="21"/>
          <w:szCs w:val="21"/>
          <w:vertAlign w:val="superscript"/>
        </w:rPr>
        <w:fldChar w:fldCharType="begin"/>
      </w:r>
      <w:r w:rsidRPr="00096171">
        <w:rPr>
          <w:sz w:val="21"/>
          <w:szCs w:val="21"/>
          <w:vertAlign w:val="superscript"/>
        </w:rPr>
        <w:instrText xml:space="preserve"> </w:instrText>
      </w:r>
      <w:r w:rsidRPr="00096171">
        <w:rPr>
          <w:rFonts w:hint="eastAsia"/>
          <w:sz w:val="21"/>
          <w:szCs w:val="21"/>
          <w:vertAlign w:val="superscript"/>
        </w:rPr>
        <w:instrText>REF _Ref203331683 \r \h</w:instrText>
      </w:r>
      <w:r w:rsidRPr="00096171">
        <w:rPr>
          <w:sz w:val="21"/>
          <w:szCs w:val="21"/>
          <w:vertAlign w:val="superscript"/>
        </w:rPr>
        <w:instrText xml:space="preserve"> </w:instrText>
      </w:r>
      <w:r>
        <w:rPr>
          <w:sz w:val="21"/>
          <w:szCs w:val="21"/>
          <w:vertAlign w:val="superscript"/>
        </w:rPr>
        <w:instrText xml:space="preserve"> \* MERGEFORMAT </w:instrText>
      </w:r>
      <w:r w:rsidRPr="00096171">
        <w:rPr>
          <w:sz w:val="21"/>
          <w:szCs w:val="21"/>
          <w:vertAlign w:val="superscript"/>
        </w:rPr>
      </w:r>
      <w:r w:rsidRPr="00096171">
        <w:rPr>
          <w:sz w:val="21"/>
          <w:szCs w:val="21"/>
          <w:vertAlign w:val="superscript"/>
        </w:rPr>
        <w:fldChar w:fldCharType="separate"/>
      </w:r>
      <w:r w:rsidR="007A7C90">
        <w:rPr>
          <w:sz w:val="21"/>
          <w:szCs w:val="21"/>
          <w:vertAlign w:val="superscript"/>
        </w:rPr>
        <w:t>[38]</w:t>
      </w:r>
      <w:r w:rsidRPr="00096171">
        <w:rPr>
          <w:sz w:val="21"/>
          <w:szCs w:val="21"/>
          <w:vertAlign w:val="superscript"/>
        </w:rPr>
        <w:fldChar w:fldCharType="end"/>
      </w:r>
      <w:bookmarkEnd w:id="15"/>
    </w:p>
    <w:p w14:paraId="02164FFD" w14:textId="77777777" w:rsidR="00CE0DC8" w:rsidRDefault="00CE0DC8" w:rsidP="00096171">
      <w:pPr>
        <w:ind w:firstLine="480"/>
      </w:pPr>
    </w:p>
    <w:p w14:paraId="2022DF1F" w14:textId="2ACD8A6F" w:rsidR="00096171" w:rsidRPr="00742BEF" w:rsidRDefault="00096171" w:rsidP="00096171">
      <w:pPr>
        <w:ind w:firstLine="480"/>
      </w:pPr>
      <w:bookmarkStart w:id="16" w:name="_Hlk226734251"/>
      <w:r>
        <w:rPr>
          <w:rFonts w:hint="eastAsia"/>
        </w:rPr>
        <w:t>另有一些特殊的忆阻模型。文献</w:t>
      </w:r>
      <w:r w:rsidRPr="00EA449A">
        <w:fldChar w:fldCharType="begin"/>
      </w:r>
      <w:r w:rsidRPr="00EA449A">
        <w:instrText xml:space="preserve"> </w:instrText>
      </w:r>
      <w:r w:rsidRPr="00EA449A">
        <w:rPr>
          <w:rFonts w:hint="eastAsia"/>
        </w:rPr>
        <w:instrText>REF _Ref203334779 \r \h</w:instrText>
      </w:r>
      <w:r w:rsidRPr="00EA449A">
        <w:instrText xml:space="preserve">  \* MERGEFORMAT </w:instrText>
      </w:r>
      <w:r w:rsidRPr="00EA449A">
        <w:fldChar w:fldCharType="separate"/>
      </w:r>
      <w:r w:rsidR="007A7C90">
        <w:t>[41]</w:t>
      </w:r>
      <w:r w:rsidRPr="00EA449A">
        <w:fldChar w:fldCharType="end"/>
      </w:r>
      <w:r>
        <w:t>提出了磁通控制的</w:t>
      </w:r>
      <w:proofErr w:type="gramStart"/>
      <w:r>
        <w:t>忆阻器模型</w:t>
      </w:r>
      <w:proofErr w:type="gramEnd"/>
      <w:r>
        <w:t>，尽管其同样未考虑阈值电压边界效应问题；</w:t>
      </w:r>
      <w:r>
        <w:t>TEAM</w:t>
      </w:r>
      <w:r>
        <w:t>模型及其改进</w:t>
      </w:r>
      <w:r>
        <w:t>VTEAM</w:t>
      </w:r>
      <w:r>
        <w:t>模型分别于文献</w:t>
      </w:r>
      <w:r w:rsidRPr="00EA449A">
        <w:fldChar w:fldCharType="begin"/>
      </w:r>
      <w:r w:rsidRPr="00EA449A">
        <w:instrText xml:space="preserve"> REF _Ref203334948 \r \h  \* MERGEFORMAT </w:instrText>
      </w:r>
      <w:r w:rsidRPr="00EA449A">
        <w:fldChar w:fldCharType="separate"/>
      </w:r>
      <w:r w:rsidR="007A7C90">
        <w:t>[42]</w:t>
      </w:r>
      <w:r w:rsidRPr="00EA449A">
        <w:fldChar w:fldCharType="end"/>
      </w:r>
      <w:r w:rsidRPr="00EA449A">
        <w:t>以及</w:t>
      </w:r>
      <w:r w:rsidRPr="00EA449A">
        <w:fldChar w:fldCharType="begin"/>
      </w:r>
      <w:r w:rsidRPr="00EA449A">
        <w:instrText xml:space="preserve"> REF _Ref203334950 \r \h  \* MERGEFORMAT </w:instrText>
      </w:r>
      <w:r w:rsidRPr="00EA449A">
        <w:fldChar w:fldCharType="separate"/>
      </w:r>
      <w:r w:rsidR="007A7C90">
        <w:t>[43]</w:t>
      </w:r>
      <w:r w:rsidRPr="00EA449A">
        <w:fldChar w:fldCharType="end"/>
      </w:r>
      <w:r>
        <w:t>中呈现，然而都具有与实际忆阻器件现实表现不符的问题</w:t>
      </w:r>
      <w:r w:rsidRPr="00096171">
        <w:rPr>
          <w:vertAlign w:val="superscript"/>
        </w:rPr>
        <w:fldChar w:fldCharType="begin"/>
      </w:r>
      <w:r w:rsidRPr="00096171">
        <w:rPr>
          <w:vertAlign w:val="superscript"/>
        </w:rPr>
        <w:instrText xml:space="preserve"> REF _Ref203332162 \r \h </w:instrText>
      </w:r>
      <w:r>
        <w:rPr>
          <w:vertAlign w:val="superscript"/>
        </w:rPr>
        <w:instrText xml:space="preserve"> \* MERGEFORMAT </w:instrText>
      </w:r>
      <w:r w:rsidRPr="00096171">
        <w:rPr>
          <w:vertAlign w:val="superscript"/>
        </w:rPr>
      </w:r>
      <w:r w:rsidRPr="00096171">
        <w:rPr>
          <w:vertAlign w:val="superscript"/>
        </w:rPr>
        <w:fldChar w:fldCharType="separate"/>
      </w:r>
      <w:r w:rsidR="007A7C90">
        <w:rPr>
          <w:vertAlign w:val="superscript"/>
        </w:rPr>
        <w:t>[20]</w:t>
      </w:r>
      <w:r w:rsidRPr="00096171">
        <w:rPr>
          <w:vertAlign w:val="superscript"/>
        </w:rPr>
        <w:fldChar w:fldCharType="end"/>
      </w:r>
      <w:r w:rsidR="00742BEF">
        <w:rPr>
          <w:rFonts w:hint="eastAsia"/>
        </w:rPr>
        <w:t>。</w:t>
      </w:r>
    </w:p>
    <w:p w14:paraId="298F6F64" w14:textId="20F99688" w:rsidR="00096171" w:rsidRDefault="00096171" w:rsidP="00096171">
      <w:pPr>
        <w:ind w:firstLine="480"/>
      </w:pPr>
      <w:r>
        <w:t>文献</w:t>
      </w:r>
      <w:r w:rsidRPr="00EA449A">
        <w:fldChar w:fldCharType="begin"/>
      </w:r>
      <w:r w:rsidRPr="00EA449A">
        <w:instrText xml:space="preserve"> REF _Ref203335136 \r \h  \* MERGEFORMAT </w:instrText>
      </w:r>
      <w:r w:rsidRPr="00EA449A">
        <w:fldChar w:fldCharType="separate"/>
      </w:r>
      <w:r w:rsidR="007A7C90">
        <w:t>[44]</w:t>
      </w:r>
      <w:r w:rsidRPr="00EA449A">
        <w:fldChar w:fldCharType="end"/>
      </w:r>
      <w:r>
        <w:t>综合比较了多个</w:t>
      </w:r>
      <w:proofErr w:type="gramStart"/>
      <w:r>
        <w:t>忆阻器模型</w:t>
      </w:r>
      <w:proofErr w:type="gramEnd"/>
      <w:r>
        <w:t>的表现，得到的结论是</w:t>
      </w:r>
      <w:proofErr w:type="spellStart"/>
      <w:r>
        <w:rPr>
          <w:rFonts w:hint="eastAsia"/>
        </w:rPr>
        <w:t>Biolek</w:t>
      </w:r>
      <w:proofErr w:type="spellEnd"/>
      <w:r>
        <w:rPr>
          <w:rFonts w:hint="eastAsia"/>
        </w:rPr>
        <w:t>/BCM/TEAM</w:t>
      </w:r>
      <w:r>
        <w:rPr>
          <w:rFonts w:hint="eastAsia"/>
        </w:rPr>
        <w:t>模型表现最佳，</w:t>
      </w:r>
      <w:r>
        <w:rPr>
          <w:rFonts w:hint="eastAsia"/>
        </w:rPr>
        <w:t xml:space="preserve"> </w:t>
      </w:r>
      <w:r>
        <w:rPr>
          <w:rFonts w:hint="eastAsia"/>
        </w:rPr>
        <w:t>在优化后能较好拟合</w:t>
      </w:r>
      <w:r>
        <w:rPr>
          <w:rFonts w:hint="eastAsia"/>
        </w:rPr>
        <w:t>Pickett</w:t>
      </w:r>
      <w:r>
        <w:rPr>
          <w:rFonts w:hint="eastAsia"/>
        </w:rPr>
        <w:t>模型的动态（</w:t>
      </w:r>
      <w:proofErr w:type="gramStart"/>
      <w:r>
        <w:rPr>
          <w:rFonts w:hint="eastAsia"/>
        </w:rPr>
        <w:t>滞回曲线</w:t>
      </w:r>
      <w:proofErr w:type="gramEnd"/>
      <w:r>
        <w:rPr>
          <w:rFonts w:hint="eastAsia"/>
        </w:rPr>
        <w:t>、状态演化）。然而，</w:t>
      </w:r>
      <w:r w:rsidRPr="00096171">
        <w:rPr>
          <w:rFonts w:hint="eastAsia"/>
        </w:rPr>
        <w:t>然而所有忆阻模型</w:t>
      </w:r>
      <w:r>
        <w:rPr>
          <w:rFonts w:hint="eastAsia"/>
        </w:rPr>
        <w:t>都具有各自的局限性，并且无法完美复现忆阻动态，也无法给出一个适用于所有场景的模型。</w:t>
      </w:r>
    </w:p>
    <w:bookmarkEnd w:id="16"/>
    <w:p w14:paraId="6E49836B" w14:textId="77777777" w:rsidR="001F669C" w:rsidRDefault="00096171" w:rsidP="001F669C">
      <w:pPr>
        <w:keepNext/>
        <w:ind w:firstLine="480"/>
        <w:jc w:val="center"/>
      </w:pPr>
      <w:r>
        <w:rPr>
          <w:rFonts w:hint="eastAsia"/>
          <w:noProof/>
        </w:rPr>
        <w:drawing>
          <wp:inline distT="0" distB="0" distL="0" distR="0" wp14:anchorId="5944AAD5" wp14:editId="0D413569">
            <wp:extent cx="2615492" cy="1807631"/>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屏幕截图 2025-07-13 21413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1833" cy="1832747"/>
                    </a:xfrm>
                    <a:prstGeom prst="rect">
                      <a:avLst/>
                    </a:prstGeom>
                  </pic:spPr>
                </pic:pic>
              </a:graphicData>
            </a:graphic>
          </wp:inline>
        </w:drawing>
      </w:r>
    </w:p>
    <w:p w14:paraId="630770D5" w14:textId="7142CD7E" w:rsidR="001F669C" w:rsidRDefault="001F669C" w:rsidP="001F669C">
      <w:pPr>
        <w:pStyle w:val="a4"/>
        <w:rPr>
          <w:sz w:val="21"/>
        </w:rPr>
      </w:pPr>
      <w:r w:rsidRPr="001F669C">
        <w:rPr>
          <w:rFonts w:hint="eastAsia"/>
          <w:sz w:val="21"/>
          <w:szCs w:val="21"/>
        </w:rPr>
        <w:t>图</w:t>
      </w:r>
      <w:r w:rsidRPr="001F669C">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t xml:space="preserve"> </w:t>
      </w:r>
      <w:bookmarkStart w:id="17" w:name="_Hlk226734294"/>
      <w:bookmarkStart w:id="18" w:name="_Hlk226734328"/>
      <w:r>
        <w:rPr>
          <w:sz w:val="21"/>
        </w:rPr>
        <w:t>文献</w:t>
      </w:r>
      <w:r w:rsidRPr="00EA449A">
        <w:rPr>
          <w:sz w:val="21"/>
        </w:rPr>
        <w:fldChar w:fldCharType="begin"/>
      </w:r>
      <w:r w:rsidRPr="00EA449A">
        <w:rPr>
          <w:sz w:val="21"/>
        </w:rPr>
        <w:instrText xml:space="preserve"> REF _Ref203335136 \r \h  \* MERGEFORMAT </w:instrText>
      </w:r>
      <w:r w:rsidRPr="00EA449A">
        <w:rPr>
          <w:sz w:val="21"/>
        </w:rPr>
      </w:r>
      <w:r w:rsidRPr="00EA449A">
        <w:rPr>
          <w:sz w:val="21"/>
        </w:rPr>
        <w:fldChar w:fldCharType="separate"/>
      </w:r>
      <w:r w:rsidR="007A7C90">
        <w:rPr>
          <w:sz w:val="21"/>
        </w:rPr>
        <w:t>[44]</w:t>
      </w:r>
      <w:r w:rsidRPr="00EA449A">
        <w:rPr>
          <w:sz w:val="21"/>
        </w:rPr>
        <w:fldChar w:fldCharType="end"/>
      </w:r>
      <w:r>
        <w:rPr>
          <w:sz w:val="21"/>
        </w:rPr>
        <w:t>的一次比较结果，其中蓝色为参考实验数据模型，</w:t>
      </w:r>
      <w:bookmarkEnd w:id="18"/>
    </w:p>
    <w:p w14:paraId="2F8094FD" w14:textId="77777777" w:rsidR="001F669C" w:rsidRPr="00812105" w:rsidRDefault="001F669C" w:rsidP="001F669C">
      <w:pPr>
        <w:pStyle w:val="a4"/>
        <w:rPr>
          <w:sz w:val="21"/>
        </w:rPr>
      </w:pPr>
      <w:bookmarkStart w:id="19" w:name="_Hlk226734334"/>
      <w:bookmarkStart w:id="20" w:name="_Hlk226734345"/>
      <w:r>
        <w:rPr>
          <w:sz w:val="21"/>
        </w:rPr>
        <w:t>黑色为</w:t>
      </w:r>
      <w:proofErr w:type="spellStart"/>
      <w:r>
        <w:rPr>
          <w:sz w:val="21"/>
        </w:rPr>
        <w:t>Biolek</w:t>
      </w:r>
      <w:proofErr w:type="spellEnd"/>
      <w:r>
        <w:rPr>
          <w:sz w:val="21"/>
        </w:rPr>
        <w:t>模型，红色为</w:t>
      </w:r>
      <w:r>
        <w:rPr>
          <w:sz w:val="21"/>
        </w:rPr>
        <w:t>BCM</w:t>
      </w:r>
      <w:r>
        <w:rPr>
          <w:sz w:val="21"/>
        </w:rPr>
        <w:t>模型，绿色为</w:t>
      </w:r>
      <w:r>
        <w:rPr>
          <w:sz w:val="21"/>
        </w:rPr>
        <w:t>TEAM</w:t>
      </w:r>
      <w:r>
        <w:rPr>
          <w:sz w:val="21"/>
        </w:rPr>
        <w:t>模</w:t>
      </w:r>
      <w:bookmarkEnd w:id="20"/>
      <w:r>
        <w:rPr>
          <w:sz w:val="21"/>
        </w:rPr>
        <w:t>型</w:t>
      </w:r>
    </w:p>
    <w:bookmarkEnd w:id="17"/>
    <w:bookmarkEnd w:id="19"/>
    <w:p w14:paraId="5F49A251" w14:textId="64FF557C" w:rsidR="00096171" w:rsidRPr="00096171" w:rsidRDefault="00096171" w:rsidP="001F669C">
      <w:pPr>
        <w:pStyle w:val="a4"/>
        <w:jc w:val="both"/>
        <w:rPr>
          <w:sz w:val="21"/>
        </w:rPr>
      </w:pPr>
    </w:p>
    <w:p w14:paraId="04E3382F" w14:textId="07C154AB" w:rsidR="00C4177A" w:rsidRDefault="00C4177A" w:rsidP="00C4177A">
      <w:pPr>
        <w:pStyle w:val="3"/>
        <w:spacing w:before="120" w:after="120"/>
        <w:ind w:left="770" w:hanging="770"/>
      </w:pPr>
      <w:bookmarkStart w:id="21" w:name="_Toc210990029"/>
      <w:bookmarkStart w:id="22" w:name="_Hlk226734376"/>
      <w:proofErr w:type="gramStart"/>
      <w:r>
        <w:rPr>
          <w:rFonts w:hint="eastAsia"/>
        </w:rPr>
        <w:t>忆阻器仿生</w:t>
      </w:r>
      <w:proofErr w:type="gramEnd"/>
      <w:r>
        <w:rPr>
          <w:rFonts w:hint="eastAsia"/>
        </w:rPr>
        <w:t>神经系统</w:t>
      </w:r>
      <w:r w:rsidRPr="00FB5401">
        <w:rPr>
          <w:rFonts w:hint="eastAsia"/>
        </w:rPr>
        <w:t>研究</w:t>
      </w:r>
      <w:r>
        <w:rPr>
          <w:rFonts w:hint="eastAsia"/>
        </w:rPr>
        <w:t>综述</w:t>
      </w:r>
      <w:bookmarkEnd w:id="21"/>
    </w:p>
    <w:p w14:paraId="6551B797" w14:textId="611EC6E8" w:rsidR="00812105" w:rsidRPr="00742BEF" w:rsidRDefault="00812105" w:rsidP="00812105">
      <w:pPr>
        <w:tabs>
          <w:tab w:val="left" w:pos="1173"/>
        </w:tabs>
        <w:adjustRightInd w:val="0"/>
        <w:snapToGrid w:val="0"/>
        <w:ind w:firstLine="480"/>
        <w:rPr>
          <w:kern w:val="0"/>
          <w:szCs w:val="21"/>
        </w:rPr>
      </w:pPr>
      <w:bookmarkStart w:id="23" w:name="_Hlk226734391"/>
      <w:bookmarkEnd w:id="22"/>
      <w:r>
        <w:rPr>
          <w:rFonts w:hint="eastAsia"/>
          <w:kern w:val="0"/>
          <w:szCs w:val="21"/>
        </w:rPr>
        <w:t>2</w:t>
      </w:r>
      <w:r>
        <w:rPr>
          <w:kern w:val="0"/>
          <w:szCs w:val="21"/>
        </w:rPr>
        <w:t>010</w:t>
      </w:r>
      <w:r>
        <w:rPr>
          <w:kern w:val="0"/>
          <w:szCs w:val="21"/>
        </w:rPr>
        <w:t>年，密歇根大学的研究成果</w:t>
      </w:r>
      <w:r w:rsidRPr="00812105">
        <w:rPr>
          <w:rFonts w:hint="eastAsia"/>
          <w:kern w:val="0"/>
          <w:szCs w:val="21"/>
        </w:rPr>
        <w:t>首次实验验证了纳米</w:t>
      </w:r>
      <w:proofErr w:type="gramStart"/>
      <w:r w:rsidRPr="00812105">
        <w:rPr>
          <w:rFonts w:hint="eastAsia"/>
          <w:kern w:val="0"/>
          <w:szCs w:val="21"/>
        </w:rPr>
        <w:t>忆阻器作为</w:t>
      </w:r>
      <w:proofErr w:type="gramEnd"/>
      <w:r w:rsidRPr="00812105">
        <w:rPr>
          <w:rFonts w:hint="eastAsia"/>
          <w:kern w:val="0"/>
          <w:szCs w:val="21"/>
        </w:rPr>
        <w:t>神经突触在神经形态计算系统中的可行性。</w:t>
      </w:r>
      <w:proofErr w:type="gramStart"/>
      <w:r>
        <w:rPr>
          <w:kern w:val="0"/>
          <w:szCs w:val="21"/>
        </w:rPr>
        <w:t>将</w:t>
      </w:r>
      <w:r w:rsidRPr="00812105">
        <w:rPr>
          <w:rFonts w:hint="eastAsia"/>
          <w:kern w:val="0"/>
          <w:szCs w:val="21"/>
        </w:rPr>
        <w:t>忆阻器</w:t>
      </w:r>
      <w:proofErr w:type="gramEnd"/>
      <w:r w:rsidRPr="00812105">
        <w:rPr>
          <w:rFonts w:hint="eastAsia"/>
          <w:kern w:val="0"/>
          <w:szCs w:val="21"/>
        </w:rPr>
        <w:t>作为交叉点（</w:t>
      </w:r>
      <w:proofErr w:type="spellStart"/>
      <w:r w:rsidRPr="00812105">
        <w:rPr>
          <w:rFonts w:hint="eastAsia"/>
          <w:kern w:val="0"/>
          <w:szCs w:val="21"/>
        </w:rPr>
        <w:t>crosspoint</w:t>
      </w:r>
      <w:proofErr w:type="spellEnd"/>
      <w:r>
        <w:rPr>
          <w:rFonts w:hint="eastAsia"/>
          <w:kern w:val="0"/>
          <w:szCs w:val="21"/>
        </w:rPr>
        <w:t>），</w:t>
      </w:r>
      <w:r w:rsidRPr="00812105">
        <w:rPr>
          <w:rFonts w:hint="eastAsia"/>
          <w:kern w:val="0"/>
          <w:szCs w:val="21"/>
        </w:rPr>
        <w:t>连接</w:t>
      </w:r>
      <w:r w:rsidRPr="00812105">
        <w:rPr>
          <w:rFonts w:hint="eastAsia"/>
          <w:kern w:val="0"/>
          <w:szCs w:val="21"/>
        </w:rPr>
        <w:t>CMOS</w:t>
      </w:r>
      <w:r>
        <w:rPr>
          <w:rFonts w:hint="eastAsia"/>
          <w:kern w:val="0"/>
          <w:szCs w:val="21"/>
        </w:rPr>
        <w:t>神经元，提升了突触密度，</w:t>
      </w:r>
      <w:r w:rsidRPr="00812105">
        <w:rPr>
          <w:rFonts w:hint="eastAsia"/>
          <w:kern w:val="0"/>
          <w:szCs w:val="21"/>
        </w:rPr>
        <w:t>直接模拟生物神经网络的全连接特性</w:t>
      </w:r>
      <w:r w:rsidRPr="00812105">
        <w:rPr>
          <w:kern w:val="0"/>
          <w:szCs w:val="21"/>
          <w:vertAlign w:val="superscript"/>
        </w:rPr>
        <w:fldChar w:fldCharType="begin"/>
      </w:r>
      <w:r w:rsidRPr="00812105">
        <w:rPr>
          <w:kern w:val="0"/>
          <w:szCs w:val="21"/>
          <w:vertAlign w:val="superscript"/>
        </w:rPr>
        <w:instrText xml:space="preserve"> </w:instrText>
      </w:r>
      <w:r w:rsidRPr="00812105">
        <w:rPr>
          <w:rFonts w:hint="eastAsia"/>
          <w:kern w:val="0"/>
          <w:szCs w:val="21"/>
          <w:vertAlign w:val="superscript"/>
        </w:rPr>
        <w:instrText>REF _Ref203332349 \r \h</w:instrText>
      </w:r>
      <w:r w:rsidRPr="00812105">
        <w:rPr>
          <w:kern w:val="0"/>
          <w:szCs w:val="21"/>
          <w:vertAlign w:val="superscript"/>
        </w:rPr>
        <w:instrText xml:space="preserve"> </w:instrText>
      </w:r>
      <w:r>
        <w:rPr>
          <w:kern w:val="0"/>
          <w:szCs w:val="21"/>
          <w:vertAlign w:val="superscript"/>
        </w:rPr>
        <w:instrText xml:space="preserve"> \* MERGEFORMAT </w:instrText>
      </w:r>
      <w:r w:rsidRPr="00812105">
        <w:rPr>
          <w:kern w:val="0"/>
          <w:szCs w:val="21"/>
          <w:vertAlign w:val="superscript"/>
        </w:rPr>
      </w:r>
      <w:r w:rsidRPr="00812105">
        <w:rPr>
          <w:kern w:val="0"/>
          <w:szCs w:val="21"/>
          <w:vertAlign w:val="superscript"/>
        </w:rPr>
        <w:fldChar w:fldCharType="separate"/>
      </w:r>
      <w:r w:rsidR="007A7C90">
        <w:rPr>
          <w:kern w:val="0"/>
          <w:szCs w:val="21"/>
          <w:vertAlign w:val="superscript"/>
        </w:rPr>
        <w:t>[39]</w:t>
      </w:r>
      <w:r w:rsidRPr="00812105">
        <w:rPr>
          <w:kern w:val="0"/>
          <w:szCs w:val="21"/>
          <w:vertAlign w:val="superscript"/>
        </w:rPr>
        <w:fldChar w:fldCharType="end"/>
      </w:r>
      <w:r w:rsidR="00742BEF">
        <w:rPr>
          <w:rFonts w:hint="eastAsia"/>
          <w:kern w:val="0"/>
          <w:szCs w:val="21"/>
        </w:rPr>
        <w:t>。</w:t>
      </w:r>
    </w:p>
    <w:bookmarkEnd w:id="23"/>
    <w:p w14:paraId="65CF2F4F" w14:textId="77777777" w:rsidR="001F669C" w:rsidRDefault="00812105" w:rsidP="001F669C">
      <w:pPr>
        <w:keepNext/>
        <w:tabs>
          <w:tab w:val="left" w:pos="1173"/>
        </w:tabs>
        <w:adjustRightInd w:val="0"/>
        <w:snapToGrid w:val="0"/>
        <w:ind w:firstLine="480"/>
        <w:jc w:val="center"/>
      </w:pPr>
      <w:r>
        <w:rPr>
          <w:noProof/>
        </w:rPr>
        <w:drawing>
          <wp:inline distT="0" distB="0" distL="0" distR="0" wp14:anchorId="7060DCE2" wp14:editId="147FB433">
            <wp:extent cx="3121461" cy="2607640"/>
            <wp:effectExtent l="0" t="0" r="317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屏幕截图 2025-07-13 220213.png"/>
                    <pic:cNvPicPr/>
                  </pic:nvPicPr>
                  <pic:blipFill>
                    <a:blip r:embed="rId25">
                      <a:extLst>
                        <a:ext uri="{28A0092B-C50C-407E-A947-70E740481C1C}">
                          <a14:useLocalDpi xmlns:a14="http://schemas.microsoft.com/office/drawing/2010/main" val="0"/>
                        </a:ext>
                      </a:extLst>
                    </a:blip>
                    <a:stretch>
                      <a:fillRect/>
                    </a:stretch>
                  </pic:blipFill>
                  <pic:spPr>
                    <a:xfrm>
                      <a:off x="0" y="0"/>
                      <a:ext cx="3138348" cy="2621748"/>
                    </a:xfrm>
                    <a:prstGeom prst="rect">
                      <a:avLst/>
                    </a:prstGeom>
                  </pic:spPr>
                </pic:pic>
              </a:graphicData>
            </a:graphic>
          </wp:inline>
        </w:drawing>
      </w:r>
    </w:p>
    <w:p w14:paraId="278DE97B" w14:textId="469722F1" w:rsidR="00812105" w:rsidRDefault="001F669C" w:rsidP="001F669C">
      <w:pPr>
        <w:pStyle w:val="a4"/>
      </w:pPr>
      <w:r w:rsidRPr="001F669C">
        <w:rPr>
          <w:rFonts w:hint="eastAsia"/>
          <w:sz w:val="21"/>
          <w:szCs w:val="21"/>
        </w:rPr>
        <w:t>图</w:t>
      </w:r>
      <w:r w:rsidRPr="001F669C">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4</w:t>
      </w:r>
      <w:r w:rsidR="00644671">
        <w:rPr>
          <w:sz w:val="21"/>
          <w:szCs w:val="21"/>
        </w:rPr>
        <w:fldChar w:fldCharType="end"/>
      </w:r>
      <w:r>
        <w:t xml:space="preserve"> </w:t>
      </w:r>
      <w:bookmarkStart w:id="24" w:name="_Hlk226734441"/>
      <w:r w:rsidRPr="00812105">
        <w:rPr>
          <w:rFonts w:hint="eastAsia"/>
          <w:sz w:val="21"/>
          <w:szCs w:val="21"/>
        </w:rPr>
        <w:t>纳米</w:t>
      </w:r>
      <w:proofErr w:type="gramStart"/>
      <w:r w:rsidRPr="00812105">
        <w:rPr>
          <w:rFonts w:hint="eastAsia"/>
          <w:sz w:val="21"/>
          <w:szCs w:val="21"/>
        </w:rPr>
        <w:t>忆阻器特性</w:t>
      </w:r>
      <w:proofErr w:type="gramEnd"/>
      <w:r w:rsidRPr="00812105">
        <w:rPr>
          <w:rFonts w:hint="eastAsia"/>
          <w:sz w:val="21"/>
          <w:szCs w:val="21"/>
        </w:rPr>
        <w:t>及其在突触中的应用</w:t>
      </w:r>
      <w:r w:rsidRPr="00812105">
        <w:rPr>
          <w:sz w:val="21"/>
          <w:szCs w:val="21"/>
          <w:vertAlign w:val="superscript"/>
        </w:rPr>
        <w:fldChar w:fldCharType="begin"/>
      </w:r>
      <w:r w:rsidRPr="00812105">
        <w:rPr>
          <w:sz w:val="21"/>
          <w:szCs w:val="21"/>
          <w:vertAlign w:val="superscript"/>
        </w:rPr>
        <w:instrText xml:space="preserve"> </w:instrText>
      </w:r>
      <w:r w:rsidRPr="00812105">
        <w:rPr>
          <w:rFonts w:hint="eastAsia"/>
          <w:sz w:val="21"/>
          <w:szCs w:val="21"/>
          <w:vertAlign w:val="superscript"/>
        </w:rPr>
        <w:instrText>REF _Ref203332349 \r \h</w:instrText>
      </w:r>
      <w:r w:rsidRPr="00812105">
        <w:rPr>
          <w:sz w:val="21"/>
          <w:szCs w:val="21"/>
          <w:vertAlign w:val="superscript"/>
        </w:rPr>
        <w:instrText xml:space="preserve"> </w:instrText>
      </w:r>
      <w:r>
        <w:rPr>
          <w:sz w:val="21"/>
          <w:szCs w:val="21"/>
          <w:vertAlign w:val="superscript"/>
        </w:rPr>
        <w:instrText xml:space="preserve"> \* MERGEFORMAT </w:instrText>
      </w:r>
      <w:r w:rsidRPr="00812105">
        <w:rPr>
          <w:sz w:val="21"/>
          <w:szCs w:val="21"/>
          <w:vertAlign w:val="superscript"/>
        </w:rPr>
      </w:r>
      <w:r w:rsidRPr="00812105">
        <w:rPr>
          <w:sz w:val="21"/>
          <w:szCs w:val="21"/>
          <w:vertAlign w:val="superscript"/>
        </w:rPr>
        <w:fldChar w:fldCharType="separate"/>
      </w:r>
      <w:r w:rsidR="007A7C90">
        <w:rPr>
          <w:sz w:val="21"/>
          <w:szCs w:val="21"/>
          <w:vertAlign w:val="superscript"/>
        </w:rPr>
        <w:t>[39]</w:t>
      </w:r>
      <w:r w:rsidRPr="00812105">
        <w:rPr>
          <w:sz w:val="21"/>
          <w:szCs w:val="21"/>
          <w:vertAlign w:val="superscript"/>
        </w:rPr>
        <w:fldChar w:fldCharType="end"/>
      </w:r>
      <w:bookmarkEnd w:id="24"/>
    </w:p>
    <w:p w14:paraId="02F311D4" w14:textId="77777777" w:rsidR="00812105" w:rsidRPr="00812105" w:rsidRDefault="00812105" w:rsidP="00812105">
      <w:pPr>
        <w:ind w:firstLine="480"/>
      </w:pPr>
    </w:p>
    <w:p w14:paraId="7EB64383" w14:textId="4F2E893A" w:rsidR="00C32030" w:rsidRPr="008072F5" w:rsidRDefault="00C32030" w:rsidP="00812105">
      <w:pPr>
        <w:tabs>
          <w:tab w:val="left" w:pos="1173"/>
        </w:tabs>
        <w:adjustRightInd w:val="0"/>
        <w:snapToGrid w:val="0"/>
        <w:ind w:firstLine="480"/>
      </w:pPr>
      <w:bookmarkStart w:id="25" w:name="_Hlk226734455"/>
      <w:r>
        <w:t>前文已经提到基于忆阻器件实现了生物感知神经系统模拟的诸多成果</w:t>
      </w:r>
      <w:r w:rsidR="008072F5">
        <w:t>。</w:t>
      </w:r>
      <w:r w:rsidR="008072F5">
        <w:rPr>
          <w:rFonts w:hint="eastAsia"/>
        </w:rPr>
        <w:t>2</w:t>
      </w:r>
      <w:r w:rsidR="008072F5">
        <w:t>020</w:t>
      </w:r>
      <w:r w:rsidR="008072F5">
        <w:t>年发表的文</w:t>
      </w:r>
      <w:r w:rsidR="008072F5" w:rsidRPr="00EA449A">
        <w:t>献</w:t>
      </w:r>
      <w:r w:rsidR="008072F5" w:rsidRPr="00EA449A">
        <w:fldChar w:fldCharType="begin"/>
      </w:r>
      <w:r w:rsidR="008072F5" w:rsidRPr="00EA449A">
        <w:instrText xml:space="preserve"> REF _Ref203080370 \r \h  \* MERGEFORMAT </w:instrText>
      </w:r>
      <w:r w:rsidR="008072F5" w:rsidRPr="00EA449A">
        <w:fldChar w:fldCharType="separate"/>
      </w:r>
      <w:r w:rsidR="007A7C90">
        <w:t>[21]</w:t>
      </w:r>
      <w:r w:rsidR="008072F5" w:rsidRPr="00EA449A">
        <w:fldChar w:fldCharType="end"/>
      </w:r>
      <w:r w:rsidR="008072F5" w:rsidRPr="00EA449A">
        <w:rPr>
          <w:rFonts w:hint="eastAsia"/>
        </w:rPr>
        <w:t xml:space="preserve"> </w:t>
      </w:r>
      <w:r w:rsidR="008072F5" w:rsidRPr="008072F5">
        <w:rPr>
          <w:rFonts w:hint="eastAsia"/>
        </w:rPr>
        <w:t>首次构建</w:t>
      </w:r>
      <w:r w:rsidR="008072F5">
        <w:rPr>
          <w:rFonts w:hint="eastAsia"/>
        </w:rPr>
        <w:t>了一个忆</w:t>
      </w:r>
      <w:proofErr w:type="gramStart"/>
      <w:r w:rsidR="008072F5">
        <w:rPr>
          <w:rFonts w:hint="eastAsia"/>
        </w:rPr>
        <w:t>阻器实现</w:t>
      </w:r>
      <w:proofErr w:type="gramEnd"/>
      <w:r w:rsidR="008072F5">
        <w:rPr>
          <w:rFonts w:hint="eastAsia"/>
        </w:rPr>
        <w:t>的感知</w:t>
      </w:r>
      <w:r w:rsidR="008072F5" w:rsidRPr="008072F5">
        <w:rPr>
          <w:rFonts w:hint="eastAsia"/>
        </w:rPr>
        <w:t>神经系统</w:t>
      </w:r>
      <w:r w:rsidR="008072F5">
        <w:rPr>
          <w:rFonts w:hint="eastAsia"/>
        </w:rPr>
        <w:t>，</w:t>
      </w:r>
      <w:r w:rsidR="008072F5" w:rsidRPr="008072F5">
        <w:rPr>
          <w:rFonts w:hint="eastAsia"/>
        </w:rPr>
        <w:t>成功模拟习惯化</w:t>
      </w:r>
      <w:r w:rsidR="008072F5">
        <w:rPr>
          <w:rFonts w:hint="eastAsia"/>
        </w:rPr>
        <w:t>特征。并且</w:t>
      </w:r>
      <w:r w:rsidR="008072F5" w:rsidRPr="008072F5">
        <w:rPr>
          <w:rFonts w:hint="eastAsia"/>
        </w:rPr>
        <w:t>将实验获得的习惯化学习规则应用于构建习惯化脉冲神经网络</w:t>
      </w:r>
      <w:r w:rsidR="008072F5">
        <w:rPr>
          <w:rFonts w:hint="eastAsia"/>
        </w:rPr>
        <w:t>，</w:t>
      </w:r>
      <w:r w:rsidR="008072F5" w:rsidRPr="008072F5">
        <w:rPr>
          <w:rFonts w:hint="eastAsia"/>
        </w:rPr>
        <w:t>用于机器人导航避障</w:t>
      </w:r>
      <w:r w:rsidR="008072F5">
        <w:rPr>
          <w:rFonts w:hint="eastAsia"/>
        </w:rPr>
        <w:t>。文献</w:t>
      </w:r>
      <w:r w:rsidR="008072F5" w:rsidRPr="00EA449A">
        <w:fldChar w:fldCharType="begin"/>
      </w:r>
      <w:r w:rsidR="008072F5" w:rsidRPr="00EA449A">
        <w:instrText xml:space="preserve"> </w:instrText>
      </w:r>
      <w:r w:rsidR="008072F5" w:rsidRPr="00EA449A">
        <w:rPr>
          <w:rFonts w:hint="eastAsia"/>
        </w:rPr>
        <w:instrText>REF _Ref203080910 \r \h</w:instrText>
      </w:r>
      <w:r w:rsidR="008072F5" w:rsidRPr="00EA449A">
        <w:instrText xml:space="preserve">  \* MERGEFORMAT </w:instrText>
      </w:r>
      <w:r w:rsidR="008072F5" w:rsidRPr="00EA449A">
        <w:fldChar w:fldCharType="separate"/>
      </w:r>
      <w:r w:rsidR="007A7C90">
        <w:t>[23]</w:t>
      </w:r>
      <w:r w:rsidR="008072F5" w:rsidRPr="00EA449A">
        <w:fldChar w:fldCharType="end"/>
      </w:r>
      <w:r w:rsidR="008072F5">
        <w:t>是</w:t>
      </w:r>
      <w:r w:rsidR="008072F5" w:rsidRPr="008072F5">
        <w:rPr>
          <w:rFonts w:hint="eastAsia"/>
        </w:rPr>
        <w:t>奈良先端科学技术大学院大学最新研究</w:t>
      </w:r>
      <w:r w:rsidR="008072F5">
        <w:rPr>
          <w:rFonts w:hint="eastAsia"/>
        </w:rPr>
        <w:t>，提出了结合电容</w:t>
      </w:r>
      <w:proofErr w:type="gramStart"/>
      <w:r w:rsidR="008072F5">
        <w:rPr>
          <w:rFonts w:hint="eastAsia"/>
        </w:rPr>
        <w:t>与忆阻器</w:t>
      </w:r>
      <w:proofErr w:type="gramEnd"/>
      <w:r w:rsidR="008072F5">
        <w:rPr>
          <w:rFonts w:hint="eastAsia"/>
        </w:rPr>
        <w:t>的“融合突触”，</w:t>
      </w:r>
      <w:r w:rsidR="008072F5" w:rsidRPr="008072F5">
        <w:rPr>
          <w:rFonts w:hint="eastAsia"/>
        </w:rPr>
        <w:t>有效模拟了生物神经系统的突触行为</w:t>
      </w:r>
      <w:bookmarkEnd w:id="25"/>
      <w:r w:rsidR="008072F5" w:rsidRPr="008072F5">
        <w:rPr>
          <w:rFonts w:hint="eastAsia"/>
        </w:rPr>
        <w:t>。</w:t>
      </w:r>
    </w:p>
    <w:p w14:paraId="0AD9C909" w14:textId="77777777" w:rsidR="001F669C" w:rsidRDefault="008072F5" w:rsidP="001F669C">
      <w:pPr>
        <w:keepNext/>
        <w:tabs>
          <w:tab w:val="left" w:pos="1173"/>
        </w:tabs>
        <w:adjustRightInd w:val="0"/>
        <w:snapToGrid w:val="0"/>
        <w:ind w:firstLine="480"/>
        <w:jc w:val="center"/>
      </w:pPr>
      <w:r w:rsidRPr="008072F5">
        <w:rPr>
          <w:noProof/>
        </w:rPr>
        <w:drawing>
          <wp:inline distT="0" distB="0" distL="0" distR="0" wp14:anchorId="03CC01D2" wp14:editId="216CD1EE">
            <wp:extent cx="4359862" cy="1678329"/>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71625" cy="1682857"/>
                    </a:xfrm>
                    <a:prstGeom prst="rect">
                      <a:avLst/>
                    </a:prstGeom>
                  </pic:spPr>
                </pic:pic>
              </a:graphicData>
            </a:graphic>
          </wp:inline>
        </w:drawing>
      </w:r>
    </w:p>
    <w:p w14:paraId="098C827E" w14:textId="7C66A635" w:rsidR="008072F5" w:rsidRDefault="001F669C" w:rsidP="001F669C">
      <w:pPr>
        <w:pStyle w:val="a4"/>
      </w:pPr>
      <w:r w:rsidRPr="001F669C">
        <w:rPr>
          <w:rFonts w:hint="eastAsia"/>
          <w:sz w:val="21"/>
          <w:szCs w:val="21"/>
        </w:rPr>
        <w:t>图</w:t>
      </w:r>
      <w:r w:rsidRPr="001F669C">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5</w:t>
      </w:r>
      <w:r w:rsidR="00644671">
        <w:rPr>
          <w:sz w:val="21"/>
          <w:szCs w:val="21"/>
        </w:rPr>
        <w:fldChar w:fldCharType="end"/>
      </w:r>
      <w:r w:rsidRPr="001F669C">
        <w:rPr>
          <w:sz w:val="21"/>
          <w:szCs w:val="21"/>
        </w:rPr>
        <w:t xml:space="preserve"> </w:t>
      </w:r>
      <w:bookmarkStart w:id="26" w:name="_Hlk226734794"/>
      <w:r w:rsidRPr="008072F5">
        <w:rPr>
          <w:sz w:val="21"/>
        </w:rPr>
        <w:t>仿生感知神经系统</w:t>
      </w:r>
      <w:r w:rsidRPr="008072F5">
        <w:rPr>
          <w:sz w:val="21"/>
          <w:vertAlign w:val="superscript"/>
        </w:rPr>
        <w:fldChar w:fldCharType="begin"/>
      </w:r>
      <w:r w:rsidRPr="008072F5">
        <w:rPr>
          <w:sz w:val="21"/>
          <w:vertAlign w:val="superscript"/>
        </w:rPr>
        <w:instrText xml:space="preserve"> REF _Ref203080370 \r \h </w:instrText>
      </w:r>
      <w:r>
        <w:rPr>
          <w:sz w:val="21"/>
          <w:vertAlign w:val="superscript"/>
        </w:rPr>
        <w:instrText xml:space="preserve"> \* MERGEFORMAT </w:instrText>
      </w:r>
      <w:r w:rsidRPr="008072F5">
        <w:rPr>
          <w:sz w:val="21"/>
          <w:vertAlign w:val="superscript"/>
        </w:rPr>
      </w:r>
      <w:r w:rsidRPr="008072F5">
        <w:rPr>
          <w:sz w:val="21"/>
          <w:vertAlign w:val="superscript"/>
        </w:rPr>
        <w:fldChar w:fldCharType="separate"/>
      </w:r>
      <w:r w:rsidR="007A7C90">
        <w:rPr>
          <w:sz w:val="21"/>
          <w:vertAlign w:val="superscript"/>
        </w:rPr>
        <w:t>[21]</w:t>
      </w:r>
      <w:r w:rsidRPr="008072F5">
        <w:rPr>
          <w:sz w:val="21"/>
          <w:vertAlign w:val="superscript"/>
        </w:rPr>
        <w:fldChar w:fldCharType="end"/>
      </w:r>
      <w:bookmarkEnd w:id="26"/>
    </w:p>
    <w:p w14:paraId="116F4053" w14:textId="77777777" w:rsidR="001F669C" w:rsidRDefault="001F669C" w:rsidP="00812105">
      <w:pPr>
        <w:tabs>
          <w:tab w:val="left" w:pos="1173"/>
        </w:tabs>
        <w:adjustRightInd w:val="0"/>
        <w:snapToGrid w:val="0"/>
        <w:ind w:firstLine="480"/>
      </w:pPr>
    </w:p>
    <w:p w14:paraId="492F4D67" w14:textId="5A7E5614" w:rsidR="00812105" w:rsidRDefault="00306B6B" w:rsidP="00812105">
      <w:pPr>
        <w:tabs>
          <w:tab w:val="left" w:pos="1173"/>
        </w:tabs>
        <w:adjustRightInd w:val="0"/>
        <w:snapToGrid w:val="0"/>
        <w:ind w:firstLine="480"/>
      </w:pPr>
      <w:bookmarkStart w:id="27" w:name="_Hlk226734878"/>
      <w:bookmarkStart w:id="28" w:name="_Hlk226734888"/>
      <w:r>
        <w:rPr>
          <w:rFonts w:hint="eastAsia"/>
        </w:rPr>
        <w:t>文献</w:t>
      </w:r>
      <w:r w:rsidRPr="00EA449A">
        <w:fldChar w:fldCharType="begin"/>
      </w:r>
      <w:r w:rsidRPr="00EA449A">
        <w:instrText xml:space="preserve"> </w:instrText>
      </w:r>
      <w:r w:rsidRPr="00EA449A">
        <w:rPr>
          <w:rFonts w:hint="eastAsia"/>
        </w:rPr>
        <w:instrText>REF _Ref203337844 \r \h</w:instrText>
      </w:r>
      <w:r w:rsidRPr="00EA449A">
        <w:instrText xml:space="preserve">  \* MERGEFORMAT </w:instrText>
      </w:r>
      <w:r w:rsidRPr="00EA449A">
        <w:fldChar w:fldCharType="separate"/>
      </w:r>
      <w:r w:rsidR="007A7C90">
        <w:t>[45]</w:t>
      </w:r>
      <w:r w:rsidRPr="00EA449A">
        <w:fldChar w:fldCharType="end"/>
      </w:r>
      <w:r>
        <w:t>开发了一种全新的专用于仿生形态计算的忆阻器，</w:t>
      </w:r>
      <w:r w:rsidRPr="00306B6B">
        <w:rPr>
          <w:rFonts w:hint="eastAsia"/>
        </w:rPr>
        <w:t>相较于</w:t>
      </w:r>
      <w:proofErr w:type="gramStart"/>
      <w:r w:rsidRPr="00306B6B">
        <w:rPr>
          <w:rFonts w:hint="eastAsia"/>
        </w:rPr>
        <w:t>丝状阻变器</w:t>
      </w:r>
      <w:r w:rsidRPr="00306B6B">
        <w:rPr>
          <w:rFonts w:hint="eastAsia"/>
        </w:rPr>
        <w:lastRenderedPageBreak/>
        <w:t>件</w:t>
      </w:r>
      <w:proofErr w:type="gramEnd"/>
      <w:r w:rsidRPr="00306B6B">
        <w:rPr>
          <w:rFonts w:hint="eastAsia"/>
        </w:rPr>
        <w:t>，具有渐变</w:t>
      </w:r>
      <w:r w:rsidRPr="00306B6B">
        <w:rPr>
          <w:rFonts w:hint="eastAsia"/>
        </w:rPr>
        <w:t xml:space="preserve"> (Gradual) </w:t>
      </w:r>
      <w:proofErr w:type="gramStart"/>
      <w:r w:rsidRPr="00306B6B">
        <w:rPr>
          <w:rFonts w:hint="eastAsia"/>
        </w:rPr>
        <w:t>的阻变特性</w:t>
      </w:r>
      <w:proofErr w:type="gramEnd"/>
      <w:r w:rsidRPr="00306B6B">
        <w:rPr>
          <w:rFonts w:hint="eastAsia"/>
        </w:rPr>
        <w:t>，便于精确调控突触权重，且具有快速弛豫</w:t>
      </w:r>
      <w:r w:rsidRPr="00306B6B">
        <w:rPr>
          <w:rFonts w:hint="eastAsia"/>
        </w:rPr>
        <w:t>/</w:t>
      </w:r>
      <w:r w:rsidRPr="00306B6B">
        <w:rPr>
          <w:rFonts w:hint="eastAsia"/>
        </w:rPr>
        <w:t>遗忘</w:t>
      </w:r>
      <w:r w:rsidRPr="00306B6B">
        <w:rPr>
          <w:rFonts w:hint="eastAsia"/>
        </w:rPr>
        <w:t xml:space="preserve"> (Fast Relaxation/Forgetting) </w:t>
      </w:r>
      <w:r w:rsidRPr="00306B6B">
        <w:rPr>
          <w:rFonts w:hint="eastAsia"/>
        </w:rPr>
        <w:t>特性。构建了基于该器件的计算系统，展示了其在神经形态计算中的应用价值。</w:t>
      </w:r>
    </w:p>
    <w:bookmarkEnd w:id="28"/>
    <w:p w14:paraId="292FA74C" w14:textId="4B4A23D8" w:rsidR="003571CD" w:rsidRDefault="005A3EF2" w:rsidP="00A807C9">
      <w:pPr>
        <w:tabs>
          <w:tab w:val="left" w:pos="1173"/>
        </w:tabs>
        <w:adjustRightInd w:val="0"/>
        <w:snapToGrid w:val="0"/>
        <w:ind w:firstLine="480"/>
      </w:pPr>
      <w:r w:rsidRPr="003571CD">
        <w:rPr>
          <w:noProof/>
        </w:rPr>
        <w:drawing>
          <wp:anchor distT="0" distB="0" distL="114300" distR="114300" simplePos="0" relativeHeight="251674624" behindDoc="0" locked="0" layoutInCell="1" allowOverlap="1" wp14:anchorId="650FB518" wp14:editId="20497AB5">
            <wp:simplePos x="0" y="0"/>
            <wp:positionH relativeFrom="margin">
              <wp:posOffset>393065</wp:posOffset>
            </wp:positionH>
            <wp:positionV relativeFrom="paragraph">
              <wp:posOffset>735965</wp:posOffset>
            </wp:positionV>
            <wp:extent cx="4648200" cy="3556000"/>
            <wp:effectExtent l="0" t="0" r="0" b="635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648200" cy="3556000"/>
                    </a:xfrm>
                    <a:prstGeom prst="rect">
                      <a:avLst/>
                    </a:prstGeom>
                  </pic:spPr>
                </pic:pic>
              </a:graphicData>
            </a:graphic>
            <wp14:sizeRelH relativeFrom="margin">
              <wp14:pctWidth>0</wp14:pctWidth>
            </wp14:sizeRelH>
            <wp14:sizeRelV relativeFrom="margin">
              <wp14:pctHeight>0</wp14:pctHeight>
            </wp14:sizeRelV>
          </wp:anchor>
        </w:drawing>
      </w:r>
      <w:r w:rsidR="00845692">
        <w:rPr>
          <w:noProof/>
        </w:rPr>
        <mc:AlternateContent>
          <mc:Choice Requires="wps">
            <w:drawing>
              <wp:anchor distT="0" distB="0" distL="114300" distR="114300" simplePos="0" relativeHeight="251676672" behindDoc="0" locked="0" layoutInCell="1" allowOverlap="1" wp14:anchorId="50AB66DD" wp14:editId="77B0EF1E">
                <wp:simplePos x="0" y="0"/>
                <wp:positionH relativeFrom="column">
                  <wp:posOffset>35560</wp:posOffset>
                </wp:positionH>
                <wp:positionV relativeFrom="paragraph">
                  <wp:posOffset>4428067</wp:posOffset>
                </wp:positionV>
                <wp:extent cx="5400675" cy="635"/>
                <wp:effectExtent l="0" t="0" r="0" b="0"/>
                <wp:wrapThrough wrapText="bothSides">
                  <wp:wrapPolygon edited="0">
                    <wp:start x="0" y="0"/>
                    <wp:lineTo x="0" y="21600"/>
                    <wp:lineTo x="21600" y="21600"/>
                    <wp:lineTo x="21600" y="0"/>
                  </wp:wrapPolygon>
                </wp:wrapThrough>
                <wp:docPr id="21" name="文本框 2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7086169" w14:textId="0C76D38E" w:rsidR="00A807C9" w:rsidRPr="005B6E1E" w:rsidRDefault="00A807C9" w:rsidP="00A807C9">
                            <w:pPr>
                              <w:pStyle w:val="a4"/>
                              <w:rPr>
                                <w:noProof/>
                              </w:rPr>
                            </w:pPr>
                            <w:r w:rsidRPr="00A807C9">
                              <w:rPr>
                                <w:rFonts w:hint="eastAsia"/>
                                <w:sz w:val="21"/>
                                <w:szCs w:val="21"/>
                              </w:rPr>
                              <w:t>图</w:t>
                            </w:r>
                            <w:r w:rsidRPr="00A807C9">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6</w:t>
                            </w:r>
                            <w:r w:rsidR="00644671">
                              <w:rPr>
                                <w:sz w:val="21"/>
                                <w:szCs w:val="21"/>
                              </w:rPr>
                              <w:fldChar w:fldCharType="end"/>
                            </w:r>
                            <w:r w:rsidRPr="00A807C9">
                              <w:rPr>
                                <w:sz w:val="21"/>
                                <w:szCs w:val="21"/>
                              </w:rPr>
                              <w:t xml:space="preserve"> </w:t>
                            </w:r>
                            <w:bookmarkStart w:id="29" w:name="_Hlk226735001"/>
                            <w:r w:rsidRPr="00A807C9">
                              <w:rPr>
                                <w:sz w:val="21"/>
                                <w:szCs w:val="21"/>
                              </w:rPr>
                              <w:t>多</w:t>
                            </w:r>
                            <w:r>
                              <w:rPr>
                                <w:sz w:val="21"/>
                              </w:rPr>
                              <w:t>感官互联记忆电路框架</w:t>
                            </w:r>
                            <w:r w:rsidRPr="003571CD">
                              <w:rPr>
                                <w:sz w:val="21"/>
                                <w:vertAlign w:val="superscript"/>
                              </w:rPr>
                              <w:fldChar w:fldCharType="begin"/>
                            </w:r>
                            <w:r w:rsidRPr="003571CD">
                              <w:rPr>
                                <w:sz w:val="21"/>
                                <w:vertAlign w:val="superscript"/>
                              </w:rPr>
                              <w:instrText xml:space="preserve"> REF _Ref203082715 \r \h </w:instrText>
                            </w:r>
                            <w:r w:rsidRPr="003571CD">
                              <w:rPr>
                                <w:sz w:val="21"/>
                                <w:vertAlign w:val="superscript"/>
                              </w:rPr>
                            </w:r>
                            <w:r w:rsidRPr="003571CD">
                              <w:rPr>
                                <w:sz w:val="21"/>
                                <w:vertAlign w:val="superscript"/>
                              </w:rPr>
                              <w:fldChar w:fldCharType="separate"/>
                            </w:r>
                            <w:r w:rsidR="007A7C90">
                              <w:rPr>
                                <w:sz w:val="21"/>
                                <w:vertAlign w:val="superscript"/>
                              </w:rPr>
                              <w:t>[31]</w:t>
                            </w:r>
                            <w:r w:rsidRPr="003571CD">
                              <w:rPr>
                                <w:sz w:val="21"/>
                                <w:vertAlign w:val="superscript"/>
                              </w:rPr>
                              <w:fldChar w:fldCharType="end"/>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B66DD" id="文本框 21" o:spid="_x0000_s1030" type="#_x0000_t202" style="position:absolute;left:0;text-align:left;margin-left:2.8pt;margin-top:348.65pt;width:425.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" stroked="f">
                <v:textbox style="mso-fit-shape-to-text:t" inset="0,0,0,0">
                  <w:txbxContent>
                    <w:p w14:paraId="17086169" w14:textId="0C76D38E" w:rsidR="00A807C9" w:rsidRPr="005B6E1E" w:rsidRDefault="00A807C9" w:rsidP="00A807C9">
                      <w:pPr>
                        <w:pStyle w:val="a4"/>
                        <w:rPr>
                          <w:noProof/>
                        </w:rPr>
                      </w:pPr>
                      <w:r w:rsidRPr="00A807C9">
                        <w:rPr>
                          <w:rFonts w:hint="eastAsia"/>
                          <w:sz w:val="21"/>
                          <w:szCs w:val="21"/>
                        </w:rPr>
                        <w:t>图</w:t>
                      </w:r>
                      <w:r w:rsidRPr="00A807C9">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6</w:t>
                      </w:r>
                      <w:r w:rsidR="00644671">
                        <w:rPr>
                          <w:sz w:val="21"/>
                          <w:szCs w:val="21"/>
                        </w:rPr>
                        <w:fldChar w:fldCharType="end"/>
                      </w:r>
                      <w:r w:rsidRPr="00A807C9">
                        <w:rPr>
                          <w:sz w:val="21"/>
                          <w:szCs w:val="21"/>
                        </w:rPr>
                        <w:t xml:space="preserve"> </w:t>
                      </w:r>
                      <w:bookmarkStart w:id="30" w:name="_Hlk226735001"/>
                      <w:r w:rsidRPr="00A807C9">
                        <w:rPr>
                          <w:sz w:val="21"/>
                          <w:szCs w:val="21"/>
                        </w:rPr>
                        <w:t>多</w:t>
                      </w:r>
                      <w:r>
                        <w:rPr>
                          <w:sz w:val="21"/>
                        </w:rPr>
                        <w:t>感官互联记忆电路框架</w:t>
                      </w:r>
                      <w:r w:rsidRPr="003571CD">
                        <w:rPr>
                          <w:sz w:val="21"/>
                          <w:vertAlign w:val="superscript"/>
                        </w:rPr>
                        <w:fldChar w:fldCharType="begin"/>
                      </w:r>
                      <w:r w:rsidRPr="003571CD">
                        <w:rPr>
                          <w:sz w:val="21"/>
                          <w:vertAlign w:val="superscript"/>
                        </w:rPr>
                        <w:instrText xml:space="preserve"> REF _Ref203082715 \r \h </w:instrText>
                      </w:r>
                      <w:r w:rsidRPr="003571CD">
                        <w:rPr>
                          <w:sz w:val="21"/>
                          <w:vertAlign w:val="superscript"/>
                        </w:rPr>
                      </w:r>
                      <w:r w:rsidRPr="003571CD">
                        <w:rPr>
                          <w:sz w:val="21"/>
                          <w:vertAlign w:val="superscript"/>
                        </w:rPr>
                        <w:fldChar w:fldCharType="separate"/>
                      </w:r>
                      <w:r w:rsidR="007A7C90">
                        <w:rPr>
                          <w:sz w:val="21"/>
                          <w:vertAlign w:val="superscript"/>
                        </w:rPr>
                        <w:t>[31]</w:t>
                      </w:r>
                      <w:r w:rsidRPr="003571CD">
                        <w:rPr>
                          <w:sz w:val="21"/>
                          <w:vertAlign w:val="superscript"/>
                        </w:rPr>
                        <w:fldChar w:fldCharType="end"/>
                      </w:r>
                      <w:bookmarkEnd w:id="30"/>
                    </w:p>
                  </w:txbxContent>
                </v:textbox>
                <w10:wrap type="through"/>
              </v:shape>
            </w:pict>
          </mc:Fallback>
        </mc:AlternateContent>
      </w:r>
      <w:bookmarkStart w:id="31" w:name="_Hlk226734911"/>
      <w:r w:rsidR="00306B6B">
        <w:t>文献</w:t>
      </w:r>
      <w:r w:rsidR="00306B6B" w:rsidRPr="00DD5D41">
        <w:fldChar w:fldCharType="begin"/>
      </w:r>
      <w:r w:rsidR="00306B6B" w:rsidRPr="00DD5D41">
        <w:instrText xml:space="preserve"> REF _Ref203082715 \r \h  \* MERGEFORMAT </w:instrText>
      </w:r>
      <w:r w:rsidR="00306B6B" w:rsidRPr="00DD5D41">
        <w:fldChar w:fldCharType="separate"/>
      </w:r>
      <w:r w:rsidR="007A7C90">
        <w:t>[31]</w:t>
      </w:r>
      <w:r w:rsidR="00306B6B" w:rsidRPr="00DD5D41">
        <w:fldChar w:fldCharType="end"/>
      </w:r>
      <w:r w:rsidR="00306B6B">
        <w:t>于</w:t>
      </w:r>
      <w:r w:rsidR="00306B6B">
        <w:rPr>
          <w:rFonts w:hint="eastAsia"/>
        </w:rPr>
        <w:t>2</w:t>
      </w:r>
      <w:r w:rsidR="00306B6B">
        <w:t>023</w:t>
      </w:r>
      <w:r w:rsidR="00306B6B">
        <w:t>年所提出的多感官互联记忆框架</w:t>
      </w:r>
      <w:r w:rsidR="00306B6B">
        <w:rPr>
          <w:rFonts w:hint="eastAsia"/>
        </w:rPr>
        <w:t>模拟生物大脑的多模态信息关联能力，突破传统</w:t>
      </w:r>
      <w:r w:rsidR="00306B6B" w:rsidRPr="00306B6B">
        <w:rPr>
          <w:rFonts w:hint="eastAsia"/>
        </w:rPr>
        <w:t>联想（一对多</w:t>
      </w:r>
      <w:r w:rsidR="00306B6B" w:rsidRPr="00306B6B">
        <w:rPr>
          <w:rFonts w:hint="eastAsia"/>
        </w:rPr>
        <w:t>/</w:t>
      </w:r>
      <w:r w:rsidR="00306B6B" w:rsidRPr="00306B6B">
        <w:rPr>
          <w:rFonts w:hint="eastAsia"/>
        </w:rPr>
        <w:t>多对一）限制，实现多模态双向互联想记忆。</w:t>
      </w:r>
      <w:r w:rsidR="00B34931">
        <w:rPr>
          <w:rFonts w:hint="eastAsia"/>
        </w:rPr>
        <w:t>该项研究使得未来整合多感官信息实现神经感知，扩大电路规模成为可能</w:t>
      </w:r>
      <w:bookmarkEnd w:id="31"/>
      <w:r w:rsidR="00B34931">
        <w:rPr>
          <w:rFonts w:hint="eastAsia"/>
        </w:rPr>
        <w:t>。</w:t>
      </w:r>
    </w:p>
    <w:bookmarkEnd w:id="27"/>
    <w:p w14:paraId="324378B7" w14:textId="7F746111" w:rsidR="00845692" w:rsidRDefault="00845692" w:rsidP="003571CD">
      <w:pPr>
        <w:tabs>
          <w:tab w:val="left" w:pos="1173"/>
        </w:tabs>
        <w:adjustRightInd w:val="0"/>
        <w:snapToGrid w:val="0"/>
        <w:ind w:firstLine="480"/>
      </w:pPr>
    </w:p>
    <w:p w14:paraId="3781C249" w14:textId="7B22D122" w:rsidR="00C4177A" w:rsidRPr="00306B6B" w:rsidRDefault="00306B6B" w:rsidP="003571CD">
      <w:pPr>
        <w:tabs>
          <w:tab w:val="left" w:pos="1173"/>
        </w:tabs>
        <w:adjustRightInd w:val="0"/>
        <w:snapToGrid w:val="0"/>
        <w:ind w:firstLine="480"/>
      </w:pPr>
      <w:bookmarkStart w:id="32" w:name="_Hlk226735090"/>
      <w:r>
        <w:t>可以见</w:t>
      </w:r>
      <w:r w:rsidR="00B34931">
        <w:t>得</w:t>
      </w:r>
      <w:r>
        <w:t>，近年来忆阻器件仿生神经领域发展迅猛，从最基本的仿生突触神经元，到</w:t>
      </w:r>
      <w:r w:rsidR="00B34931">
        <w:t>生物感知神经系统功能的实现，以及多感官整合，出现了许多具有重要意义的</w:t>
      </w:r>
      <w:r w:rsidR="00B34931">
        <w:rPr>
          <w:rFonts w:hint="eastAsia"/>
        </w:rPr>
        <w:t>研究成果，并且极具前景与发展探究空间。</w:t>
      </w:r>
    </w:p>
    <w:p w14:paraId="7466B5BB" w14:textId="54F6D871" w:rsidR="001846DE" w:rsidRDefault="00DF3593" w:rsidP="003571CD">
      <w:pPr>
        <w:pStyle w:val="1"/>
        <w:spacing w:before="240" w:after="192"/>
      </w:pPr>
      <w:bookmarkStart w:id="33" w:name="_Toc180017229"/>
      <w:bookmarkStart w:id="34" w:name="_Toc180017611"/>
      <w:bookmarkStart w:id="35" w:name="_Toc210990030"/>
      <w:bookmarkEnd w:id="32"/>
      <w:r>
        <w:lastRenderedPageBreak/>
        <w:t>主要研究内容及研究方案</w:t>
      </w:r>
      <w:bookmarkEnd w:id="33"/>
      <w:bookmarkEnd w:id="34"/>
      <w:bookmarkEnd w:id="35"/>
    </w:p>
    <w:p w14:paraId="2356B65B" w14:textId="77777777" w:rsidR="00DF3593" w:rsidRDefault="00DF3593" w:rsidP="00DF3593">
      <w:pPr>
        <w:pStyle w:val="2"/>
        <w:spacing w:before="120" w:after="120"/>
        <w:ind w:left="600" w:hanging="600"/>
      </w:pPr>
      <w:bookmarkStart w:id="36" w:name="_Toc210990031"/>
      <w:r>
        <w:rPr>
          <w:rFonts w:hint="eastAsia"/>
        </w:rPr>
        <w:t>研究内容</w:t>
      </w:r>
      <w:bookmarkEnd w:id="36"/>
    </w:p>
    <w:p w14:paraId="46538369" w14:textId="5E42443C" w:rsidR="00FB77C0" w:rsidRDefault="00FB77C0" w:rsidP="005B3078">
      <w:pPr>
        <w:pStyle w:val="af"/>
        <w:adjustRightInd w:val="0"/>
        <w:snapToGrid w:val="0"/>
        <w:ind w:firstLine="480"/>
      </w:pPr>
      <w:bookmarkStart w:id="37" w:name="_Hlk226744307"/>
      <w:r>
        <w:rPr>
          <w:rFonts w:hint="eastAsia"/>
        </w:rPr>
        <w:t>本课题基于对多感官刺激相互作用原理的研究与神经形态电路的学习，最终目的是实现</w:t>
      </w:r>
      <w:proofErr w:type="gramStart"/>
      <w:r>
        <w:rPr>
          <w:rFonts w:hint="eastAsia"/>
        </w:rPr>
        <w:t>集成非</w:t>
      </w:r>
      <w:proofErr w:type="gramEnd"/>
      <w:r>
        <w:rPr>
          <w:rFonts w:hint="eastAsia"/>
        </w:rPr>
        <w:t>联想学习与多感官整合调制的仿生拟态系统设计。基于以上目的，本课题需要首先研究比较用于搭建电路系统的忆阻器件，选择合适的模型应用。并从单一突触的电路拟态实现开始逐步实现</w:t>
      </w:r>
      <w:r w:rsidR="00210C45">
        <w:rPr>
          <w:rFonts w:hint="eastAsia"/>
        </w:rPr>
        <w:t>模拟</w:t>
      </w:r>
      <w:r>
        <w:rPr>
          <w:rFonts w:hint="eastAsia"/>
        </w:rPr>
        <w:t>典型生物的学习方法与</w:t>
      </w:r>
      <w:r w:rsidR="00210C45">
        <w:rPr>
          <w:rFonts w:hint="eastAsia"/>
        </w:rPr>
        <w:t>多感官相互作用。重点关注从生物感知信息模态到</w:t>
      </w:r>
      <w:r w:rsidR="00210C45">
        <w:rPr>
          <w:rFonts w:hint="eastAsia"/>
        </w:rPr>
        <w:t>MMAM</w:t>
      </w:r>
      <w:r w:rsidR="00210C45">
        <w:rPr>
          <w:rFonts w:hint="eastAsia"/>
        </w:rPr>
        <w:t>网络之间实现非联想学习</w:t>
      </w:r>
      <w:r w:rsidR="00727F19">
        <w:rPr>
          <w:rFonts w:hint="eastAsia"/>
        </w:rPr>
        <w:t>核心功能</w:t>
      </w:r>
      <w:r w:rsidR="00210C45">
        <w:rPr>
          <w:rFonts w:hint="eastAsia"/>
        </w:rPr>
        <w:t>的感官通道</w:t>
      </w:r>
      <w:r w:rsidR="00727F19">
        <w:rPr>
          <w:rFonts w:hint="eastAsia"/>
        </w:rPr>
        <w:t>，以及</w:t>
      </w:r>
      <w:r w:rsidR="00210C45">
        <w:rPr>
          <w:rFonts w:hint="eastAsia"/>
        </w:rPr>
        <w:t>MMAM</w:t>
      </w:r>
      <w:r w:rsidR="00210C45">
        <w:rPr>
          <w:rFonts w:hint="eastAsia"/>
        </w:rPr>
        <w:t>单元之间的</w:t>
      </w:r>
      <w:r w:rsidR="00727F19">
        <w:rPr>
          <w:rFonts w:hint="eastAsia"/>
        </w:rPr>
        <w:t>多感官整合</w:t>
      </w:r>
      <w:r w:rsidR="00210C45">
        <w:rPr>
          <w:rFonts w:hint="eastAsia"/>
        </w:rPr>
        <w:t>相互作用电路实现。</w:t>
      </w:r>
    </w:p>
    <w:p w14:paraId="2F40A9C2" w14:textId="3496F073" w:rsidR="00727F19" w:rsidRDefault="00727F19" w:rsidP="005B3078">
      <w:pPr>
        <w:pStyle w:val="af"/>
        <w:adjustRightInd w:val="0"/>
        <w:snapToGrid w:val="0"/>
        <w:ind w:firstLine="480"/>
      </w:pPr>
      <w:r>
        <w:rPr>
          <w:rFonts w:hint="eastAsia"/>
        </w:rPr>
        <w:t>首先，本课题将实现突触单元的电路模拟。神经拟态电路中的最基本架构是突触，而突触的基本功能是反应外界刺激。在此基础上，本课题需要突触电路</w:t>
      </w:r>
      <w:r w:rsidR="00F1029E">
        <w:rPr>
          <w:rFonts w:hint="eastAsia"/>
        </w:rPr>
        <w:t>具备为后续多感官调制预备的可整合功能，同时基于现实生物学现象与理论实现刺激的向后传递。</w:t>
      </w:r>
      <w:r w:rsidR="000D4A8D">
        <w:rPr>
          <w:rFonts w:hint="eastAsia"/>
        </w:rPr>
        <w:t>刺激</w:t>
      </w:r>
      <w:r w:rsidR="00F1029E">
        <w:rPr>
          <w:rFonts w:hint="eastAsia"/>
        </w:rPr>
        <w:t>判断单元将配合后续的电路设计，实现感官通道的非联想学习（</w:t>
      </w:r>
      <w:r w:rsidR="00F1029E">
        <w:rPr>
          <w:rFonts w:hint="eastAsia"/>
        </w:rPr>
        <w:t>NAL</w:t>
      </w:r>
      <w:r w:rsidR="00F1029E">
        <w:rPr>
          <w:rFonts w:hint="eastAsia"/>
        </w:rPr>
        <w:t>）功能，包含习惯化、敏感化、去习惯化以及自发恢复四个生物学现象。</w:t>
      </w:r>
      <w:r w:rsidR="00F6132E">
        <w:rPr>
          <w:rFonts w:hint="eastAsia"/>
        </w:rPr>
        <w:t>此处将会使用忆阻器件实现对习惯化与敏感化</w:t>
      </w:r>
      <w:r w:rsidR="003C403B">
        <w:rPr>
          <w:rFonts w:hint="eastAsia"/>
        </w:rPr>
        <w:t>生物</w:t>
      </w:r>
      <w:r w:rsidR="00F6132E">
        <w:rPr>
          <w:rFonts w:hint="eastAsia"/>
        </w:rPr>
        <w:t>信息的</w:t>
      </w:r>
      <w:r w:rsidR="003C403B">
        <w:rPr>
          <w:rFonts w:hint="eastAsia"/>
        </w:rPr>
        <w:t>模拟储存。</w:t>
      </w:r>
    </w:p>
    <w:p w14:paraId="4917675D" w14:textId="286C49A8" w:rsidR="005C768D" w:rsidRDefault="001E3A8D" w:rsidP="005B3078">
      <w:pPr>
        <w:pStyle w:val="af"/>
        <w:adjustRightInd w:val="0"/>
        <w:snapToGrid w:val="0"/>
        <w:ind w:firstLine="480"/>
      </w:pPr>
      <w:r>
        <w:rPr>
          <w:rFonts w:hint="eastAsia"/>
        </w:rPr>
        <w:t>随后的编码神经元（</w:t>
      </w:r>
      <w:r>
        <w:rPr>
          <w:rFonts w:hint="eastAsia"/>
        </w:rPr>
        <w:t>Encoding</w:t>
      </w:r>
      <w:r>
        <w:t xml:space="preserve"> </w:t>
      </w:r>
      <w:r>
        <w:rPr>
          <w:rFonts w:hint="eastAsia"/>
        </w:rPr>
        <w:t>Neuron</w:t>
      </w:r>
      <w:r>
        <w:rPr>
          <w:rFonts w:hint="eastAsia"/>
        </w:rPr>
        <w:t>，即</w:t>
      </w:r>
      <w:r>
        <w:rPr>
          <w:rFonts w:hint="eastAsia"/>
        </w:rPr>
        <w:t>EN</w:t>
      </w:r>
      <w:r>
        <w:rPr>
          <w:rFonts w:hint="eastAsia"/>
        </w:rPr>
        <w:t>）</w:t>
      </w:r>
      <w:r w:rsidR="00D10272">
        <w:rPr>
          <w:rFonts w:hint="eastAsia"/>
        </w:rPr>
        <w:t>将</w:t>
      </w:r>
      <w:r w:rsidR="00050A6A">
        <w:rPr>
          <w:rFonts w:hint="eastAsia"/>
        </w:rPr>
        <w:t>模拟信号转换为脉冲，</w:t>
      </w:r>
      <w:r w:rsidR="00DE0C8C">
        <w:rPr>
          <w:rFonts w:hint="eastAsia"/>
        </w:rPr>
        <w:t>简化电路设计同时</w:t>
      </w:r>
      <w:r w:rsidR="00050A6A">
        <w:rPr>
          <w:rFonts w:hint="eastAsia"/>
        </w:rPr>
        <w:t>增强电路</w:t>
      </w:r>
      <w:r w:rsidR="00DE0C8C">
        <w:rPr>
          <w:rFonts w:hint="eastAsia"/>
        </w:rPr>
        <w:t>抗噪声能力</w:t>
      </w:r>
      <w:r w:rsidR="001D1868" w:rsidRPr="00D25143">
        <w:rPr>
          <w:vertAlign w:val="superscript"/>
        </w:rPr>
        <w:fldChar w:fldCharType="begin"/>
      </w:r>
      <w:r w:rsidR="001D1868" w:rsidRPr="00D25143">
        <w:rPr>
          <w:vertAlign w:val="superscript"/>
        </w:rPr>
        <w:instrText xml:space="preserve"> </w:instrText>
      </w:r>
      <w:r w:rsidR="001D1868" w:rsidRPr="00D25143">
        <w:rPr>
          <w:rFonts w:hint="eastAsia"/>
          <w:vertAlign w:val="superscript"/>
        </w:rPr>
        <w:instrText>REF _Ref209974536 \r \h</w:instrText>
      </w:r>
      <w:r w:rsidR="001D1868" w:rsidRPr="00D25143">
        <w:rPr>
          <w:vertAlign w:val="superscript"/>
        </w:rPr>
        <w:instrText xml:space="preserve"> </w:instrText>
      </w:r>
      <w:r w:rsidR="00D25143">
        <w:rPr>
          <w:vertAlign w:val="superscript"/>
        </w:rPr>
        <w:instrText xml:space="preserve"> \* MERGEFORMAT </w:instrText>
      </w:r>
      <w:r w:rsidR="001D1868" w:rsidRPr="00D25143">
        <w:rPr>
          <w:vertAlign w:val="superscript"/>
        </w:rPr>
      </w:r>
      <w:r w:rsidR="001D1868" w:rsidRPr="00D25143">
        <w:rPr>
          <w:vertAlign w:val="superscript"/>
        </w:rPr>
        <w:fldChar w:fldCharType="separate"/>
      </w:r>
      <w:r w:rsidR="007A7C90">
        <w:rPr>
          <w:vertAlign w:val="superscript"/>
        </w:rPr>
        <w:t>[46]</w:t>
      </w:r>
      <w:r w:rsidR="001D1868" w:rsidRPr="00D25143">
        <w:rPr>
          <w:vertAlign w:val="superscript"/>
        </w:rPr>
        <w:fldChar w:fldCharType="end"/>
      </w:r>
      <w:r w:rsidR="001D1868">
        <w:rPr>
          <w:rFonts w:hint="eastAsia"/>
        </w:rPr>
        <w:t>。</w:t>
      </w:r>
      <w:r w:rsidR="0096593B">
        <w:rPr>
          <w:rFonts w:hint="eastAsia"/>
        </w:rPr>
        <w:t>该单元也能实现对生物神经元电位特性的模拟。</w:t>
      </w:r>
      <w:r w:rsidR="005E3346">
        <w:rPr>
          <w:rFonts w:hint="eastAsia"/>
        </w:rPr>
        <w:t>最后是多感官</w:t>
      </w:r>
      <w:r w:rsidR="001C7D22">
        <w:rPr>
          <w:rFonts w:hint="eastAsia"/>
        </w:rPr>
        <w:t>相互联想</w:t>
      </w:r>
      <w:r w:rsidR="005E3346">
        <w:rPr>
          <w:rFonts w:hint="eastAsia"/>
        </w:rPr>
        <w:t>记忆</w:t>
      </w:r>
      <w:r w:rsidR="00664150">
        <w:rPr>
          <w:rFonts w:hint="eastAsia"/>
        </w:rPr>
        <w:t>，即</w:t>
      </w:r>
      <w:r w:rsidR="00664150">
        <w:rPr>
          <w:rFonts w:hint="eastAsia"/>
        </w:rPr>
        <w:t>MMAM</w:t>
      </w:r>
      <w:r w:rsidR="005E3346">
        <w:rPr>
          <w:rFonts w:hint="eastAsia"/>
        </w:rPr>
        <w:t>单元，</w:t>
      </w:r>
      <w:r w:rsidR="00664150">
        <w:rPr>
          <w:rFonts w:hint="eastAsia"/>
        </w:rPr>
        <w:t>链接多个</w:t>
      </w:r>
      <w:r w:rsidR="00423A04">
        <w:rPr>
          <w:rFonts w:hint="eastAsia"/>
        </w:rPr>
        <w:t>单独感官通道，</w:t>
      </w:r>
      <w:r w:rsidR="005E3346">
        <w:rPr>
          <w:rFonts w:hint="eastAsia"/>
        </w:rPr>
        <w:t>实现设想的多感官调制功能</w:t>
      </w:r>
      <w:r w:rsidR="00423A04">
        <w:rPr>
          <w:rFonts w:hint="eastAsia"/>
        </w:rPr>
        <w:t>。其功能</w:t>
      </w:r>
      <w:r w:rsidR="005E3346">
        <w:rPr>
          <w:rFonts w:hint="eastAsia"/>
        </w:rPr>
        <w:t>主要包括</w:t>
      </w:r>
      <w:r w:rsidR="00A23507">
        <w:rPr>
          <w:rFonts w:hint="eastAsia"/>
        </w:rPr>
        <w:t>跨感官联想增强与削弱及</w:t>
      </w:r>
      <w:r w:rsidR="000A7438">
        <w:rPr>
          <w:rFonts w:hint="eastAsia"/>
        </w:rPr>
        <w:t>单一或多感官线索诱发激活检索脉冲</w:t>
      </w:r>
      <w:r w:rsidR="002E4660">
        <w:rPr>
          <w:rFonts w:hint="eastAsia"/>
        </w:rPr>
        <w:t>。因此，本课题的主要工作内容包含设计</w:t>
      </w:r>
      <w:r w:rsidR="00CF2F5D">
        <w:rPr>
          <w:rFonts w:hint="eastAsia"/>
        </w:rPr>
        <w:t>并实现以上四个电路模块及其附属电路设计。本课题主要采用的工具包括</w:t>
      </w:r>
      <w:r w:rsidR="00CF2F5D">
        <w:rPr>
          <w:rFonts w:hint="eastAsia"/>
        </w:rPr>
        <w:t>PSPICE</w:t>
      </w:r>
      <w:r w:rsidR="00CF2F5D">
        <w:rPr>
          <w:rFonts w:hint="eastAsia"/>
        </w:rPr>
        <w:t>电路仿真软件对电路进行</w:t>
      </w:r>
      <w:r w:rsidR="008159A4">
        <w:rPr>
          <w:rFonts w:hint="eastAsia"/>
        </w:rPr>
        <w:t>调试与优化，以及验证电路设计功能。</w:t>
      </w:r>
    </w:p>
    <w:p w14:paraId="3624788F" w14:textId="576A378C" w:rsidR="008159A4" w:rsidRPr="005C768D" w:rsidRDefault="00BF3AE7" w:rsidP="005B3078">
      <w:pPr>
        <w:pStyle w:val="af"/>
        <w:adjustRightInd w:val="0"/>
        <w:snapToGrid w:val="0"/>
        <w:ind w:firstLine="480"/>
      </w:pPr>
      <w:r>
        <w:rPr>
          <w:rFonts w:hint="eastAsia"/>
        </w:rPr>
        <w:t>综上所述。本课题基于对生物学</w:t>
      </w:r>
      <w:r w:rsidR="00D50B49">
        <w:rPr>
          <w:rFonts w:hint="eastAsia"/>
        </w:rPr>
        <w:t>神经特性的</w:t>
      </w:r>
      <w:r w:rsidR="00852127">
        <w:rPr>
          <w:rFonts w:hint="eastAsia"/>
        </w:rPr>
        <w:t>模拟</w:t>
      </w:r>
      <w:r w:rsidR="00D50B49">
        <w:rPr>
          <w:rFonts w:hint="eastAsia"/>
        </w:rPr>
        <w:t>，</w:t>
      </w:r>
      <w:r w:rsidR="00852127">
        <w:rPr>
          <w:rFonts w:hint="eastAsia"/>
        </w:rPr>
        <w:t>通过参照生物基本学习方式</w:t>
      </w:r>
      <w:r w:rsidR="0070077B">
        <w:rPr>
          <w:rFonts w:hint="eastAsia"/>
        </w:rPr>
        <w:t>，</w:t>
      </w:r>
      <w:r w:rsidR="006D672B">
        <w:rPr>
          <w:rFonts w:hint="eastAsia"/>
        </w:rPr>
        <w:t>通过对神经元和突触的电路模拟实现高级认知功能。</w:t>
      </w:r>
      <w:r w:rsidR="0070077B">
        <w:rPr>
          <w:rFonts w:hint="eastAsia"/>
        </w:rPr>
        <w:t>通过掌握忆阻器件原理并运用其电路特性</w:t>
      </w:r>
      <w:r w:rsidR="00813286">
        <w:rPr>
          <w:rFonts w:hint="eastAsia"/>
        </w:rPr>
        <w:t>，综合学习已有仿生学电路设计范式，创造结合及优化</w:t>
      </w:r>
      <w:r w:rsidR="005A6B42">
        <w:rPr>
          <w:rFonts w:hint="eastAsia"/>
        </w:rPr>
        <w:t>电路设计，期望</w:t>
      </w:r>
      <w:r w:rsidR="001D0BD2">
        <w:rPr>
          <w:rFonts w:hint="eastAsia"/>
        </w:rPr>
        <w:t>探索</w:t>
      </w:r>
      <w:r w:rsidR="005A6B42">
        <w:rPr>
          <w:rFonts w:hint="eastAsia"/>
        </w:rPr>
        <w:t>忆阻器件仿生电路设计</w:t>
      </w:r>
      <w:r w:rsidR="001D0BD2">
        <w:rPr>
          <w:rFonts w:hint="eastAsia"/>
        </w:rPr>
        <w:t>领域的潜在应用</w:t>
      </w:r>
      <w:r w:rsidR="001E6A09">
        <w:rPr>
          <w:rFonts w:hint="eastAsia"/>
        </w:rPr>
        <w:t>。</w:t>
      </w:r>
      <w:r w:rsidR="006B5378">
        <w:rPr>
          <w:rFonts w:hint="eastAsia"/>
        </w:rPr>
        <w:t>将个人兴趣与</w:t>
      </w:r>
      <w:proofErr w:type="gramStart"/>
      <w:r w:rsidR="006B5378">
        <w:rPr>
          <w:rFonts w:hint="eastAsia"/>
        </w:rPr>
        <w:t>前沿类</w:t>
      </w:r>
      <w:proofErr w:type="gramEnd"/>
      <w:r w:rsidR="006B5378">
        <w:rPr>
          <w:rFonts w:hint="eastAsia"/>
        </w:rPr>
        <w:t>脑科学神经网络研究结合</w:t>
      </w:r>
      <w:r w:rsidR="00690912">
        <w:rPr>
          <w:rFonts w:hint="eastAsia"/>
        </w:rPr>
        <w:t>，</w:t>
      </w:r>
      <w:r w:rsidR="006B5378">
        <w:rPr>
          <w:rFonts w:hint="eastAsia"/>
        </w:rPr>
        <w:t>并</w:t>
      </w:r>
      <w:r w:rsidR="001E09DC">
        <w:rPr>
          <w:rFonts w:hint="eastAsia"/>
        </w:rPr>
        <w:t>贡献</w:t>
      </w:r>
      <w:r w:rsidR="00690912">
        <w:rPr>
          <w:rFonts w:hint="eastAsia"/>
        </w:rPr>
        <w:t>一定</w:t>
      </w:r>
      <w:r w:rsidR="001E09DC">
        <w:rPr>
          <w:rFonts w:hint="eastAsia"/>
        </w:rPr>
        <w:t>理论和实践成果</w:t>
      </w:r>
    </w:p>
    <w:bookmarkEnd w:id="37"/>
    <w:p w14:paraId="0ED9B9EA" w14:textId="77777777" w:rsidR="00FF3AEB" w:rsidRDefault="00FF3AEB" w:rsidP="00DF3593">
      <w:pPr>
        <w:pStyle w:val="af"/>
        <w:adjustRightInd w:val="0"/>
        <w:snapToGrid w:val="0"/>
        <w:ind w:firstLine="480"/>
        <w:rPr>
          <w:color w:val="0070C0"/>
        </w:rPr>
      </w:pPr>
    </w:p>
    <w:p w14:paraId="01F4EA9D" w14:textId="77777777" w:rsidR="00690912" w:rsidRDefault="00690912" w:rsidP="00DF3593">
      <w:pPr>
        <w:pStyle w:val="af"/>
        <w:adjustRightInd w:val="0"/>
        <w:snapToGrid w:val="0"/>
        <w:ind w:firstLine="480"/>
        <w:rPr>
          <w:color w:val="0070C0"/>
        </w:rPr>
      </w:pPr>
    </w:p>
    <w:p w14:paraId="45E536EE" w14:textId="77777777" w:rsidR="00690912" w:rsidRDefault="00690912" w:rsidP="00DF3593">
      <w:pPr>
        <w:pStyle w:val="af"/>
        <w:adjustRightInd w:val="0"/>
        <w:snapToGrid w:val="0"/>
        <w:ind w:firstLine="480"/>
        <w:rPr>
          <w:color w:val="0070C0"/>
        </w:rPr>
      </w:pPr>
    </w:p>
    <w:p w14:paraId="22457D71" w14:textId="77777777" w:rsidR="00690912" w:rsidRDefault="00690912" w:rsidP="00DF3593">
      <w:pPr>
        <w:pStyle w:val="af"/>
        <w:adjustRightInd w:val="0"/>
        <w:snapToGrid w:val="0"/>
        <w:ind w:firstLine="480"/>
      </w:pPr>
    </w:p>
    <w:p w14:paraId="58BBD4D2" w14:textId="77777777" w:rsidR="00DF3593" w:rsidRDefault="00DF3593" w:rsidP="00DF3593">
      <w:pPr>
        <w:pStyle w:val="2"/>
        <w:spacing w:before="120" w:after="120"/>
        <w:ind w:left="600" w:hanging="600"/>
      </w:pPr>
      <w:bookmarkStart w:id="38" w:name="_Toc210990032"/>
      <w:r>
        <w:lastRenderedPageBreak/>
        <w:t>研究</w:t>
      </w:r>
      <w:r>
        <w:rPr>
          <w:rFonts w:hint="eastAsia"/>
        </w:rPr>
        <w:t>方案</w:t>
      </w:r>
      <w:bookmarkEnd w:id="38"/>
    </w:p>
    <w:p w14:paraId="38E050BC" w14:textId="3EFC0213" w:rsidR="00DF3593" w:rsidRDefault="009409AA" w:rsidP="00DF3593">
      <w:pPr>
        <w:pStyle w:val="3"/>
        <w:spacing w:before="120" w:after="120"/>
        <w:ind w:left="770" w:hanging="770"/>
      </w:pPr>
      <w:bookmarkStart w:id="39" w:name="_Toc210990033"/>
      <w:r>
        <w:rPr>
          <w:rFonts w:hint="eastAsia"/>
        </w:rPr>
        <w:t>感知神经系统</w:t>
      </w:r>
      <w:r w:rsidR="001C7D22">
        <w:rPr>
          <w:rFonts w:hint="eastAsia"/>
        </w:rPr>
        <w:t>模拟</w:t>
      </w:r>
      <w:bookmarkEnd w:id="39"/>
    </w:p>
    <w:p w14:paraId="420D5EE9" w14:textId="091AE625" w:rsidR="00D7007C" w:rsidRDefault="00ED16BA" w:rsidP="00DF3593">
      <w:pPr>
        <w:pStyle w:val="af"/>
        <w:adjustRightInd w:val="0"/>
        <w:snapToGrid w:val="0"/>
        <w:ind w:firstLine="480"/>
      </w:pPr>
      <w:r>
        <w:rPr>
          <w:rFonts w:hint="eastAsia"/>
        </w:rPr>
        <w:t>在生物感受外界环境变化</w:t>
      </w:r>
      <w:r w:rsidR="00F32DE0">
        <w:rPr>
          <w:rFonts w:hint="eastAsia"/>
        </w:rPr>
        <w:t>的过程中，</w:t>
      </w:r>
      <w:r w:rsidR="00481F4A">
        <w:rPr>
          <w:rFonts w:hint="eastAsia"/>
        </w:rPr>
        <w:t>首先由感受器检测到外界刺激，</w:t>
      </w:r>
      <w:r w:rsidR="004172F8">
        <w:rPr>
          <w:rFonts w:hint="eastAsia"/>
        </w:rPr>
        <w:t>经由树突传递到神经元细胞体。</w:t>
      </w:r>
      <w:r w:rsidR="00AC5ECC">
        <w:rPr>
          <w:rFonts w:hint="eastAsia"/>
        </w:rPr>
        <w:t>感受器细胞膜上存在对特定刺激敏感的特殊离子通道，</w:t>
      </w:r>
      <w:r w:rsidR="00BD44CA">
        <w:rPr>
          <w:rFonts w:hint="eastAsia"/>
        </w:rPr>
        <w:t>当刺激产生时会允许离子流经，产生发生器电位。</w:t>
      </w:r>
      <w:r w:rsidR="00392038">
        <w:rPr>
          <w:rFonts w:hint="eastAsia"/>
        </w:rPr>
        <w:t>如若接受的刺激达到阈值条件，便会</w:t>
      </w:r>
      <w:r w:rsidR="00BF7BFA">
        <w:rPr>
          <w:rFonts w:hint="eastAsia"/>
        </w:rPr>
        <w:t>产生兴奋</w:t>
      </w:r>
      <w:r w:rsidR="00291D39">
        <w:rPr>
          <w:rFonts w:hint="eastAsia"/>
        </w:rPr>
        <w:t>，表现为神经元内外</w:t>
      </w:r>
      <m:oMath>
        <m:sSup>
          <m:sSupPr>
            <m:ctrlPr>
              <w:rPr>
                <w:rFonts w:ascii="Cambria Math" w:hAnsi="Cambria Math"/>
                <w:i/>
              </w:rPr>
            </m:ctrlPr>
          </m:sSupPr>
          <m:e>
            <m:r>
              <w:rPr>
                <w:rFonts w:ascii="Cambria Math" w:hAnsi="Cambria Math" w:hint="eastAsia"/>
              </w:rPr>
              <m:t>Na</m:t>
            </m:r>
          </m:e>
          <m:sup>
            <m:r>
              <w:rPr>
                <w:rFonts w:ascii="Cambria Math" w:hAnsi="Cambria Math"/>
              </w:rPr>
              <m:t>+</m:t>
            </m:r>
          </m:sup>
        </m:sSup>
        <m:r>
          <w:rPr>
            <w:rFonts w:ascii="Cambria Math" w:hAnsi="Cambria Math" w:hint="eastAsia"/>
          </w:rPr>
          <m:t>、</m:t>
        </m:r>
        <m:sSup>
          <m:sSupPr>
            <m:ctrlPr>
              <w:rPr>
                <w:rFonts w:ascii="Cambria Math" w:hAnsi="Cambria Math"/>
                <w:i/>
              </w:rPr>
            </m:ctrlPr>
          </m:sSupPr>
          <m:e>
            <m:r>
              <w:rPr>
                <w:rFonts w:ascii="Cambria Math" w:hAnsi="Cambria Math" w:hint="eastAsia"/>
              </w:rPr>
              <m:t>K</m:t>
            </m:r>
          </m:e>
          <m:sup>
            <m:r>
              <w:rPr>
                <w:rFonts w:ascii="Cambria Math" w:hAnsi="Cambria Math"/>
              </w:rPr>
              <m:t>+</m:t>
            </m:r>
          </m:sup>
        </m:sSup>
      </m:oMath>
      <w:r w:rsidR="006F60AF">
        <w:rPr>
          <w:rFonts w:hint="eastAsia"/>
        </w:rPr>
        <w:t>离子浓度差所导致的</w:t>
      </w:r>
      <w:r w:rsidR="005A2C89">
        <w:rPr>
          <w:rFonts w:hint="eastAsia"/>
        </w:rPr>
        <w:t>电位差在突触上的移动</w:t>
      </w:r>
      <w:r w:rsidR="00335F89">
        <w:rPr>
          <w:rFonts w:hint="eastAsia"/>
        </w:rPr>
        <w:t>。</w:t>
      </w:r>
      <w:r w:rsidR="00D2673D">
        <w:rPr>
          <w:rFonts w:hint="eastAsia"/>
        </w:rPr>
        <w:t>其重要特征在于</w:t>
      </w:r>
      <w:r w:rsidR="00887F53">
        <w:rPr>
          <w:rFonts w:hint="eastAsia"/>
        </w:rPr>
        <w:t>只有</w:t>
      </w:r>
      <w:r w:rsidR="00D2673D">
        <w:rPr>
          <w:rFonts w:hint="eastAsia"/>
        </w:rPr>
        <w:t>刺激达到阈值，</w:t>
      </w:r>
      <w:r w:rsidR="001353ED">
        <w:rPr>
          <w:rFonts w:hint="eastAsia"/>
        </w:rPr>
        <w:t>冲动</w:t>
      </w:r>
      <w:r w:rsidR="00887F53">
        <w:rPr>
          <w:rFonts w:hint="eastAsia"/>
        </w:rPr>
        <w:t>才会</w:t>
      </w:r>
      <w:r w:rsidR="006E1506">
        <w:rPr>
          <w:rFonts w:hint="eastAsia"/>
        </w:rPr>
        <w:t>在神经元上</w:t>
      </w:r>
      <w:r w:rsidR="00D2673D">
        <w:rPr>
          <w:rFonts w:hint="eastAsia"/>
        </w:rPr>
        <w:t>以</w:t>
      </w:r>
      <w:r w:rsidR="001F0C11">
        <w:rPr>
          <w:rFonts w:hint="eastAsia"/>
        </w:rPr>
        <w:t>电位差</w:t>
      </w:r>
      <w:r w:rsidR="00887F53">
        <w:rPr>
          <w:rFonts w:hint="eastAsia"/>
        </w:rPr>
        <w:t>的形式</w:t>
      </w:r>
      <w:r w:rsidR="001F0C11">
        <w:rPr>
          <w:rFonts w:hint="eastAsia"/>
        </w:rPr>
        <w:t>进行传递。这是电路设计中需要特别模拟的生物特性。</w:t>
      </w:r>
    </w:p>
    <w:p w14:paraId="141A538B" w14:textId="7D15F1E2" w:rsidR="005005E2" w:rsidRDefault="00D74CBE" w:rsidP="00DF3593">
      <w:pPr>
        <w:pStyle w:val="af"/>
        <w:adjustRightInd w:val="0"/>
        <w:snapToGrid w:val="0"/>
        <w:ind w:firstLine="480"/>
      </w:pPr>
      <w:r>
        <w:rPr>
          <w:rFonts w:hint="eastAsia"/>
        </w:rPr>
        <w:t>非联想学习（</w:t>
      </w:r>
      <w:r>
        <w:rPr>
          <w:rFonts w:hint="eastAsia"/>
        </w:rPr>
        <w:t>NAL</w:t>
      </w:r>
      <w:r>
        <w:rPr>
          <w:rFonts w:hint="eastAsia"/>
        </w:rPr>
        <w:t>）的</w:t>
      </w:r>
      <w:r w:rsidR="00070DFB">
        <w:rPr>
          <w:rFonts w:hint="eastAsia"/>
        </w:rPr>
        <w:t>条件是在单一刺激下，</w:t>
      </w:r>
      <w:r w:rsidR="00182545">
        <w:rPr>
          <w:rFonts w:hint="eastAsia"/>
        </w:rPr>
        <w:t>而在电路设计中，</w:t>
      </w:r>
      <w:r w:rsidR="00070DFB">
        <w:rPr>
          <w:rFonts w:hint="eastAsia"/>
        </w:rPr>
        <w:t>每个感受器及神经元组成的感官通道</w:t>
      </w:r>
      <w:r w:rsidR="00182545">
        <w:rPr>
          <w:rFonts w:hint="eastAsia"/>
        </w:rPr>
        <w:t>各自独立负责对某种特定刺激的反应</w:t>
      </w:r>
      <w:r w:rsidR="00ED639B">
        <w:rPr>
          <w:rFonts w:hint="eastAsia"/>
        </w:rPr>
        <w:t>，并且将非联想学习的关键过程经由忆阻器件实现</w:t>
      </w:r>
      <w:r w:rsidR="00ED4B42">
        <w:rPr>
          <w:rFonts w:hint="eastAsia"/>
        </w:rPr>
        <w:t>，在感官通道中独立设计</w:t>
      </w:r>
      <w:r w:rsidR="00ED4B42">
        <w:rPr>
          <w:rFonts w:hint="eastAsia"/>
        </w:rPr>
        <w:t>NAL</w:t>
      </w:r>
      <w:r w:rsidR="00ED4B42">
        <w:rPr>
          <w:rFonts w:hint="eastAsia"/>
        </w:rPr>
        <w:t>单元</w:t>
      </w:r>
      <w:r w:rsidR="001353ED">
        <w:rPr>
          <w:rFonts w:hint="eastAsia"/>
        </w:rPr>
        <w:t>。</w:t>
      </w:r>
    </w:p>
    <w:p w14:paraId="55FF2692" w14:textId="3E9F6BCB" w:rsidR="00EE5522" w:rsidRDefault="00EE5522" w:rsidP="00DF3593">
      <w:pPr>
        <w:pStyle w:val="af"/>
        <w:adjustRightInd w:val="0"/>
        <w:snapToGrid w:val="0"/>
        <w:ind w:firstLine="480"/>
      </w:pPr>
      <w:r w:rsidRPr="00EE5522">
        <w:rPr>
          <w:rFonts w:hint="eastAsia"/>
        </w:rPr>
        <w:t>神经元接收到外部刺激后，会将刺激转化为电活动，表现为神经元的放电频率</w:t>
      </w:r>
      <w:r w:rsidRPr="009E0637">
        <w:rPr>
          <w:vertAlign w:val="superscript"/>
        </w:rPr>
        <w:fldChar w:fldCharType="begin"/>
      </w:r>
      <w:r w:rsidRPr="009E0637">
        <w:rPr>
          <w:vertAlign w:val="superscript"/>
        </w:rPr>
        <w:instrText xml:space="preserve"> </w:instrText>
      </w:r>
      <w:r w:rsidRPr="009E0637">
        <w:rPr>
          <w:rFonts w:hint="eastAsia"/>
          <w:vertAlign w:val="superscript"/>
        </w:rPr>
        <w:instrText>REF _Ref210063932 \r \h</w:instrText>
      </w:r>
      <w:r w:rsidRPr="009E0637">
        <w:rPr>
          <w:vertAlign w:val="superscript"/>
        </w:rPr>
        <w:instrText xml:space="preserve"> </w:instrText>
      </w:r>
      <w:r w:rsidR="009E0637">
        <w:rPr>
          <w:vertAlign w:val="superscript"/>
        </w:rPr>
        <w:instrText xml:space="preserve"> \* MERGEFORMAT </w:instrText>
      </w:r>
      <w:r w:rsidRPr="009E0637">
        <w:rPr>
          <w:vertAlign w:val="superscript"/>
        </w:rPr>
      </w:r>
      <w:r w:rsidRPr="009E0637">
        <w:rPr>
          <w:vertAlign w:val="superscript"/>
        </w:rPr>
        <w:fldChar w:fldCharType="separate"/>
      </w:r>
      <w:r w:rsidR="007A7C90">
        <w:rPr>
          <w:vertAlign w:val="superscript"/>
        </w:rPr>
        <w:t>[47]</w:t>
      </w:r>
      <w:r w:rsidRPr="009E0637">
        <w:rPr>
          <w:vertAlign w:val="superscript"/>
        </w:rPr>
        <w:fldChar w:fldCharType="end"/>
      </w:r>
      <w:r w:rsidRPr="00EE5522">
        <w:rPr>
          <w:rFonts w:hint="eastAsia"/>
        </w:rPr>
        <w:t>。这便是神经编码</w:t>
      </w:r>
      <w:r w:rsidR="00634EE2">
        <w:rPr>
          <w:rFonts w:hint="eastAsia"/>
        </w:rPr>
        <w:t>，将</w:t>
      </w:r>
      <w:r w:rsidR="00C14982">
        <w:rPr>
          <w:rFonts w:hint="eastAsia"/>
        </w:rPr>
        <w:t>刺激的强度信息由模拟型号转换为数字信号</w:t>
      </w:r>
      <w:r w:rsidRPr="00EE5522">
        <w:rPr>
          <w:rFonts w:hint="eastAsia"/>
        </w:rPr>
        <w:t>。在电路模拟中，</w:t>
      </w:r>
      <w:r w:rsidR="009E0637">
        <w:rPr>
          <w:rFonts w:hint="eastAsia"/>
        </w:rPr>
        <w:t>此单元便是单一感官通道处理过程的结束，</w:t>
      </w:r>
      <w:r w:rsidRPr="00EE5522">
        <w:rPr>
          <w:rFonts w:hint="eastAsia"/>
        </w:rPr>
        <w:t>经过这一单元后的刺激信号便可进入</w:t>
      </w:r>
      <w:r w:rsidRPr="00EE5522">
        <w:rPr>
          <w:rFonts w:hint="eastAsia"/>
        </w:rPr>
        <w:t>MMAM</w:t>
      </w:r>
      <w:r w:rsidRPr="00EE5522">
        <w:rPr>
          <w:rFonts w:hint="eastAsia"/>
        </w:rPr>
        <w:t>单元，参与多感官信号之间的相互作用。</w:t>
      </w:r>
    </w:p>
    <w:p w14:paraId="6EB2FAAF" w14:textId="52217821" w:rsidR="002653BB" w:rsidRPr="00742BEF" w:rsidRDefault="00845692" w:rsidP="00845692">
      <w:pPr>
        <w:pStyle w:val="af"/>
        <w:adjustRightInd w:val="0"/>
        <w:snapToGrid w:val="0"/>
        <w:ind w:firstLine="480"/>
      </w:pPr>
      <w:r>
        <w:rPr>
          <w:noProof/>
        </w:rPr>
        <mc:AlternateContent>
          <mc:Choice Requires="wps">
            <w:drawing>
              <wp:anchor distT="0" distB="0" distL="114300" distR="114300" simplePos="0" relativeHeight="251678720" behindDoc="1" locked="0" layoutInCell="1" allowOverlap="1" wp14:anchorId="6C1A712C" wp14:editId="4A523572">
                <wp:simplePos x="0" y="0"/>
                <wp:positionH relativeFrom="column">
                  <wp:posOffset>81915</wp:posOffset>
                </wp:positionH>
                <wp:positionV relativeFrom="paragraph">
                  <wp:posOffset>3565525</wp:posOffset>
                </wp:positionV>
                <wp:extent cx="5400675" cy="635"/>
                <wp:effectExtent l="0" t="0" r="0" b="0"/>
                <wp:wrapTight wrapText="bothSides">
                  <wp:wrapPolygon edited="0">
                    <wp:start x="0" y="0"/>
                    <wp:lineTo x="0" y="21600"/>
                    <wp:lineTo x="21600" y="21600"/>
                    <wp:lineTo x="21600" y="0"/>
                  </wp:wrapPolygon>
                </wp:wrapTight>
                <wp:docPr id="23" name="文本框 23"/>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FD3549C" w14:textId="3C5313D8" w:rsidR="00845692" w:rsidRPr="00845692" w:rsidRDefault="00845692" w:rsidP="00845692">
                            <w:pPr>
                              <w:pStyle w:val="a4"/>
                              <w:rPr>
                                <w:sz w:val="21"/>
                                <w:szCs w:val="21"/>
                              </w:rPr>
                            </w:pPr>
                            <w:bookmarkStart w:id="40" w:name="_Ref211344973"/>
                            <w:bookmarkStart w:id="41" w:name="_Ref211344968"/>
                            <w:r w:rsidRPr="00845692">
                              <w:rPr>
                                <w:rFonts w:hint="eastAsia"/>
                                <w:sz w:val="21"/>
                                <w:szCs w:val="21"/>
                              </w:rPr>
                              <w:t>图</w:t>
                            </w:r>
                            <w:r w:rsidRPr="00845692">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1</w:t>
                            </w:r>
                            <w:r w:rsidR="00644671">
                              <w:rPr>
                                <w:sz w:val="21"/>
                                <w:szCs w:val="21"/>
                              </w:rPr>
                              <w:fldChar w:fldCharType="end"/>
                            </w:r>
                            <w:bookmarkEnd w:id="40"/>
                            <w:r w:rsidRPr="00845692">
                              <w:rPr>
                                <w:sz w:val="21"/>
                                <w:szCs w:val="21"/>
                              </w:rPr>
                              <w:t xml:space="preserve"> </w:t>
                            </w:r>
                            <w:r w:rsidRPr="00845692">
                              <w:rPr>
                                <w:rFonts w:hint="eastAsia"/>
                                <w:sz w:val="21"/>
                                <w:szCs w:val="21"/>
                              </w:rPr>
                              <w:t>生物感官通道的信号传递与神经编码机制示意图</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A712C" id="文本框 23" o:spid="_x0000_s1031" type="#_x0000_t202" style="position:absolute;left:0;text-align:left;margin-left:6.45pt;margin-top:280.75pt;width:425.2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" stroked="f">
                <v:textbox style="mso-fit-shape-to-text:t" inset="0,0,0,0">
                  <w:txbxContent>
                    <w:p w14:paraId="7FD3549C" w14:textId="3C5313D8" w:rsidR="00845692" w:rsidRPr="00845692" w:rsidRDefault="00845692" w:rsidP="00845692">
                      <w:pPr>
                        <w:pStyle w:val="a4"/>
                        <w:rPr>
                          <w:sz w:val="21"/>
                          <w:szCs w:val="21"/>
                        </w:rPr>
                      </w:pPr>
                      <w:bookmarkStart w:id="42" w:name="_Ref211344973"/>
                      <w:bookmarkStart w:id="43" w:name="_Ref211344968"/>
                      <w:r w:rsidRPr="00845692">
                        <w:rPr>
                          <w:rFonts w:hint="eastAsia"/>
                          <w:sz w:val="21"/>
                          <w:szCs w:val="21"/>
                        </w:rPr>
                        <w:t>图</w:t>
                      </w:r>
                      <w:r w:rsidRPr="00845692">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1</w:t>
                      </w:r>
                      <w:r w:rsidR="00644671">
                        <w:rPr>
                          <w:sz w:val="21"/>
                          <w:szCs w:val="21"/>
                        </w:rPr>
                        <w:fldChar w:fldCharType="end"/>
                      </w:r>
                      <w:bookmarkEnd w:id="42"/>
                      <w:r w:rsidRPr="00845692">
                        <w:rPr>
                          <w:sz w:val="21"/>
                          <w:szCs w:val="21"/>
                        </w:rPr>
                        <w:t xml:space="preserve"> </w:t>
                      </w:r>
                      <w:r w:rsidRPr="00845692">
                        <w:rPr>
                          <w:rFonts w:hint="eastAsia"/>
                          <w:sz w:val="21"/>
                          <w:szCs w:val="21"/>
                        </w:rPr>
                        <w:t>生物感官通道的信号传递与神经编码机制示意图</w:t>
                      </w:r>
                      <w:bookmarkEnd w:id="43"/>
                    </w:p>
                  </w:txbxContent>
                </v:textbox>
                <w10:wrap type="tight"/>
              </v:shape>
            </w:pict>
          </mc:Fallback>
        </mc:AlternateContent>
      </w:r>
      <w:r w:rsidR="00DB1348" w:rsidRPr="00DB1348">
        <w:rPr>
          <w:noProof/>
        </w:rPr>
        <w:drawing>
          <wp:anchor distT="0" distB="0" distL="114300" distR="114300" simplePos="0" relativeHeight="251667456" behindDoc="1" locked="0" layoutInCell="1" allowOverlap="1" wp14:anchorId="77CAF2CF" wp14:editId="3EF25E71">
            <wp:simplePos x="0" y="0"/>
            <wp:positionH relativeFrom="column">
              <wp:posOffset>81915</wp:posOffset>
            </wp:positionH>
            <wp:positionV relativeFrom="paragraph">
              <wp:posOffset>744855</wp:posOffset>
            </wp:positionV>
            <wp:extent cx="5400675" cy="2763520"/>
            <wp:effectExtent l="0" t="0" r="9525" b="0"/>
            <wp:wrapTight wrapText="bothSides">
              <wp:wrapPolygon edited="0">
                <wp:start x="0" y="0"/>
                <wp:lineTo x="0" y="21441"/>
                <wp:lineTo x="21562" y="21441"/>
                <wp:lineTo x="21562"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675" cy="2763520"/>
                    </a:xfrm>
                    <a:prstGeom prst="rect">
                      <a:avLst/>
                    </a:prstGeom>
                  </pic:spPr>
                </pic:pic>
              </a:graphicData>
            </a:graphic>
          </wp:anchor>
        </w:drawing>
      </w:r>
      <w:r w:rsidR="00052E8A">
        <w:rPr>
          <w:rFonts w:hint="eastAsia"/>
        </w:rPr>
        <w:t>需要注意的是</w:t>
      </w:r>
      <w:r w:rsidR="00394B83">
        <w:rPr>
          <w:rFonts w:hint="eastAsia"/>
        </w:rPr>
        <w:t>，生物感受刺激过程中，传递刺激的感受器电位是渐变电位——刺激越强，感受器发送出的信号越大</w:t>
      </w:r>
      <w:r w:rsidR="00ED1A74">
        <w:rPr>
          <w:rFonts w:hint="eastAsia"/>
        </w:rPr>
        <w:t>，</w:t>
      </w:r>
      <w:r w:rsidR="00690E33">
        <w:rPr>
          <w:rFonts w:hint="eastAsia"/>
        </w:rPr>
        <w:t>树突</w:t>
      </w:r>
      <w:r w:rsidR="00ED1A74">
        <w:rPr>
          <w:rFonts w:hint="eastAsia"/>
        </w:rPr>
        <w:t>中传递的信号越大</w:t>
      </w:r>
      <w:r w:rsidR="00690E33">
        <w:rPr>
          <w:rFonts w:hint="eastAsia"/>
        </w:rPr>
        <w:t>。</w:t>
      </w:r>
      <w:r w:rsidR="00394B83">
        <w:rPr>
          <w:rFonts w:hint="eastAsia"/>
        </w:rPr>
        <w:t>直到</w:t>
      </w:r>
      <w:r w:rsidR="00ED1A74">
        <w:rPr>
          <w:rFonts w:hint="eastAsia"/>
        </w:rPr>
        <w:t>神经元对其进行转换</w:t>
      </w:r>
      <w:r w:rsidR="00F945FF">
        <w:rPr>
          <w:rFonts w:hint="eastAsia"/>
        </w:rPr>
        <w:t>编码</w:t>
      </w:r>
      <w:r w:rsidR="00ED1A74">
        <w:rPr>
          <w:rFonts w:hint="eastAsia"/>
        </w:rPr>
        <w:t>处理之后</w:t>
      </w:r>
      <w:r w:rsidR="003003E0">
        <w:rPr>
          <w:rFonts w:hint="eastAsia"/>
        </w:rPr>
        <w:t>，刺激信号</w:t>
      </w:r>
      <w:r w:rsidR="00ED1A74">
        <w:rPr>
          <w:rFonts w:hint="eastAsia"/>
        </w:rPr>
        <w:t>才变成一系列放电频率</w:t>
      </w:r>
      <w:r w:rsidR="004D12E0" w:rsidRPr="004D12E0">
        <w:rPr>
          <w:vertAlign w:val="superscript"/>
        </w:rPr>
        <w:fldChar w:fldCharType="begin"/>
      </w:r>
      <w:r w:rsidR="004D12E0" w:rsidRPr="004D12E0">
        <w:rPr>
          <w:vertAlign w:val="superscript"/>
        </w:rPr>
        <w:instrText xml:space="preserve"> </w:instrText>
      </w:r>
      <w:r w:rsidR="004D12E0" w:rsidRPr="004D12E0">
        <w:rPr>
          <w:rFonts w:hint="eastAsia"/>
          <w:vertAlign w:val="superscript"/>
        </w:rPr>
        <w:instrText>REF _Ref210176838 \r \h</w:instrText>
      </w:r>
      <w:r w:rsidR="004D12E0" w:rsidRPr="004D12E0">
        <w:rPr>
          <w:vertAlign w:val="superscript"/>
        </w:rPr>
        <w:instrText xml:space="preserve"> </w:instrText>
      </w:r>
      <w:r w:rsidR="004D12E0">
        <w:rPr>
          <w:vertAlign w:val="superscript"/>
        </w:rPr>
        <w:instrText xml:space="preserve"> \* MERGEFORMAT </w:instrText>
      </w:r>
      <w:r w:rsidR="004D12E0" w:rsidRPr="004D12E0">
        <w:rPr>
          <w:vertAlign w:val="superscript"/>
        </w:rPr>
      </w:r>
      <w:r w:rsidR="004D12E0" w:rsidRPr="004D12E0">
        <w:rPr>
          <w:vertAlign w:val="superscript"/>
        </w:rPr>
        <w:fldChar w:fldCharType="separate"/>
      </w:r>
      <w:r w:rsidR="007A7C90">
        <w:rPr>
          <w:vertAlign w:val="superscript"/>
        </w:rPr>
        <w:t>[48]</w:t>
      </w:r>
      <w:r w:rsidR="004D12E0" w:rsidRPr="004D12E0">
        <w:rPr>
          <w:vertAlign w:val="superscript"/>
        </w:rPr>
        <w:fldChar w:fldCharType="end"/>
      </w:r>
      <w:r w:rsidR="00742BEF">
        <w:rPr>
          <w:rFonts w:hint="eastAsia"/>
        </w:rPr>
        <w:t>。</w:t>
      </w:r>
      <w:r w:rsidR="0097395A" w:rsidRPr="0097395A">
        <w:rPr>
          <w:szCs w:val="24"/>
        </w:rPr>
        <w:fldChar w:fldCharType="begin"/>
      </w:r>
      <w:r w:rsidR="0097395A" w:rsidRPr="0097395A">
        <w:rPr>
          <w:szCs w:val="24"/>
        </w:rPr>
        <w:instrText xml:space="preserve"> REF _Ref211344973 \h </w:instrText>
      </w:r>
      <w:r w:rsidR="0097395A">
        <w:rPr>
          <w:szCs w:val="24"/>
        </w:rPr>
        <w:instrText xml:space="preserve"> \* MERGEFORMAT </w:instrText>
      </w:r>
      <w:r w:rsidR="0097395A" w:rsidRPr="0097395A">
        <w:rPr>
          <w:szCs w:val="24"/>
        </w:rPr>
      </w:r>
      <w:r w:rsidR="0097395A" w:rsidRPr="0097395A">
        <w:rPr>
          <w:szCs w:val="24"/>
        </w:rPr>
        <w:fldChar w:fldCharType="separate"/>
      </w:r>
      <w:r w:rsidR="007A7C90" w:rsidRPr="007A7C90">
        <w:rPr>
          <w:rFonts w:hint="eastAsia"/>
          <w:szCs w:val="24"/>
        </w:rPr>
        <w:t>图</w:t>
      </w:r>
      <w:r w:rsidR="007A7C90" w:rsidRPr="007A7C90">
        <w:rPr>
          <w:rFonts w:hint="eastAsia"/>
          <w:szCs w:val="24"/>
        </w:rPr>
        <w:t xml:space="preserve"> </w:t>
      </w:r>
      <w:r w:rsidR="007A7C90" w:rsidRPr="007A7C90">
        <w:rPr>
          <w:noProof/>
          <w:szCs w:val="24"/>
        </w:rPr>
        <w:t>3</w:t>
      </w:r>
      <w:r w:rsidR="007A7C90" w:rsidRPr="007A7C90">
        <w:rPr>
          <w:noProof/>
          <w:szCs w:val="24"/>
        </w:rPr>
        <w:noBreakHyphen/>
        <w:t>1</w:t>
      </w:r>
      <w:r w:rsidR="0097395A" w:rsidRPr="0097395A">
        <w:rPr>
          <w:szCs w:val="24"/>
        </w:rPr>
        <w:fldChar w:fldCharType="end"/>
      </w:r>
      <w:r w:rsidR="0097395A">
        <w:rPr>
          <w:rFonts w:hint="eastAsia"/>
        </w:rPr>
        <w:t>表征这一过程</w:t>
      </w:r>
      <w:r w:rsidR="00B272D0">
        <w:rPr>
          <w:rFonts w:hint="eastAsia"/>
        </w:rPr>
        <w:t>。</w:t>
      </w:r>
    </w:p>
    <w:p w14:paraId="61855412" w14:textId="041494A2" w:rsidR="00DF3593" w:rsidRDefault="003003E0" w:rsidP="00DF3593">
      <w:pPr>
        <w:pStyle w:val="3"/>
        <w:spacing w:before="120" w:after="120"/>
        <w:ind w:left="770" w:hanging="770"/>
      </w:pPr>
      <w:bookmarkStart w:id="44" w:name="_Toc210990034"/>
      <w:r>
        <w:rPr>
          <w:rFonts w:hint="eastAsia"/>
        </w:rPr>
        <w:lastRenderedPageBreak/>
        <w:t>刺激判断单元</w:t>
      </w:r>
      <w:bookmarkEnd w:id="44"/>
      <w:r w:rsidR="00CA151C">
        <w:rPr>
          <w:rFonts w:hint="eastAsia"/>
        </w:rPr>
        <w:t>设计方案</w:t>
      </w:r>
    </w:p>
    <w:p w14:paraId="18FD8952" w14:textId="72C54A98" w:rsidR="000858D7" w:rsidRDefault="009E55EC" w:rsidP="009E78EA">
      <w:pPr>
        <w:tabs>
          <w:tab w:val="left" w:pos="1173"/>
        </w:tabs>
        <w:adjustRightInd w:val="0"/>
        <w:snapToGrid w:val="0"/>
        <w:ind w:firstLine="480"/>
      </w:pPr>
      <w:r>
        <w:rPr>
          <w:rFonts w:hint="eastAsia"/>
        </w:rPr>
        <w:t>此处模拟感受器</w:t>
      </w:r>
      <w:r w:rsidR="00AA527E">
        <w:rPr>
          <w:rFonts w:hint="eastAsia"/>
        </w:rPr>
        <w:t>直接对外界刺激</w:t>
      </w:r>
      <w:proofErr w:type="gramStart"/>
      <w:r w:rsidR="00AA527E">
        <w:rPr>
          <w:rFonts w:hint="eastAsia"/>
        </w:rPr>
        <w:t>作出</w:t>
      </w:r>
      <w:proofErr w:type="gramEnd"/>
      <w:r w:rsidR="00AA527E">
        <w:rPr>
          <w:rFonts w:hint="eastAsia"/>
        </w:rPr>
        <w:t>反应，并视情况发送到</w:t>
      </w:r>
      <w:r w:rsidR="001D67C2">
        <w:rPr>
          <w:rFonts w:hint="eastAsia"/>
        </w:rPr>
        <w:t>神经元细胞体的生物功能。</w:t>
      </w:r>
    </w:p>
    <w:p w14:paraId="6AE01BA8" w14:textId="7A9EC6DD" w:rsidR="00737B00" w:rsidRDefault="00E67C79" w:rsidP="00F02DF2">
      <w:pPr>
        <w:tabs>
          <w:tab w:val="left" w:pos="1173"/>
        </w:tabs>
        <w:adjustRightInd w:val="0"/>
        <w:snapToGrid w:val="0"/>
        <w:ind w:firstLine="480"/>
      </w:pPr>
      <w:r>
        <w:rPr>
          <w:rFonts w:hint="eastAsia"/>
        </w:rPr>
        <w:t>外部刺激出现时，</w:t>
      </w:r>
      <w:r w:rsidR="00345B10">
        <w:rPr>
          <w:rFonts w:hint="eastAsia"/>
        </w:rPr>
        <w:t>该模块首先判断刺激强度</w:t>
      </w:r>
      <w:r w:rsidR="00593F98">
        <w:rPr>
          <w:rFonts w:hint="eastAsia"/>
        </w:rPr>
        <w:t>是否达到阈值，并对出现的刺激做出分类</w:t>
      </w:r>
      <w:r w:rsidR="00867E3A">
        <w:rPr>
          <w:rFonts w:hint="eastAsia"/>
        </w:rPr>
        <w:t>。由于习惯化和敏感</w:t>
      </w:r>
      <w:proofErr w:type="gramStart"/>
      <w:r w:rsidR="00867E3A">
        <w:rPr>
          <w:rFonts w:hint="eastAsia"/>
        </w:rPr>
        <w:t>化不同</w:t>
      </w:r>
      <w:proofErr w:type="gramEnd"/>
      <w:r w:rsidR="00867E3A">
        <w:rPr>
          <w:rFonts w:hint="eastAsia"/>
        </w:rPr>
        <w:t>的激发条件，</w:t>
      </w:r>
      <w:r w:rsidR="00813723">
        <w:rPr>
          <w:rFonts w:hint="eastAsia"/>
        </w:rPr>
        <w:t>刺激判断单元需要对刺激进行分类，判断其应该激活后续</w:t>
      </w:r>
      <w:r w:rsidR="008975C8">
        <w:rPr>
          <w:rFonts w:hint="eastAsia"/>
        </w:rPr>
        <w:t>何种行为模式。</w:t>
      </w:r>
    </w:p>
    <w:p w14:paraId="04B16F0E" w14:textId="1DED241C" w:rsidR="00053898" w:rsidRDefault="006C028F" w:rsidP="00053898">
      <w:pPr>
        <w:tabs>
          <w:tab w:val="left" w:pos="1173"/>
        </w:tabs>
        <w:adjustRightInd w:val="0"/>
        <w:snapToGrid w:val="0"/>
        <w:ind w:firstLine="480"/>
      </w:pPr>
      <w:r>
        <w:rPr>
          <w:rFonts w:hint="eastAsia"/>
        </w:rPr>
        <w:t>本课题</w:t>
      </w:r>
      <w:r w:rsidR="00E973A7">
        <w:rPr>
          <w:rFonts w:hint="eastAsia"/>
        </w:rPr>
        <w:t>拟</w:t>
      </w:r>
      <w:r w:rsidRPr="00863BFC">
        <w:rPr>
          <w:rFonts w:hint="eastAsia"/>
        </w:rPr>
        <w:t>基于</w:t>
      </w:r>
      <w:r w:rsidR="00F02DF2">
        <w:rPr>
          <w:rFonts w:hint="eastAsia"/>
        </w:rPr>
        <w:t>生物非联想学习的原理以及后续电路的输入</w:t>
      </w:r>
      <w:r w:rsidR="002401EE">
        <w:rPr>
          <w:rFonts w:hint="eastAsia"/>
        </w:rPr>
        <w:t>需求</w:t>
      </w:r>
      <w:r>
        <w:rPr>
          <w:rFonts w:hint="eastAsia"/>
        </w:rPr>
        <w:t>，</w:t>
      </w:r>
      <w:r w:rsidR="00E973A7">
        <w:rPr>
          <w:rFonts w:hint="eastAsia"/>
        </w:rPr>
        <w:t>采用</w:t>
      </w:r>
      <w:r w:rsidR="00F61083">
        <w:rPr>
          <w:rFonts w:hint="eastAsia"/>
        </w:rPr>
        <w:t>如</w:t>
      </w:r>
      <w:r w:rsidR="002401EE" w:rsidRPr="009B4635">
        <w:fldChar w:fldCharType="begin"/>
      </w:r>
      <w:r w:rsidR="002401EE" w:rsidRPr="009B4635">
        <w:instrText xml:space="preserve"> REF _Ref210177323 \h </w:instrText>
      </w:r>
      <w:r w:rsidR="009B4635" w:rsidRPr="009B4635">
        <w:instrText xml:space="preserve"> \* MERGEFORMAT </w:instrText>
      </w:r>
      <w:r w:rsidR="002401EE" w:rsidRPr="009B4635">
        <w:fldChar w:fldCharType="separate"/>
      </w:r>
      <w:r w:rsidR="007A7C90" w:rsidRPr="007A7C90">
        <w:rPr>
          <w:rFonts w:hint="eastAsia"/>
        </w:rPr>
        <w:t>图</w:t>
      </w:r>
      <w:r w:rsidR="007A7C90" w:rsidRPr="007A7C90">
        <w:rPr>
          <w:rFonts w:hint="eastAsia"/>
        </w:rPr>
        <w:t xml:space="preserve"> </w:t>
      </w:r>
      <w:r w:rsidR="007A7C90" w:rsidRPr="007A7C90">
        <w:rPr>
          <w:noProof/>
        </w:rPr>
        <w:t>3</w:t>
      </w:r>
      <w:r w:rsidR="007A7C90" w:rsidRPr="007A7C90">
        <w:rPr>
          <w:noProof/>
        </w:rPr>
        <w:noBreakHyphen/>
        <w:t>2</w:t>
      </w:r>
      <w:r w:rsidR="002401EE" w:rsidRPr="009B4635">
        <w:fldChar w:fldCharType="end"/>
      </w:r>
      <w:r w:rsidR="00F61083">
        <w:rPr>
          <w:rFonts w:hint="eastAsia"/>
        </w:rPr>
        <w:t>所示的电路设计方案实现</w:t>
      </w:r>
      <w:r w:rsidR="009B4635">
        <w:rPr>
          <w:rFonts w:hint="eastAsia"/>
        </w:rPr>
        <w:t>输入刺激判断</w:t>
      </w:r>
      <w:r w:rsidR="00F61083">
        <w:rPr>
          <w:rFonts w:hint="eastAsia"/>
        </w:rPr>
        <w:t>。</w:t>
      </w:r>
      <w:r w:rsidR="00913C25">
        <w:rPr>
          <w:rFonts w:hint="eastAsia"/>
        </w:rPr>
        <w:t>该单元用以评估输入刺激强度以及输入刺激价效</w:t>
      </w:r>
      <w:r w:rsidR="008B15AF">
        <w:rPr>
          <w:rFonts w:hint="eastAsia"/>
        </w:rPr>
        <w:t>。</w:t>
      </w:r>
    </w:p>
    <w:p w14:paraId="689D7805" w14:textId="77777777" w:rsidR="002401EE" w:rsidRDefault="002401EE" w:rsidP="002401EE">
      <w:pPr>
        <w:keepNext/>
        <w:tabs>
          <w:tab w:val="left" w:pos="1173"/>
        </w:tabs>
        <w:adjustRightInd w:val="0"/>
        <w:snapToGrid w:val="0"/>
        <w:ind w:firstLineChars="0" w:firstLine="0"/>
        <w:jc w:val="center"/>
      </w:pPr>
      <w:r w:rsidRPr="002401EE">
        <w:rPr>
          <w:noProof/>
        </w:rPr>
        <w:drawing>
          <wp:inline distT="0" distB="0" distL="0" distR="0" wp14:anchorId="361C3A96" wp14:editId="5BE36FB8">
            <wp:extent cx="4356100" cy="1936044"/>
            <wp:effectExtent l="0" t="0" r="635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72113" cy="1943161"/>
                    </a:xfrm>
                    <a:prstGeom prst="rect">
                      <a:avLst/>
                    </a:prstGeom>
                  </pic:spPr>
                </pic:pic>
              </a:graphicData>
            </a:graphic>
          </wp:inline>
        </w:drawing>
      </w:r>
    </w:p>
    <w:p w14:paraId="5E3550EF" w14:textId="715E95A8" w:rsidR="00A5706F" w:rsidRPr="002401EE" w:rsidRDefault="002401EE" w:rsidP="002401EE">
      <w:pPr>
        <w:pStyle w:val="a4"/>
        <w:rPr>
          <w:sz w:val="21"/>
          <w:szCs w:val="21"/>
        </w:rPr>
      </w:pPr>
      <w:bookmarkStart w:id="45" w:name="_Ref210177323"/>
      <w:bookmarkStart w:id="46" w:name="_Ref210177316"/>
      <w:r w:rsidRPr="002401EE">
        <w:rPr>
          <w:rFonts w:hint="eastAsia"/>
          <w:sz w:val="21"/>
          <w:szCs w:val="21"/>
        </w:rPr>
        <w:t>图</w:t>
      </w:r>
      <w:r w:rsidRPr="002401EE">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2</w:t>
      </w:r>
      <w:r w:rsidR="00644671">
        <w:rPr>
          <w:sz w:val="21"/>
          <w:szCs w:val="21"/>
        </w:rPr>
        <w:fldChar w:fldCharType="end"/>
      </w:r>
      <w:bookmarkEnd w:id="45"/>
      <w:r w:rsidRPr="002401EE">
        <w:rPr>
          <w:sz w:val="21"/>
          <w:szCs w:val="21"/>
        </w:rPr>
        <w:t xml:space="preserve"> </w:t>
      </w:r>
      <w:r w:rsidRPr="002401EE">
        <w:rPr>
          <w:rFonts w:hint="eastAsia"/>
          <w:sz w:val="21"/>
          <w:szCs w:val="21"/>
        </w:rPr>
        <w:t>刺激判断单元电路图</w:t>
      </w:r>
      <w:bookmarkEnd w:id="46"/>
      <w:r w:rsidR="004A716F" w:rsidRPr="004A716F">
        <w:rPr>
          <w:sz w:val="21"/>
          <w:szCs w:val="21"/>
          <w:vertAlign w:val="superscript"/>
        </w:rPr>
        <w:fldChar w:fldCharType="begin"/>
      </w:r>
      <w:r w:rsidR="004A716F" w:rsidRPr="004A716F">
        <w:rPr>
          <w:sz w:val="21"/>
          <w:szCs w:val="21"/>
          <w:vertAlign w:val="superscript"/>
        </w:rPr>
        <w:instrText xml:space="preserve"> </w:instrText>
      </w:r>
      <w:r w:rsidR="004A716F" w:rsidRPr="004A716F">
        <w:rPr>
          <w:rFonts w:hint="eastAsia"/>
          <w:sz w:val="21"/>
          <w:szCs w:val="21"/>
          <w:vertAlign w:val="superscript"/>
        </w:rPr>
        <w:instrText>REF _Ref202918065 \r \h</w:instrText>
      </w:r>
      <w:r w:rsidR="004A716F" w:rsidRPr="004A716F">
        <w:rPr>
          <w:sz w:val="21"/>
          <w:szCs w:val="21"/>
          <w:vertAlign w:val="superscript"/>
        </w:rPr>
        <w:instrText xml:space="preserve"> </w:instrText>
      </w:r>
      <w:r w:rsidR="004A716F">
        <w:rPr>
          <w:sz w:val="21"/>
          <w:szCs w:val="21"/>
          <w:vertAlign w:val="superscript"/>
        </w:rPr>
        <w:instrText xml:space="preserve"> \* MERGEFORMAT </w:instrText>
      </w:r>
      <w:r w:rsidR="004A716F" w:rsidRPr="004A716F">
        <w:rPr>
          <w:sz w:val="21"/>
          <w:szCs w:val="21"/>
          <w:vertAlign w:val="superscript"/>
        </w:rPr>
      </w:r>
      <w:r w:rsidR="004A716F" w:rsidRPr="004A716F">
        <w:rPr>
          <w:sz w:val="21"/>
          <w:szCs w:val="21"/>
          <w:vertAlign w:val="superscript"/>
        </w:rPr>
        <w:fldChar w:fldCharType="separate"/>
      </w:r>
      <w:r w:rsidR="007A7C90">
        <w:rPr>
          <w:sz w:val="21"/>
          <w:szCs w:val="21"/>
          <w:vertAlign w:val="superscript"/>
        </w:rPr>
        <w:t>[7]</w:t>
      </w:r>
      <w:r w:rsidR="004A716F" w:rsidRPr="004A716F">
        <w:rPr>
          <w:sz w:val="21"/>
          <w:szCs w:val="21"/>
          <w:vertAlign w:val="superscript"/>
        </w:rPr>
        <w:fldChar w:fldCharType="end"/>
      </w:r>
    </w:p>
    <w:p w14:paraId="46024469" w14:textId="5F6F4DE4" w:rsidR="00053898" w:rsidRDefault="00053898" w:rsidP="00053898">
      <w:pPr>
        <w:ind w:firstLine="480"/>
      </w:pPr>
      <w:r>
        <w:rPr>
          <w:rFonts w:hint="eastAsia"/>
        </w:rPr>
        <w:t>其中</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9B4635">
        <w:rPr>
          <w:rFonts w:hint="eastAsia"/>
        </w:rPr>
        <w:t>外界刺激强度</w:t>
      </w:r>
      <w:r w:rsidR="004379FD">
        <w:rPr>
          <w:rFonts w:hint="eastAsia"/>
        </w:rPr>
        <w:t>，被规定为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hint="eastAsia"/>
          </w:rPr>
          <m:t xml:space="preserve"> </m:t>
        </m:r>
        <m:r>
          <w:rPr>
            <w:rFonts w:ascii="Cambria Math" w:hAnsi="Cambria Math" w:hint="eastAsia"/>
          </w:rPr>
          <m:t>∈</m:t>
        </m:r>
        <m:r>
          <w:rPr>
            <w:rFonts w:ascii="Cambria Math" w:hAnsi="Cambria Math" w:hint="eastAsia"/>
          </w:rPr>
          <m:t xml:space="preserve"> [0V,3V]</m:t>
        </m:r>
      </m:oMath>
      <w:r>
        <w:rPr>
          <w:rFonts w:hint="eastAsia"/>
        </w:rPr>
        <w:t>；</w:t>
      </w:r>
      <w:r w:rsidR="00462D96">
        <w:rPr>
          <w:rFonts w:hint="eastAsia"/>
        </w:rPr>
        <w:t xml:space="preserve"> </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462D96">
        <w:rPr>
          <w:rFonts w:hint="eastAsia"/>
        </w:rPr>
        <w:t xml:space="preserve"> </w:t>
      </w:r>
      <w:r w:rsidR="00462D96">
        <w:rPr>
          <w:rFonts w:hint="eastAsia"/>
        </w:rPr>
        <w:t>为输入刺激价效，</w:t>
      </w:r>
      <w:r w:rsidR="00D76A25">
        <w:rPr>
          <w:rFonts w:hint="eastAsia"/>
        </w:rPr>
        <w:t>用以判断刺激是属于</w:t>
      </w:r>
      <w:r w:rsidR="005C1C15">
        <w:rPr>
          <w:rFonts w:hint="eastAsia"/>
        </w:rPr>
        <w:t>积极</w:t>
      </w:r>
      <w:r w:rsidR="00D76A25">
        <w:rPr>
          <w:rFonts w:hint="eastAsia"/>
        </w:rPr>
        <w:t>刺激还是</w:t>
      </w:r>
      <w:r w:rsidR="005C1C15">
        <w:rPr>
          <w:rFonts w:hint="eastAsia"/>
        </w:rPr>
        <w:t>消极</w:t>
      </w:r>
      <w:r w:rsidR="00D76A25">
        <w:rPr>
          <w:rFonts w:hint="eastAsia"/>
        </w:rPr>
        <w:t>刺激</w:t>
      </w:r>
      <w:r w:rsidR="00534A77">
        <w:rPr>
          <w:rFonts w:hint="eastAsia"/>
        </w:rPr>
        <w:t>及其程度</w:t>
      </w:r>
      <w:r w:rsidR="00C7725E">
        <w:rPr>
          <w:rFonts w:hint="eastAsia"/>
        </w:rPr>
        <w:t>。</w:t>
      </w:r>
      <w:r w:rsidR="00462D96">
        <w:rPr>
          <w:rFonts w:hint="eastAsia"/>
        </w:rPr>
        <w:t>被规定为</w:t>
      </w:r>
      <w:r w:rsidR="00FA4D6D" w:rsidRPr="00053898">
        <w:t xml:space="preserve"> </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hint="eastAsia"/>
          </w:rPr>
          <m:t>∈</m:t>
        </m:r>
        <m:r>
          <w:rPr>
            <w:rFonts w:ascii="Cambria Math" w:hAnsi="Cambria Math" w:hint="eastAsia"/>
          </w:rPr>
          <m:t xml:space="preserve"> [</m:t>
        </m:r>
        <m:r>
          <w:rPr>
            <w:rFonts w:ascii="Cambria Math" w:hAnsi="Cambria Math"/>
          </w:rPr>
          <m:t>-1</m:t>
        </m:r>
        <m:r>
          <w:rPr>
            <w:rFonts w:ascii="Cambria Math" w:hAnsi="Cambria Math" w:hint="eastAsia"/>
          </w:rPr>
          <m:t>V,</m:t>
        </m:r>
        <m:r>
          <w:rPr>
            <w:rFonts w:ascii="Cambria Math" w:hAnsi="Cambria Math"/>
          </w:rPr>
          <m:t>1</m:t>
        </m:r>
        <m:r>
          <w:rPr>
            <w:rFonts w:ascii="Cambria Math" w:hAnsi="Cambria Math" w:hint="eastAsia"/>
          </w:rPr>
          <m:t>V]</m:t>
        </m:r>
      </m:oMath>
      <w:r w:rsidR="004E4C23">
        <w:rPr>
          <w:rFonts w:hint="eastAsia"/>
        </w:rPr>
        <w:t>。</w:t>
      </w:r>
      <w:r w:rsidR="005C1C15">
        <w:rPr>
          <w:rFonts w:hint="eastAsia"/>
        </w:rPr>
        <w:t>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5C1C15">
        <w:rPr>
          <w:rFonts w:hint="eastAsia"/>
        </w:rPr>
        <w:t>为正则认为是积极刺激，反之则为消极刺激。</w:t>
      </w:r>
    </w:p>
    <w:p w14:paraId="35FF2D98" w14:textId="77777777" w:rsidR="00163EA3" w:rsidRDefault="00163EA3" w:rsidP="00163EA3">
      <w:pPr>
        <w:ind w:firstLine="480"/>
      </w:pPr>
      <w:r>
        <w:rPr>
          <w:rFonts w:hint="eastAsia"/>
        </w:rPr>
        <w:t>考虑到感知神经系统中的突触阈值现象，当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rPr>
          <m:t>&lt;0.2</m:t>
        </m:r>
      </m:oMath>
      <w:r>
        <w:rPr>
          <w:rFonts w:hint="eastAsia"/>
        </w:rPr>
        <w:t xml:space="preserve"> </w:t>
      </w:r>
      <w:r>
        <w:rPr>
          <w:rFonts w:hint="eastAsia"/>
        </w:rPr>
        <w:t>表征的微小刺激出现时，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oMath>
      <w:r>
        <w:rPr>
          <w:rFonts w:hint="eastAsia"/>
        </w:rPr>
        <w:t>被激活。阻值该刺激被传递到后续单元。</w:t>
      </w:r>
    </w:p>
    <w:p w14:paraId="65CF4157" w14:textId="77777777" w:rsidR="004261EE" w:rsidRDefault="004261EE" w:rsidP="004261EE">
      <w:pPr>
        <w:ind w:firstLine="480"/>
      </w:pPr>
      <w:proofErr w:type="gramStart"/>
      <w:r>
        <w:rPr>
          <w:rFonts w:hint="eastAsia"/>
        </w:rPr>
        <w:t>当强消极</w:t>
      </w:r>
      <w:proofErr w:type="gramEnd"/>
      <w:r>
        <w:rPr>
          <w:rFonts w:hint="eastAsia"/>
        </w:rPr>
        <w:t>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SC</m:t>
            </m:r>
          </m:sub>
        </m:sSub>
      </m:oMath>
      <w:r>
        <w:rPr>
          <w:rFonts w:hint="eastAsia"/>
        </w:rPr>
        <w:t>被激活以诱发后续非联想学习单元的敏感化过程，反之</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oMath>
      <w:r>
        <w:rPr>
          <w:rFonts w:hint="eastAsia"/>
        </w:rPr>
        <w:t>将被激活诱发习惯化。该电路单元的输入输出信号关系如下：</w:t>
      </w:r>
    </w:p>
    <w:p w14:paraId="0002EACC" w14:textId="77777777" w:rsidR="00BE22AE" w:rsidRDefault="00BE22AE" w:rsidP="004261EE">
      <w:pPr>
        <w:ind w:firstLine="480"/>
      </w:pPr>
    </w:p>
    <w:p w14:paraId="6916CB1A" w14:textId="60D7A1D0" w:rsidR="00281B2D" w:rsidRPr="00DD5D41" w:rsidRDefault="00F2554E" w:rsidP="00643AA7">
      <w:pPr>
        <w:ind w:firstLine="480"/>
      </w:pPr>
      <m:oMathPara>
        <m:oMath>
          <m:eqArr>
            <m:eqArrPr>
              <m:maxDist m:val="1"/>
              <m:ctrlPr>
                <w:rPr>
                  <w:rFonts w:ascii="Cambria Math" w:hAnsi="Cambria Math"/>
                  <w:i/>
                </w:rPr>
              </m:ctrlPr>
            </m:eqArrPr>
            <m:e>
              <w:bookmarkStart w:id="47" w:name="_Hlk209711647"/>
              <m:sSub>
                <m:sSubPr>
                  <m:ctrlPr>
                    <w:rPr>
                      <w:rFonts w:ascii="Cambria Math" w:hAnsi="Cambria Math"/>
                      <w:i/>
                    </w:rPr>
                  </m:ctrlPr>
                </m:sSubPr>
                <m:e>
                  <m:r>
                    <w:rPr>
                      <w:rFonts w:ascii="Cambria Math" w:hAnsi="Cambria Math"/>
                    </w:rPr>
                    <m:t>V</m:t>
                  </m:r>
                </m:e>
                <m:sub>
                  <m:r>
                    <m:rPr>
                      <m:sty m:val="p"/>
                    </m:rPr>
                    <w:rPr>
                      <w:rFonts w:ascii="Cambria Math" w:hAnsi="Cambria Math"/>
                    </w:rPr>
                    <m:t>IC</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3V,  &amp;</m:t>
                      </m:r>
                      <m:sSub>
                        <m:sSubPr>
                          <m:ctrlPr>
                            <w:rPr>
                              <w:rFonts w:ascii="Cambria Math" w:hAnsi="Cambria Math"/>
                              <w:i/>
                            </w:rPr>
                          </m:ctrlPr>
                        </m:sSubPr>
                        <m:e>
                          <m:r>
                            <w:rPr>
                              <w:rFonts w:ascii="Cambria Math" w:hAnsi="Cambria Math"/>
                            </w:rPr>
                            <m:t>V</m:t>
                          </m:r>
                        </m:e>
                        <m:sub>
                          <m:r>
                            <m:rPr>
                              <m:sty m:val="p"/>
                            </m:rPr>
                            <w:rPr>
                              <w:rFonts w:ascii="Cambria Math" w:hAnsi="Cambria Math"/>
                            </w:rPr>
                            <m:t>S</m:t>
                          </m:r>
                        </m:sub>
                      </m:sSub>
                      <m:r>
                        <m:rPr>
                          <m:sty m:val="p"/>
                        </m:rPr>
                        <w:rPr>
                          <w:rFonts w:ascii="Cambria Math" w:hAnsi="Cambria Math"/>
                        </w:rPr>
                        <m:t>&lt;0.2V,</m:t>
                      </m:r>
                    </m:e>
                    <m:e>
                      <m:r>
                        <m:rPr>
                          <m:sty m:val="p"/>
                        </m:rPr>
                        <w:rPr>
                          <w:rFonts w:ascii="Cambria Math" w:hAnsi="Cambria Math"/>
                        </w:rPr>
                        <m:t>0V,  &amp;</m:t>
                      </m:r>
                      <m:r>
                        <m:rPr>
                          <m:sty m:val="p"/>
                        </m:rPr>
                        <w:rPr>
                          <w:rFonts w:ascii="Cambria Math" w:hAnsi="Cambria Math"/>
                        </w:rPr>
                        <m:t>其他情况</m:t>
                      </m:r>
                      <m:r>
                        <m:rPr>
                          <m:sty m:val="p"/>
                        </m:rPr>
                        <w:rPr>
                          <w:rFonts w:ascii="Cambria Math" w:hAnsi="Cambria Math"/>
                        </w:rPr>
                        <m:t>,</m:t>
                      </m:r>
                    </m:e>
                  </m:eqArr>
                </m:e>
              </m:d>
              <w:bookmarkEnd w:id="47"/>
              <m:r>
                <w:rPr>
                  <w:rFonts w:ascii="Cambria Math" w:hAnsi="Cambria Math"/>
                </w:rPr>
                <m:t>#</m:t>
              </m:r>
              <m:d>
                <m:dPr>
                  <m:begChr m:val="（"/>
                  <m:endChr m:val="）"/>
                  <m:ctrlPr>
                    <w:rPr>
                      <w:rFonts w:ascii="Cambria Math" w:hAnsi="Cambria Math"/>
                      <w:i/>
                    </w:rPr>
                  </m:ctrlPr>
                </m:dPr>
                <m:e>
                  <m:r>
                    <w:rPr>
                      <w:rFonts w:ascii="Cambria Math" w:hAnsi="Cambria Math"/>
                    </w:rPr>
                    <m:t>3-1</m:t>
                  </m:r>
                </m:e>
              </m:d>
            </m:e>
          </m:eqArr>
        </m:oMath>
      </m:oMathPara>
    </w:p>
    <w:p w14:paraId="0BBCAD51" w14:textId="77777777" w:rsidR="004A4F6F" w:rsidRPr="000C7B81" w:rsidRDefault="004A4F6F" w:rsidP="00C81C0A">
      <w:pPr>
        <w:ind w:firstLine="480"/>
      </w:pPr>
    </w:p>
    <w:p w14:paraId="181B8703" w14:textId="752CBB2B" w:rsidR="004A4F6F" w:rsidRPr="00643AA7" w:rsidRDefault="00F2554E" w:rsidP="00643AA7">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rPr>
                    <m:t>S</m:t>
                  </m:r>
                  <m:r>
                    <m:rPr>
                      <m:sty m:val="p"/>
                    </m:rPr>
                    <w:rPr>
                      <w:rFonts w:ascii="Cambria Math" w:hAnsi="Cambria Math" w:hint="eastAsia"/>
                    </w:rPr>
                    <m:t>C</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m:t>
                      </m:r>
                      <m:r>
                        <m:rPr>
                          <m:sty m:val="p"/>
                        </m:rPr>
                        <w:rPr>
                          <w:rFonts w:ascii="Cambria Math" w:hAnsi="Cambria Math" w:hint="eastAsia"/>
                        </w:rPr>
                        <m:t>V</m:t>
                      </m:r>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m:rPr>
                          <m:sty m:val="p"/>
                        </m:rPr>
                        <w:rPr>
                          <w:rFonts w:ascii="Cambria Math" w:hAnsi="Cambria Math"/>
                        </w:rPr>
                        <m:t>&gt;2V</m:t>
                      </m:r>
                      <m:r>
                        <m:rPr>
                          <m:sty m:val="p"/>
                        </m:rPr>
                        <w:rPr>
                          <w:rFonts w:ascii="Cambria Math" w:hAnsi="Cambria Math" w:hint="eastAsia"/>
                        </w:rPr>
                        <m:t>且</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&lt;0</m:t>
                      </m:r>
                      <m:r>
                        <m:rPr>
                          <m:sty m:val="p"/>
                        </m:rPr>
                        <w:rPr>
                          <w:rFonts w:ascii="Cambria Math" w:hAnsi="Cambria Math" w:hint="eastAsia"/>
                        </w:rPr>
                        <m:t>V</m:t>
                      </m:r>
                      <m:r>
                        <m:rPr>
                          <m:sty m:val="p"/>
                        </m:rPr>
                        <w:rPr>
                          <w:rFonts w:ascii="Cambria Math" w:hAnsi="Cambria Math"/>
                        </w:rPr>
                        <m:t>,</m:t>
                      </m:r>
                    </m:e>
                    <m:e>
                      <m:r>
                        <m:rPr>
                          <m:sty m:val="p"/>
                        </m:rPr>
                        <w:rPr>
                          <w:rFonts w:ascii="Cambria Math" w:hAnsi="Cambria Math"/>
                        </w:rPr>
                        <m:t>0</m:t>
                      </m:r>
                      <m:r>
                        <m:rPr>
                          <m:sty m:val="p"/>
                        </m:rPr>
                        <w:rPr>
                          <w:rFonts w:ascii="Cambria Math" w:hAnsi="Cambria Math" w:hint="eastAsia"/>
                        </w:rPr>
                        <m:t>V</m:t>
                      </m:r>
                      <m:r>
                        <m:rPr>
                          <m:sty m:val="p"/>
                        </m:rPr>
                        <w:rPr>
                          <w:rFonts w:ascii="Cambria Math" w:hAnsi="Cambria Math"/>
                        </w:rPr>
                        <m:t>,  &amp;</m:t>
                      </m:r>
                      <m:r>
                        <m:rPr>
                          <m:sty m:val="p"/>
                        </m:rPr>
                        <w:rPr>
                          <w:rFonts w:ascii="Cambria Math" w:hAnsi="Cambria Math" w:hint="eastAsia"/>
                        </w:rPr>
                        <m:t>其他情况</m:t>
                      </m:r>
                      <m:r>
                        <m:rPr>
                          <m:sty m:val="p"/>
                        </m:rP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3-2</m:t>
                  </m:r>
                </m:e>
              </m:d>
            </m:e>
          </m:eqArr>
        </m:oMath>
      </m:oMathPara>
    </w:p>
    <w:p w14:paraId="5D1F39CC" w14:textId="77777777" w:rsidR="00643AA7" w:rsidRPr="000C7B81" w:rsidRDefault="00643AA7" w:rsidP="00643AA7">
      <w:pPr>
        <w:ind w:firstLine="480"/>
      </w:pPr>
    </w:p>
    <w:p w14:paraId="656A0A7D" w14:textId="77DDA96E" w:rsidR="00C81C0A" w:rsidRPr="00643AA7" w:rsidRDefault="00F2554E" w:rsidP="00C81C0A">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r>
                <m:rPr>
                  <m:sty m:val="p"/>
                </m:rPr>
                <w:rPr>
                  <w:rFonts w:ascii="Cambria Math" w:hAnsi="Cambria Math"/>
                </w:rPr>
                <m:t>=</m:t>
              </m:r>
              <m:r>
                <w:rPr>
                  <w:rFonts w:ascii="Cambria Math" w:hAnsi="Cambria Math"/>
                </w:rPr>
                <m:t>3</m:t>
              </m:r>
              <m:r>
                <m:rPr>
                  <m:sty m:val="p"/>
                </m:rP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rPr>
                    <m:t>S</m:t>
                  </m:r>
                  <m:r>
                    <m:rPr>
                      <m:sty m:val="p"/>
                    </m:rPr>
                    <w:rPr>
                      <w:rFonts w:ascii="Cambria Math" w:hAnsi="Cambria Math" w:hint="eastAsia"/>
                    </w:rPr>
                    <m:t>C</m:t>
                  </m:r>
                </m:sub>
              </m:sSub>
              <m:r>
                <w:rPr>
                  <w:rFonts w:ascii="Cambria Math" w:hAnsi="Cambria Math"/>
                </w:rPr>
                <m:t>#</m:t>
              </m:r>
              <m:d>
                <m:dPr>
                  <m:begChr m:val="（"/>
                  <m:endChr m:val="）"/>
                  <m:ctrlPr>
                    <w:rPr>
                      <w:rFonts w:ascii="Cambria Math" w:hAnsi="Cambria Math"/>
                      <w:i/>
                    </w:rPr>
                  </m:ctrlPr>
                </m:dPr>
                <m:e>
                  <m:r>
                    <w:rPr>
                      <w:rFonts w:ascii="Cambria Math" w:hAnsi="Cambria Math"/>
                    </w:rPr>
                    <m:t>3-3</m:t>
                  </m:r>
                </m:e>
              </m:d>
            </m:e>
          </m:eqArr>
        </m:oMath>
      </m:oMathPara>
    </w:p>
    <w:p w14:paraId="6EBD028F" w14:textId="77777777" w:rsidR="00DF3593" w:rsidRPr="00DF3593" w:rsidRDefault="00DF3593" w:rsidP="00CF7FB7">
      <w:pPr>
        <w:ind w:firstLineChars="0" w:firstLine="0"/>
      </w:pPr>
    </w:p>
    <w:p w14:paraId="4D9E686E" w14:textId="6B07202E" w:rsidR="00050286" w:rsidRDefault="00607667" w:rsidP="00050286">
      <w:pPr>
        <w:pStyle w:val="3"/>
        <w:spacing w:before="120" w:after="120"/>
        <w:ind w:left="770" w:hanging="770"/>
      </w:pPr>
      <w:bookmarkStart w:id="48" w:name="_Toc210990035"/>
      <w:r>
        <w:rPr>
          <w:rFonts w:hint="eastAsia"/>
        </w:rPr>
        <w:t>非联想学习单元</w:t>
      </w:r>
      <w:bookmarkEnd w:id="48"/>
      <w:r w:rsidR="00CA151C">
        <w:rPr>
          <w:rFonts w:hint="eastAsia"/>
        </w:rPr>
        <w:t>设计方案</w:t>
      </w:r>
    </w:p>
    <w:p w14:paraId="62CA9B59" w14:textId="382261EB" w:rsidR="008E07FA" w:rsidRDefault="001833E8" w:rsidP="00050286">
      <w:pPr>
        <w:tabs>
          <w:tab w:val="left" w:pos="1173"/>
        </w:tabs>
        <w:adjustRightInd w:val="0"/>
        <w:snapToGrid w:val="0"/>
        <w:ind w:firstLine="480"/>
      </w:pPr>
      <w:r>
        <w:rPr>
          <w:rFonts w:hint="eastAsia"/>
        </w:rPr>
        <w:t>刺激判断单元的输出将会传递到非联想学习单元，此处引入了两个</w:t>
      </w:r>
      <w:proofErr w:type="gramStart"/>
      <w:r>
        <w:rPr>
          <w:rFonts w:hint="eastAsia"/>
        </w:rPr>
        <w:t>忆阻器</w:t>
      </w:r>
      <w:proofErr w:type="gramEnd"/>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946740">
        <w:rPr>
          <w:rFonts w:hint="eastAsia"/>
        </w:rPr>
        <w:t>和</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sidR="00946740">
        <w:rPr>
          <w:rFonts w:hint="eastAsia"/>
        </w:rPr>
        <w:t>，</w:t>
      </w:r>
      <w:r w:rsidR="0030699E">
        <w:rPr>
          <w:rFonts w:hint="eastAsia"/>
        </w:rPr>
        <w:t>分别是实现习惯化和敏感化的核心电路器件。电路设计方案如</w:t>
      </w:r>
      <w:r w:rsidR="009E4FD5" w:rsidRPr="00ED1011">
        <w:rPr>
          <w:sz w:val="28"/>
          <w:szCs w:val="28"/>
        </w:rPr>
        <w:fldChar w:fldCharType="begin"/>
      </w:r>
      <w:r w:rsidR="009E4FD5" w:rsidRPr="00ED1011">
        <w:rPr>
          <w:sz w:val="28"/>
          <w:szCs w:val="28"/>
        </w:rPr>
        <w:instrText xml:space="preserve"> </w:instrText>
      </w:r>
      <w:r w:rsidR="009E4FD5" w:rsidRPr="00ED1011">
        <w:rPr>
          <w:rFonts w:hint="eastAsia"/>
          <w:sz w:val="28"/>
          <w:szCs w:val="28"/>
        </w:rPr>
        <w:instrText>REF _Ref210227784 \h</w:instrText>
      </w:r>
      <w:r w:rsidR="009E4FD5" w:rsidRPr="00ED1011">
        <w:rPr>
          <w:sz w:val="28"/>
          <w:szCs w:val="28"/>
        </w:rPr>
        <w:instrText xml:space="preserve"> </w:instrText>
      </w:r>
      <w:r w:rsidR="00ED1011">
        <w:rPr>
          <w:sz w:val="28"/>
          <w:szCs w:val="28"/>
        </w:rPr>
        <w:instrText xml:space="preserve"> \* MERGEFORMAT </w:instrText>
      </w:r>
      <w:r w:rsidR="009E4FD5" w:rsidRPr="00ED1011">
        <w:rPr>
          <w:sz w:val="28"/>
          <w:szCs w:val="28"/>
        </w:rPr>
      </w:r>
      <w:r w:rsidR="009E4FD5" w:rsidRPr="00ED1011">
        <w:rPr>
          <w:sz w:val="28"/>
          <w:szCs w:val="28"/>
        </w:rPr>
        <w:fldChar w:fldCharType="separate"/>
      </w:r>
      <w:r w:rsidR="007A7C90" w:rsidRPr="007A7C90">
        <w:rPr>
          <w:rFonts w:hint="eastAsia"/>
          <w:sz w:val="22"/>
          <w:szCs w:val="22"/>
        </w:rPr>
        <w:t>图</w:t>
      </w:r>
      <w:r w:rsidR="007A7C90" w:rsidRPr="007A7C90">
        <w:rPr>
          <w:rFonts w:hint="eastAsia"/>
          <w:sz w:val="22"/>
          <w:szCs w:val="22"/>
        </w:rPr>
        <w:t xml:space="preserve"> </w:t>
      </w:r>
      <w:r w:rsidR="007A7C90" w:rsidRPr="007A7C90">
        <w:rPr>
          <w:noProof/>
          <w:sz w:val="22"/>
          <w:szCs w:val="22"/>
        </w:rPr>
        <w:t>3</w:t>
      </w:r>
      <w:r w:rsidR="007A7C90" w:rsidRPr="007A7C90">
        <w:rPr>
          <w:noProof/>
          <w:sz w:val="22"/>
          <w:szCs w:val="22"/>
        </w:rPr>
        <w:noBreakHyphen/>
        <w:t>3</w:t>
      </w:r>
      <w:r w:rsidR="009E4FD5" w:rsidRPr="00ED1011">
        <w:rPr>
          <w:sz w:val="28"/>
          <w:szCs w:val="28"/>
        </w:rPr>
        <w:fldChar w:fldCharType="end"/>
      </w:r>
      <w:r w:rsidR="0030699E">
        <w:rPr>
          <w:rFonts w:hint="eastAsia"/>
        </w:rPr>
        <w:t>所示：</w:t>
      </w:r>
    </w:p>
    <w:p w14:paraId="38C548E8" w14:textId="77777777" w:rsidR="009E4FD5" w:rsidRDefault="009E4FD5" w:rsidP="009E4FD5">
      <w:pPr>
        <w:keepNext/>
        <w:tabs>
          <w:tab w:val="left" w:pos="1173"/>
        </w:tabs>
        <w:adjustRightInd w:val="0"/>
        <w:snapToGrid w:val="0"/>
        <w:ind w:firstLine="480"/>
      </w:pPr>
      <w:r w:rsidRPr="009E4FD5">
        <w:rPr>
          <w:noProof/>
        </w:rPr>
        <w:drawing>
          <wp:inline distT="0" distB="0" distL="0" distR="0" wp14:anchorId="726F25E0" wp14:editId="7B8C912A">
            <wp:extent cx="4854575" cy="320675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8122" cy="3209093"/>
                    </a:xfrm>
                    <a:prstGeom prst="rect">
                      <a:avLst/>
                    </a:prstGeom>
                  </pic:spPr>
                </pic:pic>
              </a:graphicData>
            </a:graphic>
          </wp:inline>
        </w:drawing>
      </w:r>
    </w:p>
    <w:p w14:paraId="3A465504" w14:textId="1EB79DC3" w:rsidR="0030699E" w:rsidRPr="009E4FD5" w:rsidRDefault="009E4FD5" w:rsidP="009E4FD5">
      <w:pPr>
        <w:pStyle w:val="a4"/>
        <w:rPr>
          <w:sz w:val="21"/>
          <w:szCs w:val="21"/>
        </w:rPr>
      </w:pPr>
      <w:bookmarkStart w:id="49" w:name="_Ref210227784"/>
      <w:r w:rsidRPr="009E4FD5">
        <w:rPr>
          <w:rFonts w:hint="eastAsia"/>
          <w:sz w:val="21"/>
          <w:szCs w:val="21"/>
        </w:rPr>
        <w:t>图</w:t>
      </w:r>
      <w:r w:rsidRPr="009E4FD5">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bookmarkEnd w:id="49"/>
      <w:r>
        <w:rPr>
          <w:sz w:val="21"/>
          <w:szCs w:val="21"/>
        </w:rPr>
        <w:t xml:space="preserve"> </w:t>
      </w:r>
      <w:r>
        <w:rPr>
          <w:rFonts w:hint="eastAsia"/>
          <w:sz w:val="21"/>
          <w:szCs w:val="21"/>
        </w:rPr>
        <w:t>非联想学习单元电路图</w:t>
      </w:r>
      <w:r w:rsidR="004A716F" w:rsidRPr="004A716F">
        <w:rPr>
          <w:sz w:val="21"/>
          <w:szCs w:val="21"/>
          <w:vertAlign w:val="superscript"/>
        </w:rPr>
        <w:fldChar w:fldCharType="begin"/>
      </w:r>
      <w:r w:rsidR="004A716F" w:rsidRPr="004A716F">
        <w:rPr>
          <w:sz w:val="21"/>
          <w:szCs w:val="21"/>
          <w:vertAlign w:val="superscript"/>
        </w:rPr>
        <w:instrText xml:space="preserve"> </w:instrText>
      </w:r>
      <w:r w:rsidR="004A716F" w:rsidRPr="004A716F">
        <w:rPr>
          <w:rFonts w:hint="eastAsia"/>
          <w:sz w:val="21"/>
          <w:szCs w:val="21"/>
          <w:vertAlign w:val="superscript"/>
        </w:rPr>
        <w:instrText>REF _Ref202918065 \r \h</w:instrText>
      </w:r>
      <w:r w:rsidR="004A716F" w:rsidRPr="004A716F">
        <w:rPr>
          <w:sz w:val="21"/>
          <w:szCs w:val="21"/>
          <w:vertAlign w:val="superscript"/>
        </w:rPr>
        <w:instrText xml:space="preserve"> </w:instrText>
      </w:r>
      <w:r w:rsidR="004A716F">
        <w:rPr>
          <w:sz w:val="21"/>
          <w:szCs w:val="21"/>
          <w:vertAlign w:val="superscript"/>
        </w:rPr>
        <w:instrText xml:space="preserve"> \* MERGEFORMAT </w:instrText>
      </w:r>
      <w:r w:rsidR="004A716F" w:rsidRPr="004A716F">
        <w:rPr>
          <w:sz w:val="21"/>
          <w:szCs w:val="21"/>
          <w:vertAlign w:val="superscript"/>
        </w:rPr>
      </w:r>
      <w:r w:rsidR="004A716F" w:rsidRPr="004A716F">
        <w:rPr>
          <w:sz w:val="21"/>
          <w:szCs w:val="21"/>
          <w:vertAlign w:val="superscript"/>
        </w:rPr>
        <w:fldChar w:fldCharType="separate"/>
      </w:r>
      <w:r w:rsidR="007A7C90">
        <w:rPr>
          <w:sz w:val="21"/>
          <w:szCs w:val="21"/>
          <w:vertAlign w:val="superscript"/>
        </w:rPr>
        <w:t>[7]</w:t>
      </w:r>
      <w:r w:rsidR="004A716F" w:rsidRPr="004A716F">
        <w:rPr>
          <w:sz w:val="21"/>
          <w:szCs w:val="21"/>
          <w:vertAlign w:val="superscript"/>
        </w:rPr>
        <w:fldChar w:fldCharType="end"/>
      </w:r>
    </w:p>
    <w:p w14:paraId="21D20924" w14:textId="77777777" w:rsidR="00B455E2" w:rsidRDefault="00B455E2" w:rsidP="00050286">
      <w:pPr>
        <w:tabs>
          <w:tab w:val="left" w:pos="1173"/>
        </w:tabs>
        <w:adjustRightInd w:val="0"/>
        <w:snapToGrid w:val="0"/>
        <w:ind w:firstLine="480"/>
      </w:pPr>
    </w:p>
    <w:p w14:paraId="34D33A42" w14:textId="00637506" w:rsidR="00537501" w:rsidRDefault="009559A2" w:rsidP="00877787">
      <w:pPr>
        <w:tabs>
          <w:tab w:val="left" w:pos="1173"/>
        </w:tabs>
        <w:adjustRightInd w:val="0"/>
        <w:snapToGrid w:val="0"/>
        <w:ind w:firstLine="480"/>
      </w:pPr>
      <w:r>
        <w:rPr>
          <w:rFonts w:hint="eastAsia"/>
        </w:rPr>
        <w:t>经由非联想学习单元处理后</w:t>
      </w:r>
      <w:r w:rsidR="00E8577C">
        <w:rPr>
          <w:rFonts w:hint="eastAsia"/>
        </w:rPr>
        <w:t>，输出值</w:t>
      </w: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N</m:t>
            </m:r>
          </m:sub>
        </m:sSub>
      </m:oMath>
      <w:r w:rsidR="002A643D">
        <w:rPr>
          <w:rFonts w:hint="eastAsia"/>
        </w:rPr>
        <w:t>由习惯化</w:t>
      </w:r>
      <w:r w:rsidR="006404E4">
        <w:rPr>
          <w:rFonts w:hint="eastAsia"/>
        </w:rPr>
        <w:t>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2A643D">
        <w:rPr>
          <w:rFonts w:hint="eastAsia"/>
        </w:rPr>
        <w:t>和敏感化</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sidR="006404E4">
        <w:rPr>
          <w:rFonts w:hint="eastAsia"/>
        </w:rPr>
        <w:t>输出共同决定。</w:t>
      </w:r>
      <w:r w:rsidR="00BE22AE">
        <w:rPr>
          <w:rFonts w:hint="eastAsia"/>
        </w:rPr>
        <w:t>其关系值表示如下：</w:t>
      </w:r>
    </w:p>
    <w:p w14:paraId="699C1E23" w14:textId="425C7186" w:rsidR="00BE22AE" w:rsidRPr="00537501" w:rsidRDefault="00F2554E" w:rsidP="00050286">
      <w:pPr>
        <w:tabs>
          <w:tab w:val="left" w:pos="1173"/>
        </w:tabs>
        <w:adjustRightInd w:val="0"/>
        <w:snapToGrid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r>
                <w:rPr>
                  <w:rFonts w:ascii="Cambria Math" w:hAnsi="Cambria Math"/>
                </w:rPr>
                <m:t>#</m:t>
              </m:r>
              <m:d>
                <m:dPr>
                  <m:begChr m:val="（"/>
                  <m:endChr m:val="）"/>
                  <m:ctrlPr>
                    <w:rPr>
                      <w:rFonts w:ascii="Cambria Math" w:hAnsi="Cambria Math"/>
                      <w:i/>
                    </w:rPr>
                  </m:ctrlPr>
                </m:dPr>
                <m:e>
                  <m:r>
                    <w:rPr>
                      <w:rFonts w:ascii="Cambria Math" w:hAnsi="Cambria Math"/>
                    </w:rPr>
                    <m:t>3-4</m:t>
                  </m:r>
                </m:e>
              </m:d>
            </m:e>
          </m:eqArr>
        </m:oMath>
      </m:oMathPara>
    </w:p>
    <w:p w14:paraId="31EE2B0B" w14:textId="77777777" w:rsidR="00537501" w:rsidRDefault="00537501" w:rsidP="00050286">
      <w:pPr>
        <w:tabs>
          <w:tab w:val="left" w:pos="1173"/>
        </w:tabs>
        <w:adjustRightInd w:val="0"/>
        <w:snapToGrid w:val="0"/>
        <w:ind w:firstLine="480"/>
      </w:pPr>
    </w:p>
    <w:p w14:paraId="1EFF9ECF" w14:textId="2AE5F729" w:rsidR="00050286" w:rsidRDefault="00537501" w:rsidP="00050286">
      <w:pPr>
        <w:ind w:firstLine="480"/>
      </w:pPr>
      <w:r>
        <w:rPr>
          <w:rFonts w:hint="eastAsia"/>
        </w:rPr>
        <w:t>非联想学习</w:t>
      </w:r>
      <w:r w:rsidR="008F2641">
        <w:rPr>
          <w:rFonts w:hint="eastAsia"/>
        </w:rPr>
        <w:t>过程可被细分为以下</w:t>
      </w:r>
      <w:r w:rsidR="00CA283D">
        <w:rPr>
          <w:rFonts w:hint="eastAsia"/>
        </w:rPr>
        <w:t>三</w:t>
      </w:r>
      <w:r w:rsidR="008F2641">
        <w:rPr>
          <w:rFonts w:hint="eastAsia"/>
        </w:rPr>
        <w:t>个部分</w:t>
      </w:r>
      <w:r w:rsidR="00050286">
        <w:rPr>
          <w:rFonts w:hint="eastAsia"/>
        </w:rPr>
        <w:t>：</w:t>
      </w:r>
    </w:p>
    <w:p w14:paraId="40D8746E" w14:textId="0103D147" w:rsidR="00205875" w:rsidRDefault="00CA283D" w:rsidP="00877787">
      <w:pPr>
        <w:pStyle w:val="afc"/>
        <w:numPr>
          <w:ilvl w:val="0"/>
          <w:numId w:val="11"/>
        </w:numPr>
        <w:ind w:firstLineChars="0"/>
      </w:pPr>
      <w:r>
        <w:rPr>
          <w:rFonts w:hint="eastAsia"/>
        </w:rPr>
        <w:t>习惯化及其自发恢复</w:t>
      </w:r>
      <w:r w:rsidR="005B3293">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670015">
        <w:rPr>
          <w:rFonts w:hint="eastAsia"/>
        </w:rPr>
        <w:t>起初处于高阻态，当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oMath>
      <w:r w:rsidR="00670015">
        <w:rPr>
          <w:rFonts w:hint="eastAsia"/>
        </w:rPr>
        <w:t>被激活时，</w:t>
      </w:r>
      <w:r w:rsidR="00463293" w:rsidRPr="00463293">
        <w:rPr>
          <w:rFonts w:hint="eastAsia"/>
        </w:rPr>
        <w:t>金属氧化物半导体场效应晶体管</w:t>
      </w:r>
      <w:r w:rsidR="00463293">
        <w:rPr>
          <w:rFonts w:hint="eastAsia"/>
        </w:rPr>
        <w:t>（</w:t>
      </w:r>
      <w:r w:rsidR="00463293">
        <w:rPr>
          <w:rFonts w:hint="eastAsia"/>
        </w:rPr>
        <w:t>MOSFET</w:t>
      </w:r>
      <w:r w:rsidR="00C41D16">
        <w:rPr>
          <w:rFonts w:hint="eastAsia"/>
        </w:rPr>
        <w:t>，后文不再写出全称</w:t>
      </w:r>
      <w:r w:rsidR="00463293">
        <w:rPr>
          <w:rFonts w:hint="eastAsia"/>
        </w:rPr>
        <w:t>）</w:t>
      </w:r>
      <m:oMath>
        <m:sSub>
          <m:sSubPr>
            <m:ctrlPr>
              <w:rPr>
                <w:rFonts w:ascii="Cambria Math" w:hAnsi="Cambria Math"/>
                <w:i/>
              </w:rPr>
            </m:ctrlPr>
          </m:sSubPr>
          <m:e>
            <m:r>
              <w:rPr>
                <w:rFonts w:ascii="Cambria Math" w:hAnsi="Cambria Math" w:hint="eastAsia"/>
              </w:rPr>
              <m:t>P</m:t>
            </m:r>
          </m:e>
          <m:sub>
            <m:r>
              <w:rPr>
                <w:rFonts w:ascii="Cambria Math" w:hAnsi="Cambria Math" w:hint="eastAsia"/>
              </w:rPr>
              <m:t>S</m:t>
            </m:r>
          </m:sub>
        </m:sSub>
      </m:oMath>
      <w:r w:rsidR="00A0674B">
        <w:rPr>
          <w:rFonts w:hint="eastAsia"/>
        </w:rPr>
        <w:t>关闭，</w:t>
      </w:r>
      <m:oMath>
        <m:sSub>
          <m:sSubPr>
            <m:ctrlPr>
              <w:rPr>
                <w:rFonts w:ascii="Cambria Math" w:hAnsi="Cambria Math"/>
                <w:i/>
              </w:rPr>
            </m:ctrlPr>
          </m:sSubPr>
          <m:e>
            <m:r>
              <w:rPr>
                <w:rFonts w:ascii="Cambria Math" w:hAnsi="Cambria Math" w:hint="eastAsia"/>
              </w:rPr>
              <m:t>N</m:t>
            </m:r>
          </m:e>
          <m:sub>
            <m:r>
              <w:rPr>
                <w:rFonts w:ascii="Cambria Math" w:hAnsi="Cambria Math" w:hint="eastAsia"/>
              </w:rPr>
              <m:t>C</m:t>
            </m:r>
            <m:r>
              <w:rPr>
                <w:rFonts w:ascii="Cambria Math" w:hAnsi="Cambria Math"/>
              </w:rPr>
              <m:t>2</m:t>
            </m:r>
          </m:sub>
        </m:sSub>
      </m:oMath>
      <w:r w:rsidR="00A0674B">
        <w:rPr>
          <w:rFonts w:hint="eastAsia"/>
        </w:rPr>
        <w:t>打开</w:t>
      </w:r>
      <w:r w:rsidR="0019392D">
        <w:rPr>
          <w:rFonts w:hint="eastAsia"/>
        </w:rPr>
        <w:t>。</w:t>
      </w:r>
      <w:r w:rsidR="006A732B">
        <w:t xml:space="preserve"> </w:t>
      </w:r>
      <w:r w:rsidR="006A732B">
        <w:rPr>
          <w:rFonts w:hint="eastAsia"/>
        </w:rPr>
        <w:t>此时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sidR="006A732B">
        <w:rPr>
          <w:rFonts w:hint="eastAsia"/>
        </w:rPr>
        <w:t>处于接地状态，</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6A732B">
        <w:rPr>
          <w:rFonts w:hint="eastAsia"/>
        </w:rPr>
        <w:t>。</w:t>
      </w:r>
      <w:r w:rsidR="00EB1C5D">
        <w:rPr>
          <w:rFonts w:hint="eastAsia"/>
        </w:rPr>
        <w:t>同时，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r>
          <w:rPr>
            <w:rFonts w:ascii="Cambria Math" w:hAnsi="Cambria Math"/>
          </w:rPr>
          <m:t>=0</m:t>
        </m:r>
        <m:r>
          <w:rPr>
            <w:rFonts w:ascii="Cambria Math" w:hAnsi="Cambria Math" w:hint="eastAsia"/>
          </w:rPr>
          <m:t>V</m:t>
        </m:r>
      </m:oMath>
      <w:r w:rsidR="00EB1C5D">
        <w:rPr>
          <w:rFonts w:hint="eastAsia"/>
        </w:rPr>
        <w:t>，</w:t>
      </w:r>
      <m:oMath>
        <m:sSub>
          <m:sSubPr>
            <m:ctrlPr>
              <w:rPr>
                <w:rFonts w:ascii="Cambria Math" w:hAnsi="Cambria Math"/>
                <w:i/>
              </w:rPr>
            </m:ctrlPr>
          </m:sSubPr>
          <m:e>
            <m:r>
              <w:rPr>
                <w:rFonts w:ascii="Cambria Math" w:hAnsi="Cambria Math" w:hint="eastAsia"/>
              </w:rPr>
              <m:t>P</m:t>
            </m:r>
          </m:e>
          <m:sub>
            <m:r>
              <w:rPr>
                <w:rFonts w:ascii="Cambria Math" w:hAnsi="Cambria Math" w:hint="eastAsia"/>
              </w:rPr>
              <m:t>H</m:t>
            </m:r>
          </m:sub>
        </m:sSub>
      </m:oMath>
      <w:r w:rsidR="000513DE">
        <w:rPr>
          <w:rFonts w:hint="eastAsia"/>
        </w:rPr>
        <w:t>打开，</w:t>
      </w:r>
      <m:oMath>
        <m:sSub>
          <m:sSubPr>
            <m:ctrlPr>
              <w:rPr>
                <w:rFonts w:ascii="Cambria Math" w:hAnsi="Cambria Math"/>
                <w:i/>
              </w:rPr>
            </m:ctrlPr>
          </m:sSubPr>
          <m:e>
            <m:r>
              <w:rPr>
                <w:rFonts w:ascii="Cambria Math" w:hAnsi="Cambria Math" w:hint="eastAsia"/>
              </w:rPr>
              <m:t>N</m:t>
            </m:r>
          </m:e>
          <m:sub>
            <m:r>
              <w:rPr>
                <w:rFonts w:ascii="Cambria Math" w:hAnsi="Cambria Math" w:hint="eastAsia"/>
              </w:rPr>
              <m:t>H</m:t>
            </m:r>
          </m:sub>
        </m:sSub>
      </m:oMath>
      <w:r w:rsidR="000513DE">
        <w:rPr>
          <w:rFonts w:hint="eastAsia"/>
        </w:rPr>
        <w:t>关闭</w:t>
      </w:r>
      <w:r w:rsidR="00956FA7">
        <w:rPr>
          <w:rFonts w:hint="eastAsia"/>
        </w:rPr>
        <w:t>。</w:t>
      </w:r>
      <w:r w:rsidR="007356ED">
        <w:rPr>
          <w:rFonts w:hint="eastAsia"/>
        </w:rPr>
        <w:t>基于电压跟随器</w:t>
      </w:r>
      <m:oMath>
        <m:sSub>
          <m:sSubPr>
            <m:ctrlPr>
              <w:rPr>
                <w:rFonts w:ascii="Cambria Math" w:hAnsi="Cambria Math"/>
                <w:i/>
              </w:rPr>
            </m:ctrlPr>
          </m:sSubPr>
          <m:e>
            <m:r>
              <w:rPr>
                <w:rFonts w:ascii="Cambria Math" w:hAnsi="Cambria Math" w:hint="eastAsia"/>
              </w:rPr>
              <m:t>OP</m:t>
            </m:r>
          </m:e>
          <m:sub>
            <m:r>
              <w:rPr>
                <w:rFonts w:ascii="Cambria Math" w:hAnsi="Cambria Math"/>
              </w:rPr>
              <m:t>1</m:t>
            </m:r>
          </m:sub>
        </m:sSub>
      </m:oMath>
      <w:r w:rsidR="007356ED">
        <w:rPr>
          <w:rFonts w:hint="eastAsia"/>
          <w:iCs/>
        </w:rPr>
        <w:t>的理想特性，</w:t>
      </w:r>
      <w:r w:rsidR="00785F39">
        <w:rPr>
          <w:rFonts w:hint="eastAsia"/>
          <w:iCs/>
        </w:rPr>
        <w:t>流入其正极的电流近似于</w:t>
      </w:r>
      <w:r w:rsidR="00785F39">
        <w:rPr>
          <w:rFonts w:hint="eastAsia"/>
          <w:iCs/>
        </w:rPr>
        <w:t>0</w:t>
      </w:r>
      <w:r w:rsidR="00B80887">
        <w:rPr>
          <w:rFonts w:hint="eastAsia"/>
          <w:iCs/>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B80887">
        <w:rPr>
          <w:rFonts w:hint="eastAsia"/>
        </w:rPr>
        <w:t>正极电压近似等于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B80887">
        <w:rPr>
          <w:rFonts w:hint="eastAsia"/>
        </w:rPr>
        <w:t>。</w:t>
      </w:r>
      <w:r w:rsidR="004851BF">
        <w:rPr>
          <w:rFonts w:hint="eastAsia"/>
        </w:rPr>
        <w:t>电压关系表示如下：</w:t>
      </w:r>
    </w:p>
    <w:p w14:paraId="760719E4" w14:textId="77777777" w:rsidR="00877787" w:rsidRPr="00EB1C5D" w:rsidRDefault="00877787" w:rsidP="00877787">
      <w:pPr>
        <w:pStyle w:val="afc"/>
        <w:ind w:left="840" w:firstLineChars="0" w:firstLine="0"/>
      </w:pPr>
    </w:p>
    <w:p w14:paraId="24066167" w14:textId="3DBEF50B" w:rsidR="00EB1C5D" w:rsidRPr="002D609B" w:rsidRDefault="00F2554E" w:rsidP="00EB1C5D">
      <w:pPr>
        <w:pStyle w:val="afc"/>
        <w:ind w:left="84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rPr>
                    <m:t>hab</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H</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den>
              </m:f>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rPr>
                <m:t>#</m:t>
              </m:r>
              <m:d>
                <m:dPr>
                  <m:begChr m:val="（"/>
                  <m:endChr m:val="）"/>
                  <m:ctrlPr>
                    <w:rPr>
                      <w:rFonts w:ascii="Cambria Math" w:hAnsi="Cambria Math"/>
                      <w:i/>
                    </w:rPr>
                  </m:ctrlPr>
                </m:dPr>
                <m:e>
                  <m:r>
                    <w:rPr>
                      <w:rFonts w:ascii="Cambria Math" w:hAnsi="Cambria Math"/>
                    </w:rPr>
                    <m:t>3-5</m:t>
                  </m:r>
                </m:e>
              </m:d>
            </m:e>
          </m:eqArr>
        </m:oMath>
      </m:oMathPara>
    </w:p>
    <w:p w14:paraId="6FD448B4" w14:textId="77777777" w:rsidR="002D609B" w:rsidRPr="00463293" w:rsidRDefault="002D609B" w:rsidP="00EB1C5D">
      <w:pPr>
        <w:pStyle w:val="afc"/>
        <w:ind w:left="840" w:firstLineChars="0" w:firstLine="0"/>
      </w:pPr>
    </w:p>
    <w:p w14:paraId="4F7C3EE5" w14:textId="4166209E" w:rsidR="00050286" w:rsidRDefault="00F2554E" w:rsidP="00205875">
      <w:pPr>
        <w:pStyle w:val="afc"/>
        <w:ind w:left="840" w:firstLineChars="0" w:firstLine="0"/>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205875">
        <w:rPr>
          <w:rFonts w:hint="eastAsia"/>
        </w:rPr>
        <w:t>将超过</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205875">
        <w:rPr>
          <w:rFonts w:hint="eastAsia"/>
        </w:rPr>
        <w:t>的正向阈值，</w:t>
      </w:r>
      <w:r w:rsidR="00665EDF">
        <w:rPr>
          <w:rFonts w:hint="eastAsia"/>
        </w:rPr>
        <w:t>致使</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205875">
        <w:rPr>
          <w:rFonts w:hint="eastAsia"/>
        </w:rPr>
        <w:t>阻值下降</w:t>
      </w:r>
      <w:r w:rsidR="00A8513B">
        <w:rPr>
          <w:rFonts w:hint="eastAsia"/>
        </w:rPr>
        <w:t>，</w:t>
      </w:r>
      <w:r w:rsidR="00665EDF">
        <w:rPr>
          <w:rFonts w:hint="eastAsia"/>
        </w:rPr>
        <w:t>从而导致</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D6284E">
        <w:rPr>
          <w:rFonts w:hint="eastAsia"/>
        </w:rPr>
        <w:t>逐渐下降</w:t>
      </w:r>
      <w:r w:rsidR="004506C6">
        <w:rPr>
          <w:rFonts w:hint="eastAsia"/>
        </w:rPr>
        <w:t>。这便是对</w:t>
      </w:r>
      <w:r w:rsidR="00D6284E">
        <w:rPr>
          <w:rFonts w:hint="eastAsia"/>
        </w:rPr>
        <w:t>习惯化过程</w:t>
      </w:r>
      <w:r w:rsidR="004506C6">
        <w:rPr>
          <w:rFonts w:hint="eastAsia"/>
        </w:rPr>
        <w:t>的表征</w:t>
      </w:r>
      <w:r w:rsidR="00D6284E">
        <w:rPr>
          <w:rFonts w:hint="eastAsia"/>
        </w:rPr>
        <w:t>。</w:t>
      </w:r>
      <w:r w:rsidR="007D10BC">
        <w:rPr>
          <w:rFonts w:hint="eastAsia"/>
        </w:rPr>
        <w:t>当施加的刺激强度较高时</w:t>
      </w:r>
      <w:r w:rsidR="008C2527">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8C2527">
        <w:rPr>
          <w:rFonts w:hint="eastAsia"/>
        </w:rPr>
        <w:t>阻值下降的会更为缓慢，表征强烈的刺激通常更加难以适应</w:t>
      </w:r>
      <w:r w:rsidR="00072361">
        <w:rPr>
          <w:rFonts w:hint="eastAsia"/>
        </w:rPr>
        <w:t>习惯</w:t>
      </w:r>
      <w:r w:rsidR="008C2527">
        <w:rPr>
          <w:rFonts w:hint="eastAsia"/>
        </w:rPr>
        <w:t>。</w:t>
      </w:r>
    </w:p>
    <w:p w14:paraId="26438E6D" w14:textId="7838BF67" w:rsidR="00652B90" w:rsidRDefault="00652B90" w:rsidP="00205875">
      <w:pPr>
        <w:pStyle w:val="afc"/>
        <w:ind w:left="840" w:firstLineChars="0" w:firstLine="0"/>
      </w:pPr>
      <w:r>
        <w:rPr>
          <w:rFonts w:hint="eastAsia"/>
        </w:rPr>
        <w:t>当无害的</w:t>
      </w:r>
      <w:r w:rsidR="003656C9">
        <w:rPr>
          <w:rFonts w:hint="eastAsia"/>
        </w:rPr>
        <w:t>微小</w:t>
      </w:r>
      <w:r>
        <w:rPr>
          <w:rFonts w:hint="eastAsia"/>
        </w:rPr>
        <w:t>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oMath>
      <w:r>
        <w:rPr>
          <w:rFonts w:hint="eastAsia"/>
        </w:rPr>
        <w:t>被激活，此时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Pr>
          <w:rFonts w:hint="eastAsia"/>
        </w:rPr>
        <w:t>接地</w:t>
      </w:r>
      <w:r w:rsidR="00AD7E20">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r>
          <w:rPr>
            <w:rFonts w:ascii="Cambria Math" w:hAnsi="Cambria Math"/>
          </w:rPr>
          <m:t>0</m:t>
        </m:r>
        <m:r>
          <m:rPr>
            <m:sty m:val="p"/>
          </m:rPr>
          <w:rPr>
            <w:rFonts w:ascii="Cambria Math" w:hAnsi="Cambria Math" w:hint="eastAsia"/>
          </w:rPr>
          <m:t>V</m:t>
        </m:r>
      </m:oMath>
      <w:r w:rsidR="00AD7E20">
        <w:rPr>
          <w:rFonts w:hint="eastAsia"/>
          <w:iCs/>
        </w:rPr>
        <w:t>。</w:t>
      </w:r>
      <w:r w:rsidR="003656C9">
        <w:rPr>
          <w:rFonts w:hint="eastAsia"/>
        </w:rPr>
        <w:t>比较器（</w:t>
      </w:r>
      <w:r w:rsidR="003656C9">
        <w:rPr>
          <w:rFonts w:hint="eastAsia"/>
        </w:rPr>
        <w:t>COMP</w:t>
      </w:r>
      <w:r w:rsidR="003656C9">
        <w:rPr>
          <w:rFonts w:hint="eastAsia"/>
        </w:rPr>
        <w:t>）</w:t>
      </w:r>
      <m:oMath>
        <m:sSub>
          <m:sSubPr>
            <m:ctrlPr>
              <w:rPr>
                <w:rFonts w:ascii="Cambria Math" w:hAnsi="Cambria Math"/>
                <w:i/>
              </w:rPr>
            </m:ctrlPr>
          </m:sSubPr>
          <m:e>
            <m:r>
              <m:rPr>
                <m:sty m:val="p"/>
              </m:rPr>
              <w:rPr>
                <w:rFonts w:ascii="Cambria Math" w:hAnsi="Cambria Math" w:hint="eastAsia"/>
              </w:rPr>
              <m:t>COMP</m:t>
            </m:r>
          </m:e>
          <m:sub>
            <m:r>
              <m:rPr>
                <m:sty m:val="p"/>
              </m:rPr>
              <w:rPr>
                <w:rFonts w:ascii="Cambria Math" w:hAnsi="Cambria Math" w:hint="eastAsia"/>
              </w:rPr>
              <m:t>H</m:t>
            </m:r>
          </m:sub>
        </m:sSub>
      </m:oMath>
      <w:r w:rsidR="00F16283">
        <w:rPr>
          <w:rFonts w:hint="eastAsia"/>
        </w:rPr>
        <w:t>输出</w:t>
      </w:r>
      <w:r w:rsidR="00F16283">
        <w:rPr>
          <w:rFonts w:hint="eastAsia"/>
        </w:rPr>
        <w:t>3V</w:t>
      </w:r>
      <w:r w:rsidR="00F16283">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m:t>
            </m:r>
            <m:r>
              <m:rPr>
                <m:sty m:val="p"/>
              </m:rPr>
              <w:rPr>
                <w:rFonts w:ascii="Cambria Math" w:hAnsi="Cambria Math"/>
              </w:rPr>
              <m:t>_</m:t>
            </m:r>
            <m:r>
              <m:rPr>
                <m:sty m:val="p"/>
              </m:rPr>
              <w:rPr>
                <w:rFonts w:ascii="Cambria Math" w:hAnsi="Cambria Math" w:hint="eastAsia"/>
              </w:rPr>
              <m:t>ext</m:t>
            </m:r>
          </m:sub>
        </m:sSub>
      </m:oMath>
      <w:r w:rsidR="00913411">
        <w:rPr>
          <w:rFonts w:hint="eastAsia"/>
        </w:rPr>
        <w:t>经由</w:t>
      </w:r>
      <m:oMath>
        <m:sSub>
          <m:sSubPr>
            <m:ctrlPr>
              <w:rPr>
                <w:rFonts w:ascii="Cambria Math" w:hAnsi="Cambria Math"/>
                <w:i/>
              </w:rPr>
            </m:ctrlPr>
          </m:sSubPr>
          <m:e>
            <m:r>
              <w:rPr>
                <w:rFonts w:ascii="Cambria Math" w:hAnsi="Cambria Math" w:hint="eastAsia"/>
              </w:rPr>
              <m:t>R</m:t>
            </m:r>
          </m:e>
          <m:sub>
            <m:r>
              <w:rPr>
                <w:rFonts w:ascii="Cambria Math" w:hAnsi="Cambria Math"/>
              </w:rPr>
              <m:t>H</m:t>
            </m:r>
          </m:sub>
        </m:sSub>
      </m:oMath>
      <w:r w:rsidR="00913411">
        <w:rPr>
          <w:rFonts w:hint="eastAsia"/>
        </w:rPr>
        <w:t>被施加到</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BA4B17">
        <w:rPr>
          <w:rFonts w:hint="eastAsia"/>
        </w:rPr>
        <w:t>。根据</w:t>
      </w:r>
      <m:oMath>
        <m:sSub>
          <m:sSubPr>
            <m:ctrlPr>
              <w:rPr>
                <w:rFonts w:ascii="Cambria Math" w:hAnsi="Cambria Math"/>
                <w:i/>
              </w:rPr>
            </m:ctrlPr>
          </m:sSubPr>
          <m:e>
            <m:r>
              <w:rPr>
                <w:rFonts w:ascii="Cambria Math" w:hAnsi="Cambria Math" w:hint="eastAsia"/>
              </w:rPr>
              <m:t>OP</m:t>
            </m:r>
          </m:e>
          <m:sub>
            <m:r>
              <w:rPr>
                <w:rFonts w:ascii="Cambria Math" w:hAnsi="Cambria Math" w:hint="eastAsia"/>
              </w:rPr>
              <m:t>H</m:t>
            </m:r>
          </m:sub>
        </m:sSub>
      </m:oMath>
      <w:r w:rsidR="00D90742">
        <w:rPr>
          <w:rFonts w:hint="eastAsia"/>
        </w:rPr>
        <w:t>的减法电路，可以得到以下关系式：</w:t>
      </w:r>
    </w:p>
    <w:p w14:paraId="3DBB88A5" w14:textId="77777777" w:rsidR="00AE0F8D" w:rsidRDefault="00AE0F8D" w:rsidP="00205875">
      <w:pPr>
        <w:pStyle w:val="afc"/>
        <w:ind w:left="840" w:firstLineChars="0" w:firstLine="0"/>
      </w:pPr>
    </w:p>
    <w:p w14:paraId="75702781" w14:textId="4EA601D2" w:rsidR="00D90742" w:rsidRPr="009A01C9" w:rsidRDefault="00F2554E" w:rsidP="00205875">
      <w:pPr>
        <w:pStyle w:val="afc"/>
        <w:ind w:left="84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hint="eastAsia"/>
                    </w:rPr>
                    <m:t>H</m:t>
                  </m:r>
                  <m:r>
                    <w:rPr>
                      <w:rFonts w:ascii="Cambria Math" w:hAnsi="Cambria Math"/>
                    </w:rPr>
                    <m:t>_</m:t>
                  </m:r>
                  <m:r>
                    <m:rPr>
                      <m:sty m:val="p"/>
                    </m:rP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rPr>
                    <m:t>H_ext0</m:t>
                  </m:r>
                </m:sub>
              </m:sSub>
              <m:r>
                <w:rPr>
                  <w:rFonts w:ascii="Cambria Math" w:hAnsi="Cambria Math"/>
                </w:rPr>
                <m:t>-0.5</m:t>
              </m:r>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m:t>
              </m:r>
              <m:d>
                <m:dPr>
                  <m:begChr m:val="（"/>
                  <m:endChr m:val="）"/>
                  <m:ctrlPr>
                    <w:rPr>
                      <w:rFonts w:ascii="Cambria Math" w:hAnsi="Cambria Math"/>
                      <w:i/>
                    </w:rPr>
                  </m:ctrlPr>
                </m:dPr>
                <m:e>
                  <m:r>
                    <w:rPr>
                      <w:rFonts w:ascii="Cambria Math" w:hAnsi="Cambria Math"/>
                    </w:rPr>
                    <m:t>3-6</m:t>
                  </m:r>
                </m:e>
              </m:d>
            </m:e>
          </m:eqArr>
        </m:oMath>
      </m:oMathPara>
    </w:p>
    <w:p w14:paraId="5195086E" w14:textId="77777777" w:rsidR="009A01C9" w:rsidRPr="00AE0F8D" w:rsidRDefault="009A01C9" w:rsidP="00205875">
      <w:pPr>
        <w:pStyle w:val="afc"/>
        <w:ind w:left="840" w:firstLineChars="0" w:firstLine="0"/>
      </w:pPr>
    </w:p>
    <w:p w14:paraId="5A2BF9AC" w14:textId="300543AE" w:rsidR="00AE0F8D" w:rsidRPr="006A4072" w:rsidRDefault="00AE0F8D" w:rsidP="00205875">
      <w:pPr>
        <w:pStyle w:val="afc"/>
        <w:ind w:left="840" w:firstLineChars="0" w:firstLine="0"/>
        <w:rPr>
          <w:i/>
        </w:rPr>
      </w:pPr>
      <w:r>
        <w:rPr>
          <w:rFonts w:hint="eastAsia"/>
        </w:rPr>
        <w:t>此处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H_ext0</m:t>
            </m:r>
          </m:sub>
        </m:sSub>
      </m:oMath>
      <w:r w:rsidR="00524B8B">
        <w:rPr>
          <w:rFonts w:hint="eastAsia"/>
        </w:rPr>
        <w:t>被设置为</w:t>
      </w:r>
      <m:oMath>
        <m:r>
          <w:rPr>
            <w:rFonts w:ascii="Cambria Math" w:hAnsi="Cambria Math"/>
          </w:rPr>
          <m:t>-1.0</m:t>
        </m:r>
        <m:r>
          <m:rPr>
            <m:sty m:val="p"/>
          </m:rPr>
          <w:rPr>
            <w:rFonts w:ascii="Cambria Math" w:hAnsi="Cambria Math" w:hint="eastAsia"/>
          </w:rPr>
          <m:t>V</m:t>
        </m:r>
      </m:oMath>
      <w:r w:rsidR="00524B8B">
        <w:rPr>
          <w:rFonts w:hint="eastAsia"/>
          <w:iCs/>
        </w:rPr>
        <w:t>，确保</w:t>
      </w:r>
      <m:oMath>
        <m:sSub>
          <m:sSubPr>
            <m:ctrlPr>
              <w:rPr>
                <w:rFonts w:ascii="Cambria Math" w:hAnsi="Cambria Math"/>
                <w:i/>
              </w:rPr>
            </m:ctrlPr>
          </m:sSubPr>
          <m:e>
            <m:r>
              <w:rPr>
                <w:rFonts w:ascii="Cambria Math" w:hAnsi="Cambria Math" w:hint="eastAsia"/>
              </w:rPr>
              <m:t>V</m:t>
            </m:r>
          </m:e>
          <m:sub>
            <m:r>
              <w:rPr>
                <w:rFonts w:ascii="Cambria Math" w:hAnsi="Cambria Math" w:hint="eastAsia"/>
              </w:rPr>
              <m:t>H</m:t>
            </m:r>
            <m:r>
              <w:rPr>
                <w:rFonts w:ascii="Cambria Math" w:hAnsi="Cambria Math"/>
              </w:rPr>
              <m:t>_</m:t>
            </m:r>
            <m:r>
              <m:rPr>
                <m:sty m:val="p"/>
              </m:rPr>
              <w:rPr>
                <w:rFonts w:ascii="Cambria Math" w:hAnsi="Cambria Math"/>
              </w:rPr>
              <m:t>ext</m:t>
            </m:r>
          </m:sub>
        </m:sSub>
      </m:oMath>
      <w:r w:rsidR="00524B8B">
        <w:rPr>
          <w:rFonts w:hint="eastAsia"/>
        </w:rPr>
        <w:t>的值足够小</w:t>
      </w:r>
      <w:r w:rsidR="0086655A">
        <w:rPr>
          <w:rFonts w:hint="eastAsia"/>
        </w:rPr>
        <w:t>以引发</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ED3668">
        <w:rPr>
          <w:rFonts w:hint="eastAsia"/>
        </w:rPr>
        <w:t>阻值上升</w:t>
      </w:r>
      <w:r w:rsidR="00992D75">
        <w:rPr>
          <w:rFonts w:hint="eastAsia"/>
        </w:rPr>
        <w:t>，使</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FB74E7">
        <w:rPr>
          <w:rFonts w:hint="eastAsia"/>
        </w:rPr>
        <w:t>重新回到高阻值状态，</w:t>
      </w:r>
      <w:r w:rsidR="0023295A">
        <w:rPr>
          <w:rFonts w:hint="eastAsia"/>
        </w:rPr>
        <w:t>表征习惯化的自发恢复过程</w:t>
      </w:r>
      <w:r w:rsidR="009A01C9">
        <w:rPr>
          <w:rFonts w:hint="eastAsia"/>
        </w:rPr>
        <w:t>。情绪越负面，自发恢复过程越长。</w:t>
      </w:r>
    </w:p>
    <w:p w14:paraId="3EAD7180" w14:textId="77777777" w:rsidR="00CB2DA4" w:rsidRDefault="00F167FD" w:rsidP="00A850A0">
      <w:pPr>
        <w:pStyle w:val="afc"/>
        <w:numPr>
          <w:ilvl w:val="0"/>
          <w:numId w:val="11"/>
        </w:numPr>
        <w:ind w:firstLineChars="0"/>
      </w:pPr>
      <w:r>
        <w:rPr>
          <w:rFonts w:hint="eastAsia"/>
        </w:rPr>
        <w:t>去习惯化及其</w:t>
      </w:r>
      <w:r w:rsidR="00064BE1">
        <w:rPr>
          <w:rFonts w:hint="eastAsia"/>
        </w:rPr>
        <w:t>习惯化</w:t>
      </w:r>
      <w:r w:rsidR="00050286">
        <w:rPr>
          <w:rFonts w:hint="eastAsia"/>
        </w:rPr>
        <w:t>：</w:t>
      </w:r>
      <w:r w:rsidR="00E8240A" w:rsidRPr="00E8240A">
        <w:rPr>
          <w:rFonts w:hint="eastAsia"/>
        </w:rPr>
        <w:t>在习惯化过程中，</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E8240A" w:rsidRPr="00E8240A">
        <w:rPr>
          <w:rFonts w:hint="eastAsia"/>
        </w:rPr>
        <w:t>会</w:t>
      </w:r>
      <w:proofErr w:type="gramStart"/>
      <w:r w:rsidR="00E8240A" w:rsidRPr="00E8240A">
        <w:rPr>
          <w:rFonts w:hint="eastAsia"/>
        </w:rPr>
        <w:t>随反复</w:t>
      </w:r>
      <w:proofErr w:type="gramEnd"/>
      <w:r w:rsidR="00E8240A" w:rsidRPr="00E8240A">
        <w:rPr>
          <w:rFonts w:hint="eastAsia"/>
        </w:rPr>
        <w:t>施加的无害输入刺激而降低。若施加强烈输入刺激（即去习惯化刺激）</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E8240A" w:rsidRPr="00E8240A">
        <w:rPr>
          <w:rFonts w:hint="eastAsia"/>
        </w:rPr>
        <w:t>将立即升高，这体现了去习惯化过程。然而当去习惯化刺激重复出现时，神经电位持续下降，表明去习惯化现象本身也存在习惯化效应。</w:t>
      </w:r>
    </w:p>
    <w:p w14:paraId="35E30EAA" w14:textId="04DBA1C3" w:rsidR="00BE064B" w:rsidRDefault="000E7C10" w:rsidP="00312F9F">
      <w:pPr>
        <w:pStyle w:val="afc"/>
        <w:numPr>
          <w:ilvl w:val="0"/>
          <w:numId w:val="11"/>
        </w:numPr>
        <w:ind w:firstLineChars="0"/>
      </w:pPr>
      <w:r>
        <w:rPr>
          <w:rFonts w:hint="eastAsia"/>
        </w:rPr>
        <w:t>敏感</w:t>
      </w:r>
      <w:proofErr w:type="gramStart"/>
      <w:r>
        <w:rPr>
          <w:rFonts w:hint="eastAsia"/>
        </w:rPr>
        <w:t>化及其</w:t>
      </w:r>
      <w:proofErr w:type="gramEnd"/>
      <w:r>
        <w:rPr>
          <w:rFonts w:hint="eastAsia"/>
        </w:rPr>
        <w:t>自发恢复</w:t>
      </w:r>
      <w:r w:rsidR="00050286">
        <w:rPr>
          <w:rFonts w:hint="eastAsia"/>
        </w:rPr>
        <w:t>：</w:t>
      </w:r>
      <w:r w:rsidR="00C628B1">
        <w:rPr>
          <w:rFonts w:hint="eastAsia"/>
        </w:rPr>
        <w:t>与习惯化过程类似，</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Pr>
          <w:rFonts w:hint="eastAsia"/>
        </w:rPr>
        <w:t>起初处于</w:t>
      </w:r>
      <w:r w:rsidR="00C628B1">
        <w:rPr>
          <w:rFonts w:hint="eastAsia"/>
        </w:rPr>
        <w:t>低</w:t>
      </w:r>
      <w:r>
        <w:rPr>
          <w:rFonts w:hint="eastAsia"/>
        </w:rPr>
        <w:t>阻态，当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SC</m:t>
            </m:r>
          </m:sub>
        </m:sSub>
      </m:oMath>
      <w:r>
        <w:rPr>
          <w:rFonts w:hint="eastAsia"/>
        </w:rPr>
        <w:t>被激活时，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Pr>
          <w:rFonts w:hint="eastAsia"/>
        </w:rPr>
        <w:t>处于接地状态，</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Pr>
          <w:rFonts w:hint="eastAsia"/>
        </w:rPr>
        <w:t>。</w:t>
      </w:r>
      <w:r w:rsidR="00BE064B">
        <w:rPr>
          <w:rFonts w:hint="eastAsia"/>
          <w:iCs/>
        </w:rPr>
        <w:t>流入</w:t>
      </w:r>
      <w:r>
        <w:rPr>
          <w:rFonts w:hint="eastAsia"/>
        </w:rPr>
        <w:t>电压跟随器</w:t>
      </w:r>
      <m:oMath>
        <m:sSub>
          <m:sSubPr>
            <m:ctrlPr>
              <w:rPr>
                <w:rFonts w:ascii="Cambria Math" w:hAnsi="Cambria Math"/>
                <w:i/>
              </w:rPr>
            </m:ctrlPr>
          </m:sSubPr>
          <m:e>
            <m:r>
              <w:rPr>
                <w:rFonts w:ascii="Cambria Math" w:hAnsi="Cambria Math" w:hint="eastAsia"/>
              </w:rPr>
              <m:t>OP</m:t>
            </m:r>
          </m:e>
          <m:sub>
            <m:r>
              <w:rPr>
                <w:rFonts w:ascii="Cambria Math" w:hAnsi="Cambria Math"/>
              </w:rPr>
              <m:t>1</m:t>
            </m:r>
          </m:sub>
        </m:sSub>
      </m:oMath>
      <w:r>
        <w:rPr>
          <w:rFonts w:hint="eastAsia"/>
          <w:iCs/>
        </w:rPr>
        <w:t>的</w:t>
      </w:r>
      <w:r w:rsidR="00BE064B">
        <w:rPr>
          <w:rFonts w:hint="eastAsia"/>
          <w:iCs/>
        </w:rPr>
        <w:t>正极的电流近似于</w:t>
      </w:r>
      <w:r w:rsidR="00BE064B">
        <w:rPr>
          <w:rFonts w:hint="eastAsia"/>
          <w:iCs/>
        </w:rPr>
        <w:t>0</w:t>
      </w:r>
      <w:r>
        <w:rPr>
          <w:rFonts w:hint="eastAsia"/>
          <w:iCs/>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Pr>
          <w:rFonts w:hint="eastAsia"/>
        </w:rPr>
        <w:t>正极电压近似等于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Pr>
          <w:rFonts w:hint="eastAsia"/>
        </w:rPr>
        <w:t>。电压关系表示如下：</w:t>
      </w:r>
    </w:p>
    <w:p w14:paraId="2163C9EF" w14:textId="77777777" w:rsidR="00BE064B" w:rsidRDefault="00BE064B" w:rsidP="00BE064B">
      <w:pPr>
        <w:ind w:firstLineChars="0"/>
      </w:pPr>
    </w:p>
    <w:p w14:paraId="7927D5E7" w14:textId="265C735F" w:rsidR="00BE064B" w:rsidRDefault="00F2554E" w:rsidP="00BE064B">
      <w:pPr>
        <w:ind w:firstLineChars="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H</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den>
              </m:f>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rPr>
                <m:t>#</m:t>
              </m:r>
              <m:d>
                <m:dPr>
                  <m:begChr m:val="（"/>
                  <m:endChr m:val="）"/>
                  <m:ctrlPr>
                    <w:rPr>
                      <w:rFonts w:ascii="Cambria Math" w:hAnsi="Cambria Math"/>
                      <w:i/>
                    </w:rPr>
                  </m:ctrlPr>
                </m:dPr>
                <m:e>
                  <m:r>
                    <w:rPr>
                      <w:rFonts w:ascii="Cambria Math" w:hAnsi="Cambria Math"/>
                    </w:rPr>
                    <m:t>3-7</m:t>
                  </m:r>
                </m:e>
              </m:d>
            </m:e>
          </m:eqArr>
        </m:oMath>
      </m:oMathPara>
    </w:p>
    <w:p w14:paraId="180A5B7B" w14:textId="54B0E3F1" w:rsidR="00050286" w:rsidRDefault="00BE064B" w:rsidP="00BE064B">
      <w:pPr>
        <w:ind w:firstLineChars="0"/>
      </w:pPr>
      <w:r>
        <w:tab/>
      </w:r>
      <w:r>
        <w:tab/>
      </w:r>
    </w:p>
    <w:p w14:paraId="009C7BF0" w14:textId="6FD5E0A3" w:rsidR="00254B9E" w:rsidRDefault="00F2554E" w:rsidP="00254B9E">
      <w:pPr>
        <w:pStyle w:val="afc"/>
        <w:ind w:left="840" w:firstLineChars="0" w:firstLine="0"/>
      </w:pP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sen</m:t>
            </m:r>
          </m:sub>
        </m:sSub>
      </m:oMath>
      <w:r w:rsidR="00254B9E">
        <w:rPr>
          <w:rFonts w:hint="eastAsia"/>
        </w:rPr>
        <w:t>将超过</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254B9E">
        <w:rPr>
          <w:rFonts w:hint="eastAsia"/>
        </w:rPr>
        <w:t>的负向阈值，致使</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sidR="00254B9E">
        <w:rPr>
          <w:rFonts w:hint="eastAsia"/>
        </w:rPr>
        <w:t>阻值上升，从而导致</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254B9E">
        <w:rPr>
          <w:rFonts w:hint="eastAsia"/>
        </w:rPr>
        <w:t>逐渐</w:t>
      </w:r>
      <w:r w:rsidR="00AC3A6C">
        <w:rPr>
          <w:rFonts w:hint="eastAsia"/>
        </w:rPr>
        <w:t>上升</w:t>
      </w:r>
      <w:r w:rsidR="00254B9E">
        <w:rPr>
          <w:rFonts w:hint="eastAsia"/>
        </w:rPr>
        <w:t>。这便是对</w:t>
      </w:r>
      <w:r w:rsidR="00AC3A6C">
        <w:rPr>
          <w:rFonts w:hint="eastAsia"/>
        </w:rPr>
        <w:t>敏感</w:t>
      </w:r>
      <w:r w:rsidR="00254B9E">
        <w:rPr>
          <w:rFonts w:hint="eastAsia"/>
        </w:rPr>
        <w:t>化过程的表征。当施加的刺激强度较高时，</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sidR="00254B9E">
        <w:rPr>
          <w:rFonts w:hint="eastAsia"/>
        </w:rPr>
        <w:t>阻值</w:t>
      </w:r>
      <w:r w:rsidR="00AC3A6C">
        <w:rPr>
          <w:rFonts w:hint="eastAsia"/>
        </w:rPr>
        <w:t>上升</w:t>
      </w:r>
      <w:r w:rsidR="00254B9E">
        <w:rPr>
          <w:rFonts w:hint="eastAsia"/>
        </w:rPr>
        <w:t>的会更为</w:t>
      </w:r>
      <w:r w:rsidR="00AC3A6C">
        <w:rPr>
          <w:rFonts w:hint="eastAsia"/>
        </w:rPr>
        <w:t>迅速</w:t>
      </w:r>
      <w:r w:rsidR="00254B9E">
        <w:rPr>
          <w:rFonts w:hint="eastAsia"/>
        </w:rPr>
        <w:t>，表征强烈的</w:t>
      </w:r>
      <w:r w:rsidR="003354CE">
        <w:rPr>
          <w:rFonts w:hint="eastAsia"/>
        </w:rPr>
        <w:t>有害</w:t>
      </w:r>
      <w:r w:rsidR="00254B9E">
        <w:rPr>
          <w:rFonts w:hint="eastAsia"/>
        </w:rPr>
        <w:t>刺激通常</w:t>
      </w:r>
      <w:r w:rsidR="003354CE">
        <w:rPr>
          <w:rFonts w:hint="eastAsia"/>
        </w:rPr>
        <w:t>诱发更迅速的敏感化</w:t>
      </w:r>
      <w:r w:rsidR="00254B9E">
        <w:rPr>
          <w:rFonts w:hint="eastAsia"/>
        </w:rPr>
        <w:t>。</w:t>
      </w:r>
    </w:p>
    <w:p w14:paraId="7C5C992F" w14:textId="3FD53FD3" w:rsidR="00254B9E" w:rsidRDefault="00254B9E" w:rsidP="00312F9F">
      <w:pPr>
        <w:pStyle w:val="afc"/>
        <w:ind w:left="840" w:firstLineChars="0" w:firstLine="0"/>
      </w:pPr>
      <w:r>
        <w:rPr>
          <w:rFonts w:hint="eastAsia"/>
        </w:rPr>
        <w:t>当无害的微小刺激出现时，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oMath>
      <w:r>
        <w:rPr>
          <w:rFonts w:hint="eastAsia"/>
        </w:rPr>
        <w:t>被激活，此时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Pr>
          <w:rFonts w:hint="eastAsia"/>
        </w:rPr>
        <w:t>接地，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r>
          <w:rPr>
            <w:rFonts w:ascii="Cambria Math" w:hAnsi="Cambria Math"/>
          </w:rPr>
          <m:t>0</m:t>
        </m:r>
        <m:r>
          <m:rPr>
            <m:sty m:val="p"/>
          </m:rPr>
          <w:rPr>
            <w:rFonts w:ascii="Cambria Math" w:hAnsi="Cambria Math" w:hint="eastAsia"/>
          </w:rPr>
          <m:t>V</m:t>
        </m:r>
      </m:oMath>
      <w:r>
        <w:rPr>
          <w:rFonts w:hint="eastAsia"/>
          <w:iCs/>
        </w:rPr>
        <w:t>。</w:t>
      </w:r>
      <w:r>
        <w:rPr>
          <w:rFonts w:hint="eastAsia"/>
        </w:rPr>
        <w:t>比较器（</w:t>
      </w:r>
      <w:r>
        <w:rPr>
          <w:rFonts w:hint="eastAsia"/>
        </w:rPr>
        <w:t>COMP</w:t>
      </w:r>
      <w:r>
        <w:rPr>
          <w:rFonts w:hint="eastAsia"/>
        </w:rPr>
        <w:t>）</w:t>
      </w:r>
      <m:oMath>
        <m:sSub>
          <m:sSubPr>
            <m:ctrlPr>
              <w:rPr>
                <w:rFonts w:ascii="Cambria Math" w:hAnsi="Cambria Math"/>
                <w:i/>
              </w:rPr>
            </m:ctrlPr>
          </m:sSubPr>
          <m:e>
            <m:r>
              <m:rPr>
                <m:sty m:val="p"/>
              </m:rPr>
              <w:rPr>
                <w:rFonts w:ascii="Cambria Math" w:hAnsi="Cambria Math" w:hint="eastAsia"/>
              </w:rPr>
              <m:t>COMP</m:t>
            </m:r>
          </m:e>
          <m:sub>
            <m:r>
              <m:rPr>
                <m:sty m:val="p"/>
              </m:rPr>
              <w:rPr>
                <w:rFonts w:ascii="Cambria Math" w:hAnsi="Cambria Math" w:hint="eastAsia"/>
              </w:rPr>
              <m:t>S</m:t>
            </m:r>
          </m:sub>
        </m:sSub>
      </m:oMath>
      <w:r>
        <w:rPr>
          <w:rFonts w:hint="eastAsia"/>
        </w:rPr>
        <w:t>输出</w:t>
      </w:r>
      <w:r>
        <w:rPr>
          <w:rFonts w:hint="eastAsia"/>
        </w:rPr>
        <w:t>3V</w:t>
      </w:r>
      <w:r>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m:rPr>
                <m:sty m:val="p"/>
              </m:rPr>
              <w:rPr>
                <w:rFonts w:ascii="Cambria Math" w:hAnsi="Cambria Math"/>
              </w:rPr>
              <m:t>_</m:t>
            </m:r>
            <m:r>
              <m:rPr>
                <m:sty m:val="p"/>
              </m:rPr>
              <w:rPr>
                <w:rFonts w:ascii="Cambria Math" w:hAnsi="Cambria Math" w:hint="eastAsia"/>
              </w:rPr>
              <m:t>ext</m:t>
            </m:r>
          </m:sub>
        </m:sSub>
      </m:oMath>
      <w:r>
        <w:rPr>
          <w:rFonts w:hint="eastAsia"/>
        </w:rPr>
        <w:t>经由</w:t>
      </w:r>
      <m:oMath>
        <m:sSub>
          <m:sSubPr>
            <m:ctrlPr>
              <w:rPr>
                <w:rFonts w:ascii="Cambria Math" w:hAnsi="Cambria Math"/>
                <w:i/>
              </w:rPr>
            </m:ctrlPr>
          </m:sSubPr>
          <m:e>
            <m:r>
              <w:rPr>
                <w:rFonts w:ascii="Cambria Math" w:hAnsi="Cambria Math" w:hint="eastAsia"/>
              </w:rPr>
              <m:t>R</m:t>
            </m:r>
          </m:e>
          <m:sub>
            <m:r>
              <w:rPr>
                <w:rFonts w:ascii="Cambria Math" w:hAnsi="Cambria Math" w:hint="eastAsia"/>
              </w:rPr>
              <m:t>S</m:t>
            </m:r>
          </m:sub>
        </m:sSub>
      </m:oMath>
      <w:r>
        <w:rPr>
          <w:rFonts w:hint="eastAsia"/>
        </w:rPr>
        <w:t>被施加到</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Pr>
          <w:rFonts w:hint="eastAsia"/>
        </w:rPr>
        <w:t>。根据</w:t>
      </w:r>
      <m:oMath>
        <m:sSub>
          <m:sSubPr>
            <m:ctrlPr>
              <w:rPr>
                <w:rFonts w:ascii="Cambria Math" w:hAnsi="Cambria Math"/>
                <w:i/>
              </w:rPr>
            </m:ctrlPr>
          </m:sSubPr>
          <m:e>
            <m:r>
              <w:rPr>
                <w:rFonts w:ascii="Cambria Math" w:hAnsi="Cambria Math" w:hint="eastAsia"/>
              </w:rPr>
              <m:t>OP</m:t>
            </m:r>
          </m:e>
          <m:sub>
            <m:r>
              <w:rPr>
                <w:rFonts w:ascii="Cambria Math" w:hAnsi="Cambria Math" w:hint="eastAsia"/>
              </w:rPr>
              <m:t>S</m:t>
            </m:r>
          </m:sub>
        </m:sSub>
      </m:oMath>
      <w:r>
        <w:rPr>
          <w:rFonts w:hint="eastAsia"/>
        </w:rPr>
        <w:t>的减法电路，可以得到以下关系式：</w:t>
      </w:r>
    </w:p>
    <w:p w14:paraId="076DAABC" w14:textId="60A445C0" w:rsidR="00254B9E" w:rsidRPr="009A01C9" w:rsidRDefault="00F2554E" w:rsidP="00254B9E">
      <w:pPr>
        <w:pStyle w:val="afc"/>
        <w:ind w:left="84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hint="eastAsia"/>
                    </w:rPr>
                    <m:t>S</m:t>
                  </m:r>
                  <m:r>
                    <w:rPr>
                      <w:rFonts w:ascii="Cambria Math" w:hAnsi="Cambria Math"/>
                    </w:rPr>
                    <m:t>_</m:t>
                  </m:r>
                  <m:r>
                    <m:rPr>
                      <m:sty m:val="p"/>
                    </m:rP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m:rPr>
                      <m:sty m:val="p"/>
                    </m:rPr>
                    <w:rPr>
                      <w:rFonts w:ascii="Cambria Math" w:hAnsi="Cambria Math"/>
                    </w:rPr>
                    <m:t>_ext0</m:t>
                  </m:r>
                </m:sub>
              </m:sSub>
              <m:r>
                <w:rPr>
                  <w:rFonts w:ascii="Cambria Math" w:hAnsi="Cambria Math"/>
                </w:rPr>
                <m:t>#</m:t>
              </m:r>
              <m:d>
                <m:dPr>
                  <m:begChr m:val="（"/>
                  <m:endChr m:val="）"/>
                  <m:ctrlPr>
                    <w:rPr>
                      <w:rFonts w:ascii="Cambria Math" w:hAnsi="Cambria Math"/>
                      <w:i/>
                    </w:rPr>
                  </m:ctrlPr>
                </m:dPr>
                <m:e>
                  <m:r>
                    <w:rPr>
                      <w:rFonts w:ascii="Cambria Math" w:hAnsi="Cambria Math"/>
                    </w:rPr>
                    <m:t>3-8</m:t>
                  </m:r>
                </m:e>
              </m:d>
            </m:e>
          </m:eqArr>
        </m:oMath>
      </m:oMathPara>
    </w:p>
    <w:p w14:paraId="153B938A" w14:textId="77777777" w:rsidR="00254B9E" w:rsidRPr="00AE0F8D" w:rsidRDefault="00254B9E" w:rsidP="00254B9E">
      <w:pPr>
        <w:pStyle w:val="afc"/>
        <w:ind w:left="840" w:firstLineChars="0" w:firstLine="0"/>
      </w:pPr>
    </w:p>
    <w:p w14:paraId="2997D32D" w14:textId="088F4676" w:rsidR="00254B9E" w:rsidRPr="006A4072" w:rsidRDefault="00254B9E" w:rsidP="00254B9E">
      <w:pPr>
        <w:pStyle w:val="afc"/>
        <w:ind w:left="840" w:firstLineChars="0" w:firstLine="0"/>
        <w:rPr>
          <w:i/>
        </w:rPr>
      </w:pPr>
      <w:r>
        <w:rPr>
          <w:rFonts w:hint="eastAsia"/>
        </w:rPr>
        <w:t>此处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S_ext0</m:t>
            </m:r>
          </m:sub>
        </m:sSub>
      </m:oMath>
      <w:r>
        <w:rPr>
          <w:rFonts w:hint="eastAsia"/>
        </w:rPr>
        <w:t>被设置为</w:t>
      </w:r>
      <m:oMath>
        <m:r>
          <w:rPr>
            <w:rFonts w:ascii="Cambria Math" w:hAnsi="Cambria Math"/>
          </w:rPr>
          <m:t>0.5</m:t>
        </m:r>
        <m:r>
          <m:rPr>
            <m:sty m:val="p"/>
          </m:rPr>
          <w:rPr>
            <w:rFonts w:ascii="Cambria Math" w:hAnsi="Cambria Math" w:hint="eastAsia"/>
          </w:rPr>
          <m:t>V</m:t>
        </m:r>
      </m:oMath>
      <w:r>
        <w:rPr>
          <w:rFonts w:hint="eastAsia"/>
          <w:iCs/>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&lt;0</m:t>
        </m:r>
        <m:r>
          <m:rPr>
            <m:sty m:val="p"/>
          </m:rPr>
          <w:rPr>
            <w:rFonts w:ascii="Cambria Math" w:hAnsi="Cambria Math"/>
          </w:rPr>
          <m:t>V</m:t>
        </m:r>
      </m:oMath>
      <w:r>
        <w:rPr>
          <w:rFonts w:hint="eastAsia"/>
        </w:rPr>
        <w:t>，使</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Pr>
          <w:rFonts w:hint="eastAsia"/>
        </w:rPr>
        <w:t>重新</w:t>
      </w:r>
      <w:proofErr w:type="gramStart"/>
      <w:r>
        <w:rPr>
          <w:rFonts w:hint="eastAsia"/>
        </w:rPr>
        <w:t>回到</w:t>
      </w:r>
      <w:r w:rsidR="00925D0D">
        <w:rPr>
          <w:rFonts w:hint="eastAsia"/>
        </w:rPr>
        <w:t>低</w:t>
      </w:r>
      <w:proofErr w:type="gramEnd"/>
      <w:r>
        <w:rPr>
          <w:rFonts w:hint="eastAsia"/>
        </w:rPr>
        <w:t>阻值状态，表征</w:t>
      </w:r>
      <w:r w:rsidR="00925D0D">
        <w:rPr>
          <w:rFonts w:hint="eastAsia"/>
        </w:rPr>
        <w:t>敏感化</w:t>
      </w:r>
      <w:r>
        <w:rPr>
          <w:rFonts w:hint="eastAsia"/>
        </w:rPr>
        <w:t>的自发恢复过程。情绪越负面，自发恢复过程越长。</w:t>
      </w:r>
    </w:p>
    <w:p w14:paraId="1A852300" w14:textId="77777777" w:rsidR="00254B9E" w:rsidRPr="008662A9" w:rsidRDefault="00254B9E" w:rsidP="00BE064B">
      <w:pPr>
        <w:ind w:firstLineChars="0"/>
      </w:pPr>
    </w:p>
    <w:p w14:paraId="32F95AF1" w14:textId="445670A4" w:rsidR="00050286" w:rsidRPr="00050286" w:rsidRDefault="00312F9F" w:rsidP="00050286">
      <w:pPr>
        <w:pStyle w:val="3"/>
        <w:spacing w:before="120" w:after="120"/>
        <w:ind w:left="770" w:hanging="770"/>
      </w:pPr>
      <w:bookmarkStart w:id="50" w:name="_Toc210990036"/>
      <w:r>
        <w:rPr>
          <w:rFonts w:hint="eastAsia"/>
        </w:rPr>
        <w:lastRenderedPageBreak/>
        <w:t>编码神经元单元</w:t>
      </w:r>
      <w:bookmarkEnd w:id="50"/>
      <w:r w:rsidR="00CA151C">
        <w:rPr>
          <w:rFonts w:hint="eastAsia"/>
        </w:rPr>
        <w:t>设计方案</w:t>
      </w:r>
    </w:p>
    <w:p w14:paraId="75F4F053" w14:textId="759FDE91" w:rsidR="00F6681A" w:rsidRPr="00171207" w:rsidRDefault="00F6681A" w:rsidP="00F307E6">
      <w:pPr>
        <w:tabs>
          <w:tab w:val="left" w:pos="1173"/>
        </w:tabs>
        <w:adjustRightInd w:val="0"/>
        <w:snapToGrid w:val="0"/>
        <w:ind w:firstLine="480"/>
      </w:pPr>
      <w:r w:rsidRPr="00171207">
        <w:t>编码神经元单元是本系统中连接前端感官通道与后端多感官整合网络的关键接口。其核心功能是仿生生物神经元的</w:t>
      </w:r>
      <w:r w:rsidRPr="00171207">
        <w:t>“</w:t>
      </w:r>
      <w:r w:rsidRPr="00171207">
        <w:t>全或无</w:t>
      </w:r>
      <w:r w:rsidRPr="00171207">
        <w:t>”</w:t>
      </w:r>
      <w:r w:rsidRPr="00171207">
        <w:t>放电特性</w:t>
      </w:r>
      <w:r w:rsidR="00171207" w:rsidRPr="00171207">
        <w:rPr>
          <w:vertAlign w:val="superscript"/>
        </w:rPr>
        <w:fldChar w:fldCharType="begin"/>
      </w:r>
      <w:r w:rsidR="00171207" w:rsidRPr="00171207">
        <w:rPr>
          <w:vertAlign w:val="superscript"/>
        </w:rPr>
        <w:instrText xml:space="preserve"> REF _Ref209974536 \r \h </w:instrText>
      </w:r>
      <w:r w:rsidR="00171207">
        <w:rPr>
          <w:vertAlign w:val="superscript"/>
        </w:rPr>
        <w:instrText xml:space="preserve"> \* MERGEFORMAT </w:instrText>
      </w:r>
      <w:r w:rsidR="00171207" w:rsidRPr="00171207">
        <w:rPr>
          <w:vertAlign w:val="superscript"/>
        </w:rPr>
      </w:r>
      <w:r w:rsidR="00171207" w:rsidRPr="00171207">
        <w:rPr>
          <w:vertAlign w:val="superscript"/>
        </w:rPr>
        <w:fldChar w:fldCharType="separate"/>
      </w:r>
      <w:r w:rsidR="007A7C90">
        <w:rPr>
          <w:vertAlign w:val="superscript"/>
        </w:rPr>
        <w:t>[46]</w:t>
      </w:r>
      <w:r w:rsidR="00171207" w:rsidRPr="00171207">
        <w:rPr>
          <w:vertAlign w:val="superscript"/>
        </w:rPr>
        <w:fldChar w:fldCharType="end"/>
      </w:r>
      <w:r w:rsidR="00171207">
        <w:rPr>
          <w:vertAlign w:val="superscript"/>
        </w:rPr>
        <w:t>,</w:t>
      </w:r>
      <w:r w:rsidR="00171207" w:rsidRPr="00171207">
        <w:rPr>
          <w:vertAlign w:val="superscript"/>
        </w:rPr>
        <w:fldChar w:fldCharType="begin"/>
      </w:r>
      <w:r w:rsidR="00171207" w:rsidRPr="00171207">
        <w:rPr>
          <w:vertAlign w:val="superscript"/>
        </w:rPr>
        <w:instrText xml:space="preserve"> REF _Ref210176838 \r \h </w:instrText>
      </w:r>
      <w:r w:rsidR="00171207">
        <w:rPr>
          <w:vertAlign w:val="superscript"/>
        </w:rPr>
        <w:instrText xml:space="preserve"> \* MERGEFORMAT </w:instrText>
      </w:r>
      <w:r w:rsidR="00171207" w:rsidRPr="00171207">
        <w:rPr>
          <w:vertAlign w:val="superscript"/>
        </w:rPr>
      </w:r>
      <w:r w:rsidR="00171207" w:rsidRPr="00171207">
        <w:rPr>
          <w:vertAlign w:val="superscript"/>
        </w:rPr>
        <w:fldChar w:fldCharType="separate"/>
      </w:r>
      <w:r w:rsidR="007A7C90">
        <w:rPr>
          <w:vertAlign w:val="superscript"/>
        </w:rPr>
        <w:t>[48]</w:t>
      </w:r>
      <w:r w:rsidR="00171207" w:rsidRPr="00171207">
        <w:rPr>
          <w:vertAlign w:val="superscript"/>
        </w:rPr>
        <w:fldChar w:fldCharType="end"/>
      </w:r>
      <w:r w:rsidRPr="00171207">
        <w:t>，将来自非联想学习（</w:t>
      </w:r>
      <w:r w:rsidRPr="00171207">
        <w:t>NAL</w:t>
      </w:r>
      <w:r w:rsidRPr="00171207">
        <w:t>）单元的模拟电压信号</w:t>
      </w:r>
      <w:r w:rsidRPr="00171207">
        <w:t> </w:t>
      </w:r>
      <w:r w:rsidRPr="00171207">
        <w:t>（代表刺激的净强度）转换为标准的脉冲序列</w:t>
      </w:r>
      <w:r w:rsidRPr="00171207">
        <w:t> </w:t>
      </w:r>
      <w:r w:rsidRPr="00171207">
        <w:t>。这种模拟</w:t>
      </w:r>
      <w:r w:rsidRPr="00171207">
        <w:t>-</w:t>
      </w:r>
      <w:r w:rsidRPr="00171207">
        <w:t>脉冲转换（即神经编码）不仅简化了信号形式，便于后续数字逻辑处理和多感官信号的同步，</w:t>
      </w:r>
      <w:proofErr w:type="gramStart"/>
      <w:r w:rsidRPr="00171207">
        <w:t>还显著</w:t>
      </w:r>
      <w:proofErr w:type="gramEnd"/>
      <w:r w:rsidRPr="00171207">
        <w:t>增强了系统的抗噪声能力与能效</w:t>
      </w:r>
      <w:r w:rsidR="009441AD">
        <w:rPr>
          <w:rFonts w:hint="eastAsia"/>
        </w:rPr>
        <w:t>。电路设计方案如</w:t>
      </w:r>
      <w:r w:rsidR="00131605" w:rsidRPr="00131605">
        <w:rPr>
          <w:sz w:val="32"/>
          <w:szCs w:val="32"/>
        </w:rPr>
        <w:fldChar w:fldCharType="begin"/>
      </w:r>
      <w:r w:rsidR="00131605" w:rsidRPr="00131605">
        <w:rPr>
          <w:sz w:val="32"/>
          <w:szCs w:val="32"/>
        </w:rPr>
        <w:instrText xml:space="preserve"> </w:instrText>
      </w:r>
      <w:r w:rsidR="00131605" w:rsidRPr="00131605">
        <w:rPr>
          <w:rFonts w:hint="eastAsia"/>
          <w:sz w:val="32"/>
          <w:szCs w:val="32"/>
        </w:rPr>
        <w:instrText>REF _Ref210259139 \h</w:instrText>
      </w:r>
      <w:r w:rsidR="00131605" w:rsidRPr="00131605">
        <w:rPr>
          <w:sz w:val="32"/>
          <w:szCs w:val="32"/>
        </w:rPr>
        <w:instrText xml:space="preserve">  \* MERGEFORMAT </w:instrText>
      </w:r>
      <w:r w:rsidR="00131605" w:rsidRPr="00131605">
        <w:rPr>
          <w:sz w:val="32"/>
          <w:szCs w:val="32"/>
        </w:rPr>
      </w:r>
      <w:r w:rsidR="00131605" w:rsidRPr="00131605">
        <w:rPr>
          <w:sz w:val="32"/>
          <w:szCs w:val="32"/>
        </w:rPr>
        <w:fldChar w:fldCharType="separate"/>
      </w:r>
      <w:r w:rsidR="007A7C90" w:rsidRPr="007A7C90">
        <w:rPr>
          <w:rFonts w:hint="eastAsia"/>
        </w:rPr>
        <w:t>图</w:t>
      </w:r>
      <w:r w:rsidR="007A7C90" w:rsidRPr="007A7C90">
        <w:rPr>
          <w:rFonts w:hint="eastAsia"/>
        </w:rPr>
        <w:t xml:space="preserve"> </w:t>
      </w:r>
      <w:r w:rsidR="007A7C90" w:rsidRPr="007A7C90">
        <w:rPr>
          <w:noProof/>
        </w:rPr>
        <w:t>3</w:t>
      </w:r>
      <w:r w:rsidR="007A7C90" w:rsidRPr="007A7C90">
        <w:rPr>
          <w:noProof/>
        </w:rPr>
        <w:noBreakHyphen/>
        <w:t>4</w:t>
      </w:r>
      <w:r w:rsidR="00131605" w:rsidRPr="00131605">
        <w:rPr>
          <w:sz w:val="32"/>
          <w:szCs w:val="32"/>
        </w:rPr>
        <w:fldChar w:fldCharType="end"/>
      </w:r>
      <w:r w:rsidR="009441AD">
        <w:rPr>
          <w:rFonts w:hint="eastAsia"/>
        </w:rPr>
        <w:t>所示</w:t>
      </w:r>
      <w:r w:rsidR="00937CF9">
        <w:rPr>
          <w:rFonts w:hint="eastAsia"/>
        </w:rPr>
        <w:t>：</w:t>
      </w:r>
    </w:p>
    <w:p w14:paraId="4E5EC947" w14:textId="77777777" w:rsidR="00937CF9" w:rsidRDefault="00937CF9" w:rsidP="00937CF9">
      <w:pPr>
        <w:keepNext/>
        <w:tabs>
          <w:tab w:val="left" w:pos="1173"/>
        </w:tabs>
        <w:adjustRightInd w:val="0"/>
        <w:snapToGrid w:val="0"/>
        <w:ind w:firstLine="480"/>
      </w:pPr>
      <w:r w:rsidRPr="00937CF9">
        <w:rPr>
          <w:noProof/>
          <w:color w:val="2F5496" w:themeColor="accent1" w:themeShade="BF"/>
        </w:rPr>
        <w:drawing>
          <wp:inline distT="0" distB="0" distL="0" distR="0" wp14:anchorId="49B6D3A9" wp14:editId="6E2A44E8">
            <wp:extent cx="4644887" cy="1481667"/>
            <wp:effectExtent l="0" t="0" r="381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9969" cy="1483288"/>
                    </a:xfrm>
                    <a:prstGeom prst="rect">
                      <a:avLst/>
                    </a:prstGeom>
                  </pic:spPr>
                </pic:pic>
              </a:graphicData>
            </a:graphic>
          </wp:inline>
        </w:drawing>
      </w:r>
    </w:p>
    <w:p w14:paraId="6D38D89C" w14:textId="217CB612" w:rsidR="00F6681A" w:rsidRDefault="00937CF9" w:rsidP="00937CF9">
      <w:pPr>
        <w:pStyle w:val="a4"/>
        <w:rPr>
          <w:sz w:val="21"/>
          <w:szCs w:val="21"/>
        </w:rPr>
      </w:pPr>
      <w:bookmarkStart w:id="51" w:name="_Ref210259139"/>
      <w:r w:rsidRPr="00937CF9">
        <w:rPr>
          <w:rFonts w:hint="eastAsia"/>
          <w:sz w:val="21"/>
          <w:szCs w:val="21"/>
        </w:rPr>
        <w:t>图</w:t>
      </w:r>
      <w:r w:rsidRPr="00937CF9">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4</w:t>
      </w:r>
      <w:r w:rsidR="00644671">
        <w:rPr>
          <w:sz w:val="21"/>
          <w:szCs w:val="21"/>
        </w:rPr>
        <w:fldChar w:fldCharType="end"/>
      </w:r>
      <w:bookmarkEnd w:id="51"/>
      <w:r>
        <w:rPr>
          <w:sz w:val="21"/>
          <w:szCs w:val="21"/>
        </w:rPr>
        <w:t xml:space="preserve"> </w:t>
      </w:r>
      <w:r>
        <w:rPr>
          <w:rFonts w:hint="eastAsia"/>
          <w:sz w:val="21"/>
          <w:szCs w:val="21"/>
        </w:rPr>
        <w:t>编码神经元单元</w:t>
      </w:r>
      <w:r w:rsidR="004D15F2">
        <w:rPr>
          <w:rFonts w:hint="eastAsia"/>
          <w:sz w:val="21"/>
          <w:szCs w:val="21"/>
        </w:rPr>
        <w:t>及附属宽度拓展部分</w:t>
      </w:r>
      <w:r>
        <w:rPr>
          <w:rFonts w:hint="eastAsia"/>
          <w:sz w:val="21"/>
          <w:szCs w:val="21"/>
        </w:rPr>
        <w:t>电路图</w:t>
      </w:r>
      <w:r w:rsidR="004A716F" w:rsidRPr="004A716F">
        <w:rPr>
          <w:sz w:val="21"/>
          <w:szCs w:val="21"/>
          <w:vertAlign w:val="superscript"/>
        </w:rPr>
        <w:fldChar w:fldCharType="begin"/>
      </w:r>
      <w:r w:rsidR="004A716F" w:rsidRPr="004A716F">
        <w:rPr>
          <w:sz w:val="21"/>
          <w:szCs w:val="21"/>
          <w:vertAlign w:val="superscript"/>
        </w:rPr>
        <w:instrText xml:space="preserve"> </w:instrText>
      </w:r>
      <w:r w:rsidR="004A716F" w:rsidRPr="004A716F">
        <w:rPr>
          <w:rFonts w:hint="eastAsia"/>
          <w:sz w:val="21"/>
          <w:szCs w:val="21"/>
          <w:vertAlign w:val="superscript"/>
        </w:rPr>
        <w:instrText>REF _Ref202918065 \r \h</w:instrText>
      </w:r>
      <w:r w:rsidR="004A716F" w:rsidRPr="004A716F">
        <w:rPr>
          <w:sz w:val="21"/>
          <w:szCs w:val="21"/>
          <w:vertAlign w:val="superscript"/>
        </w:rPr>
        <w:instrText xml:space="preserve"> </w:instrText>
      </w:r>
      <w:r w:rsidR="004A716F">
        <w:rPr>
          <w:sz w:val="21"/>
          <w:szCs w:val="21"/>
          <w:vertAlign w:val="superscript"/>
        </w:rPr>
        <w:instrText xml:space="preserve"> \* MERGEFORMAT </w:instrText>
      </w:r>
      <w:r w:rsidR="004A716F" w:rsidRPr="004A716F">
        <w:rPr>
          <w:sz w:val="21"/>
          <w:szCs w:val="21"/>
          <w:vertAlign w:val="superscript"/>
        </w:rPr>
      </w:r>
      <w:r w:rsidR="004A716F" w:rsidRPr="004A716F">
        <w:rPr>
          <w:sz w:val="21"/>
          <w:szCs w:val="21"/>
          <w:vertAlign w:val="superscript"/>
        </w:rPr>
        <w:fldChar w:fldCharType="separate"/>
      </w:r>
      <w:r w:rsidR="007A7C90">
        <w:rPr>
          <w:sz w:val="21"/>
          <w:szCs w:val="21"/>
          <w:vertAlign w:val="superscript"/>
        </w:rPr>
        <w:t>[7]</w:t>
      </w:r>
      <w:r w:rsidR="004A716F" w:rsidRPr="004A716F">
        <w:rPr>
          <w:sz w:val="21"/>
          <w:szCs w:val="21"/>
          <w:vertAlign w:val="superscript"/>
        </w:rPr>
        <w:fldChar w:fldCharType="end"/>
      </w:r>
    </w:p>
    <w:p w14:paraId="3CBF57F6" w14:textId="77777777" w:rsidR="00526409" w:rsidRPr="00526409" w:rsidRDefault="00526409" w:rsidP="00526409">
      <w:pPr>
        <w:ind w:firstLine="480"/>
      </w:pPr>
    </w:p>
    <w:p w14:paraId="3915C73F" w14:textId="610C8AE0" w:rsidR="00131605" w:rsidRDefault="000D23EF" w:rsidP="00131605">
      <w:pPr>
        <w:ind w:firstLine="480"/>
      </w:pPr>
      <w:r>
        <w:rPr>
          <w:rFonts w:hint="eastAsia"/>
        </w:rPr>
        <w:t>其输入信号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Pr>
          <w:rFonts w:hint="eastAsia"/>
        </w:rPr>
        <w:t>来自前置</w:t>
      </w:r>
      <w:r>
        <w:rPr>
          <w:rFonts w:hint="eastAsia"/>
        </w:rPr>
        <w:t>NAL</w:t>
      </w:r>
      <w:r>
        <w:rPr>
          <w:rFonts w:hint="eastAsia"/>
        </w:rPr>
        <w:t>单元，其输出信号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DC1DA9">
        <w:rPr>
          <w:rFonts w:hint="eastAsia"/>
        </w:rPr>
        <w:t>是</w:t>
      </w:r>
      <w:proofErr w:type="gramStart"/>
      <w:r w:rsidR="00DC1DA9">
        <w:rPr>
          <w:rFonts w:hint="eastAsia"/>
        </w:rPr>
        <w:t>一些列</w:t>
      </w:r>
      <w:proofErr w:type="gramEnd"/>
      <w:r w:rsidR="00DC1DA9">
        <w:rPr>
          <w:rFonts w:hint="eastAsia"/>
        </w:rPr>
        <w:t>宽度固定为</w:t>
      </w:r>
      <w:r w:rsidR="00DC1DA9">
        <w:rPr>
          <w:rFonts w:hint="eastAsia"/>
        </w:rPr>
        <w:t>2ms</w:t>
      </w:r>
      <w:r w:rsidR="00DC1DA9">
        <w:rPr>
          <w:rFonts w:hint="eastAsia"/>
        </w:rPr>
        <w:t>的</w:t>
      </w:r>
      <w:r w:rsidR="004D15F2">
        <w:rPr>
          <w:rFonts w:hint="eastAsia"/>
        </w:rPr>
        <w:t>脉冲信号，以便于后续拓展。</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sub>
        </m:sSub>
      </m:oMath>
      <w:r w:rsidR="004D15F2">
        <w:rPr>
          <w:rFonts w:hint="eastAsia"/>
        </w:rPr>
        <w:t>是经拓展后的</w:t>
      </w:r>
      <w:r w:rsidR="008C056A">
        <w:rPr>
          <w:rFonts w:hint="eastAsia"/>
        </w:rPr>
        <w:t>脉冲输出。另一输出信号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m:t>
            </m:r>
          </m:sub>
        </m:sSub>
      </m:oMath>
      <w:r w:rsidR="004D5967">
        <w:rPr>
          <w:rFonts w:hint="eastAsia"/>
        </w:rPr>
        <w:t>发送到</w:t>
      </w:r>
      <w:r w:rsidR="008A0C49">
        <w:rPr>
          <w:rFonts w:hint="eastAsia"/>
        </w:rPr>
        <w:t>运动神经元</w:t>
      </w:r>
      <w:r w:rsidR="008803F3" w:rsidRPr="008803F3">
        <w:rPr>
          <w:vertAlign w:val="superscript"/>
        </w:rPr>
        <w:fldChar w:fldCharType="begin"/>
      </w:r>
      <w:r w:rsidR="008803F3" w:rsidRPr="008803F3">
        <w:rPr>
          <w:vertAlign w:val="superscript"/>
        </w:rPr>
        <w:instrText xml:space="preserve"> </w:instrText>
      </w:r>
      <w:r w:rsidR="008803F3" w:rsidRPr="008803F3">
        <w:rPr>
          <w:rFonts w:hint="eastAsia"/>
          <w:vertAlign w:val="superscript"/>
        </w:rPr>
        <w:instrText>REF _Ref203080370 \r \h</w:instrText>
      </w:r>
      <w:r w:rsidR="008803F3" w:rsidRPr="008803F3">
        <w:rPr>
          <w:vertAlign w:val="superscript"/>
        </w:rPr>
        <w:instrText xml:space="preserve"> </w:instrText>
      </w:r>
      <w:r w:rsidR="008803F3">
        <w:rPr>
          <w:vertAlign w:val="superscript"/>
        </w:rPr>
        <w:instrText xml:space="preserve"> \* MERGEFORMAT </w:instrText>
      </w:r>
      <w:r w:rsidR="008803F3" w:rsidRPr="008803F3">
        <w:rPr>
          <w:vertAlign w:val="superscript"/>
        </w:rPr>
      </w:r>
      <w:r w:rsidR="008803F3" w:rsidRPr="008803F3">
        <w:rPr>
          <w:vertAlign w:val="superscript"/>
        </w:rPr>
        <w:fldChar w:fldCharType="separate"/>
      </w:r>
      <w:r w:rsidR="007A7C90">
        <w:rPr>
          <w:vertAlign w:val="superscript"/>
        </w:rPr>
        <w:t>[21]</w:t>
      </w:r>
      <w:r w:rsidR="008803F3" w:rsidRPr="008803F3">
        <w:rPr>
          <w:vertAlign w:val="superscript"/>
        </w:rPr>
        <w:fldChar w:fldCharType="end"/>
      </w:r>
      <w:r w:rsidR="00526409">
        <w:rPr>
          <w:rFonts w:hint="eastAsia"/>
        </w:rPr>
        <w:t>，以诱发</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526409">
        <w:rPr>
          <w:rFonts w:hint="eastAsia"/>
        </w:rPr>
        <w:t>或检索信号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sub>
        </m:sSub>
      </m:oMath>
      <w:r w:rsidR="00526409">
        <w:rPr>
          <w:rFonts w:hint="eastAsia"/>
        </w:rPr>
        <w:t>可能导致的潜在动作。</w:t>
      </w:r>
    </w:p>
    <w:p w14:paraId="148D1FB6" w14:textId="4BE42DC1" w:rsidR="002938D3" w:rsidRDefault="00B81335" w:rsidP="006A1676">
      <w:pPr>
        <w:ind w:firstLine="480"/>
      </w:pPr>
      <w:r>
        <w:rPr>
          <w:rFonts w:hint="eastAsia"/>
        </w:rPr>
        <w:t>在编码神经元单元中，</w:t>
      </w:r>
      <w:r w:rsidR="00807620">
        <w:rPr>
          <w:rFonts w:hint="eastAsia"/>
        </w:rPr>
        <w:t>本课题采用一个</w:t>
      </w:r>
      <w:r w:rsidR="00807620">
        <w:rPr>
          <w:rFonts w:hint="eastAsia"/>
        </w:rPr>
        <w:t>D</w:t>
      </w:r>
      <w:r w:rsidR="00807620">
        <w:rPr>
          <w:rFonts w:hint="eastAsia"/>
        </w:rPr>
        <w:t>触发器</w:t>
      </w:r>
      <m:oMath>
        <m:r>
          <w:rPr>
            <w:rFonts w:ascii="Cambria Math" w:hAnsi="Cambria Math" w:hint="eastAsia"/>
          </w:rPr>
          <m:t>DFF</m:t>
        </m:r>
      </m:oMath>
      <w:r w:rsidR="00E15E76">
        <w:rPr>
          <w:rFonts w:hint="eastAsia"/>
        </w:rPr>
        <w:t>以实现编码过程中的状态控制。</w:t>
      </w:r>
      <w:r w:rsidR="00512507" w:rsidRPr="00512507">
        <w:rPr>
          <w:rFonts w:hint="eastAsia"/>
        </w:rPr>
        <w:t>与生物神经元的固有行为类似，编码部分的工作阶段根膜电位</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512507" w:rsidRPr="00512507">
        <w:rPr>
          <w:rFonts w:hint="eastAsia"/>
        </w:rPr>
        <w:t>的行为</w:t>
      </w:r>
      <w:r w:rsidR="000C40AE">
        <w:rPr>
          <w:rFonts w:hint="eastAsia"/>
        </w:rPr>
        <w:t>，可被分为</w:t>
      </w:r>
      <w:r w:rsidR="00512507" w:rsidRPr="00512507">
        <w:rPr>
          <w:rFonts w:hint="eastAsia"/>
        </w:rPr>
        <w:t>静息</w:t>
      </w:r>
      <w:r w:rsidR="00FD6D18">
        <w:rPr>
          <w:rFonts w:hint="eastAsia"/>
        </w:rPr>
        <w:t>（</w:t>
      </w:r>
      <w:r w:rsidR="00F74037">
        <w:rPr>
          <w:rFonts w:hint="eastAsia"/>
        </w:rPr>
        <w:t>R</w:t>
      </w:r>
      <w:r w:rsidR="00FD6D18">
        <w:rPr>
          <w:rFonts w:hint="eastAsia"/>
        </w:rPr>
        <w:t>esting</w:t>
      </w:r>
      <w:r w:rsidR="00FD6D18">
        <w:rPr>
          <w:rFonts w:hint="eastAsia"/>
        </w:rPr>
        <w:t>）</w:t>
      </w:r>
      <w:r w:rsidR="00512507" w:rsidRPr="00512507">
        <w:rPr>
          <w:rFonts w:hint="eastAsia"/>
        </w:rPr>
        <w:t>、去极化</w:t>
      </w:r>
      <w:r w:rsidR="00FD6D18">
        <w:rPr>
          <w:rFonts w:hint="eastAsia"/>
        </w:rPr>
        <w:t>（</w:t>
      </w:r>
      <w:r w:rsidR="00F74037">
        <w:t>Depolarization</w:t>
      </w:r>
      <w:r w:rsidR="00FD6D18">
        <w:rPr>
          <w:rFonts w:hint="eastAsia"/>
        </w:rPr>
        <w:t>）</w:t>
      </w:r>
      <w:r w:rsidR="00512507" w:rsidRPr="00512507">
        <w:rPr>
          <w:rFonts w:hint="eastAsia"/>
        </w:rPr>
        <w:t>、复极化</w:t>
      </w:r>
      <w:r w:rsidR="00FD6D18">
        <w:rPr>
          <w:rFonts w:hint="eastAsia"/>
        </w:rPr>
        <w:t>（</w:t>
      </w:r>
      <w:r w:rsidR="002938D3">
        <w:t>Repolarization</w:t>
      </w:r>
      <w:r w:rsidR="00FD6D18">
        <w:rPr>
          <w:rFonts w:hint="eastAsia"/>
        </w:rPr>
        <w:t>）</w:t>
      </w:r>
      <w:r w:rsidR="00512507" w:rsidRPr="00512507">
        <w:rPr>
          <w:rFonts w:hint="eastAsia"/>
        </w:rPr>
        <w:t>和超极化</w:t>
      </w:r>
      <w:r w:rsidR="00FD6D18">
        <w:rPr>
          <w:rFonts w:hint="eastAsia"/>
        </w:rPr>
        <w:t>（</w:t>
      </w:r>
      <w:r w:rsidR="002938D3">
        <w:t>Hyperpolarization</w:t>
      </w:r>
      <w:r w:rsidR="00FD6D18">
        <w:rPr>
          <w:rFonts w:hint="eastAsia"/>
        </w:rPr>
        <w:t>）</w:t>
      </w:r>
      <w:r w:rsidR="000C40AE">
        <w:rPr>
          <w:rFonts w:hint="eastAsia"/>
        </w:rPr>
        <w:t>四个</w:t>
      </w:r>
      <w:r w:rsidR="00F74037">
        <w:rPr>
          <w:rFonts w:hint="eastAsia"/>
        </w:rPr>
        <w:t>状态</w:t>
      </w:r>
      <w:r w:rsidR="00D1032A" w:rsidRPr="00D1032A">
        <w:rPr>
          <w:vertAlign w:val="superscript"/>
        </w:rPr>
        <w:fldChar w:fldCharType="begin"/>
      </w:r>
      <w:r w:rsidR="00D1032A" w:rsidRPr="00D1032A">
        <w:rPr>
          <w:vertAlign w:val="superscript"/>
        </w:rPr>
        <w:instrText xml:space="preserve"> </w:instrText>
      </w:r>
      <w:r w:rsidR="00D1032A" w:rsidRPr="00D1032A">
        <w:rPr>
          <w:rFonts w:hint="eastAsia"/>
          <w:vertAlign w:val="superscript"/>
        </w:rPr>
        <w:instrText>REF _Ref210260169 \r \h</w:instrText>
      </w:r>
      <w:r w:rsidR="00D1032A" w:rsidRPr="00D1032A">
        <w:rPr>
          <w:vertAlign w:val="superscript"/>
        </w:rPr>
        <w:instrText xml:space="preserve"> </w:instrText>
      </w:r>
      <w:r w:rsidR="00D1032A">
        <w:rPr>
          <w:vertAlign w:val="superscript"/>
        </w:rPr>
        <w:instrText xml:space="preserve"> \* MERGEFORMAT </w:instrText>
      </w:r>
      <w:r w:rsidR="00D1032A" w:rsidRPr="00D1032A">
        <w:rPr>
          <w:vertAlign w:val="superscript"/>
        </w:rPr>
      </w:r>
      <w:r w:rsidR="00D1032A" w:rsidRPr="00D1032A">
        <w:rPr>
          <w:vertAlign w:val="superscript"/>
        </w:rPr>
        <w:fldChar w:fldCharType="separate"/>
      </w:r>
      <w:r w:rsidR="007A7C90">
        <w:rPr>
          <w:vertAlign w:val="superscript"/>
        </w:rPr>
        <w:t>[49]</w:t>
      </w:r>
      <w:r w:rsidR="00D1032A" w:rsidRPr="00D1032A">
        <w:rPr>
          <w:vertAlign w:val="superscript"/>
        </w:rPr>
        <w:fldChar w:fldCharType="end"/>
      </w:r>
      <w:r w:rsidR="00742BEF">
        <w:rPr>
          <w:rFonts w:hint="eastAsia"/>
        </w:rPr>
        <w:t>。</w:t>
      </w:r>
      <w:r w:rsidR="00512507" w:rsidRPr="00512507">
        <w:rPr>
          <w:rFonts w:hint="eastAsia"/>
        </w:rPr>
        <w:t>这四个</w:t>
      </w:r>
      <w:r w:rsidR="00F74037">
        <w:rPr>
          <w:rFonts w:hint="eastAsia"/>
        </w:rPr>
        <w:t>状态</w:t>
      </w:r>
      <w:r w:rsidR="00512507" w:rsidRPr="00512507">
        <w:rPr>
          <w:rFonts w:hint="eastAsia"/>
        </w:rPr>
        <w:t>的详细描述如下</w:t>
      </w:r>
      <w:r w:rsidR="00D1032A">
        <w:rPr>
          <w:rFonts w:hint="eastAsia"/>
        </w:rPr>
        <w:t>：</w:t>
      </w:r>
    </w:p>
    <w:p w14:paraId="2FC8560A" w14:textId="5EC48BAD" w:rsidR="00A142CF" w:rsidRDefault="002E1096" w:rsidP="006A1676">
      <w:pPr>
        <w:pStyle w:val="afc"/>
        <w:numPr>
          <w:ilvl w:val="0"/>
          <w:numId w:val="22"/>
        </w:numPr>
        <w:ind w:firstLineChars="0"/>
      </w:pPr>
      <w:r>
        <w:rPr>
          <w:rFonts w:hint="eastAsia"/>
        </w:rPr>
        <w:t>静息：</w:t>
      </w:r>
      <w:r w:rsidR="006A1676" w:rsidRPr="006A1676">
        <w:rPr>
          <w:rFonts w:hint="eastAsia"/>
        </w:rPr>
        <w:t>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6A1676" w:rsidRPr="006A1676">
        <w:rPr>
          <w:rFonts w:hint="eastAsia"/>
        </w:rPr>
        <w:t>未激活，则</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6A1676" w:rsidRPr="006A1676">
        <w:rPr>
          <w:rFonts w:hint="eastAsia"/>
        </w:rPr>
        <w:t>和</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2</m:t>
            </m:r>
          </m:sub>
        </m:sSub>
      </m:oMath>
      <w:r w:rsidR="006A1676" w:rsidRPr="006A1676">
        <w:rPr>
          <w:rFonts w:hint="eastAsia"/>
        </w:rPr>
        <w:t>关闭</w:t>
      </w:r>
      <w:r w:rsidR="006A1676">
        <w:rPr>
          <w:rFonts w:hint="eastAsia"/>
        </w:rPr>
        <w:t>，</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3</m:t>
            </m:r>
          </m:sub>
        </m:sSub>
      </m:oMath>
      <w:r w:rsidR="006A1676" w:rsidRPr="006A1676">
        <w:rPr>
          <w:rFonts w:hint="eastAsia"/>
        </w:rPr>
        <w:t>导通，静息电位</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rest</m:t>
            </m:r>
          </m:sub>
        </m:sSub>
      </m:oMath>
      <w:r w:rsidR="006A1676" w:rsidRPr="006A1676">
        <w:rPr>
          <w:rFonts w:hint="eastAsia"/>
        </w:rPr>
        <w:t>经由</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r</m:t>
            </m:r>
          </m:sub>
        </m:sSub>
      </m:oMath>
      <w:r w:rsidR="006A1676" w:rsidRPr="006A1676">
        <w:rPr>
          <w:rFonts w:hint="eastAsia"/>
        </w:rPr>
        <w:t>施加至</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6A1676" w:rsidRPr="006A1676">
        <w:rPr>
          <w:rFonts w:hint="eastAsia"/>
        </w:rPr>
        <w:t>。因此</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6A1676" w:rsidRPr="006A1676">
        <w:rPr>
          <w:rFonts w:hint="eastAsia"/>
        </w:rPr>
        <w:t>逐渐向</w:t>
      </w:r>
      <w:r w:rsidR="00A142CF">
        <w:rPr>
          <w:rFonts w:hint="eastAsia"/>
        </w:rPr>
        <w:t>高阻</w:t>
      </w:r>
      <w:r w:rsidR="006A1676" w:rsidRPr="006A1676">
        <w:rPr>
          <w:rFonts w:hint="eastAsia"/>
        </w:rPr>
        <w:t>恢复。静息电位可计算为：</w:t>
      </w:r>
    </w:p>
    <w:p w14:paraId="3FD7F1F7" w14:textId="4B56F08D" w:rsidR="00FF2766" w:rsidRPr="00FF2766" w:rsidRDefault="00F2554E" w:rsidP="00FF2766">
      <w:pPr>
        <w:pStyle w:val="afc"/>
        <w:ind w:left="900" w:firstLineChars="0" w:firstLine="0"/>
      </w:pPr>
      <m:oMathPara>
        <m:oMathParaPr>
          <m:jc m:val="center"/>
        </m:oMathParaPr>
        <m:oMath>
          <m:eqArr>
            <m:eqArrPr>
              <m:maxDist m:val="1"/>
              <m:ctrlPr>
                <w:rPr>
                  <w:rFonts w:ascii="Cambria Math" w:hAnsi="Cambria Math"/>
                  <w:iCs/>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resting</m:t>
                  </m:r>
                </m:sub>
              </m:sSub>
              <m:r>
                <w:rPr>
                  <w:rFonts w:ascii="Cambria Math" w:hAnsi="Cambria Math"/>
                </w:rPr>
                <m:t>=</m:t>
              </m:r>
              <m:f>
                <m:fPr>
                  <m:ctrlPr>
                    <w:rPr>
                      <w:rFonts w:ascii="Cambria Math" w:hAnsi="Cambria Math"/>
                      <w:i/>
                    </w:rPr>
                  </m:ctrlPr>
                </m:fPr>
                <m:num>
                  <m:r>
                    <m:rPr>
                      <m:sty m:val="p"/>
                    </m:rPr>
                    <w:rPr>
                      <w:rFonts w:ascii="Cambria Math" w:hAnsi="Cambria Math"/>
                    </w:rPr>
                    <m:t>5</m:t>
                  </m:r>
                  <m:r>
                    <m:rPr>
                      <m:sty m:val="p"/>
                    </m:rPr>
                    <w:rPr>
                      <w:rFonts w:ascii="Cambria Math" w:hAnsi="Cambria Math" w:hint="eastAsia"/>
                    </w:rPr>
                    <m:t>k</m:t>
                  </m:r>
                </m:num>
                <m:den>
                  <m:d>
                    <m:dPr>
                      <m:begChr m:val="（"/>
                      <m:endChr m:val="）"/>
                      <m:ctrlPr>
                        <w:rPr>
                          <w:rFonts w:ascii="Cambria Math" w:hAnsi="Cambria Math"/>
                          <w:iCs/>
                        </w:rPr>
                      </m:ctrlPr>
                    </m:dPr>
                    <m:e>
                      <m:r>
                        <m:rPr>
                          <m:sty m:val="p"/>
                        </m:rPr>
                        <w:rPr>
                          <w:rFonts w:ascii="Cambria Math" w:hAnsi="Cambria Math"/>
                        </w:rPr>
                        <m:t>5</m:t>
                      </m:r>
                      <m:r>
                        <m:rPr>
                          <m:sty m:val="p"/>
                        </m:rPr>
                        <w:rPr>
                          <w:rFonts w:ascii="Cambria Math" w:hAnsi="Cambria Math" w:hint="eastAsia"/>
                        </w:rPr>
                        <m:t>k</m:t>
                      </m:r>
                      <m:r>
                        <m:rPr>
                          <m:sty m:val="p"/>
                        </m:rPr>
                        <w:rPr>
                          <w:rFonts w:ascii="Cambria Math" w:hAnsi="Cambria Math"/>
                        </w:rPr>
                        <m:t>+40</m:t>
                      </m:r>
                      <m:r>
                        <m:rPr>
                          <m:sty m:val="p"/>
                        </m:rPr>
                        <w:rPr>
                          <w:rFonts w:ascii="Cambria Math" w:hAnsi="Cambria Math" w:hint="eastAsia"/>
                        </w:rPr>
                        <m:t>k</m:t>
                      </m:r>
                      <m:r>
                        <m:rPr>
                          <m:sty m:val="p"/>
                        </m:rPr>
                        <w:rPr>
                          <w:rFonts w:ascii="Cambria Math" w:hAnsi="Cambria Math"/>
                        </w:rPr>
                        <m:t>+10</m:t>
                      </m:r>
                      <m:r>
                        <m:rPr>
                          <m:sty m:val="p"/>
                        </m:rPr>
                        <w:rPr>
                          <w:rFonts w:ascii="Cambria Math" w:hAnsi="Cambria Math" w:hint="eastAsia"/>
                        </w:rPr>
                        <m:t>k</m:t>
                      </m:r>
                    </m:e>
                  </m:d>
                </m:den>
              </m:f>
              <m:r>
                <w:rPr>
                  <w:rFonts w:ascii="Cambria Math" w:hAnsi="Cambria Math" w:hint="eastAsia"/>
                </w:rPr>
                <m:t>·</m:t>
              </m:r>
              <m:d>
                <m:dPr>
                  <m:begChr m:val="（"/>
                  <m:endChr m:val="）"/>
                  <m:ctrlPr>
                    <w:rPr>
                      <w:rFonts w:ascii="Cambria Math" w:hAnsi="Cambria Math"/>
                      <w:iCs/>
                    </w:rPr>
                  </m:ctrlPr>
                </m:dPr>
                <m:e>
                  <m:r>
                    <m:rPr>
                      <m:sty m:val="p"/>
                    </m:rPr>
                    <w:rPr>
                      <w:rFonts w:ascii="Cambria Math" w:hAnsi="Cambria Math"/>
                    </w:rPr>
                    <m:t>-1</m:t>
                  </m:r>
                  <m:r>
                    <m:rPr>
                      <m:sty m:val="p"/>
                    </m:rPr>
                    <w:rPr>
                      <w:rFonts w:ascii="Cambria Math" w:hAnsi="Cambria Math" w:hint="eastAsia"/>
                    </w:rPr>
                    <m:t>V</m:t>
                  </m:r>
                </m:e>
              </m:d>
              <m:r>
                <m:rPr>
                  <m:sty m:val="p"/>
                </m:rPr>
                <w:rPr>
                  <w:rFonts w:ascii="Cambria Math" w:hAnsi="Cambria Math"/>
                </w:rPr>
                <m:t>=-90.9</m:t>
              </m:r>
              <m:r>
                <m:rPr>
                  <m:sty m:val="p"/>
                </m:rPr>
                <w:rPr>
                  <w:rFonts w:ascii="Cambria Math" w:hAnsi="Cambria Math" w:hint="eastAsia"/>
                </w:rPr>
                <m:t>mV</m:t>
              </m:r>
              <m:r>
                <w:rPr>
                  <w:rFonts w:ascii="Cambria Math" w:hAnsi="Cambria Math"/>
                </w:rPr>
                <m:t>#</m:t>
              </m:r>
              <m:d>
                <m:dPr>
                  <m:begChr m:val="（"/>
                  <m:endChr m:val="）"/>
                  <m:ctrlPr>
                    <w:rPr>
                      <w:rFonts w:ascii="Cambria Math" w:hAnsi="Cambria Math"/>
                      <w:iCs/>
                    </w:rPr>
                  </m:ctrlPr>
                </m:dPr>
                <m:e>
                  <m:r>
                    <m:rPr>
                      <m:sty m:val="p"/>
                    </m:rPr>
                    <w:rPr>
                      <w:rFonts w:ascii="Cambria Math" w:hAnsi="Cambria Math"/>
                    </w:rPr>
                    <m:t>3-9</m:t>
                  </m:r>
                </m:e>
              </m:d>
              <m:ctrlPr>
                <w:rPr>
                  <w:rFonts w:ascii="Cambria Math" w:hAnsi="Cambria Math"/>
                  <w:i/>
                </w:rPr>
              </m:ctrlPr>
            </m:e>
          </m:eqArr>
        </m:oMath>
      </m:oMathPara>
    </w:p>
    <w:p w14:paraId="11E47197" w14:textId="77777777" w:rsidR="00FF2766" w:rsidRPr="00FF2766" w:rsidRDefault="00FF2766" w:rsidP="00FF2766">
      <w:pPr>
        <w:pStyle w:val="afc"/>
        <w:ind w:left="900" w:firstLineChars="0" w:firstLine="0"/>
      </w:pPr>
    </w:p>
    <w:p w14:paraId="5C742F96" w14:textId="4E4906A8" w:rsidR="00FF2766" w:rsidRDefault="002E1096" w:rsidP="006A1676">
      <w:pPr>
        <w:pStyle w:val="afc"/>
        <w:numPr>
          <w:ilvl w:val="0"/>
          <w:numId w:val="22"/>
        </w:numPr>
        <w:ind w:firstLineChars="0"/>
      </w:pPr>
      <w:r>
        <w:rPr>
          <w:rFonts w:hint="eastAsia"/>
        </w:rPr>
        <w:t>去极化：当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Pr="006A1676">
        <w:rPr>
          <w:rFonts w:hint="eastAsia"/>
        </w:rPr>
        <w:t>激活，</w:t>
      </w:r>
      <w:r w:rsidR="00364F5D" w:rsidRPr="006A1676">
        <w:rPr>
          <w:rFonts w:hint="eastAsia"/>
        </w:rPr>
        <w:t>则</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364F5D" w:rsidRPr="006A1676">
        <w:rPr>
          <w:rFonts w:hint="eastAsia"/>
        </w:rPr>
        <w:t>和</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2</m:t>
            </m:r>
          </m:sub>
        </m:sSub>
      </m:oMath>
      <w:r w:rsidR="00364F5D">
        <w:rPr>
          <w:rFonts w:hint="eastAsia"/>
        </w:rPr>
        <w:t>导通</w:t>
      </w:r>
      <w:r>
        <w:rPr>
          <w:rFonts w:hint="eastAsia"/>
        </w:rPr>
        <w:t>，</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3</m:t>
            </m:r>
          </m:sub>
        </m:sSub>
      </m:oMath>
      <w:r w:rsidR="00364F5D">
        <w:rPr>
          <w:rFonts w:hint="eastAsia"/>
        </w:rPr>
        <w:t>关闭</w:t>
      </w:r>
      <w:r w:rsidR="00756172">
        <w:rPr>
          <w:rFonts w:hint="eastAsia"/>
        </w:rPr>
        <w:t>。考虑到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756172">
        <w:rPr>
          <w:rFonts w:hint="eastAsia"/>
        </w:rPr>
        <w:t>=</w:t>
      </w:r>
      <w:r w:rsidR="00756172">
        <w:t>0</w:t>
      </w:r>
      <w:r w:rsidR="00756172">
        <w:rPr>
          <w:rFonts w:hint="eastAsia"/>
        </w:rPr>
        <w:t>，</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1</m:t>
            </m:r>
          </m:sub>
        </m:sSub>
      </m:oMath>
      <w:r w:rsidR="00756172">
        <w:rPr>
          <w:rFonts w:hint="eastAsia"/>
        </w:rPr>
        <w:t>关闭，</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756172" w:rsidRPr="006A1676">
        <w:rPr>
          <w:rFonts w:hint="eastAsia"/>
        </w:rPr>
        <w:t>经施加至</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756172">
        <w:rPr>
          <w:rFonts w:hint="eastAsia"/>
        </w:rPr>
        <w:t>和</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oMath>
      <w:r w:rsidR="00D03A28">
        <w:rPr>
          <w:rFonts w:hint="eastAsia"/>
        </w:rPr>
        <w:t>。导致</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D03A28">
        <w:rPr>
          <w:rFonts w:hint="eastAsia"/>
        </w:rPr>
        <w:t>阻值下降。满足以下关系：</w:t>
      </w:r>
    </w:p>
    <w:p w14:paraId="5AC6B43B" w14:textId="0CFA2B45" w:rsidR="00A142CF" w:rsidRPr="002B3848" w:rsidRDefault="00F2554E" w:rsidP="00A142CF">
      <w:pPr>
        <w:pStyle w:val="afc"/>
        <w:ind w:left="90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num>
                <m:den>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e>
                  </m:d>
                </m:den>
              </m:f>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w:rPr>
                  <w:rFonts w:ascii="Cambria Math" w:hAnsi="Cambria Math"/>
                </w:rPr>
                <m:t>#</m:t>
              </m:r>
              <m:d>
                <m:dPr>
                  <m:begChr m:val="（"/>
                  <m:endChr m:val="）"/>
                  <m:ctrlPr>
                    <w:rPr>
                      <w:rFonts w:ascii="Cambria Math" w:hAnsi="Cambria Math"/>
                      <w:i/>
                    </w:rPr>
                  </m:ctrlPr>
                </m:dPr>
                <m:e>
                  <m:r>
                    <w:rPr>
                      <w:rFonts w:ascii="Cambria Math" w:hAnsi="Cambria Math"/>
                    </w:rPr>
                    <m:t>3-10</m:t>
                  </m:r>
                </m:e>
              </m:d>
            </m:e>
          </m:eqArr>
        </m:oMath>
      </m:oMathPara>
    </w:p>
    <w:p w14:paraId="4B87D2F4" w14:textId="22C9917B" w:rsidR="002B3848" w:rsidRDefault="00F2554E" w:rsidP="00A142CF">
      <w:pPr>
        <w:pStyle w:val="afc"/>
        <w:ind w:left="900" w:firstLineChars="0" w:firstLine="0"/>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F32E2E">
        <w:rPr>
          <w:rFonts w:hint="eastAsia"/>
        </w:rPr>
        <w:t>缓慢上升，表征去极化过程。</w:t>
      </w:r>
    </w:p>
    <w:p w14:paraId="63AA0A78" w14:textId="11A88C7A" w:rsidR="00F32E2E" w:rsidRDefault="00F32E2E" w:rsidP="00F32E2E">
      <w:pPr>
        <w:pStyle w:val="afc"/>
        <w:numPr>
          <w:ilvl w:val="0"/>
          <w:numId w:val="22"/>
        </w:numPr>
        <w:ind w:firstLineChars="0"/>
      </w:pPr>
      <w:r>
        <w:rPr>
          <w:rFonts w:hint="eastAsia"/>
        </w:rPr>
        <w:t>复极化</w:t>
      </w:r>
      <w:r w:rsidR="00DC4C8B">
        <w:rPr>
          <w:rFonts w:hint="eastAsia"/>
        </w:rPr>
        <w:t>：</w:t>
      </w:r>
      <w:r w:rsidR="00DC4C8B" w:rsidRPr="00DC4C8B">
        <w:rPr>
          <w:rFonts w:hint="eastAsia"/>
        </w:rPr>
        <w:t>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DC4C8B" w:rsidRPr="00DC4C8B">
        <w:rPr>
          <w:rFonts w:hint="eastAsia"/>
        </w:rPr>
        <w:t>达到</w:t>
      </w:r>
      <w:r w:rsidR="00DC4C8B" w:rsidRPr="00DC4C8B">
        <w:rPr>
          <w:rFonts w:hint="eastAsia"/>
        </w:rPr>
        <w:t>0.3V</w:t>
      </w:r>
      <w:r w:rsidR="00DC4C8B" w:rsidRPr="00DC4C8B">
        <w:rPr>
          <w:rFonts w:hint="eastAsia"/>
        </w:rPr>
        <w:t>时，由于</w:t>
      </w:r>
      <m:oMath>
        <m:sSub>
          <m:sSubPr>
            <m:ctrlPr>
              <w:rPr>
                <w:rFonts w:ascii="Cambria Math" w:hAnsi="Cambria Math"/>
                <w:iCs/>
              </w:rPr>
            </m:ctrlPr>
          </m:sSubPr>
          <m:e>
            <m:r>
              <m:rPr>
                <m:sty m:val="p"/>
              </m:rPr>
              <w:rPr>
                <w:rFonts w:ascii="Cambria Math" w:hAnsi="Cambria Math" w:hint="eastAsia"/>
              </w:rPr>
              <m:t>COMP</m:t>
            </m:r>
          </m:e>
          <m:sub>
            <m:r>
              <m:rPr>
                <m:sty m:val="p"/>
              </m:rPr>
              <w:rPr>
                <w:rFonts w:ascii="Cambria Math" w:hAnsi="Cambria Math" w:hint="eastAsia"/>
              </w:rPr>
              <m:t>N</m:t>
            </m:r>
          </m:sub>
        </m:sSub>
      </m:oMath>
      <w:r w:rsidR="00DC4C8B" w:rsidRPr="00DC4C8B">
        <w:rPr>
          <w:rFonts w:hint="eastAsia"/>
        </w:rPr>
        <w:t>作用，</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D</m:t>
            </m:r>
          </m:sub>
        </m:sSub>
      </m:oMath>
      <w:r w:rsidR="00DC4C8B" w:rsidRPr="00DC4C8B">
        <w:rPr>
          <w:rFonts w:hint="eastAsia"/>
        </w:rPr>
        <w:t>翻转为</w:t>
      </w:r>
      <w:r w:rsidR="00DC4C8B" w:rsidRPr="00DC4C8B">
        <w:rPr>
          <w:rFonts w:hint="eastAsia"/>
        </w:rPr>
        <w:t>1</w:t>
      </w:r>
      <w:r w:rsidR="00DC4C8B" w:rsidRPr="00DC4C8B">
        <w:rPr>
          <w:rFonts w:hint="eastAsia"/>
        </w:rPr>
        <w:t>。当定时信</w:t>
      </w:r>
      <w:r w:rsidR="00DC4C8B" w:rsidRPr="00DC4C8B">
        <w:rPr>
          <w:rFonts w:hint="eastAsia"/>
        </w:rPr>
        <w:lastRenderedPageBreak/>
        <w:t>号</w:t>
      </w:r>
      <m:oMath>
        <m:r>
          <w:rPr>
            <w:rFonts w:ascii="Cambria Math" w:hAnsi="Cambria Math" w:hint="eastAsia"/>
          </w:rPr>
          <m:t>CLK</m:t>
        </m:r>
      </m:oMath>
      <w:r w:rsidR="00DC4C8B" w:rsidRPr="00DC4C8B">
        <w:rPr>
          <w:rFonts w:hint="eastAsia"/>
        </w:rPr>
        <w:t>的上升沿到来时，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DC4C8B" w:rsidRPr="00DC4C8B">
        <w:rPr>
          <w:rFonts w:hint="eastAsia"/>
        </w:rPr>
        <w:t>翻转为</w:t>
      </w:r>
      <w:r w:rsidR="00DC4C8B" w:rsidRPr="00DC4C8B">
        <w:rPr>
          <w:rFonts w:hint="eastAsia"/>
        </w:rPr>
        <w:t>1</w:t>
      </w:r>
      <w:r w:rsidR="00DC4C8B" w:rsidRPr="00DC4C8B">
        <w:rPr>
          <w:rFonts w:hint="eastAsia"/>
        </w:rPr>
        <w:t>，导致</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1</m:t>
            </m:r>
          </m:sub>
        </m:sSub>
      </m:oMath>
      <w:r w:rsidR="00DC4C8B" w:rsidRPr="00DC4C8B">
        <w:rPr>
          <w:rFonts w:hint="eastAsia"/>
        </w:rPr>
        <w:t>导通而</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B516A2">
        <w:rPr>
          <w:rFonts w:hint="eastAsia"/>
        </w:rPr>
        <w:t>关闭</w:t>
      </w:r>
      <w:r w:rsidR="00DC4C8B" w:rsidRPr="00DC4C8B">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rec</m:t>
            </m:r>
          </m:sub>
        </m:sSub>
      </m:oMath>
      <w:r w:rsidR="00DC4C8B" w:rsidRPr="00DC4C8B">
        <w:rPr>
          <w:rFonts w:hint="eastAsia"/>
        </w:rPr>
        <w:t>施加于</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DC4C8B" w:rsidRPr="00DC4C8B">
        <w:rPr>
          <w:rFonts w:hint="eastAsia"/>
        </w:rPr>
        <w:t>和</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oMath>
      <w:r w:rsidR="00DC4C8B" w:rsidRPr="00DC4C8B">
        <w:rPr>
          <w:rFonts w:hint="eastAsia"/>
        </w:rPr>
        <w:t>，使</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DC4C8B" w:rsidRPr="00DC4C8B">
        <w:rPr>
          <w:rFonts w:hint="eastAsia"/>
        </w:rPr>
        <w:t>从正向翻转为负向。与此同时，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D</m:t>
            </m:r>
          </m:sub>
        </m:sSub>
      </m:oMath>
      <w:r w:rsidR="00DC4C8B" w:rsidRPr="00DC4C8B">
        <w:rPr>
          <w:rFonts w:hint="eastAsia"/>
        </w:rPr>
        <w:t>翻转为</w:t>
      </w:r>
      <w:r w:rsidR="00DC4C8B" w:rsidRPr="00DC4C8B">
        <w:rPr>
          <w:rFonts w:hint="eastAsia"/>
        </w:rPr>
        <w:t>0</w:t>
      </w:r>
      <w:r w:rsidR="00DC4C8B" w:rsidRPr="00DC4C8B">
        <w:rPr>
          <w:rFonts w:hint="eastAsia"/>
        </w:rPr>
        <w:t>。该现象模拟了复极化过程。</w:t>
      </w:r>
    </w:p>
    <w:p w14:paraId="4DE29F64" w14:textId="45100F0F" w:rsidR="00E33F9F" w:rsidRPr="002B3848" w:rsidRDefault="00BE5503" w:rsidP="00E33F9F">
      <w:pPr>
        <w:pStyle w:val="afc"/>
        <w:numPr>
          <w:ilvl w:val="0"/>
          <w:numId w:val="22"/>
        </w:numPr>
        <w:ind w:firstLineChars="0"/>
      </w:pPr>
      <w:r>
        <w:rPr>
          <w:rFonts w:hint="eastAsia"/>
        </w:rPr>
        <w:t>超极化：随着</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rec</m:t>
            </m:r>
          </m:sub>
        </m:sSub>
      </m:oMath>
      <w:r>
        <w:rPr>
          <w:rFonts w:hint="eastAsia"/>
        </w:rPr>
        <w:t>被施加在</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Pr="00DC4C8B">
        <w:rPr>
          <w:rFonts w:hint="eastAsia"/>
        </w:rPr>
        <w:t>和</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oMath>
      <w:r>
        <w:rPr>
          <w:rFonts w:hint="eastAsia"/>
        </w:rPr>
        <w:t>上，</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Pr>
          <w:rFonts w:hint="eastAsia"/>
        </w:rPr>
        <w:t>阻值逐渐上升，</w:t>
      </w:r>
      <w:r w:rsidR="00E33F9F">
        <w:rPr>
          <w:rFonts w:hint="eastAsia"/>
        </w:rPr>
        <w:t>存在</w:t>
      </w:r>
      <w:r>
        <w:rPr>
          <w:rFonts w:hint="eastAsia"/>
        </w:rPr>
        <w:t>以下关系：</w:t>
      </w:r>
    </w:p>
    <w:p w14:paraId="43D83FE9" w14:textId="0724271C" w:rsidR="00FF2766" w:rsidRPr="00756172" w:rsidRDefault="00F2554E" w:rsidP="002B3848">
      <w:pPr>
        <w:ind w:firstLineChars="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num>
                <m:den>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e>
                  </m:d>
                </m:den>
              </m:f>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rec</m:t>
                  </m:r>
                </m:sub>
              </m:sSub>
              <m:r>
                <w:rPr>
                  <w:rFonts w:ascii="Cambria Math" w:hAnsi="Cambria Math"/>
                </w:rPr>
                <m:t>#</m:t>
              </m:r>
              <m:d>
                <m:dPr>
                  <m:begChr m:val="（"/>
                  <m:endChr m:val="）"/>
                  <m:ctrlPr>
                    <w:rPr>
                      <w:rFonts w:ascii="Cambria Math" w:hAnsi="Cambria Math"/>
                      <w:i/>
                    </w:rPr>
                  </m:ctrlPr>
                </m:dPr>
                <m:e>
                  <m:r>
                    <w:rPr>
                      <w:rFonts w:ascii="Cambria Math" w:hAnsi="Cambria Math"/>
                    </w:rPr>
                    <m:t>3-11</m:t>
                  </m:r>
                </m:e>
              </m:d>
            </m:e>
          </m:eqArr>
        </m:oMath>
      </m:oMathPara>
    </w:p>
    <w:p w14:paraId="3D6159CA" w14:textId="6B397739" w:rsidR="00FF2766" w:rsidRDefault="00E33F9F" w:rsidP="00A142CF">
      <w:pPr>
        <w:pStyle w:val="afc"/>
        <w:ind w:left="900" w:firstLineChars="0" w:firstLine="0"/>
      </w:pPr>
      <w:r>
        <w:rPr>
          <w:rFonts w:hint="eastAsia"/>
        </w:rPr>
        <w:t>因此</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Pr>
          <w:rFonts w:hint="eastAsia"/>
        </w:rPr>
        <w:t>随之逐渐上升</w:t>
      </w:r>
      <w:r w:rsidR="000E2F95">
        <w:rPr>
          <w:rFonts w:hint="eastAsia"/>
        </w:rPr>
        <w:t>，代表超极化过程。</w:t>
      </w:r>
    </w:p>
    <w:p w14:paraId="080B6954" w14:textId="7DAB9478" w:rsidR="000E2F95" w:rsidRDefault="00734B3D" w:rsidP="000E2F95">
      <w:pPr>
        <w:ind w:firstLineChars="0" w:firstLine="480"/>
      </w:pPr>
      <w:r w:rsidRPr="00734B3D">
        <w:rPr>
          <w:rFonts w:hint="eastAsia"/>
        </w:rPr>
        <w:t>应该注意的是，编码部分的输出脉冲宽度仅为</w:t>
      </w:r>
      <w:r w:rsidRPr="00734B3D">
        <w:rPr>
          <w:rFonts w:hint="eastAsia"/>
        </w:rPr>
        <w:t>2ms</w:t>
      </w:r>
      <w:r w:rsidRPr="00734B3D">
        <w:rPr>
          <w:rFonts w:hint="eastAsia"/>
        </w:rPr>
        <w:t>，这限制了神经元共激活</w:t>
      </w:r>
      <w:r w:rsidR="00273D81">
        <w:rPr>
          <w:rFonts w:hint="eastAsia"/>
        </w:rPr>
        <w:t>现象</w:t>
      </w:r>
      <w:r w:rsidRPr="00734B3D">
        <w:rPr>
          <w:rFonts w:hint="eastAsia"/>
        </w:rPr>
        <w:t>。因此，宽度延伸部分旨在扩展</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Pr="00734B3D">
        <w:rPr>
          <w:rFonts w:hint="eastAsia"/>
        </w:rPr>
        <w:t>的脉冲宽度。</w:t>
      </w:r>
      <w:r w:rsidR="00DF412C">
        <w:rPr>
          <w:rFonts w:hint="eastAsia"/>
        </w:rPr>
        <w:t>满足以下关系式：</w:t>
      </w:r>
    </w:p>
    <w:p w14:paraId="4F1A8FED" w14:textId="5D48619F" w:rsidR="00DF412C" w:rsidRPr="00DF412C" w:rsidRDefault="00F2554E" w:rsidP="000E2F95">
      <w:pPr>
        <w:ind w:firstLineChars="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E</m:t>
                      </m:r>
                    </m:sub>
                  </m:sSub>
                </m:num>
                <m:den>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E</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E</m:t>
                          </m:r>
                        </m:sub>
                      </m:sSub>
                    </m:e>
                  </m:d>
                </m:den>
              </m:f>
              <m:r>
                <w:rPr>
                  <w:rFonts w:ascii="Cambria Math" w:hAnsi="Cambria Math" w:hint="eastAsia"/>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hint="eastAsia"/>
                        </w:rPr>
                        <m:t>V</m:t>
                      </m:r>
                    </m:e>
                    <m:sub>
                      <m:r>
                        <m:rPr>
                          <m:sty m:val="p"/>
                        </m:rPr>
                        <w:rPr>
                          <w:rFonts w:ascii="Cambria Math" w:hAnsi="Cambria Math" w:hint="eastAsia"/>
                        </w:rPr>
                        <m:t>Q</m:t>
                      </m:r>
                    </m:sub>
                  </m:sSub>
                  <m:r>
                    <w:rPr>
                      <w:rFonts w:ascii="Cambria Math" w:hAnsi="Cambria Math"/>
                    </w:rPr>
                    <m:t>-</m:t>
                  </m:r>
                  <m:sSub>
                    <m:sSubPr>
                      <m:ctrlPr>
                        <w:rPr>
                          <w:rFonts w:ascii="Cambria Math" w:hAnsi="Cambria Math"/>
                          <w:iCs/>
                        </w:rPr>
                      </m:ctrlPr>
                    </m:sSubPr>
                    <m:e>
                      <m:r>
                        <m:rPr>
                          <m:sty m:val="p"/>
                        </m:rPr>
                        <w:rPr>
                          <w:rFonts w:ascii="Cambria Math" w:hAnsi="Cambria Math" w:hint="eastAsia"/>
                        </w:rPr>
                        <m:t>V</m:t>
                      </m:r>
                    </m:e>
                    <m:sub>
                      <m:r>
                        <m:rPr>
                          <m:sty m:val="p"/>
                        </m:rPr>
                        <w:rPr>
                          <w:rFonts w:ascii="Cambria Math" w:hAnsi="Cambria Math" w:hint="eastAsia"/>
                        </w:rPr>
                        <m:t>sup</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hint="eastAsia"/>
                    </w:rPr>
                    <m:t>V</m:t>
                  </m:r>
                </m:e>
                <m:sub>
                  <m:r>
                    <m:rPr>
                      <m:sty m:val="p"/>
                    </m:rPr>
                    <w:rPr>
                      <w:rFonts w:ascii="Cambria Math" w:hAnsi="Cambria Math" w:hint="eastAsia"/>
                    </w:rPr>
                    <m:t>sup</m:t>
                  </m:r>
                </m:sub>
              </m:sSub>
              <m:r>
                <w:rPr>
                  <w:rFonts w:ascii="Cambria Math" w:hAnsi="Cambria Math"/>
                </w:rPr>
                <m:t>#</m:t>
              </m:r>
              <m:d>
                <m:dPr>
                  <m:begChr m:val="（"/>
                  <m:endChr m:val="）"/>
                  <m:ctrlPr>
                    <w:rPr>
                      <w:rFonts w:ascii="Cambria Math" w:hAnsi="Cambria Math"/>
                      <w:i/>
                    </w:rPr>
                  </m:ctrlPr>
                </m:dPr>
                <m:e>
                  <m:r>
                    <w:rPr>
                      <w:rFonts w:ascii="Cambria Math" w:hAnsi="Cambria Math"/>
                    </w:rPr>
                    <m:t>3-12</m:t>
                  </m:r>
                </m:e>
              </m:d>
            </m:e>
          </m:eqArr>
        </m:oMath>
      </m:oMathPara>
    </w:p>
    <w:p w14:paraId="761718E5" w14:textId="77777777" w:rsidR="00DF412C" w:rsidRDefault="00DF412C" w:rsidP="000E2F95">
      <w:pPr>
        <w:ind w:firstLineChars="0" w:firstLine="480"/>
      </w:pPr>
    </w:p>
    <w:p w14:paraId="2F90A967" w14:textId="432C188C" w:rsidR="00DF412C" w:rsidRPr="00FF2766" w:rsidRDefault="006366F9" w:rsidP="00DF412C">
      <w:pPr>
        <w:pStyle w:val="3"/>
        <w:spacing w:before="120" w:after="120"/>
        <w:ind w:left="770" w:hanging="770"/>
      </w:pPr>
      <w:bookmarkStart w:id="52" w:name="_Toc210990037"/>
      <w:r>
        <w:rPr>
          <w:rFonts w:hint="eastAsia"/>
        </w:rPr>
        <w:t>多感官相互联想记忆单元</w:t>
      </w:r>
      <w:bookmarkEnd w:id="52"/>
      <w:r w:rsidR="00CA151C">
        <w:rPr>
          <w:rFonts w:hint="eastAsia"/>
        </w:rPr>
        <w:t>设计方案</w:t>
      </w:r>
    </w:p>
    <w:p w14:paraId="3102513B" w14:textId="1ACA506C" w:rsidR="00E629FF" w:rsidRDefault="00DD07F8" w:rsidP="00F307E6">
      <w:pPr>
        <w:tabs>
          <w:tab w:val="left" w:pos="1173"/>
        </w:tabs>
        <w:adjustRightInd w:val="0"/>
        <w:snapToGrid w:val="0"/>
        <w:ind w:firstLine="480"/>
      </w:pPr>
      <w:r w:rsidRPr="00DD07F8">
        <w:rPr>
          <w:rFonts w:hint="eastAsia"/>
        </w:rPr>
        <w:t>多感官相互联想记忆单元是本系统的核心集成与高级认知功能模块，负责将来自多个独立感官通道的脉冲信号进行整合，实现跨模态的相互增强与抑制。</w:t>
      </w:r>
      <w:r w:rsidR="00E629FF" w:rsidRPr="00E629FF">
        <w:rPr>
          <w:rFonts w:hint="eastAsia"/>
        </w:rPr>
        <w:t>考虑不同感觉刺激之间的双向关联，</w:t>
      </w:r>
      <w:r w:rsidR="00E629FF" w:rsidRPr="00E629FF">
        <w:rPr>
          <w:rFonts w:hint="eastAsia"/>
        </w:rPr>
        <w:t>MMAM</w:t>
      </w:r>
      <w:r w:rsidR="00E629FF" w:rsidRPr="00E629FF">
        <w:rPr>
          <w:rFonts w:hint="eastAsia"/>
        </w:rPr>
        <w:t>单元根据</w:t>
      </w:r>
      <w:r w:rsidR="00E629FF" w:rsidRPr="00E629FF">
        <w:rPr>
          <w:rFonts w:hint="eastAsia"/>
        </w:rPr>
        <w:t>Hebbian</w:t>
      </w:r>
      <w:r w:rsidR="00E629FF" w:rsidRPr="00E629FF">
        <w:rPr>
          <w:rFonts w:hint="eastAsia"/>
        </w:rPr>
        <w:t>规则设计</w:t>
      </w:r>
      <w:r w:rsidR="00634165" w:rsidRPr="00634165">
        <w:rPr>
          <w:vertAlign w:val="superscript"/>
        </w:rPr>
        <w:fldChar w:fldCharType="begin"/>
      </w:r>
      <w:r w:rsidR="00634165" w:rsidRPr="00634165">
        <w:rPr>
          <w:vertAlign w:val="superscript"/>
        </w:rPr>
        <w:instrText xml:space="preserve"> </w:instrText>
      </w:r>
      <w:r w:rsidR="00634165" w:rsidRPr="00634165">
        <w:rPr>
          <w:rFonts w:hint="eastAsia"/>
          <w:vertAlign w:val="superscript"/>
        </w:rPr>
        <w:instrText>REF _Ref210261888 \r \h</w:instrText>
      </w:r>
      <w:r w:rsidR="00634165" w:rsidRPr="00634165">
        <w:rPr>
          <w:vertAlign w:val="superscript"/>
        </w:rPr>
        <w:instrText xml:space="preserve"> </w:instrText>
      </w:r>
      <w:r w:rsidR="00634165">
        <w:rPr>
          <w:vertAlign w:val="superscript"/>
        </w:rPr>
        <w:instrText xml:space="preserve"> \* MERGEFORMAT </w:instrText>
      </w:r>
      <w:r w:rsidR="00634165" w:rsidRPr="00634165">
        <w:rPr>
          <w:vertAlign w:val="superscript"/>
        </w:rPr>
      </w:r>
      <w:r w:rsidR="00634165" w:rsidRPr="00634165">
        <w:rPr>
          <w:vertAlign w:val="superscript"/>
        </w:rPr>
        <w:fldChar w:fldCharType="separate"/>
      </w:r>
      <w:r w:rsidR="007A7C90">
        <w:rPr>
          <w:vertAlign w:val="superscript"/>
        </w:rPr>
        <w:t>[50]</w:t>
      </w:r>
      <w:r w:rsidR="00634165" w:rsidRPr="00634165">
        <w:rPr>
          <w:vertAlign w:val="superscript"/>
        </w:rPr>
        <w:fldChar w:fldCharType="end"/>
      </w:r>
      <w:r w:rsidR="00E447E8">
        <w:rPr>
          <w:rFonts w:hint="eastAsia"/>
        </w:rPr>
        <w:t>，即</w:t>
      </w:r>
      <w:r w:rsidR="006C18D2">
        <w:rPr>
          <w:rFonts w:hint="eastAsia"/>
        </w:rPr>
        <w:t>同时被激活的</w:t>
      </w:r>
      <w:r w:rsidR="00DD22BF">
        <w:rPr>
          <w:rFonts w:hint="eastAsia"/>
        </w:rPr>
        <w:t>神经元之间的突出强度必定增强或减弱。电路设计图如</w:t>
      </w:r>
      <w:r w:rsidR="00337252" w:rsidRPr="00FC7735">
        <w:fldChar w:fldCharType="begin"/>
      </w:r>
      <w:r w:rsidR="00337252" w:rsidRPr="00FC7735">
        <w:instrText xml:space="preserve"> </w:instrText>
      </w:r>
      <w:r w:rsidR="00337252" w:rsidRPr="00FC7735">
        <w:rPr>
          <w:rFonts w:hint="eastAsia"/>
        </w:rPr>
        <w:instrText>REF _Ref210262126 \h</w:instrText>
      </w:r>
      <w:r w:rsidR="00337252" w:rsidRPr="00FC7735">
        <w:instrText xml:space="preserve"> </w:instrText>
      </w:r>
      <w:r w:rsidR="00FC7735" w:rsidRPr="00FC7735">
        <w:instrText xml:space="preserve"> \* MERGEFORMAT </w:instrText>
      </w:r>
      <w:r w:rsidR="00337252" w:rsidRPr="00FC7735">
        <w:fldChar w:fldCharType="separate"/>
      </w:r>
      <w:r w:rsidR="007A7C90" w:rsidRPr="007A7C90">
        <w:rPr>
          <w:rFonts w:hint="eastAsia"/>
        </w:rPr>
        <w:t>图</w:t>
      </w:r>
      <w:r w:rsidR="007A7C90" w:rsidRPr="007A7C90">
        <w:rPr>
          <w:rFonts w:hint="eastAsia"/>
        </w:rPr>
        <w:t xml:space="preserve"> </w:t>
      </w:r>
      <w:r w:rsidR="007A7C90" w:rsidRPr="007A7C90">
        <w:rPr>
          <w:noProof/>
        </w:rPr>
        <w:t>3</w:t>
      </w:r>
      <w:r w:rsidR="007A7C90" w:rsidRPr="007A7C90">
        <w:rPr>
          <w:noProof/>
        </w:rPr>
        <w:noBreakHyphen/>
        <w:t>5</w:t>
      </w:r>
      <w:r w:rsidR="00337252" w:rsidRPr="00FC7735">
        <w:fldChar w:fldCharType="end"/>
      </w:r>
      <w:r w:rsidR="00DD22BF">
        <w:rPr>
          <w:rFonts w:hint="eastAsia"/>
        </w:rPr>
        <w:t>所示</w:t>
      </w:r>
      <w:r w:rsidR="00FC7735">
        <w:rPr>
          <w:rFonts w:hint="eastAsia"/>
        </w:rPr>
        <w:t>：</w:t>
      </w:r>
    </w:p>
    <w:p w14:paraId="06158C7C" w14:textId="77777777" w:rsidR="00337252" w:rsidRDefault="00337252" w:rsidP="00DD07F8">
      <w:pPr>
        <w:keepNext/>
        <w:tabs>
          <w:tab w:val="left" w:pos="1173"/>
        </w:tabs>
        <w:adjustRightInd w:val="0"/>
        <w:snapToGrid w:val="0"/>
        <w:ind w:firstLine="480"/>
        <w:jc w:val="center"/>
      </w:pPr>
      <w:r w:rsidRPr="00337252">
        <w:rPr>
          <w:noProof/>
        </w:rPr>
        <w:drawing>
          <wp:inline distT="0" distB="0" distL="0" distR="0" wp14:anchorId="18D509A0" wp14:editId="5A74BAC9">
            <wp:extent cx="4371603" cy="3325090"/>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01375" cy="3347735"/>
                    </a:xfrm>
                    <a:prstGeom prst="rect">
                      <a:avLst/>
                    </a:prstGeom>
                  </pic:spPr>
                </pic:pic>
              </a:graphicData>
            </a:graphic>
          </wp:inline>
        </w:drawing>
      </w:r>
    </w:p>
    <w:p w14:paraId="3FB95950" w14:textId="5C293573" w:rsidR="00DD22BF" w:rsidRPr="00337252" w:rsidRDefault="00337252" w:rsidP="00337252">
      <w:pPr>
        <w:pStyle w:val="a4"/>
        <w:rPr>
          <w:sz w:val="21"/>
          <w:szCs w:val="21"/>
        </w:rPr>
      </w:pPr>
      <w:bookmarkStart w:id="53" w:name="_Ref210262126"/>
      <w:r w:rsidRPr="00337252">
        <w:rPr>
          <w:rFonts w:hint="eastAsia"/>
          <w:sz w:val="21"/>
          <w:szCs w:val="21"/>
        </w:rPr>
        <w:t>图</w:t>
      </w:r>
      <w:r w:rsidRPr="00337252">
        <w:rPr>
          <w:rFonts w:hint="eastAsia"/>
          <w:sz w:val="21"/>
          <w:szCs w:val="21"/>
        </w:rPr>
        <w:t xml:space="preserve"> </w:t>
      </w:r>
      <w:r w:rsidR="00644671">
        <w:rPr>
          <w:sz w:val="21"/>
          <w:szCs w:val="21"/>
        </w:rPr>
        <w:fldChar w:fldCharType="begin"/>
      </w:r>
      <w:r w:rsidR="00644671">
        <w:rPr>
          <w:sz w:val="21"/>
          <w:szCs w:val="21"/>
        </w:rPr>
        <w:instrText xml:space="preserve"> </w:instrText>
      </w:r>
      <w:r w:rsidR="00644671">
        <w:rPr>
          <w:rFonts w:hint="eastAsia"/>
          <w:sz w:val="21"/>
          <w:szCs w:val="21"/>
        </w:rPr>
        <w:instrText>STYLEREF 1 \s</w:instrText>
      </w:r>
      <w:r w:rsidR="00644671">
        <w:rPr>
          <w:sz w:val="21"/>
          <w:szCs w:val="21"/>
        </w:rPr>
        <w:instrText xml:space="preserve"> </w:instrText>
      </w:r>
      <w:r w:rsidR="00644671">
        <w:rPr>
          <w:sz w:val="21"/>
          <w:szCs w:val="21"/>
        </w:rPr>
        <w:fldChar w:fldCharType="separate"/>
      </w:r>
      <w:r w:rsidR="007A7C90">
        <w:rPr>
          <w:noProof/>
          <w:sz w:val="21"/>
          <w:szCs w:val="21"/>
        </w:rPr>
        <w:t>3</w:t>
      </w:r>
      <w:r w:rsidR="00644671">
        <w:rPr>
          <w:sz w:val="21"/>
          <w:szCs w:val="21"/>
        </w:rPr>
        <w:fldChar w:fldCharType="end"/>
      </w:r>
      <w:r w:rsidR="00644671">
        <w:rPr>
          <w:sz w:val="21"/>
          <w:szCs w:val="21"/>
        </w:rPr>
        <w:noBreakHyphen/>
      </w:r>
      <w:r w:rsidR="00644671">
        <w:rPr>
          <w:sz w:val="21"/>
          <w:szCs w:val="21"/>
        </w:rPr>
        <w:fldChar w:fldCharType="begin"/>
      </w:r>
      <w:r w:rsidR="00644671">
        <w:rPr>
          <w:sz w:val="21"/>
          <w:szCs w:val="21"/>
        </w:rPr>
        <w:instrText xml:space="preserve"> </w:instrText>
      </w:r>
      <w:r w:rsidR="00644671">
        <w:rPr>
          <w:rFonts w:hint="eastAsia"/>
          <w:sz w:val="21"/>
          <w:szCs w:val="21"/>
        </w:rPr>
        <w:instrText xml:space="preserve">SEQ </w:instrText>
      </w:r>
      <w:r w:rsidR="00644671">
        <w:rPr>
          <w:rFonts w:hint="eastAsia"/>
          <w:sz w:val="21"/>
          <w:szCs w:val="21"/>
        </w:rPr>
        <w:instrText>图</w:instrText>
      </w:r>
      <w:r w:rsidR="00644671">
        <w:rPr>
          <w:rFonts w:hint="eastAsia"/>
          <w:sz w:val="21"/>
          <w:szCs w:val="21"/>
        </w:rPr>
        <w:instrText xml:space="preserve"> \* ARABIC \s 1</w:instrText>
      </w:r>
      <w:r w:rsidR="00644671">
        <w:rPr>
          <w:sz w:val="21"/>
          <w:szCs w:val="21"/>
        </w:rPr>
        <w:instrText xml:space="preserve"> </w:instrText>
      </w:r>
      <w:r w:rsidR="00644671">
        <w:rPr>
          <w:sz w:val="21"/>
          <w:szCs w:val="21"/>
        </w:rPr>
        <w:fldChar w:fldCharType="separate"/>
      </w:r>
      <w:r w:rsidR="007A7C90">
        <w:rPr>
          <w:noProof/>
          <w:sz w:val="21"/>
          <w:szCs w:val="21"/>
        </w:rPr>
        <w:t>5</w:t>
      </w:r>
      <w:r w:rsidR="00644671">
        <w:rPr>
          <w:sz w:val="21"/>
          <w:szCs w:val="21"/>
        </w:rPr>
        <w:fldChar w:fldCharType="end"/>
      </w:r>
      <w:bookmarkEnd w:id="53"/>
      <w:r w:rsidRPr="00337252">
        <w:rPr>
          <w:rFonts w:hint="eastAsia"/>
          <w:sz w:val="21"/>
          <w:szCs w:val="21"/>
        </w:rPr>
        <w:t>多感官相互联想记忆单元电路图</w:t>
      </w:r>
      <w:r w:rsidR="00B54513" w:rsidRPr="00B54513">
        <w:rPr>
          <w:sz w:val="21"/>
          <w:szCs w:val="21"/>
          <w:vertAlign w:val="superscript"/>
        </w:rPr>
        <w:fldChar w:fldCharType="begin"/>
      </w:r>
      <w:r w:rsidR="00B54513" w:rsidRPr="00B54513">
        <w:rPr>
          <w:sz w:val="21"/>
          <w:szCs w:val="21"/>
          <w:vertAlign w:val="superscript"/>
        </w:rPr>
        <w:instrText xml:space="preserve"> </w:instrText>
      </w:r>
      <w:r w:rsidR="00B54513" w:rsidRPr="00B54513">
        <w:rPr>
          <w:rFonts w:hint="eastAsia"/>
          <w:sz w:val="21"/>
          <w:szCs w:val="21"/>
          <w:vertAlign w:val="superscript"/>
        </w:rPr>
        <w:instrText>REF _Ref202918065 \r \h</w:instrText>
      </w:r>
      <w:r w:rsidR="00B54513" w:rsidRPr="00B54513">
        <w:rPr>
          <w:sz w:val="21"/>
          <w:szCs w:val="21"/>
          <w:vertAlign w:val="superscript"/>
        </w:rPr>
        <w:instrText xml:space="preserve"> </w:instrText>
      </w:r>
      <w:r w:rsidR="00B54513">
        <w:rPr>
          <w:sz w:val="21"/>
          <w:szCs w:val="21"/>
          <w:vertAlign w:val="superscript"/>
        </w:rPr>
        <w:instrText xml:space="preserve"> \* MERGEFORMAT </w:instrText>
      </w:r>
      <w:r w:rsidR="00B54513" w:rsidRPr="00B54513">
        <w:rPr>
          <w:sz w:val="21"/>
          <w:szCs w:val="21"/>
          <w:vertAlign w:val="superscript"/>
        </w:rPr>
      </w:r>
      <w:r w:rsidR="00B54513" w:rsidRPr="00B54513">
        <w:rPr>
          <w:sz w:val="21"/>
          <w:szCs w:val="21"/>
          <w:vertAlign w:val="superscript"/>
        </w:rPr>
        <w:fldChar w:fldCharType="separate"/>
      </w:r>
      <w:r w:rsidR="007A7C90">
        <w:rPr>
          <w:sz w:val="21"/>
          <w:szCs w:val="21"/>
          <w:vertAlign w:val="superscript"/>
        </w:rPr>
        <w:t>[7]</w:t>
      </w:r>
      <w:r w:rsidR="00B54513" w:rsidRPr="00B54513">
        <w:rPr>
          <w:sz w:val="21"/>
          <w:szCs w:val="21"/>
          <w:vertAlign w:val="superscript"/>
        </w:rPr>
        <w:fldChar w:fldCharType="end"/>
      </w:r>
    </w:p>
    <w:p w14:paraId="34E71048" w14:textId="430DC7D6" w:rsidR="003F58C0" w:rsidRDefault="00602F93" w:rsidP="00D43F5D">
      <w:pPr>
        <w:tabs>
          <w:tab w:val="left" w:pos="1173"/>
        </w:tabs>
        <w:adjustRightInd w:val="0"/>
        <w:snapToGrid w:val="0"/>
        <w:ind w:firstLine="480"/>
      </w:pPr>
      <w:r>
        <w:rPr>
          <w:rFonts w:hint="eastAsia"/>
        </w:rPr>
        <w:t>AND</w:t>
      </w:r>
      <w:r>
        <w:rPr>
          <w:rFonts w:hint="eastAsia"/>
        </w:rPr>
        <w:t>阵列</w:t>
      </w:r>
      <w:r w:rsidR="00F95D04">
        <w:rPr>
          <w:rFonts w:hint="eastAsia"/>
        </w:rPr>
        <w:t>负责检测</w:t>
      </w:r>
      <w:r w:rsidR="00F95D04" w:rsidRPr="00F95D04">
        <w:rPr>
          <w:rFonts w:hint="eastAsia"/>
        </w:rPr>
        <w:t>协同激活</w:t>
      </w:r>
      <w:r w:rsidR="00F95D04">
        <w:rPr>
          <w:rFonts w:hint="eastAsia"/>
        </w:rPr>
        <w:t>，</w:t>
      </w:r>
      <w:r w:rsidR="003F58C0">
        <w:rPr>
          <w:rFonts w:hint="eastAsia"/>
        </w:rPr>
        <w:t>假定存在</w:t>
      </w:r>
      <w:r w:rsidR="003F58C0">
        <w:rPr>
          <w:rFonts w:hint="eastAsia"/>
        </w:rPr>
        <w:t>n</w:t>
      </w:r>
      <w:r w:rsidR="003F58C0">
        <w:rPr>
          <w:rFonts w:hint="eastAsia"/>
        </w:rPr>
        <w:t>条感官通道，</w:t>
      </w:r>
      <w:r w:rsidR="00D43F5D">
        <w:rPr>
          <w:rFonts w:hint="eastAsia"/>
        </w:rPr>
        <w:t>AND</w:t>
      </w:r>
      <w:r w:rsidR="00D43F5D">
        <w:rPr>
          <w:rFonts w:hint="eastAsia"/>
        </w:rPr>
        <w:t>阵列</w:t>
      </w:r>
      <w:r w:rsidR="003F58C0">
        <w:rPr>
          <w:rFonts w:hint="eastAsia"/>
        </w:rPr>
        <w:t>便</w:t>
      </w:r>
      <w:r w:rsidR="00D43F5D">
        <w:rPr>
          <w:rFonts w:hint="eastAsia"/>
        </w:rPr>
        <w:t>由</w:t>
      </w:r>
      <w:r w:rsidR="00D43F5D" w:rsidRPr="00D43F5D">
        <w:t xml:space="preserve">n(n </w:t>
      </w:r>
      <w:r w:rsidR="00D43F5D" w:rsidRPr="00D43F5D">
        <w:lastRenderedPageBreak/>
        <w:t>−1)/2</w:t>
      </w:r>
      <w:r w:rsidR="00D43F5D">
        <w:rPr>
          <w:rFonts w:hint="eastAsia"/>
        </w:rPr>
        <w:t>个与门组成，每个与门的输出都可以被描述如下：</w:t>
      </w:r>
    </w:p>
    <w:p w14:paraId="601C7629" w14:textId="79953993" w:rsidR="004019F5" w:rsidRPr="009B3C17" w:rsidRDefault="00F2554E" w:rsidP="00D43F5D">
      <w:pPr>
        <w:tabs>
          <w:tab w:val="left" w:pos="1173"/>
        </w:tabs>
        <w:adjustRightInd w:val="0"/>
        <w:snapToGrid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m:t>
                      </m:r>
                      <m:r>
                        <m:rPr>
                          <m:sty m:val="p"/>
                        </m:rPr>
                        <w:rPr>
                          <w:rFonts w:ascii="Cambria Math" w:hAnsi="Cambria Math" w:hint="eastAsia"/>
                        </w:rPr>
                        <m:t>V</m:t>
                      </m:r>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”且</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m:t>
                      </m:r>
                    </m:e>
                    <m:e>
                      <m:r>
                        <m:rPr>
                          <m:sty m:val="p"/>
                        </m:rPr>
                        <w:rPr>
                          <w:rFonts w:ascii="Cambria Math" w:hAnsi="Cambria Math"/>
                        </w:rPr>
                        <m:t>0</m:t>
                      </m:r>
                      <m:r>
                        <m:rPr>
                          <m:sty m:val="p"/>
                        </m:rPr>
                        <w:rPr>
                          <w:rFonts w:ascii="Cambria Math" w:hAnsi="Cambria Math" w:hint="eastAsia"/>
                        </w:rPr>
                        <m:t>V</m:t>
                      </m:r>
                      <m:r>
                        <m:rPr>
                          <m:sty m:val="p"/>
                        </m:rPr>
                        <w:rPr>
                          <w:rFonts w:ascii="Cambria Math" w:hAnsi="Cambria Math"/>
                        </w:rPr>
                        <m:t>,  &amp;</m:t>
                      </m:r>
                      <m:r>
                        <m:rPr>
                          <m:sty m:val="p"/>
                        </m:rPr>
                        <w:rPr>
                          <w:rFonts w:ascii="Cambria Math" w:hAnsi="Cambria Math" w:hint="eastAsia"/>
                        </w:rPr>
                        <m:t>其他情况</m:t>
                      </m:r>
                      <m:r>
                        <m:rPr>
                          <m:sty m:val="p"/>
                        </m:rP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3-13</m:t>
                  </m:r>
                </m:e>
              </m:d>
            </m:e>
          </m:eqArr>
        </m:oMath>
      </m:oMathPara>
    </w:p>
    <w:p w14:paraId="050DE4DA" w14:textId="5D7075B6" w:rsidR="009B3C17" w:rsidRDefault="009B3C17" w:rsidP="00D43F5D">
      <w:pPr>
        <w:tabs>
          <w:tab w:val="left" w:pos="1173"/>
        </w:tabs>
        <w:adjustRightInd w:val="0"/>
        <w:snapToGrid w:val="0"/>
        <w:ind w:firstLine="480"/>
        <w:rPr>
          <w:iCs/>
        </w:rPr>
      </w:pPr>
      <w:r>
        <w:rPr>
          <w:rFonts w:hint="eastAsia"/>
        </w:rPr>
        <w:t>其中</w:t>
      </w:r>
      <m:oMath>
        <m:r>
          <w:rPr>
            <w:rFonts w:ascii="Cambria Math" w:hAnsi="Cambria Math" w:hint="eastAsia"/>
          </w:rPr>
          <m:t>i</m:t>
        </m:r>
        <m:r>
          <m:rPr>
            <m:sty m:val="p"/>
          </m:rPr>
          <w:rPr>
            <w:rFonts w:ascii="Cambria Math" w:hAnsi="Cambria Math" w:hint="eastAsia"/>
          </w:rPr>
          <m:t>，</m:t>
        </m:r>
        <m:r>
          <w:rPr>
            <w:rFonts w:ascii="Cambria Math" w:hAnsi="Cambria Math" w:hint="eastAsia"/>
          </w:rPr>
          <m:t>j</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1,2,...,n</m:t>
            </m:r>
          </m:e>
        </m:d>
        <m:r>
          <w:rPr>
            <w:rFonts w:ascii="Cambria Math" w:hAnsi="Cambria Math"/>
          </w:rPr>
          <m:t>, i &lt; j</m:t>
        </m:r>
        <m:r>
          <m:rPr>
            <m:sty m:val="p"/>
          </m:rPr>
          <w:rPr>
            <w:rFonts w:ascii="Cambria Math" w:hAnsi="Cambria Math"/>
          </w:rPr>
          <m:t>.</m:t>
        </m:r>
      </m:oMath>
      <w:r w:rsidR="002F0F8A">
        <w:rPr>
          <w:rFonts w:hint="eastAsia"/>
        </w:rPr>
        <w:t xml:space="preserve"> </w:t>
      </w:r>
      <w:r w:rsidR="002F0F8A">
        <w:rPr>
          <w:rFonts w:hint="eastAsia"/>
        </w:rPr>
        <w:t>假定</w:t>
      </w:r>
      <m:oMath>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hint="eastAsia"/>
              </w:rPr>
              <m:t>ji</m:t>
            </m:r>
          </m:sub>
        </m:sSub>
      </m:oMath>
      <w:r w:rsidR="002A57AD">
        <w:rPr>
          <w:rFonts w:hint="eastAsia"/>
        </w:rPr>
        <w:t>，因此，</w:t>
      </w:r>
      <m:oMath>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oMath>
      <w:r w:rsidR="002A57AD">
        <w:rPr>
          <w:rFonts w:hint="eastAsia"/>
        </w:rPr>
        <w:t>或</w:t>
      </w:r>
      <m:oMath>
        <m:sSub>
          <m:sSubPr>
            <m:ctrlPr>
              <w:rPr>
                <w:rFonts w:ascii="Cambria Math" w:hAnsi="Cambria Math"/>
                <w:i/>
              </w:rPr>
            </m:ctrlPr>
          </m:sSubPr>
          <m:e>
            <m:r>
              <w:rPr>
                <w:rFonts w:ascii="Cambria Math" w:hAnsi="Cambria Math" w:hint="eastAsia"/>
              </w:rPr>
              <m:t>V</m:t>
            </m:r>
          </m:e>
          <m:sub>
            <m:r>
              <w:rPr>
                <w:rFonts w:ascii="Cambria Math" w:hAnsi="Cambria Math" w:hint="eastAsia"/>
              </w:rPr>
              <m:t>ji</m:t>
            </m:r>
          </m:sub>
        </m:sSub>
      </m:oMath>
      <w:r w:rsidR="002A57AD">
        <w:rPr>
          <w:rFonts w:hint="eastAsia"/>
        </w:rPr>
        <w:t>的高电平代表</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和</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445D1A">
        <w:rPr>
          <w:rFonts w:hint="eastAsia"/>
        </w:rPr>
        <w:t>的协同激活</w:t>
      </w:r>
      <w:r w:rsidR="00BD4350">
        <w:rPr>
          <w:rFonts w:hint="eastAsia"/>
        </w:rPr>
        <w:t>。再经由</w:t>
      </w:r>
      <m:oMath>
        <m:sSub>
          <m:sSubPr>
            <m:ctrlPr>
              <w:rPr>
                <w:rFonts w:ascii="Cambria Math" w:hAnsi="Cambria Math"/>
                <w:iCs/>
              </w:rPr>
            </m:ctrlPr>
          </m:sSubPr>
          <m:e>
            <m:r>
              <m:rPr>
                <m:sty m:val="p"/>
              </m:rPr>
              <w:rPr>
                <w:rFonts w:ascii="Cambria Math" w:hAnsi="Cambria Math"/>
              </w:rPr>
              <m:t xml:space="preserve"> COMP</m:t>
            </m:r>
          </m:e>
          <m:sub>
            <m:r>
              <w:rPr>
                <w:rFonts w:ascii="Cambria Math" w:hAnsi="Cambria Math" w:hint="eastAsia"/>
              </w:rPr>
              <m:t>ij</m:t>
            </m:r>
          </m:sub>
        </m:sSub>
      </m:oMath>
      <w:r w:rsidR="001D0177">
        <w:rPr>
          <w:rFonts w:hint="eastAsia"/>
          <w:iCs/>
        </w:rPr>
        <w:t>进行电压转换</w:t>
      </w:r>
      <w:r w:rsidR="00FF4B1A">
        <w:rPr>
          <w:rFonts w:hint="eastAsia"/>
          <w:iCs/>
        </w:rPr>
        <w:t>。输出如下：</w:t>
      </w:r>
    </w:p>
    <w:p w14:paraId="1C14484A" w14:textId="50B0A8DE" w:rsidR="00FF4B1A" w:rsidRPr="00B6283F" w:rsidRDefault="00F2554E" w:rsidP="00D43F5D">
      <w:pPr>
        <w:tabs>
          <w:tab w:val="left" w:pos="1173"/>
        </w:tabs>
        <w:adjustRightInd w:val="0"/>
        <w:snapToGrid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m:rPr>
                              <m:sty m:val="p"/>
                            </m:rPr>
                            <w:rPr>
                              <w:rFonts w:ascii="Cambria Math" w:hAnsi="Cambria Math" w:hint="eastAsia"/>
                            </w:rPr>
                            <m:t>H</m:t>
                          </m:r>
                        </m:sub>
                      </m:sSub>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w:rPr>
                          <w:rFonts w:ascii="Cambria Math" w:hAnsi="Cambria Math"/>
                        </w:rPr>
                        <m:t>≥0.1</m:t>
                      </m:r>
                      <m:r>
                        <m:rPr>
                          <m:sty m:val="p"/>
                        </m:rPr>
                        <w:rPr>
                          <w:rFonts w:ascii="Cambria Math" w:hAnsi="Cambria Math" w:hint="eastAsia"/>
                        </w:rPr>
                        <m:t>V</m:t>
                      </m:r>
                    </m:e>
                    <m:e>
                      <m:sSub>
                        <m:sSubPr>
                          <m:ctrlPr>
                            <w:rPr>
                              <w:rFonts w:ascii="Cambria Math" w:hAnsi="Cambria Math"/>
                            </w:rPr>
                          </m:ctrlPr>
                        </m:sSubPr>
                        <m:e>
                          <m:r>
                            <w:rPr>
                              <w:rFonts w:ascii="Cambria Math" w:hAnsi="Cambria Math" w:hint="eastAsia"/>
                            </w:rPr>
                            <m:t>V</m:t>
                          </m:r>
                        </m:e>
                        <m:sub>
                          <m:r>
                            <m:rPr>
                              <m:sty m:val="p"/>
                            </m:rPr>
                            <w:rPr>
                              <w:rFonts w:ascii="Cambria Math" w:hAnsi="Cambria Math" w:hint="eastAsia"/>
                            </w:rPr>
                            <m:t>L</m:t>
                          </m:r>
                        </m:sub>
                      </m:sSub>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w:rPr>
                          <w:rFonts w:ascii="Cambria Math" w:hAnsi="Cambria Math"/>
                        </w:rPr>
                        <m:t>&lt;0.1</m:t>
                      </m:r>
                      <m:r>
                        <m:rPr>
                          <m:sty m:val="p"/>
                        </m:rPr>
                        <w:rPr>
                          <w:rFonts w:ascii="Cambria Math" w:hAnsi="Cambria Math" w:hint="eastAsia"/>
                        </w:rPr>
                        <m:t>V</m:t>
                      </m:r>
                      <m:r>
                        <m:rPr>
                          <m:sty m:val="p"/>
                        </m:rP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3-14</m:t>
                  </m:r>
                </m:e>
              </m:d>
            </m:e>
          </m:eqArr>
        </m:oMath>
      </m:oMathPara>
    </w:p>
    <w:p w14:paraId="7236E6AE" w14:textId="7836443A" w:rsidR="00B6283F" w:rsidRPr="00DB6A7D" w:rsidRDefault="00DB6A7D" w:rsidP="00D43F5D">
      <w:pPr>
        <w:tabs>
          <w:tab w:val="left" w:pos="1173"/>
        </w:tabs>
        <w:adjustRightInd w:val="0"/>
        <w:snapToGrid w:val="0"/>
        <w:ind w:firstLine="480"/>
      </w:pPr>
      <w:r w:rsidRPr="00DB6A7D">
        <w:t>转换后的</w:t>
      </w:r>
      <w:r>
        <w:rPr>
          <w:rFonts w:hint="eastAsia"/>
        </w:rPr>
        <w:t>电</w:t>
      </w:r>
      <w:r w:rsidRPr="00DB6A7D">
        <w:t>压被施加到</w:t>
      </w:r>
      <w:r w:rsidR="00D342C6">
        <w:rPr>
          <w:rFonts w:hint="eastAsia"/>
        </w:rPr>
        <w:t>关联</w:t>
      </w:r>
      <w:r w:rsidRPr="00DB6A7D">
        <w:t>忆阻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Pr="00DB6A7D">
        <w:t>​</w:t>
      </w:r>
      <w:r w:rsidRPr="00DB6A7D">
        <w:t>的正端。这个电压脉冲会改变</w:t>
      </w:r>
      <w:proofErr w:type="gramStart"/>
      <w:r w:rsidRPr="00DB6A7D">
        <w:t>忆阻器的</w:t>
      </w:r>
      <w:proofErr w:type="gramEnd"/>
      <w:r w:rsidRPr="00DB6A7D">
        <w:t>阻值。根据</w:t>
      </w:r>
      <w:proofErr w:type="gramStart"/>
      <w:r w:rsidRPr="00DB6A7D">
        <w:t>忆阻器的</w:t>
      </w:r>
      <w:proofErr w:type="gramEnd"/>
      <w:r w:rsidRPr="00DB6A7D">
        <w:t>特性，施加特定极性的电压会使其电导增加（阻值减小），从而增强该关联突触的强度。</w:t>
      </w:r>
    </w:p>
    <w:p w14:paraId="7EB63464" w14:textId="7902FE81" w:rsidR="006B385F" w:rsidRDefault="00436E85" w:rsidP="003F58C0">
      <w:pPr>
        <w:tabs>
          <w:tab w:val="left" w:pos="1173"/>
        </w:tabs>
        <w:adjustRightInd w:val="0"/>
        <w:snapToGrid w:val="0"/>
        <w:ind w:firstLine="480"/>
      </w:pPr>
      <w:r w:rsidRPr="00F83E0B">
        <w:rPr>
          <w:rFonts w:hint="eastAsia"/>
        </w:rPr>
        <w:t>MMAM</w:t>
      </w:r>
      <w:r w:rsidRPr="00F83E0B">
        <w:rPr>
          <w:rFonts w:hint="eastAsia"/>
        </w:rPr>
        <w:t>单元</w:t>
      </w:r>
      <w:r w:rsidR="00F83E0B" w:rsidRPr="00F83E0B">
        <w:rPr>
          <w:rFonts w:hint="eastAsia"/>
        </w:rPr>
        <w:t>主要应具备以下两项功能：</w:t>
      </w:r>
    </w:p>
    <w:p w14:paraId="678652B6" w14:textId="4B9A910D" w:rsidR="00F83E0B" w:rsidRDefault="001863E4" w:rsidP="00F83E0B">
      <w:pPr>
        <w:pStyle w:val="afc"/>
        <w:numPr>
          <w:ilvl w:val="0"/>
          <w:numId w:val="23"/>
        </w:numPr>
        <w:tabs>
          <w:tab w:val="left" w:pos="1173"/>
        </w:tabs>
        <w:adjustRightInd w:val="0"/>
        <w:snapToGrid w:val="0"/>
        <w:ind w:firstLineChars="0"/>
      </w:pPr>
      <w:r>
        <w:rPr>
          <w:rFonts w:hint="eastAsia"/>
        </w:rPr>
        <w:t>联想</w:t>
      </w:r>
      <w:r w:rsidR="00F83E0B">
        <w:rPr>
          <w:rFonts w:hint="eastAsia"/>
        </w:rPr>
        <w:t>增强与</w:t>
      </w:r>
      <w:r>
        <w:rPr>
          <w:rFonts w:hint="eastAsia"/>
        </w:rPr>
        <w:t>抑制</w:t>
      </w:r>
      <w:r w:rsidR="00E96BBC">
        <w:rPr>
          <w:rFonts w:hint="eastAsia"/>
        </w:rPr>
        <w:t>：</w:t>
      </w:r>
      <w:r w:rsidR="00B96ADA">
        <w:rPr>
          <w:rFonts w:hint="eastAsia"/>
        </w:rPr>
        <w:t>对于</w:t>
      </w:r>
      <w:r w:rsidR="00D342C6">
        <w:rPr>
          <w:rFonts w:hint="eastAsia"/>
        </w:rPr>
        <w:t>关联忆阻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BD1A3A">
        <w:rPr>
          <w:rFonts w:hint="eastAsia"/>
        </w:rPr>
        <w:t>，若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770D8B">
        <w:rPr>
          <w:rFonts w:hint="eastAsia"/>
        </w:rPr>
        <w:t>被共同激活，</w:t>
      </w:r>
      <m:oMath>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m:t>
            </m:r>
          </m:sub>
        </m:sSub>
      </m:oMath>
      <w:r w:rsidR="002D05CC">
        <w:rPr>
          <w:rFonts w:hint="eastAsia"/>
        </w:rPr>
        <w:t>，</w:t>
      </w:r>
      <m:oMath>
        <m:sSub>
          <m:sSubPr>
            <m:ctrlPr>
              <w:rPr>
                <w:rFonts w:ascii="Cambria Math" w:hAnsi="Cambria Math"/>
                <w:iCs/>
              </w:rPr>
            </m:ctrlPr>
          </m:sSubPr>
          <m:e>
            <m:r>
              <m:rPr>
                <m:sty m:val="p"/>
              </m:rPr>
              <w:rPr>
                <w:rFonts w:ascii="Cambria Math" w:hAnsi="Cambria Math"/>
              </w:rPr>
              <m:t xml:space="preserve"> P</m:t>
            </m:r>
          </m:e>
          <m:sub>
            <m:r>
              <w:rPr>
                <w:rFonts w:ascii="Cambria Math" w:hAnsi="Cambria Math" w:hint="eastAsia"/>
              </w:rPr>
              <m:t>ji</m:t>
            </m:r>
          </m:sub>
        </m:sSub>
      </m:oMath>
      <w:r w:rsidR="003C2D09">
        <w:rPr>
          <w:rFonts w:hint="eastAsia"/>
          <w:iCs/>
        </w:rPr>
        <w:t>关闭，因此</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3C2D09">
        <w:rPr>
          <w:rFonts w:hint="eastAsia"/>
        </w:rPr>
        <w:t>阻值</w:t>
      </w:r>
      <w:r w:rsidR="00526BEB">
        <w:rPr>
          <w:rFonts w:hint="eastAsia"/>
        </w:rPr>
        <w:t>下降</w:t>
      </w:r>
      <w:r w:rsidR="003C2D09">
        <w:rPr>
          <w:rFonts w:hint="eastAsia"/>
        </w:rPr>
        <w:t>，标志着</w:t>
      </w:r>
      <w:r w:rsidR="00DE3F54">
        <w:rPr>
          <w:rFonts w:hint="eastAsia"/>
        </w:rPr>
        <w:t>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3F4867">
        <w:rPr>
          <w:rFonts w:hint="eastAsia"/>
        </w:rPr>
        <w:t>联想</w:t>
      </w:r>
      <w:r w:rsidR="00DE3F54">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814402">
        <w:rPr>
          <w:rFonts w:hint="eastAsia"/>
        </w:rPr>
        <w:t>的关联增强现象。</w:t>
      </w:r>
      <w:r w:rsidR="002F3049">
        <w:rPr>
          <w:rFonts w:hint="eastAsia"/>
        </w:rPr>
        <w:t>反之若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w:rPr>
            <w:rFonts w:ascii="Cambria Math" w:hAnsi="Cambria Math"/>
          </w:rPr>
          <m:t>=0</m:t>
        </m:r>
      </m:oMath>
      <w:r w:rsidR="002F3049">
        <w:rPr>
          <w:rFonts w:hint="eastAsia"/>
        </w:rPr>
        <w:t>，</w:t>
      </w:r>
      <w:r w:rsidR="009034AF">
        <w:rPr>
          <w:rFonts w:hint="eastAsia"/>
        </w:rPr>
        <w:t>感官通道</w:t>
      </w:r>
      <m:oMath>
        <m:r>
          <w:rPr>
            <w:rFonts w:ascii="Cambria Math" w:hAnsi="Cambria Math" w:hint="eastAsia"/>
          </w:rPr>
          <m:t>i</m:t>
        </m:r>
      </m:oMath>
      <w:r w:rsidR="009034AF">
        <w:rPr>
          <w:rFonts w:hint="eastAsia"/>
        </w:rPr>
        <w:t>不被激活，</w:t>
      </w:r>
      <m:oMath>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L</m:t>
            </m:r>
          </m:sub>
        </m:sSub>
      </m:oMath>
      <w:r w:rsidR="002F3049">
        <w:rPr>
          <w:rFonts w:hint="eastAsia"/>
        </w:rPr>
        <w:t>，</w:t>
      </w:r>
      <m:oMath>
        <m:sSub>
          <m:sSubPr>
            <m:ctrlPr>
              <w:rPr>
                <w:rFonts w:ascii="Cambria Math" w:hAnsi="Cambria Math"/>
                <w:iCs/>
              </w:rPr>
            </m:ctrlPr>
          </m:sSubPr>
          <m:e>
            <m:r>
              <m:rPr>
                <m:sty m:val="p"/>
              </m:rPr>
              <w:rPr>
                <w:rFonts w:ascii="Cambria Math" w:hAnsi="Cambria Math"/>
              </w:rPr>
              <m:t xml:space="preserve"> P</m:t>
            </m:r>
          </m:e>
          <m:sub>
            <m:r>
              <w:rPr>
                <w:rFonts w:ascii="Cambria Math" w:hAnsi="Cambria Math" w:hint="eastAsia"/>
              </w:rPr>
              <m:t>ji</m:t>
            </m:r>
          </m:sub>
        </m:sSub>
      </m:oMath>
      <w:r w:rsidR="002F3049">
        <w:rPr>
          <w:rFonts w:hint="eastAsia"/>
          <w:iCs/>
        </w:rPr>
        <w:t>开启，</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A8079B">
        <w:rPr>
          <w:rFonts w:hint="eastAsia"/>
        </w:rPr>
        <w:t>阻值上升</w:t>
      </w:r>
      <w:r w:rsidR="00343E7A">
        <w:rPr>
          <w:rFonts w:hint="eastAsia"/>
        </w:rPr>
        <w:t>，即为</w:t>
      </w:r>
      <w:r w:rsidR="008425E3">
        <w:rPr>
          <w:rFonts w:hint="eastAsia"/>
        </w:rPr>
        <w:t>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3F4867">
        <w:rPr>
          <w:rFonts w:hint="eastAsia"/>
        </w:rPr>
        <w:t>联想</w:t>
      </w:r>
      <w:r w:rsidR="00DE3F54">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192B2E">
        <w:rPr>
          <w:rFonts w:hint="eastAsia"/>
        </w:rPr>
        <w:t>关联</w:t>
      </w:r>
      <w:r w:rsidR="008425E3">
        <w:rPr>
          <w:rFonts w:hint="eastAsia"/>
        </w:rPr>
        <w:t>被</w:t>
      </w:r>
      <w:r w:rsidR="00343E7A">
        <w:rPr>
          <w:rFonts w:hint="eastAsia"/>
        </w:rPr>
        <w:t>抑制。</w:t>
      </w:r>
    </w:p>
    <w:p w14:paraId="05D32EF1" w14:textId="55FD6D57" w:rsidR="00E96BBC" w:rsidRDefault="00E96BBC" w:rsidP="00F83E0B">
      <w:pPr>
        <w:pStyle w:val="afc"/>
        <w:numPr>
          <w:ilvl w:val="0"/>
          <w:numId w:val="23"/>
        </w:numPr>
        <w:tabs>
          <w:tab w:val="left" w:pos="1173"/>
        </w:tabs>
        <w:adjustRightInd w:val="0"/>
        <w:snapToGrid w:val="0"/>
        <w:ind w:firstLineChars="0"/>
      </w:pPr>
      <w:r>
        <w:rPr>
          <w:rFonts w:hint="eastAsia"/>
        </w:rPr>
        <w:t>单感官或多感官线索</w:t>
      </w:r>
      <w:r w:rsidR="007F604D">
        <w:rPr>
          <w:rFonts w:hint="eastAsia"/>
        </w:rPr>
        <w:t>诱发</w:t>
      </w:r>
      <w:r>
        <w:rPr>
          <w:rFonts w:hint="eastAsia"/>
        </w:rPr>
        <w:t>检索：</w:t>
      </w:r>
      <w:r w:rsidR="000D7D95">
        <w:rPr>
          <w:rFonts w:hint="eastAsia"/>
        </w:rPr>
        <w:t>对于关联忆阻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0D7D95">
        <w:rPr>
          <w:rFonts w:hint="eastAsia"/>
        </w:rPr>
        <w:t>，当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F952A0">
        <w:rPr>
          <w:rFonts w:hint="eastAsia"/>
        </w:rPr>
        <w:t>被激活而</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oMath>
      <w:r w:rsidR="00F952A0">
        <w:rPr>
          <w:rFonts w:hint="eastAsia"/>
        </w:rPr>
        <w:t>未被激活</w:t>
      </w:r>
      <w:r w:rsidR="007D153D">
        <w:rPr>
          <w:rFonts w:hint="eastAsia"/>
        </w:rPr>
        <w:t>，</w:t>
      </w:r>
      <m:oMath>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L</m:t>
            </m:r>
          </m:sub>
        </m:sSub>
      </m:oMath>
      <w:r w:rsidR="001E0065">
        <w:rPr>
          <w:rFonts w:hint="eastAsia"/>
        </w:rPr>
        <w:t>，</w:t>
      </w:r>
      <m:oMath>
        <m:sSub>
          <m:sSubPr>
            <m:ctrlPr>
              <w:rPr>
                <w:rFonts w:ascii="Cambria Math" w:hAnsi="Cambria Math"/>
                <w:iCs/>
              </w:rPr>
            </m:ctrlPr>
          </m:sSubPr>
          <m:e>
            <m:r>
              <m:rPr>
                <m:sty m:val="p"/>
              </m:rPr>
              <w:rPr>
                <w:rFonts w:ascii="Cambria Math" w:hAnsi="Cambria Math"/>
              </w:rPr>
              <m:t xml:space="preserve"> P</m:t>
            </m:r>
          </m:e>
          <m:sub>
            <m:r>
              <w:rPr>
                <w:rFonts w:ascii="Cambria Math" w:hAnsi="Cambria Math" w:hint="eastAsia"/>
              </w:rPr>
              <m:t>ji</m:t>
            </m:r>
          </m:sub>
        </m:sSub>
      </m:oMath>
      <w:r w:rsidR="001E0065">
        <w:rPr>
          <w:rFonts w:hint="eastAsia"/>
          <w:iCs/>
        </w:rPr>
        <w:t>关闭</w:t>
      </w:r>
      <w:r w:rsidR="00FA3A21">
        <w:rPr>
          <w:rFonts w:hint="eastAsia"/>
          <w:iCs/>
        </w:rPr>
        <w:t>。若</w:t>
      </w:r>
      <w:r w:rsidR="00A81A61">
        <w:rPr>
          <w:rFonts w:hint="eastAsia"/>
          <w:iCs/>
        </w:rPr>
        <w:t>此时</w:t>
      </w:r>
      <w:r w:rsidR="00C2149C">
        <w:rPr>
          <w:rFonts w:hint="eastAsia"/>
          <w:iCs/>
        </w:rPr>
        <w:t>基于以往</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C2149C">
        <w:rPr>
          <w:rFonts w:hint="eastAsia"/>
          <w:iCs/>
        </w:rPr>
        <w:t>共激活</w:t>
      </w:r>
      <w:r w:rsidR="00892F3A">
        <w:rPr>
          <w:rFonts w:hint="eastAsia"/>
          <w:iCs/>
        </w:rPr>
        <w:t>历史，</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892F3A">
        <w:rPr>
          <w:rFonts w:hint="eastAsia"/>
        </w:rPr>
        <w:t>阻值足够低，</w:t>
      </w:r>
      <w:r w:rsidR="009D6BDF">
        <w:rPr>
          <w:rFonts w:hint="eastAsia"/>
        </w:rPr>
        <w:t>足以</w:t>
      </w:r>
      <w:r w:rsidR="00321A9F">
        <w:rPr>
          <w:rFonts w:hint="eastAsia"/>
        </w:rPr>
        <w:t>激活</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r>
              <w:rPr>
                <w:rFonts w:ascii="Cambria Math" w:hAnsi="Cambria Math" w:hint="eastAsia"/>
              </w:rPr>
              <m:t>i</m:t>
            </m:r>
          </m:sub>
        </m:sSub>
      </m:oMath>
      <w:r w:rsidR="001602DC">
        <w:rPr>
          <w:rFonts w:hint="eastAsia"/>
        </w:rPr>
        <w:t>，</w:t>
      </w:r>
      <w:r w:rsidR="00752749">
        <w:rPr>
          <w:rFonts w:hint="eastAsia"/>
        </w:rPr>
        <w:t>即</w:t>
      </w:r>
      <w:r w:rsidR="001602DC">
        <w:rPr>
          <w:rFonts w:hint="eastAsia"/>
        </w:rPr>
        <w:t>满足以下的表达式：</w:t>
      </w:r>
    </w:p>
    <w:p w14:paraId="330EE4A9" w14:textId="72D99207" w:rsidR="000F0AB4" w:rsidRPr="00EF72D3" w:rsidRDefault="00F2554E" w:rsidP="005B27D7">
      <w:pPr>
        <w:pStyle w:val="afc"/>
        <w:tabs>
          <w:tab w:val="left" w:pos="1173"/>
        </w:tabs>
        <w:adjustRightInd w:val="0"/>
        <w:snapToGrid w:val="0"/>
        <w:ind w:left="900" w:firstLineChars="0" w:firstLine="0"/>
      </w:pPr>
      <m:oMathPara>
        <m:oMath>
          <m:eqArr>
            <m:eqArrPr>
              <m:maxDist m:val="1"/>
              <m:ctrlPr>
                <w:rPr>
                  <w:rFonts w:ascii="Cambria Math" w:hAnsi="Cambria Math"/>
                  <w:i/>
                </w:rPr>
              </m:ctrlPr>
            </m:eqArrPr>
            <m:e>
              <m:r>
                <w:rPr>
                  <w:rFonts w:ascii="Cambria Math" w:hAnsi="Cambria Math"/>
                </w:rPr>
                <m:t>-</m:t>
              </m:r>
              <m:f>
                <m:fPr>
                  <m:ctrlPr>
                    <w:rPr>
                      <w:rFonts w:ascii="Cambria Math" w:hAnsi="Cambria Math"/>
                      <w:i/>
                    </w:rPr>
                  </m:ctrlPr>
                </m:fPr>
                <m:num>
                  <m:sSub>
                    <m:sSubPr>
                      <m:ctrlPr>
                        <w:rPr>
                          <w:rFonts w:ascii="Cambria Math" w:hAnsi="Cambria Math"/>
                          <w:iCs/>
                        </w:rPr>
                      </m:ctrlPr>
                    </m:sSubPr>
                    <m:e>
                      <m:r>
                        <m:rPr>
                          <m:sty m:val="p"/>
                        </m:rPr>
                        <w:rPr>
                          <w:rFonts w:ascii="Cambria Math" w:hAnsi="Cambria Math"/>
                        </w:rPr>
                        <m:t xml:space="preserve"> </m:t>
                      </m:r>
                      <m:r>
                        <m:rPr>
                          <m:sty m:val="p"/>
                        </m:rPr>
                        <w:rPr>
                          <w:rFonts w:ascii="Cambria Math" w:hAnsi="Cambria Math" w:hint="eastAsia"/>
                        </w:rPr>
                        <m:t>R</m:t>
                      </m:r>
                    </m:e>
                    <m:sub>
                      <m:r>
                        <w:rPr>
                          <w:rFonts w:ascii="Cambria Math" w:hAnsi="Cambria Math" w:hint="eastAsia"/>
                        </w:rPr>
                        <m:t>Ai</m:t>
                      </m:r>
                    </m:sub>
                  </m:sSub>
                </m:num>
                <m:den>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ji</m:t>
                      </m:r>
                    </m:sub>
                  </m:sSub>
                </m:den>
              </m:f>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L</m:t>
                  </m:r>
                </m:sub>
              </m:sSub>
              <m:r>
                <w:rPr>
                  <w:rFonts w:ascii="Cambria Math" w:hAnsi="Cambria Math"/>
                </w:rPr>
                <m:t>&gt;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Ath</m:t>
                  </m:r>
                </m:sub>
              </m:sSub>
              <m:r>
                <w:rPr>
                  <w:rFonts w:ascii="Cambria Math" w:hAnsi="Cambria Math"/>
                </w:rPr>
                <m:t>#</m:t>
              </m:r>
              <m:d>
                <m:dPr>
                  <m:begChr m:val="（"/>
                  <m:endChr m:val="）"/>
                  <m:ctrlPr>
                    <w:rPr>
                      <w:rFonts w:ascii="Cambria Math" w:hAnsi="Cambria Math"/>
                      <w:i/>
                    </w:rPr>
                  </m:ctrlPr>
                </m:dPr>
                <m:e>
                  <m:r>
                    <w:rPr>
                      <w:rFonts w:ascii="Cambria Math" w:hAnsi="Cambria Math"/>
                    </w:rPr>
                    <m:t>3-15</m:t>
                  </m:r>
                </m:e>
              </m:d>
            </m:e>
          </m:eqArr>
        </m:oMath>
      </m:oMathPara>
    </w:p>
    <w:p w14:paraId="0F622BBB" w14:textId="1A44B1A7" w:rsidR="0028348C" w:rsidRDefault="000E4EA9" w:rsidP="000F0AB4">
      <w:pPr>
        <w:pStyle w:val="afc"/>
        <w:tabs>
          <w:tab w:val="left" w:pos="1173"/>
        </w:tabs>
        <w:adjustRightInd w:val="0"/>
        <w:snapToGrid w:val="0"/>
        <w:ind w:left="900" w:firstLineChars="0" w:firstLine="0"/>
      </w:pPr>
      <w:r>
        <w:rPr>
          <w:rFonts w:hint="eastAsia"/>
        </w:rPr>
        <w:t>即视为</w:t>
      </w:r>
      <w:r w:rsidR="00F74831">
        <w:rPr>
          <w:rFonts w:hint="eastAsia"/>
        </w:rPr>
        <w:t>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892F3A">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F74831">
        <w:rPr>
          <w:rFonts w:hint="eastAsia"/>
        </w:rPr>
        <w:t>的关联获取已经发生。</w:t>
      </w:r>
      <w:r w:rsidR="00485A69">
        <w:rPr>
          <w:rFonts w:hint="eastAsia"/>
        </w:rPr>
        <w:t>需要注意</w:t>
      </w:r>
      <w:r w:rsidR="0028348C">
        <w:rPr>
          <w:rFonts w:hint="eastAsia"/>
        </w:rPr>
        <w:t>在检索过程中，由于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28348C">
        <w:rPr>
          <w:rFonts w:hint="eastAsia"/>
        </w:rPr>
        <w:t>并未共同激活，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28348C">
        <w:rPr>
          <w:rFonts w:hint="eastAsia"/>
        </w:rPr>
        <w:t>阻值不断上升，从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28348C">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28348C">
        <w:rPr>
          <w:rFonts w:hint="eastAsia"/>
        </w:rPr>
        <w:t>关联抑制</w:t>
      </w:r>
      <w:r w:rsidR="00CD19EA">
        <w:rPr>
          <w:rFonts w:hint="eastAsia"/>
        </w:rPr>
        <w:t>不断进行，最终导致</w:t>
      </w:r>
      <w:r w:rsidR="00D02C4F">
        <w:rPr>
          <w:rFonts w:hint="eastAsia"/>
        </w:rPr>
        <w:t>这样的单</w:t>
      </w:r>
      <w:r w:rsidR="009C516C">
        <w:rPr>
          <w:rFonts w:hint="eastAsia"/>
        </w:rPr>
        <w:t>线索</w:t>
      </w:r>
      <w:r w:rsidR="00D02C4F">
        <w:rPr>
          <w:rFonts w:hint="eastAsia"/>
        </w:rPr>
        <w:t>检索</w:t>
      </w:r>
      <w:r w:rsidR="000F0AB4">
        <w:rPr>
          <w:rFonts w:hint="eastAsia"/>
        </w:rPr>
        <w:t>无法继续激活</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r>
              <w:rPr>
                <w:rFonts w:ascii="Cambria Math" w:hAnsi="Cambria Math" w:hint="eastAsia"/>
              </w:rPr>
              <m:t>i</m:t>
            </m:r>
          </m:sub>
        </m:sSub>
      </m:oMath>
      <w:r w:rsidR="009C516C">
        <w:rPr>
          <w:rFonts w:hint="eastAsia"/>
        </w:rPr>
        <w:t>。这便是关联退行。</w:t>
      </w:r>
      <w:r w:rsidR="005B27D7">
        <w:rPr>
          <w:rFonts w:hint="eastAsia"/>
        </w:rPr>
        <w:t>然而</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r>
              <w:rPr>
                <w:rFonts w:ascii="Cambria Math" w:hAnsi="Cambria Math" w:hint="eastAsia"/>
              </w:rPr>
              <m:t>i</m:t>
            </m:r>
          </m:sub>
        </m:sSub>
      </m:oMath>
      <w:r w:rsidR="005B27D7">
        <w:rPr>
          <w:rFonts w:hint="eastAsia"/>
        </w:rPr>
        <w:t>仍然可能被多重线索激活。</w:t>
      </w:r>
    </w:p>
    <w:p w14:paraId="7217D4BA" w14:textId="77777777" w:rsidR="006E1020" w:rsidRDefault="006E1020" w:rsidP="000F0AB4">
      <w:pPr>
        <w:pStyle w:val="afc"/>
        <w:tabs>
          <w:tab w:val="left" w:pos="1173"/>
        </w:tabs>
        <w:adjustRightInd w:val="0"/>
        <w:snapToGrid w:val="0"/>
        <w:ind w:left="900" w:firstLineChars="0" w:firstLine="0"/>
      </w:pPr>
    </w:p>
    <w:p w14:paraId="5F0F9A70" w14:textId="77777777" w:rsidR="006E1020" w:rsidRDefault="006E1020" w:rsidP="000F0AB4">
      <w:pPr>
        <w:pStyle w:val="afc"/>
        <w:tabs>
          <w:tab w:val="left" w:pos="1173"/>
        </w:tabs>
        <w:adjustRightInd w:val="0"/>
        <w:snapToGrid w:val="0"/>
        <w:ind w:left="900" w:firstLineChars="0" w:firstLine="0"/>
      </w:pPr>
    </w:p>
    <w:p w14:paraId="19A646AA" w14:textId="77777777" w:rsidR="006E1020" w:rsidRDefault="006E1020" w:rsidP="000F0AB4">
      <w:pPr>
        <w:pStyle w:val="afc"/>
        <w:tabs>
          <w:tab w:val="left" w:pos="1173"/>
        </w:tabs>
        <w:adjustRightInd w:val="0"/>
        <w:snapToGrid w:val="0"/>
        <w:ind w:left="900" w:firstLineChars="0" w:firstLine="0"/>
      </w:pPr>
    </w:p>
    <w:p w14:paraId="2A7C5E46" w14:textId="77777777" w:rsidR="006E1020" w:rsidRDefault="006E1020" w:rsidP="000F0AB4">
      <w:pPr>
        <w:pStyle w:val="afc"/>
        <w:tabs>
          <w:tab w:val="left" w:pos="1173"/>
        </w:tabs>
        <w:adjustRightInd w:val="0"/>
        <w:snapToGrid w:val="0"/>
        <w:ind w:left="900" w:firstLineChars="0" w:firstLine="0"/>
      </w:pPr>
    </w:p>
    <w:p w14:paraId="34406303" w14:textId="77777777" w:rsidR="006E1020" w:rsidRDefault="006E1020" w:rsidP="000F0AB4">
      <w:pPr>
        <w:pStyle w:val="afc"/>
        <w:tabs>
          <w:tab w:val="left" w:pos="1173"/>
        </w:tabs>
        <w:adjustRightInd w:val="0"/>
        <w:snapToGrid w:val="0"/>
        <w:ind w:left="900" w:firstLineChars="0" w:firstLine="0"/>
      </w:pPr>
    </w:p>
    <w:p w14:paraId="54764714" w14:textId="77777777" w:rsidR="006E1020" w:rsidRDefault="006E1020" w:rsidP="000F0AB4">
      <w:pPr>
        <w:pStyle w:val="afc"/>
        <w:tabs>
          <w:tab w:val="left" w:pos="1173"/>
        </w:tabs>
        <w:adjustRightInd w:val="0"/>
        <w:snapToGrid w:val="0"/>
        <w:ind w:left="900" w:firstLineChars="0" w:firstLine="0"/>
      </w:pPr>
    </w:p>
    <w:p w14:paraId="69177189" w14:textId="4BCB9683" w:rsidR="006E1020" w:rsidRDefault="006E1020" w:rsidP="000F0AB4">
      <w:pPr>
        <w:pStyle w:val="afc"/>
        <w:tabs>
          <w:tab w:val="left" w:pos="1173"/>
        </w:tabs>
        <w:adjustRightInd w:val="0"/>
        <w:snapToGrid w:val="0"/>
        <w:ind w:left="900" w:firstLineChars="0" w:firstLine="0"/>
      </w:pPr>
    </w:p>
    <w:p w14:paraId="5C59F156" w14:textId="77777777" w:rsidR="00B84606" w:rsidRDefault="00B84606" w:rsidP="000F0AB4">
      <w:pPr>
        <w:pStyle w:val="afc"/>
        <w:tabs>
          <w:tab w:val="left" w:pos="1173"/>
        </w:tabs>
        <w:adjustRightInd w:val="0"/>
        <w:snapToGrid w:val="0"/>
        <w:ind w:left="900" w:firstLineChars="0" w:firstLine="0"/>
      </w:pPr>
    </w:p>
    <w:p w14:paraId="0E1CEA37" w14:textId="77777777" w:rsidR="006E1020" w:rsidRPr="0071115D" w:rsidRDefault="006E1020" w:rsidP="000F0AB4">
      <w:pPr>
        <w:pStyle w:val="afc"/>
        <w:tabs>
          <w:tab w:val="left" w:pos="1173"/>
        </w:tabs>
        <w:adjustRightInd w:val="0"/>
        <w:snapToGrid w:val="0"/>
        <w:ind w:left="900" w:firstLineChars="0" w:firstLine="0"/>
      </w:pPr>
    </w:p>
    <w:p w14:paraId="36594747" w14:textId="0A4CA18A" w:rsidR="005B27D7" w:rsidRDefault="006E1020" w:rsidP="005B27D7">
      <w:pPr>
        <w:pStyle w:val="3"/>
        <w:spacing w:before="120" w:after="120"/>
        <w:ind w:left="770" w:hanging="770"/>
      </w:pPr>
      <w:bookmarkStart w:id="54" w:name="_Toc210990038"/>
      <w:r>
        <w:rPr>
          <w:rFonts w:hint="eastAsia"/>
        </w:rPr>
        <w:lastRenderedPageBreak/>
        <w:t>电路测试与数据验证</w:t>
      </w:r>
      <w:bookmarkEnd w:id="54"/>
    </w:p>
    <w:p w14:paraId="069E2301" w14:textId="1A0F39B5" w:rsidR="006E1020" w:rsidRDefault="00927791" w:rsidP="006E1020">
      <w:pPr>
        <w:ind w:firstLine="480"/>
        <w:rPr>
          <w:lang w:val="zh-CN"/>
        </w:rPr>
      </w:pPr>
      <w:r w:rsidRPr="00927791">
        <w:rPr>
          <w:rFonts w:hint="eastAsia"/>
          <w:lang w:val="zh-CN"/>
        </w:rPr>
        <w:t>电路设计</w:t>
      </w:r>
      <w:r>
        <w:rPr>
          <w:rFonts w:hint="eastAsia"/>
          <w:lang w:val="zh-CN"/>
        </w:rPr>
        <w:t>将</w:t>
      </w:r>
      <w:r w:rsidRPr="00927791">
        <w:rPr>
          <w:rFonts w:hint="eastAsia"/>
          <w:lang w:val="zh-CN"/>
        </w:rPr>
        <w:t>通过</w:t>
      </w:r>
      <w:r w:rsidRPr="00927791">
        <w:rPr>
          <w:rFonts w:hint="eastAsia"/>
          <w:lang w:val="zh-CN"/>
        </w:rPr>
        <w:t>PSPICE</w:t>
      </w:r>
      <w:r w:rsidRPr="00927791">
        <w:rPr>
          <w:rFonts w:hint="eastAsia"/>
          <w:lang w:val="zh-CN"/>
        </w:rPr>
        <w:t>仿真进行验证。此处考虑</w:t>
      </w:r>
      <w:r w:rsidR="001B1B16">
        <w:rPr>
          <w:rFonts w:hint="eastAsia"/>
          <w:lang w:val="zh-CN"/>
        </w:rPr>
        <w:t>几</w:t>
      </w:r>
      <w:r w:rsidRPr="00927791">
        <w:rPr>
          <w:rFonts w:hint="eastAsia"/>
          <w:lang w:val="zh-CN"/>
        </w:rPr>
        <w:t>个</w:t>
      </w:r>
      <w:r w:rsidR="006B7357">
        <w:rPr>
          <w:rFonts w:hint="eastAsia"/>
          <w:lang w:val="zh-CN"/>
        </w:rPr>
        <w:t>情形</w:t>
      </w:r>
      <w:r w:rsidRPr="00927791">
        <w:rPr>
          <w:rFonts w:hint="eastAsia"/>
          <w:lang w:val="zh-CN"/>
        </w:rPr>
        <w:t>以</w:t>
      </w:r>
      <w:r w:rsidR="005E7828">
        <w:rPr>
          <w:rFonts w:hint="eastAsia"/>
          <w:lang w:val="zh-CN"/>
        </w:rPr>
        <w:t>验证</w:t>
      </w:r>
      <w:r w:rsidRPr="00927791">
        <w:rPr>
          <w:rFonts w:hint="eastAsia"/>
          <w:lang w:val="zh-CN"/>
        </w:rPr>
        <w:t>不同感知刺激之间的相互关联</w:t>
      </w:r>
      <w:r w:rsidR="005E7828">
        <w:rPr>
          <w:rFonts w:hint="eastAsia"/>
          <w:lang w:val="zh-CN"/>
        </w:rPr>
        <w:t>功能：</w:t>
      </w:r>
    </w:p>
    <w:p w14:paraId="42F73F10" w14:textId="77777777" w:rsidR="0042518A" w:rsidRPr="0042518A" w:rsidRDefault="00EE3B40" w:rsidP="005E7828">
      <w:pPr>
        <w:pStyle w:val="afc"/>
        <w:numPr>
          <w:ilvl w:val="0"/>
          <w:numId w:val="24"/>
        </w:numPr>
        <w:ind w:firstLineChars="0"/>
        <w:rPr>
          <w:lang w:val="zh-CN"/>
        </w:rPr>
      </w:pPr>
      <w:r>
        <w:rPr>
          <w:rFonts w:hint="eastAsia"/>
          <w:lang w:val="zh-CN"/>
        </w:rPr>
        <w:t>不同刺激强度下单一感官通道的非联想学习</w:t>
      </w:r>
      <w:r w:rsidR="000C364E">
        <w:rPr>
          <w:rFonts w:hint="eastAsia"/>
          <w:lang w:val="zh-CN"/>
        </w:rPr>
        <w:t>：</w:t>
      </w:r>
      <w:r w:rsidR="008906D8">
        <w:rPr>
          <w:rFonts w:hint="eastAsia"/>
          <w:lang w:val="zh-CN"/>
        </w:rPr>
        <w:t>通过</w:t>
      </w:r>
      <w:r w:rsidR="000C364E">
        <w:rPr>
          <w:rFonts w:hint="eastAsia"/>
          <w:lang w:val="zh-CN"/>
        </w:rPr>
        <w:t>施加</w:t>
      </w:r>
      <w:r w:rsidR="008906D8">
        <w:rPr>
          <w:rFonts w:hint="eastAsia"/>
          <w:lang w:val="zh-CN"/>
        </w:rPr>
        <w:t>不同强度的</w:t>
      </w:r>
      <w:r w:rsidR="00EF7F67">
        <w:rPr>
          <w:rFonts w:hint="eastAsia"/>
          <w:lang w:val="zh-CN"/>
        </w:rPr>
        <w:t>刺激</w:t>
      </w:r>
      <w:r w:rsidR="00EF380F">
        <w:rPr>
          <w:rFonts w:hint="eastAsia"/>
          <w:lang w:val="zh-CN"/>
        </w:rPr>
        <w:t>信号</w:t>
      </w:r>
      <m:oMath>
        <m:sSubSup>
          <m:sSubSupPr>
            <m:ctrlPr>
              <w:rPr>
                <w:rFonts w:ascii="Cambria Math" w:hAnsi="Cambria Math"/>
                <w:i/>
                <w:lang w:val="zh-CN"/>
              </w:rPr>
            </m:ctrlPr>
          </m:sSubSupPr>
          <m:e>
            <m:r>
              <w:rPr>
                <w:rFonts w:ascii="Cambria Math" w:hAnsi="Cambria Math" w:hint="eastAsia"/>
                <w:lang w:val="zh-CN"/>
              </w:rPr>
              <m:t>V</m:t>
            </m:r>
          </m:e>
          <m:sub>
            <m:r>
              <m:rPr>
                <m:sty m:val="p"/>
              </m:rPr>
              <w:rPr>
                <w:rFonts w:ascii="Cambria Math" w:hAnsi="Cambria Math" w:hint="eastAsia"/>
                <w:lang w:val="zh-CN"/>
              </w:rPr>
              <m:t>S</m:t>
            </m:r>
            <m:r>
              <m:rPr>
                <m:sty m:val="p"/>
              </m:rPr>
              <w:rPr>
                <w:rFonts w:ascii="Cambria Math" w:hAnsi="Cambria Math"/>
                <w:lang w:val="zh-CN"/>
              </w:rPr>
              <m:t>1</m:t>
            </m:r>
          </m:sub>
          <m:sup>
            <m:r>
              <m:rPr>
                <m:sty m:val="p"/>
              </m:rPr>
              <w:rPr>
                <w:rFonts w:ascii="Cambria Math" w:hAnsi="Cambria Math"/>
                <w:lang w:val="zh-CN"/>
              </w:rPr>
              <m:t>(</m:t>
            </m:r>
            <m:r>
              <w:rPr>
                <w:rFonts w:ascii="Cambria Math" w:hAnsi="Cambria Math" w:hint="eastAsia"/>
                <w:lang w:val="zh-CN"/>
              </w:rPr>
              <m:t>i</m:t>
            </m:r>
            <m:r>
              <m:rPr>
                <m:sty m:val="p"/>
              </m:rPr>
              <w:rPr>
                <w:rFonts w:ascii="Cambria Math" w:hAnsi="Cambria Math"/>
                <w:lang w:val="zh-CN"/>
              </w:rPr>
              <m:t>)</m:t>
            </m:r>
          </m:sup>
        </m:sSubSup>
      </m:oMath>
      <w:r w:rsidR="00EF7F67">
        <w:rPr>
          <w:rFonts w:hint="eastAsia"/>
          <w:lang w:val="zh-CN"/>
        </w:rPr>
        <w:t>，</w:t>
      </w:r>
      <m:oMath>
        <m:r>
          <w:rPr>
            <w:rFonts w:ascii="Cambria Math" w:hAnsi="Cambria Math" w:hint="eastAsia"/>
          </w:rPr>
          <m:t>i</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1,2,.</m:t>
            </m:r>
            <m:r>
              <m:rPr>
                <m:sty m:val="p"/>
              </m:rPr>
              <w:rPr>
                <w:rFonts w:ascii="Cambria Math" w:hAnsi="Cambria Math" w:hint="eastAsia"/>
              </w:rPr>
              <m:t>···</m:t>
            </m:r>
            <m:r>
              <m:rPr>
                <m:sty m:val="p"/>
              </m:rPr>
              <w:rPr>
                <w:rFonts w:ascii="Cambria Math" w:hAnsi="Cambria Math"/>
              </w:rPr>
              <m:t>,5</m:t>
            </m:r>
          </m:e>
        </m:d>
      </m:oMath>
      <w:r w:rsidR="005A22FB">
        <w:rPr>
          <w:rFonts w:hint="eastAsia"/>
        </w:rPr>
        <w:t>。</w:t>
      </w:r>
      <w:proofErr w:type="gramStart"/>
      <w:r w:rsidR="008906D8">
        <w:rPr>
          <w:rFonts w:hint="eastAsia"/>
        </w:rPr>
        <w:t>对于价效信号</w:t>
      </w:r>
      <w:proofErr w:type="gramEnd"/>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C807A4">
        <w:rPr>
          <w:rFonts w:hint="eastAsia"/>
        </w:rPr>
        <w:t>采用相同的输入，观测忆阻阻值具体变化过程</w:t>
      </w:r>
      <w:r w:rsidR="008C101B">
        <w:rPr>
          <w:rFonts w:hint="eastAsia"/>
        </w:rPr>
        <w:t>及</w:t>
      </w:r>
      <w:r w:rsidR="008C101B">
        <w:rPr>
          <w:rFonts w:hint="eastAsia"/>
        </w:rPr>
        <w:t>NAL</w:t>
      </w:r>
      <w:r w:rsidR="008C101B">
        <w:rPr>
          <w:rFonts w:hint="eastAsia"/>
        </w:rPr>
        <w:t>单元输出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1B1B16">
        <w:rPr>
          <w:rFonts w:hint="eastAsia"/>
        </w:rPr>
        <w:t>。应观察到以下几个现象：</w:t>
      </w:r>
    </w:p>
    <w:p w14:paraId="5B2CF846" w14:textId="6CFC2124" w:rsidR="005E7828" w:rsidRPr="00A425B3" w:rsidRDefault="00F2554E" w:rsidP="00C348CB">
      <w:pPr>
        <w:pStyle w:val="afc"/>
        <w:numPr>
          <w:ilvl w:val="1"/>
          <w:numId w:val="24"/>
        </w:numPr>
        <w:ind w:firstLineChars="0"/>
        <w:rPr>
          <w:lang w:val="zh-CN"/>
        </w:rPr>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AE0BD3">
        <w:rPr>
          <w:rFonts w:hint="eastAsia"/>
        </w:rPr>
        <w:t>的输出强度会随着刺激的增强而增强</w:t>
      </w:r>
      <w:r w:rsidR="00A425B3">
        <w:rPr>
          <w:rFonts w:hint="eastAsia"/>
        </w:rPr>
        <w:t>；</w:t>
      </w:r>
    </w:p>
    <w:p w14:paraId="5545B4C8" w14:textId="5C552105" w:rsidR="00A425B3" w:rsidRPr="00A425B3" w:rsidRDefault="00A425B3" w:rsidP="00A425B3">
      <w:pPr>
        <w:pStyle w:val="afc"/>
        <w:numPr>
          <w:ilvl w:val="1"/>
          <w:numId w:val="24"/>
        </w:numPr>
        <w:ind w:firstLineChars="0"/>
        <w:rPr>
          <w:lang w:val="zh-CN"/>
        </w:rPr>
      </w:pPr>
      <w:r>
        <w:rPr>
          <w:rFonts w:hint="eastAsia"/>
        </w:rPr>
        <w:t>强度</w:t>
      </w:r>
      <w:r w:rsidR="00E124A5">
        <w:rPr>
          <w:rFonts w:hint="eastAsia"/>
        </w:rPr>
        <w:t>越</w:t>
      </w:r>
      <w:r>
        <w:rPr>
          <w:rFonts w:hint="eastAsia"/>
        </w:rPr>
        <w:t>低的刺激，忆阻器件</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H</m:t>
            </m:r>
            <m:r>
              <m:rPr>
                <m:sty m:val="p"/>
              </m:rPr>
              <w:rPr>
                <w:rFonts w:ascii="Cambria Math" w:hAnsi="Cambria Math"/>
              </w:rPr>
              <m:t>1</m:t>
            </m:r>
          </m:sub>
        </m:sSub>
      </m:oMath>
      <w:r>
        <w:rPr>
          <w:rFonts w:hint="eastAsia"/>
        </w:rPr>
        <w:t>阻值下降程度越大，表明强度较低的刺激更易习惯化；</w:t>
      </w:r>
    </w:p>
    <w:p w14:paraId="031573D6" w14:textId="0AF7341A" w:rsidR="00A425B3" w:rsidRPr="00C807A4" w:rsidRDefault="00E124A5" w:rsidP="00A425B3">
      <w:pPr>
        <w:pStyle w:val="afc"/>
        <w:numPr>
          <w:ilvl w:val="1"/>
          <w:numId w:val="24"/>
        </w:numPr>
        <w:ind w:firstLineChars="0"/>
        <w:rPr>
          <w:lang w:val="zh-CN"/>
        </w:rPr>
      </w:pPr>
      <w:r>
        <w:rPr>
          <w:rFonts w:hint="eastAsia"/>
          <w:lang w:val="zh-CN"/>
        </w:rPr>
        <w:t>强度较高，且</w:t>
      </w:r>
      <w:proofErr w:type="gramStart"/>
      <w:r>
        <w:rPr>
          <w:rFonts w:hint="eastAsia"/>
          <w:lang w:val="zh-CN"/>
        </w:rPr>
        <w:t>为价效为负</w:t>
      </w:r>
      <w:proofErr w:type="gramEnd"/>
      <w:r>
        <w:rPr>
          <w:rFonts w:hint="eastAsia"/>
          <w:lang w:val="zh-CN"/>
        </w:rPr>
        <w:t>的刺激才会引发</w:t>
      </w:r>
      <w:r>
        <w:rPr>
          <w:rFonts w:hint="eastAsia"/>
        </w:rPr>
        <w:t>忆阻器件</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S</m:t>
            </m:r>
            <m:r>
              <m:rPr>
                <m:sty m:val="p"/>
              </m:rPr>
              <w:rPr>
                <w:rFonts w:ascii="Cambria Math" w:hAnsi="Cambria Math"/>
              </w:rPr>
              <m:t>1</m:t>
            </m:r>
          </m:sub>
        </m:sSub>
      </m:oMath>
      <w:r>
        <w:rPr>
          <w:rFonts w:hint="eastAsia"/>
        </w:rPr>
        <w:t>阻值</w:t>
      </w:r>
      <w:r w:rsidR="00CD69B3">
        <w:rPr>
          <w:rFonts w:hint="eastAsia"/>
        </w:rPr>
        <w:t>上升</w:t>
      </w:r>
      <w:r w:rsidR="00602454">
        <w:rPr>
          <w:rFonts w:hint="eastAsia"/>
        </w:rPr>
        <w:t>。</w:t>
      </w:r>
      <w:r w:rsidR="00CD69B3">
        <w:rPr>
          <w:rFonts w:hint="eastAsia"/>
        </w:rPr>
        <w:t>刺激强度</w:t>
      </w:r>
      <w:r>
        <w:rPr>
          <w:rFonts w:hint="eastAsia"/>
        </w:rPr>
        <w:t>越大</w:t>
      </w:r>
      <w:r>
        <w:rPr>
          <w:rFonts w:hint="eastAsia"/>
          <w:lang w:val="zh-CN"/>
        </w:rPr>
        <w:t>，</w:t>
      </w:r>
      <w:r w:rsidR="00CD69B3">
        <w:rPr>
          <w:rFonts w:hint="eastAsia"/>
          <w:lang w:val="zh-CN"/>
        </w:rPr>
        <w:t>阻值越高。</w:t>
      </w:r>
      <w:r w:rsidR="00C32979">
        <w:rPr>
          <w:rFonts w:hint="eastAsia"/>
          <w:lang w:val="zh-CN"/>
        </w:rPr>
        <w:t>这便是敏感化功能的表现。</w:t>
      </w:r>
    </w:p>
    <w:p w14:paraId="6510B8B9" w14:textId="5F93D1D0" w:rsidR="00C32979" w:rsidRPr="0042518A" w:rsidRDefault="00CA6265" w:rsidP="00C32979">
      <w:pPr>
        <w:pStyle w:val="afc"/>
        <w:numPr>
          <w:ilvl w:val="0"/>
          <w:numId w:val="24"/>
        </w:numPr>
        <w:ind w:firstLineChars="0"/>
        <w:rPr>
          <w:lang w:val="zh-CN"/>
        </w:rPr>
      </w:pPr>
      <w:r>
        <w:rPr>
          <w:rFonts w:hint="eastAsia"/>
          <w:lang w:val="zh-CN"/>
        </w:rPr>
        <w:t>不同刺激</w:t>
      </w:r>
      <w:proofErr w:type="gramStart"/>
      <w:r>
        <w:rPr>
          <w:rFonts w:hint="eastAsia"/>
          <w:lang w:val="zh-CN"/>
        </w:rPr>
        <w:t>价效下</w:t>
      </w:r>
      <w:proofErr w:type="gramEnd"/>
      <w:r>
        <w:rPr>
          <w:rFonts w:hint="eastAsia"/>
          <w:lang w:val="zh-CN"/>
        </w:rPr>
        <w:t>单一感官通道的非联想学习</w:t>
      </w:r>
      <w:r w:rsidR="00C32979">
        <w:rPr>
          <w:rFonts w:hint="eastAsia"/>
          <w:lang w:val="zh-CN"/>
        </w:rPr>
        <w:t>：类似上文方法通过施加不同的</w:t>
      </w:r>
      <w:proofErr w:type="gramStart"/>
      <w:r w:rsidR="00C32979">
        <w:rPr>
          <w:rFonts w:hint="eastAsia"/>
          <w:lang w:val="zh-CN"/>
        </w:rPr>
        <w:t>刺激价效信号</w:t>
      </w:r>
      <w:proofErr w:type="gramEnd"/>
      <m:oMath>
        <m:sSubSup>
          <m:sSubSupPr>
            <m:ctrlPr>
              <w:rPr>
                <w:rFonts w:ascii="Cambria Math" w:hAnsi="Cambria Math"/>
                <w:i/>
                <w:lang w:val="zh-CN"/>
              </w:rPr>
            </m:ctrlPr>
          </m:sSubSupPr>
          <m:e>
            <m:r>
              <w:rPr>
                <w:rFonts w:ascii="Cambria Math" w:hAnsi="Cambria Math" w:hint="eastAsia"/>
                <w:lang w:val="zh-CN"/>
              </w:rPr>
              <m:t>V</m:t>
            </m:r>
          </m:e>
          <m:sub>
            <m:r>
              <m:rPr>
                <m:sty m:val="p"/>
              </m:rPr>
              <w:rPr>
                <w:rFonts w:ascii="Cambria Math" w:hAnsi="Cambria Math" w:hint="eastAsia"/>
                <w:lang w:val="zh-CN"/>
              </w:rPr>
              <m:t>val</m:t>
            </m:r>
            <m:r>
              <m:rPr>
                <m:sty m:val="p"/>
              </m:rPr>
              <w:rPr>
                <w:rFonts w:ascii="Cambria Math" w:hAnsi="Cambria Math"/>
                <w:lang w:val="zh-CN"/>
              </w:rPr>
              <m:t xml:space="preserve"> 1</m:t>
            </m:r>
          </m:sub>
          <m:sup>
            <m:r>
              <m:rPr>
                <m:sty m:val="p"/>
              </m:rPr>
              <w:rPr>
                <w:rFonts w:ascii="Cambria Math" w:hAnsi="Cambria Math"/>
                <w:lang w:val="zh-CN"/>
              </w:rPr>
              <m:t>(</m:t>
            </m:r>
            <m:r>
              <w:rPr>
                <w:rFonts w:ascii="Cambria Math" w:hAnsi="Cambria Math" w:hint="eastAsia"/>
                <w:lang w:val="zh-CN"/>
              </w:rPr>
              <m:t>i</m:t>
            </m:r>
            <m:r>
              <m:rPr>
                <m:sty m:val="p"/>
              </m:rPr>
              <w:rPr>
                <w:rFonts w:ascii="Cambria Math" w:hAnsi="Cambria Math"/>
                <w:lang w:val="zh-CN"/>
              </w:rPr>
              <m:t>)</m:t>
            </m:r>
          </m:sup>
        </m:sSubSup>
      </m:oMath>
      <w:r w:rsidR="00C32979">
        <w:rPr>
          <w:rFonts w:hint="eastAsia"/>
          <w:lang w:val="zh-CN"/>
        </w:rPr>
        <w:t>，</w:t>
      </w:r>
      <m:oMath>
        <m:r>
          <w:rPr>
            <w:rFonts w:ascii="Cambria Math" w:hAnsi="Cambria Math" w:hint="eastAsia"/>
          </w:rPr>
          <m:t>i</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1,2,.</m:t>
            </m:r>
            <m:r>
              <m:rPr>
                <m:sty m:val="p"/>
              </m:rPr>
              <w:rPr>
                <w:rFonts w:ascii="Cambria Math" w:hAnsi="Cambria Math" w:hint="eastAsia"/>
              </w:rPr>
              <m:t>···</m:t>
            </m:r>
            <m:r>
              <m:rPr>
                <m:sty m:val="p"/>
              </m:rPr>
              <w:rPr>
                <w:rFonts w:ascii="Cambria Math" w:hAnsi="Cambria Math"/>
              </w:rPr>
              <m:t>,5</m:t>
            </m:r>
          </m:e>
        </m:d>
      </m:oMath>
      <w:r w:rsidR="00C32979">
        <w:rPr>
          <w:rFonts w:hint="eastAsia"/>
        </w:rPr>
        <w:t>。对于强度信号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oMath>
      <w:r w:rsidR="00C32979">
        <w:rPr>
          <w:rFonts w:hint="eastAsia"/>
        </w:rPr>
        <w:t>采用相同的输入，观测忆阻阻值具体变化过程及</w:t>
      </w:r>
      <w:r w:rsidR="00C32979">
        <w:rPr>
          <w:rFonts w:hint="eastAsia"/>
        </w:rPr>
        <w:t>NAL</w:t>
      </w:r>
      <w:r w:rsidR="00C32979">
        <w:rPr>
          <w:rFonts w:hint="eastAsia"/>
        </w:rPr>
        <w:t>单元输出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C32979">
        <w:rPr>
          <w:rFonts w:hint="eastAsia"/>
        </w:rPr>
        <w:t>。应观察到以下几个现象：</w:t>
      </w:r>
    </w:p>
    <w:p w14:paraId="4D8B8AAA" w14:textId="143269EE" w:rsidR="00C32979" w:rsidRPr="00A425B3" w:rsidRDefault="00F2554E" w:rsidP="00C32979">
      <w:pPr>
        <w:pStyle w:val="afc"/>
        <w:numPr>
          <w:ilvl w:val="1"/>
          <w:numId w:val="24"/>
        </w:numPr>
        <w:ind w:firstLineChars="0"/>
        <w:rPr>
          <w:lang w:val="zh-CN"/>
        </w:rPr>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C32979">
        <w:rPr>
          <w:rFonts w:hint="eastAsia"/>
        </w:rPr>
        <w:t>的输出强度会</w:t>
      </w:r>
      <w:proofErr w:type="gramStart"/>
      <w:r w:rsidR="00C32979">
        <w:rPr>
          <w:rFonts w:hint="eastAsia"/>
        </w:rPr>
        <w:t>随着</w:t>
      </w:r>
      <w:r w:rsidR="00431B74">
        <w:rPr>
          <w:rFonts w:hint="eastAsia"/>
        </w:rPr>
        <w:t>价效绝对值</w:t>
      </w:r>
      <w:proofErr w:type="gramEnd"/>
      <w:r w:rsidR="00C32979">
        <w:rPr>
          <w:rFonts w:hint="eastAsia"/>
        </w:rPr>
        <w:t>的</w:t>
      </w:r>
      <w:r w:rsidR="00431B74">
        <w:rPr>
          <w:rFonts w:hint="eastAsia"/>
        </w:rPr>
        <w:t>升高</w:t>
      </w:r>
      <w:r w:rsidR="00C32979">
        <w:rPr>
          <w:rFonts w:hint="eastAsia"/>
        </w:rPr>
        <w:t>而增强；</w:t>
      </w:r>
    </w:p>
    <w:p w14:paraId="7D538674" w14:textId="45ACEE63" w:rsidR="00C32979" w:rsidRPr="00A425B3" w:rsidRDefault="00431B74" w:rsidP="00C32979">
      <w:pPr>
        <w:pStyle w:val="afc"/>
        <w:numPr>
          <w:ilvl w:val="1"/>
          <w:numId w:val="24"/>
        </w:numPr>
        <w:ind w:firstLineChars="0"/>
        <w:rPr>
          <w:lang w:val="zh-CN"/>
        </w:rPr>
      </w:pPr>
      <w:proofErr w:type="gramStart"/>
      <w:r>
        <w:rPr>
          <w:rFonts w:hint="eastAsia"/>
        </w:rPr>
        <w:t>价效绝对值</w:t>
      </w:r>
      <w:proofErr w:type="gramEnd"/>
      <w:r w:rsidR="00C32979">
        <w:rPr>
          <w:rFonts w:hint="eastAsia"/>
        </w:rPr>
        <w:t>越低的刺激，忆阻器件</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H</m:t>
            </m:r>
            <m:r>
              <m:rPr>
                <m:sty m:val="p"/>
              </m:rPr>
              <w:rPr>
                <w:rFonts w:ascii="Cambria Math" w:hAnsi="Cambria Math"/>
              </w:rPr>
              <m:t>1</m:t>
            </m:r>
          </m:sub>
        </m:sSub>
      </m:oMath>
      <w:r w:rsidR="00C32979">
        <w:rPr>
          <w:rFonts w:hint="eastAsia"/>
        </w:rPr>
        <w:t>阻值下降程度越大，</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S</m:t>
            </m:r>
            <m:r>
              <m:rPr>
                <m:sty m:val="p"/>
              </m:rPr>
              <w:rPr>
                <w:rFonts w:ascii="Cambria Math" w:hAnsi="Cambria Math"/>
              </w:rPr>
              <m:t>1</m:t>
            </m:r>
          </m:sub>
        </m:sSub>
      </m:oMath>
      <w:r w:rsidR="002E7139">
        <w:rPr>
          <w:rFonts w:hint="eastAsia"/>
        </w:rPr>
        <w:t>阻值上升的程度越小。</w:t>
      </w:r>
      <w:r w:rsidR="00C32979">
        <w:rPr>
          <w:rFonts w:hint="eastAsia"/>
        </w:rPr>
        <w:t>表明</w:t>
      </w:r>
      <w:r w:rsidR="00AA35BA">
        <w:rPr>
          <w:rFonts w:hint="eastAsia"/>
        </w:rPr>
        <w:t>情感不强烈的</w:t>
      </w:r>
      <w:proofErr w:type="gramStart"/>
      <w:r w:rsidR="00C32979">
        <w:rPr>
          <w:rFonts w:hint="eastAsia"/>
        </w:rPr>
        <w:t>的</w:t>
      </w:r>
      <w:proofErr w:type="gramEnd"/>
      <w:r w:rsidR="00C32979">
        <w:rPr>
          <w:rFonts w:hint="eastAsia"/>
        </w:rPr>
        <w:t>刺激更易习惯化</w:t>
      </w:r>
      <w:r w:rsidR="00AA35BA">
        <w:rPr>
          <w:rFonts w:hint="eastAsia"/>
        </w:rPr>
        <w:t>，更难诱发敏感化</w:t>
      </w:r>
      <w:r w:rsidR="00C32979">
        <w:rPr>
          <w:rFonts w:hint="eastAsia"/>
        </w:rPr>
        <w:t>；</w:t>
      </w:r>
    </w:p>
    <w:p w14:paraId="33069985" w14:textId="54C78976" w:rsidR="00C807A4" w:rsidRPr="00FB410D" w:rsidRDefault="00AA35BA" w:rsidP="00FB410D">
      <w:pPr>
        <w:pStyle w:val="afc"/>
        <w:numPr>
          <w:ilvl w:val="1"/>
          <w:numId w:val="24"/>
        </w:numPr>
        <w:ind w:firstLineChars="0"/>
        <w:rPr>
          <w:lang w:val="zh-CN"/>
        </w:rPr>
      </w:pPr>
      <w:proofErr w:type="gramStart"/>
      <w:r>
        <w:rPr>
          <w:rFonts w:hint="eastAsia"/>
          <w:lang w:val="zh-CN"/>
        </w:rPr>
        <w:t>价效绝对值</w:t>
      </w:r>
      <w:proofErr w:type="gramEnd"/>
      <w:r w:rsidR="00FB410D">
        <w:rPr>
          <w:rFonts w:hint="eastAsia"/>
          <w:lang w:val="zh-CN"/>
        </w:rPr>
        <w:t>越低的刺激，从习惯化和敏感化过程中的自发恢复过程更慢。</w:t>
      </w:r>
    </w:p>
    <w:p w14:paraId="21FE9DAB" w14:textId="10910A93" w:rsidR="00CA6265" w:rsidRDefault="00FD7CA8" w:rsidP="005E7828">
      <w:pPr>
        <w:pStyle w:val="afc"/>
        <w:numPr>
          <w:ilvl w:val="0"/>
          <w:numId w:val="24"/>
        </w:numPr>
        <w:ind w:firstLineChars="0"/>
        <w:rPr>
          <w:lang w:val="zh-CN"/>
        </w:rPr>
      </w:pPr>
      <w:r>
        <w:rPr>
          <w:rFonts w:hint="eastAsia"/>
          <w:lang w:val="zh-CN"/>
        </w:rPr>
        <w:t>编码神经元的放电特性</w:t>
      </w:r>
      <w:r w:rsidR="000B4804">
        <w:rPr>
          <w:rFonts w:hint="eastAsia"/>
          <w:lang w:val="zh-CN"/>
        </w:rPr>
        <w:t>：对编码神经元施加随时间变化强度的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0B4804">
        <w:rPr>
          <w:rFonts w:hint="eastAsia"/>
        </w:rPr>
        <w:t>输入，</w:t>
      </w:r>
      <w:r w:rsidR="0037596F">
        <w:rPr>
          <w:rFonts w:hint="eastAsia"/>
        </w:rPr>
        <w:t>应当观察到其脉冲输出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135984">
        <w:rPr>
          <w:rFonts w:hint="eastAsia"/>
        </w:rPr>
        <w:t>频率</w:t>
      </w:r>
      <w:r w:rsidR="00BA503D">
        <w:rPr>
          <w:rFonts w:hint="eastAsia"/>
        </w:rPr>
        <w:t>与输入强度成正关系。</w:t>
      </w:r>
      <w:r w:rsidR="00135984">
        <w:rPr>
          <w:rFonts w:hint="eastAsia"/>
        </w:rPr>
        <w:t>具体而言，输出频率</w:t>
      </w:r>
      <m:oMath>
        <m:sSub>
          <m:sSubPr>
            <m:ctrlPr>
              <w:rPr>
                <w:rFonts w:ascii="Cambria Math" w:hAnsi="Cambria Math"/>
                <w:i/>
              </w:rPr>
            </m:ctrlPr>
          </m:sSubPr>
          <m:e>
            <m:r>
              <w:rPr>
                <w:rFonts w:ascii="Cambria Math" w:hAnsi="Cambria Math" w:hint="eastAsia"/>
              </w:rPr>
              <m:t>f</m:t>
            </m:r>
          </m:e>
          <m:sub>
            <m:r>
              <m:rPr>
                <m:sty m:val="p"/>
              </m:rPr>
              <w:rPr>
                <w:rFonts w:ascii="Cambria Math" w:hAnsi="Cambria Math" w:hint="eastAsia"/>
              </w:rPr>
              <m:t>Q</m:t>
            </m:r>
          </m:sub>
        </m:sSub>
      </m:oMath>
      <w:r w:rsidR="00135984">
        <w:rPr>
          <w:rFonts w:hint="eastAsia"/>
        </w:rPr>
        <w:t>与强度</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135984">
        <w:rPr>
          <w:rFonts w:hint="eastAsia"/>
        </w:rPr>
        <w:t>成指数关系</w:t>
      </w:r>
      <w:r w:rsidR="00BA03D0">
        <w:rPr>
          <w:rFonts w:hint="eastAsia"/>
        </w:rPr>
        <w:t>，</w:t>
      </w:r>
      <w:r w:rsidR="00BA03D0" w:rsidRPr="00BA03D0">
        <w:rPr>
          <w:rFonts w:hint="eastAsia"/>
        </w:rPr>
        <w:t>使神经形态系统在接收</w:t>
      </w:r>
      <w:r w:rsidR="00BA03D0">
        <w:rPr>
          <w:rFonts w:hint="eastAsia"/>
        </w:rPr>
        <w:t>强烈</w:t>
      </w:r>
      <w:r w:rsidR="00BA03D0" w:rsidRPr="00BA03D0">
        <w:rPr>
          <w:rFonts w:hint="eastAsia"/>
        </w:rPr>
        <w:t>有害刺激时能产生更强烈的响应</w:t>
      </w:r>
      <w:r w:rsidR="009F373B">
        <w:rPr>
          <w:rFonts w:hint="eastAsia"/>
        </w:rPr>
        <w:t>；</w:t>
      </w:r>
    </w:p>
    <w:p w14:paraId="7A1CD592" w14:textId="2B46A158" w:rsidR="00FD7CA8" w:rsidRDefault="00B159D0" w:rsidP="005E7828">
      <w:pPr>
        <w:pStyle w:val="afc"/>
        <w:numPr>
          <w:ilvl w:val="0"/>
          <w:numId w:val="24"/>
        </w:numPr>
        <w:ind w:firstLineChars="0"/>
        <w:rPr>
          <w:lang w:val="zh-CN"/>
        </w:rPr>
      </w:pPr>
      <w:r>
        <w:rPr>
          <w:rFonts w:hint="eastAsia"/>
          <w:lang w:val="zh-CN"/>
        </w:rPr>
        <w:t>无害刺激下的多感官整合</w:t>
      </w:r>
      <w:r w:rsidR="00806B13">
        <w:rPr>
          <w:rFonts w:hint="eastAsia"/>
          <w:lang w:val="zh-CN"/>
        </w:rPr>
        <w:t>：假定多个强度不同</w:t>
      </w:r>
      <w:proofErr w:type="gramStart"/>
      <w:r w:rsidR="00806B13">
        <w:rPr>
          <w:rFonts w:hint="eastAsia"/>
          <w:lang w:val="zh-CN"/>
        </w:rPr>
        <w:t>而价效</w:t>
      </w:r>
      <w:proofErr w:type="gramEnd"/>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806B13">
        <w:rPr>
          <w:rFonts w:hint="eastAsia"/>
          <w:lang w:val="zh-CN"/>
        </w:rPr>
        <w:t>为</w:t>
      </w:r>
      <w:r w:rsidR="00806B13">
        <w:rPr>
          <w:rFonts w:hint="eastAsia"/>
          <w:lang w:val="zh-CN"/>
        </w:rPr>
        <w:t>0</w:t>
      </w:r>
      <w:r w:rsidR="00806B13">
        <w:rPr>
          <w:rFonts w:hint="eastAsia"/>
          <w:lang w:val="zh-CN"/>
        </w:rPr>
        <w:t>的单一</w:t>
      </w:r>
      <w:r w:rsidR="00817641">
        <w:rPr>
          <w:rFonts w:hint="eastAsia"/>
          <w:lang w:val="zh-CN"/>
        </w:rPr>
        <w:t>感官</w:t>
      </w:r>
      <w:r w:rsidR="00806B13">
        <w:rPr>
          <w:rFonts w:hint="eastAsia"/>
          <w:lang w:val="zh-CN"/>
        </w:rPr>
        <w:t>通道信号</w:t>
      </w:r>
      <w:r w:rsidR="00947BAE">
        <w:rPr>
          <w:rFonts w:hint="eastAsia"/>
          <w:lang w:val="zh-CN"/>
        </w:rPr>
        <w:t>同时</w:t>
      </w:r>
      <w:r w:rsidR="00806B13">
        <w:rPr>
          <w:rFonts w:hint="eastAsia"/>
          <w:lang w:val="zh-CN"/>
        </w:rPr>
        <w:t>存在</w:t>
      </w:r>
      <w:r w:rsidR="00947BAE">
        <w:rPr>
          <w:rFonts w:hint="eastAsia"/>
          <w:lang w:val="zh-CN"/>
        </w:rPr>
        <w:t>，按照一定的时间顺序与</w:t>
      </w:r>
      <w:r w:rsidR="00172F4D">
        <w:rPr>
          <w:rFonts w:hint="eastAsia"/>
          <w:lang w:val="zh-CN"/>
        </w:rPr>
        <w:t>分布输入进</w:t>
      </w:r>
      <w:r w:rsidR="00172F4D">
        <w:rPr>
          <w:rFonts w:hint="eastAsia"/>
          <w:lang w:val="zh-CN"/>
        </w:rPr>
        <w:t>MMAM</w:t>
      </w:r>
      <w:r w:rsidR="00172F4D">
        <w:rPr>
          <w:rFonts w:hint="eastAsia"/>
          <w:lang w:val="zh-CN"/>
        </w:rPr>
        <w:t>单元，期望看到跨感官关联的习得与消退现象，及单一感官通道诱发的检索过程</w:t>
      </w:r>
      <w:r w:rsidR="009C1D6F">
        <w:rPr>
          <w:rFonts w:hint="eastAsia"/>
          <w:lang w:val="zh-CN"/>
        </w:rPr>
        <w:t>；</w:t>
      </w:r>
    </w:p>
    <w:p w14:paraId="2F71D3C7" w14:textId="353081F3" w:rsidR="001A7554" w:rsidRDefault="009C1D6F" w:rsidP="001A7554">
      <w:pPr>
        <w:pStyle w:val="afc"/>
        <w:numPr>
          <w:ilvl w:val="0"/>
          <w:numId w:val="24"/>
        </w:numPr>
        <w:ind w:firstLineChars="0"/>
        <w:rPr>
          <w:lang w:val="zh-CN"/>
        </w:rPr>
      </w:pPr>
      <w:r>
        <w:rPr>
          <w:rFonts w:hint="eastAsia"/>
          <w:lang w:val="zh-CN"/>
        </w:rPr>
        <w:t>有害无害刺激共存情形下的多感官整合</w:t>
      </w:r>
      <w:r w:rsidR="009F373B">
        <w:rPr>
          <w:rFonts w:hint="eastAsia"/>
          <w:lang w:val="zh-CN"/>
        </w:rPr>
        <w:t>：类似上文</w:t>
      </w:r>
      <w:r w:rsidR="00817641">
        <w:rPr>
          <w:rFonts w:hint="eastAsia"/>
          <w:lang w:val="zh-CN"/>
        </w:rPr>
        <w:t>，为几个感官通道信号设置不同的价效，</w:t>
      </w:r>
      <w:r w:rsidR="001A7554">
        <w:rPr>
          <w:rFonts w:hint="eastAsia"/>
          <w:lang w:val="zh-CN"/>
        </w:rPr>
        <w:t>观察跨感官关联的习得与消退现象，及单一感官通道诱发的检索过程，对比和</w:t>
      </w:r>
      <w:proofErr w:type="gramStart"/>
      <w:r w:rsidR="001A7554">
        <w:rPr>
          <w:rFonts w:hint="eastAsia"/>
          <w:lang w:val="zh-CN"/>
        </w:rPr>
        <w:t>价效设置</w:t>
      </w:r>
      <w:proofErr w:type="gramEnd"/>
      <w:r w:rsidR="001A7554">
        <w:rPr>
          <w:rFonts w:hint="eastAsia"/>
          <w:lang w:val="zh-CN"/>
        </w:rPr>
        <w:t>为</w:t>
      </w:r>
      <w:r w:rsidR="001A7554">
        <w:rPr>
          <w:rFonts w:hint="eastAsia"/>
          <w:lang w:val="zh-CN"/>
        </w:rPr>
        <w:t>0</w:t>
      </w:r>
      <w:r w:rsidR="001A7554">
        <w:rPr>
          <w:rFonts w:hint="eastAsia"/>
          <w:lang w:val="zh-CN"/>
        </w:rPr>
        <w:t>时的</w:t>
      </w:r>
      <w:r w:rsidR="0029126B">
        <w:rPr>
          <w:rFonts w:hint="eastAsia"/>
          <w:lang w:val="zh-CN"/>
        </w:rPr>
        <w:t>现象差别。</w:t>
      </w:r>
    </w:p>
    <w:p w14:paraId="77FCC703" w14:textId="3CD65023" w:rsidR="00B159D0" w:rsidRPr="005E7828" w:rsidRDefault="00B159D0" w:rsidP="0029126B">
      <w:pPr>
        <w:pStyle w:val="afc"/>
        <w:ind w:left="900" w:firstLineChars="0" w:firstLine="0"/>
        <w:rPr>
          <w:lang w:val="zh-CN"/>
        </w:rPr>
      </w:pPr>
    </w:p>
    <w:p w14:paraId="275BE086" w14:textId="77777777" w:rsidR="001846DE" w:rsidRDefault="001846DE" w:rsidP="00E54C0C">
      <w:pPr>
        <w:pStyle w:val="1"/>
        <w:spacing w:before="240" w:after="192"/>
      </w:pPr>
      <w:bookmarkStart w:id="55" w:name="_Toc180017239"/>
      <w:bookmarkStart w:id="56" w:name="_Toc180017621"/>
      <w:bookmarkStart w:id="57" w:name="_Toc210990039"/>
      <w:r w:rsidRPr="00E54C0C">
        <w:lastRenderedPageBreak/>
        <w:t>进度安排及预期目标</w:t>
      </w:r>
      <w:bookmarkEnd w:id="55"/>
      <w:bookmarkEnd w:id="56"/>
      <w:bookmarkEnd w:id="57"/>
    </w:p>
    <w:p w14:paraId="0AC13C8A" w14:textId="77777777" w:rsidR="00574B47" w:rsidRDefault="00574B47" w:rsidP="0088664E">
      <w:pPr>
        <w:pStyle w:val="2"/>
        <w:spacing w:before="120" w:after="120"/>
        <w:ind w:left="600" w:hanging="600"/>
      </w:pPr>
      <w:bookmarkStart w:id="58" w:name="_Toc210990040"/>
      <w:r>
        <w:rPr>
          <w:rFonts w:hint="eastAsia"/>
        </w:rPr>
        <w:t>进度安排</w:t>
      </w:r>
      <w:bookmarkEnd w:id="58"/>
    </w:p>
    <w:p w14:paraId="6646DCA6" w14:textId="45F51ACC" w:rsidR="00753CC8" w:rsidRDefault="00574B47" w:rsidP="00753CC8">
      <w:pPr>
        <w:pStyle w:val="af"/>
        <w:adjustRightInd w:val="0"/>
        <w:snapToGrid w:val="0"/>
        <w:spacing w:after="0"/>
        <w:ind w:firstLine="480"/>
      </w:pPr>
      <w:r>
        <w:t>本课题的研究时间为</w:t>
      </w:r>
      <w:r>
        <w:t>202</w:t>
      </w:r>
      <w:r w:rsidR="00C27F75">
        <w:t>5</w:t>
      </w:r>
      <w:r>
        <w:t>年</w:t>
      </w:r>
      <w:r w:rsidR="00B15A24">
        <w:t>9</w:t>
      </w:r>
      <w:r>
        <w:t>月开始至</w:t>
      </w:r>
      <w:r>
        <w:t>20</w:t>
      </w:r>
      <w:r w:rsidR="00DF2975">
        <w:t>26</w:t>
      </w:r>
      <w:r>
        <w:t>年</w:t>
      </w:r>
      <w:r w:rsidR="00B15A24">
        <w:rPr>
          <w:rFonts w:hint="eastAsia"/>
        </w:rPr>
        <w:t>5</w:t>
      </w:r>
      <w:r>
        <w:t>月份进行答辩，根据</w:t>
      </w:r>
      <w:r>
        <w:rPr>
          <w:rFonts w:hint="eastAsia"/>
        </w:rPr>
        <w:t>自身的知识储备，</w:t>
      </w:r>
      <w:r w:rsidR="00B15A24">
        <w:rPr>
          <w:rFonts w:hint="eastAsia"/>
        </w:rPr>
        <w:t>以及</w:t>
      </w:r>
      <w:r>
        <w:rPr>
          <w:rFonts w:hint="eastAsia"/>
        </w:rPr>
        <w:t>前</w:t>
      </w:r>
      <w:r w:rsidR="00B15A24">
        <w:rPr>
          <w:rFonts w:hint="eastAsia"/>
        </w:rPr>
        <w:t>期</w:t>
      </w:r>
      <w:r>
        <w:rPr>
          <w:rFonts w:hint="eastAsia"/>
        </w:rPr>
        <w:t>的项目经验</w:t>
      </w:r>
      <w:r>
        <w:t>，结合自身学习</w:t>
      </w:r>
      <w:r w:rsidR="00913974">
        <w:rPr>
          <w:rFonts w:hint="eastAsia"/>
        </w:rPr>
        <w:t>和</w:t>
      </w:r>
      <w:r>
        <w:t>科研攻关能力，针对课题研究计划，制定</w:t>
      </w:r>
      <w:r w:rsidR="00913974">
        <w:rPr>
          <w:rFonts w:hint="eastAsia"/>
        </w:rPr>
        <w:t>以下</w:t>
      </w:r>
      <w:r>
        <w:t>研究进度：</w:t>
      </w:r>
    </w:p>
    <w:p w14:paraId="594F6E03" w14:textId="77777777" w:rsidR="00C711EE" w:rsidRPr="00DF2975" w:rsidRDefault="00C711EE" w:rsidP="00753CC8">
      <w:pPr>
        <w:pStyle w:val="af"/>
        <w:adjustRightInd w:val="0"/>
        <w:snapToGrid w:val="0"/>
        <w:spacing w:after="0"/>
        <w:ind w:firstLine="480"/>
      </w:pPr>
    </w:p>
    <w:p w14:paraId="62C15B1D" w14:textId="477EFE4E" w:rsidR="00574B47" w:rsidRDefault="001360FB" w:rsidP="001360FB">
      <w:pPr>
        <w:pStyle w:val="afc"/>
        <w:numPr>
          <w:ilvl w:val="0"/>
          <w:numId w:val="12"/>
        </w:numPr>
        <w:ind w:firstLineChars="0"/>
      </w:pPr>
      <w:r>
        <w:rPr>
          <w:rFonts w:hint="eastAsia"/>
        </w:rPr>
        <w:t>开题阶段（</w:t>
      </w:r>
      <w:r w:rsidR="00445EA1">
        <w:rPr>
          <w:rFonts w:hint="eastAsia"/>
        </w:rPr>
        <w:t>2025</w:t>
      </w:r>
      <w:r w:rsidR="00445EA1">
        <w:rPr>
          <w:rFonts w:hint="eastAsia"/>
        </w:rPr>
        <w:t>年</w:t>
      </w:r>
      <w:r w:rsidR="00445EA1">
        <w:rPr>
          <w:rFonts w:hint="eastAsia"/>
        </w:rPr>
        <w:t>09</w:t>
      </w:r>
      <w:r w:rsidR="00445EA1">
        <w:rPr>
          <w:rFonts w:hint="eastAsia"/>
        </w:rPr>
        <w:t>月</w:t>
      </w:r>
      <w:r w:rsidR="00445EA1">
        <w:rPr>
          <w:rFonts w:hint="eastAsia"/>
        </w:rPr>
        <w:t>-2025</w:t>
      </w:r>
      <w:r w:rsidR="00445EA1">
        <w:rPr>
          <w:rFonts w:hint="eastAsia"/>
        </w:rPr>
        <w:t>年</w:t>
      </w:r>
      <w:r w:rsidR="00445EA1">
        <w:rPr>
          <w:rFonts w:hint="eastAsia"/>
        </w:rPr>
        <w:t>10</w:t>
      </w:r>
      <w:r w:rsidR="00445EA1">
        <w:rPr>
          <w:rFonts w:hint="eastAsia"/>
        </w:rPr>
        <w:t>月</w:t>
      </w:r>
      <w:r>
        <w:rPr>
          <w:rFonts w:hint="eastAsia"/>
        </w:rPr>
        <w:t>）：</w:t>
      </w:r>
    </w:p>
    <w:p w14:paraId="0B61DD17" w14:textId="68AFDAB4" w:rsidR="001360FB" w:rsidRDefault="00911A66" w:rsidP="00753CC8">
      <w:pPr>
        <w:pStyle w:val="afc"/>
        <w:numPr>
          <w:ilvl w:val="0"/>
          <w:numId w:val="13"/>
        </w:numPr>
        <w:ind w:firstLineChars="0"/>
      </w:pPr>
      <w:proofErr w:type="gramStart"/>
      <w:r>
        <w:rPr>
          <w:rFonts w:hint="eastAsia"/>
        </w:rPr>
        <w:t>查阅非</w:t>
      </w:r>
      <w:proofErr w:type="gramEnd"/>
      <w:r>
        <w:rPr>
          <w:rFonts w:hint="eastAsia"/>
        </w:rPr>
        <w:t>联想学习、多感官整合、忆阻器件原理</w:t>
      </w:r>
      <w:proofErr w:type="gramStart"/>
      <w:r>
        <w:rPr>
          <w:rFonts w:hint="eastAsia"/>
        </w:rPr>
        <w:t>及忆阻</w:t>
      </w:r>
      <w:proofErr w:type="gramEnd"/>
      <w:r>
        <w:rPr>
          <w:rFonts w:hint="eastAsia"/>
        </w:rPr>
        <w:t>电路设计相关文献，明确研究目标与设计方案</w:t>
      </w:r>
    </w:p>
    <w:p w14:paraId="1CBA6E2D" w14:textId="5711E169" w:rsidR="00753CC8" w:rsidRDefault="00911A66" w:rsidP="00753CC8">
      <w:pPr>
        <w:pStyle w:val="afc"/>
        <w:numPr>
          <w:ilvl w:val="0"/>
          <w:numId w:val="13"/>
        </w:numPr>
        <w:ind w:firstLineChars="0"/>
      </w:pPr>
      <w:r>
        <w:rPr>
          <w:rFonts w:hint="eastAsia"/>
        </w:rPr>
        <w:t>学习</w:t>
      </w:r>
      <w:r w:rsidR="00445EA1">
        <w:rPr>
          <w:rFonts w:hint="eastAsia"/>
        </w:rPr>
        <w:t>仿生电路所需的背景知识与原理，掌握不同电路设计对应的具体生物功能，为设计仿生电路奠定理论基础。尝试搭建</w:t>
      </w:r>
      <w:r w:rsidR="00227F36">
        <w:rPr>
          <w:rFonts w:hint="eastAsia"/>
        </w:rPr>
        <w:t>前期</w:t>
      </w:r>
      <w:proofErr w:type="gramStart"/>
      <w:r w:rsidR="00227F36">
        <w:rPr>
          <w:rFonts w:hint="eastAsia"/>
        </w:rPr>
        <w:t>忆阻器模型</w:t>
      </w:r>
      <w:proofErr w:type="gramEnd"/>
      <w:r w:rsidR="00227F36">
        <w:rPr>
          <w:rFonts w:hint="eastAsia"/>
        </w:rPr>
        <w:t>及验证其功能性质。</w:t>
      </w:r>
    </w:p>
    <w:p w14:paraId="2D1ECE86" w14:textId="7235F87E" w:rsidR="00571DEF" w:rsidRDefault="00753CC8" w:rsidP="00EF4BD0">
      <w:pPr>
        <w:pStyle w:val="afc"/>
        <w:numPr>
          <w:ilvl w:val="0"/>
          <w:numId w:val="13"/>
        </w:numPr>
        <w:ind w:firstLineChars="0"/>
      </w:pPr>
      <w:r>
        <w:rPr>
          <w:rFonts w:hint="eastAsia"/>
        </w:rPr>
        <w:t>撰写开题报告，阐述课题的研究背景、设计思路和技术方案。</w:t>
      </w:r>
    </w:p>
    <w:p w14:paraId="1B8AEEAA" w14:textId="77777777" w:rsidR="00EF4BD0" w:rsidRDefault="00EF4BD0" w:rsidP="00EF4BD0">
      <w:pPr>
        <w:pStyle w:val="afc"/>
        <w:ind w:left="1200" w:firstLineChars="0" w:firstLine="0"/>
      </w:pPr>
    </w:p>
    <w:p w14:paraId="5EED8E0D" w14:textId="0B764728" w:rsidR="00753CC8" w:rsidRDefault="00753CC8" w:rsidP="00753CC8">
      <w:pPr>
        <w:pStyle w:val="afc"/>
        <w:numPr>
          <w:ilvl w:val="0"/>
          <w:numId w:val="12"/>
        </w:numPr>
        <w:ind w:firstLineChars="0"/>
      </w:pPr>
      <w:r>
        <w:rPr>
          <w:rFonts w:hint="eastAsia"/>
        </w:rPr>
        <w:t>中期阶段（</w:t>
      </w:r>
      <w:r>
        <w:rPr>
          <w:rFonts w:hint="eastAsia"/>
        </w:rPr>
        <w:t>2</w:t>
      </w:r>
      <w:r>
        <w:t>02</w:t>
      </w:r>
      <w:r w:rsidR="00234906">
        <w:t>5</w:t>
      </w:r>
      <w:r>
        <w:rPr>
          <w:rFonts w:hint="eastAsia"/>
        </w:rPr>
        <w:t>年</w:t>
      </w:r>
      <w:r>
        <w:t>10</w:t>
      </w:r>
      <w:r>
        <w:rPr>
          <w:rFonts w:hint="eastAsia"/>
        </w:rPr>
        <w:t>月</w:t>
      </w:r>
      <w:r>
        <w:rPr>
          <w:rFonts w:hint="eastAsia"/>
        </w:rPr>
        <w:t>-</w:t>
      </w:r>
      <w:r>
        <w:t>202</w:t>
      </w:r>
      <w:r w:rsidR="00234906">
        <w:t>6</w:t>
      </w:r>
      <w:r>
        <w:rPr>
          <w:rFonts w:hint="eastAsia"/>
        </w:rPr>
        <w:t>年</w:t>
      </w:r>
      <w:r>
        <w:t>3</w:t>
      </w:r>
      <w:r>
        <w:rPr>
          <w:rFonts w:hint="eastAsia"/>
        </w:rPr>
        <w:t>月）：</w:t>
      </w:r>
    </w:p>
    <w:p w14:paraId="5A6F5F7D" w14:textId="0BF20CFF" w:rsidR="00753CC8" w:rsidRDefault="00227F36" w:rsidP="00753CC8">
      <w:pPr>
        <w:pStyle w:val="afc"/>
        <w:numPr>
          <w:ilvl w:val="1"/>
          <w:numId w:val="12"/>
        </w:numPr>
        <w:ind w:firstLineChars="0"/>
      </w:pPr>
      <w:r>
        <w:rPr>
          <w:rFonts w:hint="eastAsia"/>
        </w:rPr>
        <w:t>完善</w:t>
      </w:r>
      <w:proofErr w:type="gramStart"/>
      <w:r w:rsidRPr="00227F36">
        <w:rPr>
          <w:rFonts w:hint="eastAsia"/>
        </w:rPr>
        <w:t>忆阻器模型</w:t>
      </w:r>
      <w:proofErr w:type="gramEnd"/>
      <w:r w:rsidRPr="00227F36">
        <w:rPr>
          <w:rFonts w:hint="eastAsia"/>
        </w:rPr>
        <w:t>，</w:t>
      </w:r>
      <w:r w:rsidR="00234906">
        <w:rPr>
          <w:rFonts w:hint="eastAsia"/>
        </w:rPr>
        <w:t>实现刺激感知单元，</w:t>
      </w:r>
      <w:r w:rsidRPr="00227F36">
        <w:rPr>
          <w:rFonts w:hint="eastAsia"/>
        </w:rPr>
        <w:t>设计非联想学习单元</w:t>
      </w:r>
      <w:r w:rsidR="00234906">
        <w:rPr>
          <w:rFonts w:hint="eastAsia"/>
        </w:rPr>
        <w:t>并实现</w:t>
      </w:r>
      <w:r w:rsidRPr="00227F36">
        <w:rPr>
          <w:rFonts w:hint="eastAsia"/>
        </w:rPr>
        <w:t>感官通道模块</w:t>
      </w:r>
      <w:r w:rsidR="00753CC8">
        <w:rPr>
          <w:rFonts w:hint="eastAsia"/>
        </w:rPr>
        <w:t>，并通过</w:t>
      </w:r>
      <w:r w:rsidR="00753CC8">
        <w:rPr>
          <w:rFonts w:hint="eastAsia"/>
        </w:rPr>
        <w:t>PSPICE</w:t>
      </w:r>
      <w:r w:rsidR="00753CC8">
        <w:rPr>
          <w:rFonts w:hint="eastAsia"/>
        </w:rPr>
        <w:t>工具进行仿真，验证各模块功能。</w:t>
      </w:r>
    </w:p>
    <w:p w14:paraId="7DAF2549" w14:textId="476228D6" w:rsidR="00753CC8" w:rsidRDefault="00234906" w:rsidP="00753CC8">
      <w:pPr>
        <w:pStyle w:val="afc"/>
        <w:numPr>
          <w:ilvl w:val="1"/>
          <w:numId w:val="12"/>
        </w:numPr>
        <w:ind w:firstLineChars="0"/>
      </w:pPr>
      <w:r>
        <w:rPr>
          <w:rFonts w:hint="eastAsia"/>
        </w:rPr>
        <w:t>在单感官输入场景下进行习惯化与敏感化的电路仿真验证，</w:t>
      </w:r>
      <w:r w:rsidR="00753CC8">
        <w:rPr>
          <w:rFonts w:hint="eastAsia"/>
        </w:rPr>
        <w:t>对仿真结果进行分析和优化，调整模型参数，以确保电路性能稳定。</w:t>
      </w:r>
    </w:p>
    <w:p w14:paraId="39BCAE87" w14:textId="1259FEFE" w:rsidR="00571DEF" w:rsidRDefault="00753CC8" w:rsidP="00571DEF">
      <w:pPr>
        <w:pStyle w:val="afc"/>
        <w:numPr>
          <w:ilvl w:val="1"/>
          <w:numId w:val="12"/>
        </w:numPr>
        <w:ind w:firstLineChars="0"/>
      </w:pPr>
      <w:r>
        <w:rPr>
          <w:rFonts w:hint="eastAsia"/>
        </w:rPr>
        <w:t>撰写中期报告，汇报仿真结果及其性能分析，</w:t>
      </w:r>
      <w:r w:rsidR="00234906">
        <w:rPr>
          <w:rFonts w:hint="eastAsia"/>
        </w:rPr>
        <w:t>设计</w:t>
      </w:r>
      <w:r>
        <w:rPr>
          <w:rFonts w:hint="eastAsia"/>
        </w:rPr>
        <w:t>后续优化</w:t>
      </w:r>
      <w:r w:rsidR="00234906">
        <w:rPr>
          <w:rFonts w:hint="eastAsia"/>
        </w:rPr>
        <w:t>可能</w:t>
      </w:r>
      <w:r>
        <w:rPr>
          <w:rFonts w:hint="eastAsia"/>
        </w:rPr>
        <w:t>。</w:t>
      </w:r>
    </w:p>
    <w:p w14:paraId="687DEEAC" w14:textId="77777777" w:rsidR="00EF4BD0" w:rsidRDefault="00EF4BD0" w:rsidP="00EF4BD0">
      <w:pPr>
        <w:pStyle w:val="afc"/>
        <w:ind w:left="1260" w:firstLineChars="0" w:firstLine="0"/>
      </w:pPr>
    </w:p>
    <w:p w14:paraId="585B3D27" w14:textId="2E2D1DDC" w:rsidR="00753CC8" w:rsidRDefault="00753CC8" w:rsidP="00753CC8">
      <w:pPr>
        <w:pStyle w:val="afc"/>
        <w:numPr>
          <w:ilvl w:val="0"/>
          <w:numId w:val="12"/>
        </w:numPr>
        <w:ind w:firstLineChars="0"/>
      </w:pPr>
      <w:r>
        <w:rPr>
          <w:rFonts w:hint="eastAsia"/>
        </w:rPr>
        <w:t>结题阶段（</w:t>
      </w:r>
      <w:r>
        <w:rPr>
          <w:rFonts w:hint="eastAsia"/>
        </w:rPr>
        <w:t>2</w:t>
      </w:r>
      <w:r>
        <w:t>02</w:t>
      </w:r>
      <w:r w:rsidR="00234906">
        <w:t>6</w:t>
      </w:r>
      <w:r>
        <w:rPr>
          <w:rFonts w:hint="eastAsia"/>
        </w:rPr>
        <w:t>年</w:t>
      </w:r>
      <w:r>
        <w:t>3</w:t>
      </w:r>
      <w:r>
        <w:rPr>
          <w:rFonts w:hint="eastAsia"/>
        </w:rPr>
        <w:t>月</w:t>
      </w:r>
      <w:r>
        <w:rPr>
          <w:rFonts w:hint="eastAsia"/>
        </w:rPr>
        <w:t>-</w:t>
      </w:r>
      <w:r>
        <w:t>202</w:t>
      </w:r>
      <w:r w:rsidR="00234906">
        <w:t>6</w:t>
      </w:r>
      <w:r>
        <w:rPr>
          <w:rFonts w:hint="eastAsia"/>
        </w:rPr>
        <w:t>年</w:t>
      </w:r>
      <w:r>
        <w:t>5</w:t>
      </w:r>
      <w:r>
        <w:rPr>
          <w:rFonts w:hint="eastAsia"/>
        </w:rPr>
        <w:t>月）：</w:t>
      </w:r>
    </w:p>
    <w:p w14:paraId="3F45E1FA" w14:textId="7DBE0A35" w:rsidR="00753CC8" w:rsidRDefault="00753CC8" w:rsidP="00753CC8">
      <w:pPr>
        <w:pStyle w:val="afc"/>
        <w:numPr>
          <w:ilvl w:val="1"/>
          <w:numId w:val="12"/>
        </w:numPr>
        <w:ind w:firstLineChars="0"/>
      </w:pPr>
      <w:r>
        <w:rPr>
          <w:rFonts w:hint="eastAsia"/>
        </w:rPr>
        <w:t>进一步优化电路设计，</w:t>
      </w:r>
      <w:r w:rsidR="00234906">
        <w:rPr>
          <w:rFonts w:hint="eastAsia"/>
        </w:rPr>
        <w:t>扩展至多感官交互电路，实现感知增强与抑制的验证</w:t>
      </w:r>
      <w:r>
        <w:rPr>
          <w:rFonts w:hint="eastAsia"/>
        </w:rPr>
        <w:t>。</w:t>
      </w:r>
      <w:r w:rsidR="00125DF2">
        <w:rPr>
          <w:rFonts w:hint="eastAsia"/>
        </w:rPr>
        <w:t>实现总体功能。</w:t>
      </w:r>
    </w:p>
    <w:p w14:paraId="1C93C829" w14:textId="10E1C79C" w:rsidR="00125DF2" w:rsidRDefault="00125DF2" w:rsidP="00753CC8">
      <w:pPr>
        <w:pStyle w:val="afc"/>
        <w:numPr>
          <w:ilvl w:val="1"/>
          <w:numId w:val="12"/>
        </w:numPr>
        <w:ind w:firstLineChars="0"/>
      </w:pPr>
      <w:r>
        <w:rPr>
          <w:rFonts w:hint="eastAsia"/>
        </w:rPr>
        <w:t>开展噪声和器件参数变化下的鲁棒性测试，验证电路可靠性。</w:t>
      </w:r>
    </w:p>
    <w:p w14:paraId="467586D1" w14:textId="389A483A" w:rsidR="00571DEF" w:rsidRDefault="00125DF2" w:rsidP="00571DEF">
      <w:pPr>
        <w:pStyle w:val="afc"/>
        <w:numPr>
          <w:ilvl w:val="1"/>
          <w:numId w:val="12"/>
        </w:numPr>
        <w:ind w:firstLineChars="0"/>
      </w:pPr>
      <w:r w:rsidRPr="00125DF2">
        <w:rPr>
          <w:rFonts w:hint="eastAsia"/>
        </w:rPr>
        <w:t>整理实验结果，完成毕业论文撰写</w:t>
      </w:r>
      <w:r>
        <w:rPr>
          <w:rFonts w:hint="eastAsia"/>
        </w:rPr>
        <w:t>；</w:t>
      </w:r>
      <w:r w:rsidR="00753CC8" w:rsidRPr="00753CC8">
        <w:rPr>
          <w:rFonts w:hint="eastAsia"/>
        </w:rPr>
        <w:t>准备答辩材料，包括论文、</w:t>
      </w:r>
      <w:r w:rsidR="00753CC8" w:rsidRPr="00753CC8">
        <w:rPr>
          <w:rFonts w:hint="eastAsia"/>
        </w:rPr>
        <w:t>PPT</w:t>
      </w:r>
      <w:r w:rsidR="00753CC8" w:rsidRPr="00753CC8">
        <w:rPr>
          <w:rFonts w:hint="eastAsia"/>
        </w:rPr>
        <w:t>展示等，进行毕业答辩。</w:t>
      </w:r>
    </w:p>
    <w:p w14:paraId="2D2942EA" w14:textId="77777777" w:rsidR="00C711EE" w:rsidRDefault="00C711EE" w:rsidP="00C711EE">
      <w:pPr>
        <w:pStyle w:val="afc"/>
        <w:ind w:left="840" w:firstLineChars="0" w:firstLine="0"/>
      </w:pPr>
    </w:p>
    <w:p w14:paraId="3294ABFB" w14:textId="77777777" w:rsidR="0047153B" w:rsidRDefault="0047153B" w:rsidP="00C711EE">
      <w:pPr>
        <w:pStyle w:val="afc"/>
        <w:ind w:left="840" w:firstLineChars="0" w:firstLine="0"/>
      </w:pPr>
    </w:p>
    <w:p w14:paraId="143A88B0" w14:textId="77777777" w:rsidR="0047153B" w:rsidRDefault="0047153B" w:rsidP="00C711EE">
      <w:pPr>
        <w:pStyle w:val="afc"/>
        <w:ind w:left="840" w:firstLineChars="0" w:firstLine="0"/>
      </w:pPr>
    </w:p>
    <w:p w14:paraId="3271985C" w14:textId="77777777" w:rsidR="0047153B" w:rsidRDefault="0047153B" w:rsidP="00C711EE">
      <w:pPr>
        <w:pStyle w:val="afc"/>
        <w:ind w:left="840" w:firstLineChars="0" w:firstLine="0"/>
      </w:pPr>
    </w:p>
    <w:p w14:paraId="5078E591" w14:textId="77777777" w:rsidR="0047153B" w:rsidRPr="00125DF2" w:rsidRDefault="0047153B" w:rsidP="00C711EE">
      <w:pPr>
        <w:pStyle w:val="afc"/>
        <w:ind w:left="840" w:firstLineChars="0" w:firstLine="0"/>
      </w:pPr>
    </w:p>
    <w:p w14:paraId="315A46BE" w14:textId="57712183" w:rsidR="00571DEF" w:rsidRPr="00571DEF" w:rsidRDefault="00574B47" w:rsidP="00571DEF">
      <w:pPr>
        <w:pStyle w:val="2"/>
        <w:spacing w:before="120" w:after="120"/>
        <w:ind w:left="600" w:hanging="600"/>
      </w:pPr>
      <w:bookmarkStart w:id="59" w:name="_Toc210990041"/>
      <w:r>
        <w:rPr>
          <w:rFonts w:hint="eastAsia"/>
        </w:rPr>
        <w:lastRenderedPageBreak/>
        <w:t>预期目标</w:t>
      </w:r>
      <w:bookmarkEnd w:id="59"/>
    </w:p>
    <w:p w14:paraId="1983FD9A" w14:textId="0A64AAE9" w:rsidR="00571DEF" w:rsidRDefault="00913974" w:rsidP="00574B47">
      <w:pPr>
        <w:pStyle w:val="af"/>
        <w:adjustRightInd w:val="0"/>
        <w:snapToGrid w:val="0"/>
        <w:spacing w:after="0"/>
        <w:ind w:firstLine="480"/>
      </w:pPr>
      <w:r>
        <w:rPr>
          <w:rFonts w:hint="eastAsia"/>
        </w:rPr>
        <w:t>本课题</w:t>
      </w:r>
      <w:r w:rsidR="00574B47">
        <w:t>预期</w:t>
      </w:r>
      <w:r w:rsidR="00574B47">
        <w:rPr>
          <w:rFonts w:hint="eastAsia"/>
        </w:rPr>
        <w:t>完成</w:t>
      </w:r>
      <w:proofErr w:type="gramStart"/>
      <w:r w:rsidR="00711CB7" w:rsidRPr="00711CB7">
        <w:rPr>
          <w:rFonts w:hint="eastAsia"/>
        </w:rPr>
        <w:t>集成非</w:t>
      </w:r>
      <w:proofErr w:type="gramEnd"/>
      <w:r w:rsidR="00711CB7" w:rsidRPr="00711CB7">
        <w:rPr>
          <w:rFonts w:hint="eastAsia"/>
        </w:rPr>
        <w:t>联想学习与多感官整合类脑神经拟态仿生电路设计和生理学特性模拟</w:t>
      </w:r>
      <w:r w:rsidR="00574B47">
        <w:rPr>
          <w:rFonts w:hint="eastAsia"/>
        </w:rPr>
        <w:t>，其中</w:t>
      </w:r>
      <w:r>
        <w:rPr>
          <w:rFonts w:hint="eastAsia"/>
        </w:rPr>
        <w:t>主要</w:t>
      </w:r>
      <w:r w:rsidR="00574B47">
        <w:rPr>
          <w:rFonts w:hint="eastAsia"/>
        </w:rPr>
        <w:t>包括</w:t>
      </w:r>
      <w:r w:rsidR="00711CB7">
        <w:rPr>
          <w:rFonts w:hint="eastAsia"/>
        </w:rPr>
        <w:t>刺激判断单元；</w:t>
      </w:r>
      <w:r w:rsidR="00770E11">
        <w:rPr>
          <w:rFonts w:hint="eastAsia"/>
        </w:rPr>
        <w:t>非联想学习单元；</w:t>
      </w:r>
      <w:r w:rsidR="004D5ED3">
        <w:rPr>
          <w:rFonts w:hint="eastAsia"/>
        </w:rPr>
        <w:t>编码</w:t>
      </w:r>
      <w:r w:rsidR="00770E11">
        <w:rPr>
          <w:rFonts w:hint="eastAsia"/>
        </w:rPr>
        <w:t>神经</w:t>
      </w:r>
      <w:r w:rsidR="004D5ED3">
        <w:rPr>
          <w:rFonts w:hint="eastAsia"/>
        </w:rPr>
        <w:t>元</w:t>
      </w:r>
      <w:r w:rsidR="00770E11">
        <w:rPr>
          <w:rFonts w:hint="eastAsia"/>
        </w:rPr>
        <w:t>单元</w:t>
      </w:r>
      <w:r w:rsidR="004D5ED3">
        <w:rPr>
          <w:rFonts w:hint="eastAsia"/>
        </w:rPr>
        <w:t>及多感官</w:t>
      </w:r>
      <w:r w:rsidR="009C03AA">
        <w:rPr>
          <w:rFonts w:hint="eastAsia"/>
        </w:rPr>
        <w:t>互联记忆单元</w:t>
      </w:r>
      <w:r w:rsidR="0051179F">
        <w:rPr>
          <w:rFonts w:hint="eastAsia"/>
        </w:rPr>
        <w:t>电路</w:t>
      </w:r>
      <w:r w:rsidR="00725DB5">
        <w:rPr>
          <w:rFonts w:hint="eastAsia"/>
        </w:rPr>
        <w:t>的设计</w:t>
      </w:r>
      <w:r w:rsidR="00574B47">
        <w:t>。</w:t>
      </w:r>
    </w:p>
    <w:p w14:paraId="2F93183F" w14:textId="715BDE29" w:rsidR="00574B47" w:rsidRDefault="00AF5066" w:rsidP="00574B47">
      <w:pPr>
        <w:pStyle w:val="af"/>
        <w:adjustRightInd w:val="0"/>
        <w:snapToGrid w:val="0"/>
        <w:spacing w:after="0"/>
        <w:ind w:firstLine="480"/>
      </w:pPr>
      <w:r>
        <w:rPr>
          <w:rFonts w:hint="eastAsia"/>
        </w:rPr>
        <w:t>因此，</w:t>
      </w:r>
      <w:r w:rsidR="00574B47">
        <w:t>本课题预期实现</w:t>
      </w:r>
      <w:r>
        <w:rPr>
          <w:rFonts w:hint="eastAsia"/>
        </w:rPr>
        <w:t>以下</w:t>
      </w:r>
      <w:r w:rsidR="00574B47">
        <w:t>目标：</w:t>
      </w:r>
    </w:p>
    <w:p w14:paraId="572BF490" w14:textId="368A21E6" w:rsidR="009C03AA" w:rsidRDefault="009C03AA" w:rsidP="009C03AA">
      <w:pPr>
        <w:pStyle w:val="afc"/>
        <w:numPr>
          <w:ilvl w:val="0"/>
          <w:numId w:val="26"/>
        </w:numPr>
        <w:ind w:firstLineChars="0"/>
      </w:pPr>
      <w:r>
        <w:rPr>
          <w:rFonts w:hint="eastAsia"/>
        </w:rPr>
        <w:t>电路能够实现习惯化、敏化、去习惯化和自发恢复等基本非联想学习现象；</w:t>
      </w:r>
    </w:p>
    <w:p w14:paraId="4C522449" w14:textId="6C434374" w:rsidR="009C03AA" w:rsidRDefault="009C03AA" w:rsidP="009C03AA">
      <w:pPr>
        <w:pStyle w:val="afc"/>
        <w:numPr>
          <w:ilvl w:val="0"/>
          <w:numId w:val="26"/>
        </w:numPr>
        <w:ind w:firstLineChars="0"/>
      </w:pPr>
      <w:r>
        <w:rPr>
          <w:rFonts w:hint="eastAsia"/>
        </w:rPr>
        <w:t>在多模态输入下，电路能体现感知增强与感知抑制两类现象；</w:t>
      </w:r>
    </w:p>
    <w:p w14:paraId="0646D48C" w14:textId="6B7F9D3E" w:rsidR="009C03AA" w:rsidRDefault="009C03AA" w:rsidP="009C03AA">
      <w:pPr>
        <w:pStyle w:val="afc"/>
        <w:numPr>
          <w:ilvl w:val="0"/>
          <w:numId w:val="26"/>
        </w:numPr>
        <w:ind w:firstLineChars="0"/>
      </w:pPr>
      <w:r>
        <w:rPr>
          <w:rFonts w:hint="eastAsia"/>
        </w:rPr>
        <w:t>电路能够模拟典型生物现象，如类痛觉反应或语义饱和效应；</w:t>
      </w:r>
    </w:p>
    <w:p w14:paraId="4DB9B839" w14:textId="498736E7" w:rsidR="0015717C" w:rsidRDefault="009C03AA" w:rsidP="009C03AA">
      <w:pPr>
        <w:pStyle w:val="afc"/>
        <w:numPr>
          <w:ilvl w:val="0"/>
          <w:numId w:val="26"/>
        </w:numPr>
        <w:ind w:firstLineChars="0"/>
      </w:pPr>
      <w:r>
        <w:rPr>
          <w:rFonts w:hint="eastAsia"/>
        </w:rPr>
        <w:t>在噪声扰动和器件参数偏差范围内，电路的功能表现保持稳定。</w:t>
      </w:r>
    </w:p>
    <w:p w14:paraId="186641F0" w14:textId="77777777" w:rsidR="001846DE" w:rsidRDefault="001846DE" w:rsidP="00E54C0C">
      <w:pPr>
        <w:pStyle w:val="1"/>
        <w:spacing w:before="240" w:after="192"/>
      </w:pPr>
      <w:bookmarkStart w:id="60" w:name="_Toc180017242"/>
      <w:bookmarkStart w:id="61" w:name="_Toc180017624"/>
      <w:bookmarkStart w:id="62" w:name="_Toc210990042"/>
      <w:bookmarkStart w:id="63" w:name="_Hlk180018222"/>
      <w:r w:rsidRPr="00E54C0C">
        <w:lastRenderedPageBreak/>
        <w:t>已具备和所需的条件和经费</w:t>
      </w:r>
      <w:bookmarkEnd w:id="60"/>
      <w:bookmarkEnd w:id="61"/>
      <w:bookmarkEnd w:id="62"/>
    </w:p>
    <w:p w14:paraId="25FC614A" w14:textId="77777777" w:rsidR="00574B47" w:rsidRDefault="00574B47" w:rsidP="00574B47">
      <w:pPr>
        <w:pStyle w:val="2"/>
        <w:spacing w:before="120" w:after="120"/>
        <w:ind w:left="600" w:hanging="600"/>
      </w:pPr>
      <w:bookmarkStart w:id="64" w:name="_Toc210990043"/>
      <w:r>
        <w:rPr>
          <w:rFonts w:hint="eastAsia"/>
        </w:rPr>
        <w:t>实验室条件和经费保障</w:t>
      </w:r>
      <w:bookmarkEnd w:id="64"/>
    </w:p>
    <w:p w14:paraId="5E2D2A33" w14:textId="2E611E31" w:rsidR="00574B47" w:rsidRPr="00574B47" w:rsidRDefault="00574B47" w:rsidP="00574B47">
      <w:pPr>
        <w:ind w:firstLine="480"/>
      </w:pPr>
      <w:r>
        <w:rPr>
          <w:rFonts w:hint="eastAsia"/>
          <w:szCs w:val="20"/>
        </w:rPr>
        <w:t>在本科阶段，已经系统的学习了电路、</w:t>
      </w:r>
      <w:r w:rsidR="00C27F75">
        <w:rPr>
          <w:rFonts w:hint="eastAsia"/>
          <w:szCs w:val="20"/>
        </w:rPr>
        <w:t>数字电路模拟电路</w:t>
      </w:r>
      <w:r>
        <w:rPr>
          <w:rFonts w:hint="eastAsia"/>
          <w:szCs w:val="20"/>
        </w:rPr>
        <w:t>等相关课程</w:t>
      </w:r>
      <w:r>
        <w:rPr>
          <w:rFonts w:hint="eastAsia"/>
        </w:rPr>
        <w:t>，对神经网络有一定的了解</w:t>
      </w:r>
      <w:r w:rsidR="00C27F75">
        <w:rPr>
          <w:rFonts w:hint="eastAsia"/>
        </w:rPr>
        <w:t>，同时具有一定的生物学知识基础</w:t>
      </w:r>
      <w:r>
        <w:rPr>
          <w:rFonts w:hint="eastAsia"/>
        </w:rPr>
        <w:t>。目前已经掌握了</w:t>
      </w:r>
      <w:r>
        <w:rPr>
          <w:rFonts w:hint="eastAsia"/>
        </w:rPr>
        <w:t>PS</w:t>
      </w:r>
      <w:r>
        <w:t>PICE</w:t>
      </w:r>
      <w:r>
        <w:rPr>
          <w:rFonts w:hint="eastAsia"/>
        </w:rPr>
        <w:t>等电路设计和仿真软件，具备一定的硬件设计与调试能力。同时，学校实验室以及导师课题组提供了本课题所需要的必要软硬件环境</w:t>
      </w:r>
      <w:r w:rsidR="00B75477">
        <w:rPr>
          <w:rFonts w:hint="eastAsia"/>
        </w:rPr>
        <w:t>。</w:t>
      </w:r>
    </w:p>
    <w:p w14:paraId="05B8C9F6" w14:textId="77777777" w:rsidR="00574B47" w:rsidRDefault="00574B47" w:rsidP="00E54C0C">
      <w:pPr>
        <w:pStyle w:val="2"/>
        <w:spacing w:before="120" w:after="120"/>
        <w:ind w:left="600" w:hanging="600"/>
      </w:pPr>
      <w:bookmarkStart w:id="65" w:name="_Toc210990044"/>
      <w:r>
        <w:rPr>
          <w:rFonts w:hint="eastAsia"/>
        </w:rPr>
        <w:t>所需条件和经费</w:t>
      </w:r>
      <w:bookmarkEnd w:id="65"/>
    </w:p>
    <w:p w14:paraId="1D289745" w14:textId="51B6CE11" w:rsidR="00574B47" w:rsidRDefault="00574B47" w:rsidP="00574B47">
      <w:pPr>
        <w:pStyle w:val="af"/>
        <w:adjustRightInd w:val="0"/>
        <w:snapToGrid w:val="0"/>
        <w:spacing w:after="0"/>
        <w:ind w:firstLine="480"/>
      </w:pPr>
      <w:bookmarkStart w:id="66" w:name="_Toc180017245"/>
      <w:bookmarkStart w:id="67" w:name="_Toc180017627"/>
      <w:bookmarkStart w:id="68" w:name="_Toc225579656"/>
      <w:bookmarkStart w:id="69" w:name="_Toc250450180"/>
      <w:bookmarkEnd w:id="63"/>
      <w:r>
        <w:rPr>
          <w:rFonts w:hint="eastAsia"/>
        </w:rPr>
        <w:t>在整个</w:t>
      </w:r>
      <w:proofErr w:type="gramStart"/>
      <w:r>
        <w:rPr>
          <w:rFonts w:hint="eastAsia"/>
        </w:rPr>
        <w:t>本科毕设阶段</w:t>
      </w:r>
      <w:proofErr w:type="gramEnd"/>
      <w:r>
        <w:rPr>
          <w:rFonts w:hint="eastAsia"/>
        </w:rPr>
        <w:t>，需要</w:t>
      </w:r>
      <w:r w:rsidR="00AF5066">
        <w:rPr>
          <w:rFonts w:hint="eastAsia"/>
        </w:rPr>
        <w:t>阅读</w:t>
      </w:r>
      <w:r>
        <w:rPr>
          <w:rFonts w:hint="eastAsia"/>
        </w:rPr>
        <w:t>更多关于</w:t>
      </w:r>
      <w:proofErr w:type="gramStart"/>
      <w:r>
        <w:rPr>
          <w:rFonts w:hint="eastAsia"/>
        </w:rPr>
        <w:t>忆阻器的</w:t>
      </w:r>
      <w:proofErr w:type="gramEnd"/>
      <w:r>
        <w:rPr>
          <w:rFonts w:hint="eastAsia"/>
        </w:rPr>
        <w:t>最新研究论文，以了解行业前沿技术并提升自我研究水平，其中一些顶级会议或者期刊论文可能需要进行购买。需要导师进行</w:t>
      </w:r>
      <w:r w:rsidR="00AF5066">
        <w:rPr>
          <w:rFonts w:hint="eastAsia"/>
        </w:rPr>
        <w:t>相应</w:t>
      </w:r>
      <w:r>
        <w:rPr>
          <w:rFonts w:hint="eastAsia"/>
        </w:rPr>
        <w:t>的</w:t>
      </w:r>
      <w:r w:rsidR="00AF5066">
        <w:rPr>
          <w:rFonts w:hint="eastAsia"/>
        </w:rPr>
        <w:t>指导</w:t>
      </w:r>
      <w:r>
        <w:rPr>
          <w:rFonts w:hint="eastAsia"/>
        </w:rPr>
        <w:t>，以帮助理解和设计基于</w:t>
      </w:r>
      <w:proofErr w:type="gramStart"/>
      <w:r>
        <w:rPr>
          <w:rFonts w:hint="eastAsia"/>
        </w:rPr>
        <w:t>忆阻器的</w:t>
      </w:r>
      <w:proofErr w:type="gramEnd"/>
      <w:r>
        <w:rPr>
          <w:rFonts w:hint="eastAsia"/>
        </w:rPr>
        <w:t>联想学习电路，并解决在电路设计与仿真中可能遇到的问题。在课题进行的过程中，可能需要购买和更新仿真软件等。</w:t>
      </w:r>
    </w:p>
    <w:p w14:paraId="393FEEAF" w14:textId="77777777" w:rsidR="001846DE" w:rsidRPr="00E54C0C" w:rsidRDefault="001846DE" w:rsidP="00E54C0C">
      <w:pPr>
        <w:pStyle w:val="1"/>
        <w:spacing w:before="240" w:after="192"/>
      </w:pPr>
      <w:bookmarkStart w:id="70" w:name="_Toc210990045"/>
      <w:r w:rsidRPr="00E54C0C">
        <w:lastRenderedPageBreak/>
        <w:t>预计困难及解决方案</w:t>
      </w:r>
      <w:bookmarkEnd w:id="66"/>
      <w:bookmarkEnd w:id="67"/>
      <w:bookmarkEnd w:id="70"/>
    </w:p>
    <w:p w14:paraId="64B48763" w14:textId="77777777" w:rsidR="00574B47" w:rsidRDefault="00574B47" w:rsidP="00E54C0C">
      <w:pPr>
        <w:pStyle w:val="2"/>
        <w:spacing w:before="120" w:after="120"/>
        <w:ind w:left="600" w:hanging="600"/>
      </w:pPr>
      <w:bookmarkStart w:id="71" w:name="_Toc210990046"/>
      <w:r>
        <w:rPr>
          <w:rFonts w:hint="eastAsia"/>
        </w:rPr>
        <w:t>预计困难与技术难点</w:t>
      </w:r>
      <w:bookmarkEnd w:id="71"/>
    </w:p>
    <w:p w14:paraId="32DED2A4" w14:textId="77777777" w:rsidR="00622F35" w:rsidRDefault="00574B47" w:rsidP="00574B47">
      <w:pPr>
        <w:pStyle w:val="af"/>
        <w:adjustRightInd w:val="0"/>
        <w:snapToGrid w:val="0"/>
        <w:spacing w:after="0"/>
        <w:ind w:firstLine="480"/>
      </w:pPr>
      <w:r>
        <w:t>课题进行需要学习的知识较多，涉及</w:t>
      </w:r>
      <w:r>
        <w:rPr>
          <w:rFonts w:hint="eastAsia"/>
        </w:rPr>
        <w:t>数字电路、模拟电路分析、</w:t>
      </w:r>
      <w:r w:rsidR="006F484E">
        <w:rPr>
          <w:rFonts w:hint="eastAsia"/>
        </w:rPr>
        <w:t>生物</w:t>
      </w:r>
      <w:proofErr w:type="gramStart"/>
      <w:r w:rsidR="006F484E">
        <w:rPr>
          <w:rFonts w:hint="eastAsia"/>
        </w:rPr>
        <w:t>神经原</w:t>
      </w:r>
      <w:proofErr w:type="gramEnd"/>
      <w:r w:rsidR="006F484E">
        <w:rPr>
          <w:rFonts w:hint="eastAsia"/>
        </w:rPr>
        <w:t>理以及</w:t>
      </w:r>
      <w:r>
        <w:rPr>
          <w:rFonts w:hint="eastAsia"/>
        </w:rPr>
        <w:t>神经网络方面</w:t>
      </w:r>
      <w:r>
        <w:t>等知识</w:t>
      </w:r>
      <w:r>
        <w:rPr>
          <w:rFonts w:hint="eastAsia"/>
        </w:rPr>
        <w:t>，需要较强的数学建模与数字分析能力</w:t>
      </w:r>
      <w:r w:rsidR="006F484E">
        <w:rPr>
          <w:rFonts w:hint="eastAsia"/>
        </w:rPr>
        <w:t>及跨学科知识整合的能力</w:t>
      </w:r>
      <w:r>
        <w:rPr>
          <w:rFonts w:hint="eastAsia"/>
        </w:rPr>
        <w:t>。</w:t>
      </w:r>
      <w:r w:rsidR="00163A50">
        <w:rPr>
          <w:rFonts w:hint="eastAsia"/>
        </w:rPr>
        <w:t>同时，</w:t>
      </w:r>
      <w:r w:rsidR="00163A50" w:rsidRPr="00163A50">
        <w:rPr>
          <w:rFonts w:ascii="Segoe UI" w:hAnsi="Segoe UI" w:cs="Segoe UI"/>
          <w:color w:val="0F1115"/>
          <w:szCs w:val="24"/>
          <w:shd w:val="clear" w:color="auto" w:fill="FFFFFF"/>
        </w:rPr>
        <w:t>如何确保电路行为在生物学合理性与工程可实现性之间取得平衡是一大挑战</w:t>
      </w:r>
      <w:r w:rsidR="00163A50">
        <w:rPr>
          <w:rFonts w:ascii="Segoe UI" w:hAnsi="Segoe UI" w:cs="Segoe UI" w:hint="eastAsia"/>
          <w:color w:val="0F1115"/>
          <w:szCs w:val="24"/>
          <w:shd w:val="clear" w:color="auto" w:fill="FFFFFF"/>
        </w:rPr>
        <w:t>。</w:t>
      </w:r>
      <w:r w:rsidR="00706FBD">
        <w:rPr>
          <w:rFonts w:ascii="Segoe UI" w:hAnsi="Segoe UI" w:cs="Segoe UI" w:hint="eastAsia"/>
          <w:color w:val="0F1115"/>
          <w:szCs w:val="24"/>
          <w:shd w:val="clear" w:color="auto" w:fill="FFFFFF"/>
        </w:rPr>
        <w:t>需要深入理解生物神经机制。</w:t>
      </w:r>
      <w:r>
        <w:rPr>
          <w:rFonts w:hint="eastAsia"/>
        </w:rPr>
        <w:t>可能会花费大量时间进行相关知识的补充</w:t>
      </w:r>
      <w:r w:rsidR="004E3372">
        <w:rPr>
          <w:rFonts w:hint="eastAsia"/>
        </w:rPr>
        <w:t>。</w:t>
      </w:r>
      <w:r w:rsidR="004B595B">
        <w:rPr>
          <w:rFonts w:hint="eastAsia"/>
        </w:rPr>
        <w:t>需要阅读文献量会较大，同时可能难以上手运用。</w:t>
      </w:r>
    </w:p>
    <w:p w14:paraId="7CBADCAB" w14:textId="2708A433" w:rsidR="00574B47" w:rsidRDefault="00622F35" w:rsidP="00574B47">
      <w:pPr>
        <w:pStyle w:val="af"/>
        <w:adjustRightInd w:val="0"/>
        <w:snapToGrid w:val="0"/>
        <w:spacing w:after="0"/>
        <w:ind w:firstLine="480"/>
      </w:pPr>
      <w:proofErr w:type="gramStart"/>
      <w:r>
        <w:rPr>
          <w:rFonts w:hint="eastAsia"/>
        </w:rPr>
        <w:t>忆阻器是本</w:t>
      </w:r>
      <w:proofErr w:type="gramEnd"/>
      <w:r>
        <w:rPr>
          <w:rFonts w:hint="eastAsia"/>
        </w:rPr>
        <w:t>项目的核心电路器件，其</w:t>
      </w:r>
      <w:r w:rsidR="00C47724">
        <w:rPr>
          <w:rFonts w:hint="eastAsia"/>
        </w:rPr>
        <w:t>选型合适与否将直接决定整个放生电路的性能。</w:t>
      </w:r>
      <w:r>
        <w:rPr>
          <w:rFonts w:hint="eastAsia"/>
        </w:rPr>
        <w:t>使用需要一定的学习精力投入。</w:t>
      </w:r>
      <w:r w:rsidR="004E3372">
        <w:t xml:space="preserve"> </w:t>
      </w:r>
    </w:p>
    <w:p w14:paraId="27B0880E" w14:textId="3122BEB5" w:rsidR="00574B47" w:rsidRDefault="00574B47" w:rsidP="00574B47">
      <w:pPr>
        <w:pStyle w:val="af"/>
        <w:adjustRightInd w:val="0"/>
        <w:snapToGrid w:val="0"/>
        <w:spacing w:after="0"/>
        <w:ind w:firstLine="480"/>
      </w:pPr>
      <w:r>
        <w:rPr>
          <w:rFonts w:hint="eastAsia"/>
        </w:rPr>
        <w:t>同时</w:t>
      </w:r>
      <w:r w:rsidR="006F484E">
        <w:rPr>
          <w:rFonts w:hint="eastAsia"/>
        </w:rPr>
        <w:t>电路设计</w:t>
      </w:r>
      <w:r w:rsidR="00C824AA">
        <w:rPr>
          <w:rFonts w:hint="eastAsia"/>
        </w:rPr>
        <w:t>需要仿真的内容部分较多</w:t>
      </w:r>
      <w:r>
        <w:rPr>
          <w:rFonts w:hint="eastAsia"/>
        </w:rPr>
        <w:t>，</w:t>
      </w:r>
      <w:r w:rsidR="00C824AA">
        <w:rPr>
          <w:rFonts w:hint="eastAsia"/>
        </w:rPr>
        <w:t>数据可能较为繁杂，</w:t>
      </w:r>
      <w:r>
        <w:rPr>
          <w:rFonts w:hint="eastAsia"/>
        </w:rPr>
        <w:t>需要次数较多的仿真实验</w:t>
      </w:r>
      <w:r w:rsidR="00C824AA">
        <w:rPr>
          <w:rFonts w:hint="eastAsia"/>
        </w:rPr>
        <w:t>。</w:t>
      </w:r>
      <w:r w:rsidR="00A12D9A" w:rsidRPr="00A12D9A">
        <w:rPr>
          <w:rFonts w:ascii="Segoe UI" w:hAnsi="Segoe UI" w:cs="Segoe UI"/>
          <w:color w:val="0F1115"/>
          <w:szCs w:val="24"/>
          <w:shd w:val="clear" w:color="auto" w:fill="FFFFFF"/>
        </w:rPr>
        <w:t>为实现预期的仿生行为，电路中存在大量参数，包括无源元的阻容值、运算放大器的供电电压、比较器的阈值电压以及</w:t>
      </w:r>
      <w:proofErr w:type="gramStart"/>
      <w:r w:rsidR="00A12D9A" w:rsidRPr="00A12D9A">
        <w:rPr>
          <w:rFonts w:ascii="Segoe UI" w:hAnsi="Segoe UI" w:cs="Segoe UI"/>
          <w:color w:val="0F1115"/>
          <w:szCs w:val="24"/>
          <w:shd w:val="clear" w:color="auto" w:fill="FFFFFF"/>
        </w:rPr>
        <w:t>忆阻器模型</w:t>
      </w:r>
      <w:proofErr w:type="gramEnd"/>
      <w:r w:rsidR="00A12D9A" w:rsidRPr="00A12D9A">
        <w:rPr>
          <w:rFonts w:ascii="Segoe UI" w:hAnsi="Segoe UI" w:cs="Segoe UI"/>
          <w:color w:val="0F1115"/>
          <w:szCs w:val="24"/>
          <w:shd w:val="clear" w:color="auto" w:fill="FFFFFF"/>
        </w:rPr>
        <w:t>内部的状态变量初值等。这些参数</w:t>
      </w:r>
      <w:r w:rsidR="00A12D9A">
        <w:rPr>
          <w:rFonts w:ascii="Segoe UI" w:hAnsi="Segoe UI" w:cs="Segoe UI" w:hint="eastAsia"/>
          <w:color w:val="0F1115"/>
          <w:szCs w:val="24"/>
          <w:shd w:val="clear" w:color="auto" w:fill="FFFFFF"/>
        </w:rPr>
        <w:t>都需要在调试中进行优化</w:t>
      </w:r>
      <w:r w:rsidR="00A12D9A" w:rsidRPr="00A12D9A">
        <w:rPr>
          <w:rFonts w:ascii="Segoe UI" w:hAnsi="Segoe UI" w:cs="Segoe UI"/>
          <w:color w:val="0F1115"/>
          <w:szCs w:val="24"/>
          <w:shd w:val="clear" w:color="auto" w:fill="FFFFFF"/>
        </w:rPr>
        <w:t>，手动调试工作量大、耗时长，且难以找到全局最优解，可能使电路性能（如功耗、响应速度）达不到最佳状态。</w:t>
      </w:r>
    </w:p>
    <w:p w14:paraId="3A604559" w14:textId="77777777" w:rsidR="00574B47" w:rsidRPr="00574B47" w:rsidRDefault="00574B47" w:rsidP="00574B47">
      <w:pPr>
        <w:ind w:firstLine="480"/>
      </w:pPr>
    </w:p>
    <w:p w14:paraId="1A512D05" w14:textId="77777777" w:rsidR="00F837B7" w:rsidRDefault="00574B47" w:rsidP="00E54C0C">
      <w:pPr>
        <w:pStyle w:val="2"/>
        <w:spacing w:before="120" w:after="120"/>
        <w:ind w:left="600" w:hanging="600"/>
      </w:pPr>
      <w:bookmarkStart w:id="72" w:name="_Toc210990047"/>
      <w:r>
        <w:rPr>
          <w:rFonts w:hint="eastAsia"/>
        </w:rPr>
        <w:t>解决方案</w:t>
      </w:r>
      <w:bookmarkEnd w:id="72"/>
    </w:p>
    <w:p w14:paraId="634EE5D9" w14:textId="223C6B1F" w:rsidR="00A12D9A" w:rsidRDefault="00705971" w:rsidP="00A12D9A">
      <w:pPr>
        <w:ind w:firstLine="480"/>
      </w:pPr>
      <w:r>
        <w:rPr>
          <w:rFonts w:hint="eastAsia"/>
        </w:rPr>
        <w:t>为克服预计存在的</w:t>
      </w:r>
      <w:r w:rsidR="004A014C">
        <w:rPr>
          <w:rFonts w:hint="eastAsia"/>
        </w:rPr>
        <w:t>困难</w:t>
      </w:r>
      <w:r>
        <w:rPr>
          <w:rFonts w:hint="eastAsia"/>
        </w:rPr>
        <w:t>，进行课题研究时将坚持以下几项</w:t>
      </w:r>
      <w:r w:rsidR="005352A2">
        <w:rPr>
          <w:rFonts w:hint="eastAsia"/>
        </w:rPr>
        <w:t>原则：</w:t>
      </w:r>
    </w:p>
    <w:p w14:paraId="368DBB3B" w14:textId="732FAC6B" w:rsidR="005352A2" w:rsidRDefault="005352A2" w:rsidP="00A12D9A">
      <w:pPr>
        <w:ind w:firstLine="480"/>
      </w:pPr>
      <w:r>
        <w:rPr>
          <w:rFonts w:hint="eastAsia"/>
        </w:rPr>
        <w:t>针对忆阻器件选型问题，将优先选用较为成熟的</w:t>
      </w:r>
      <w:r w:rsidR="00C4390F">
        <w:rPr>
          <w:rFonts w:hint="eastAsia"/>
        </w:rPr>
        <w:t>已经验证的优秀选型，为此应该首先研读相关文献，建立一定的理论基础后再尝试迁移优秀模型，</w:t>
      </w:r>
      <w:r w:rsidR="00CF12D6">
        <w:rPr>
          <w:rFonts w:hint="eastAsia"/>
        </w:rPr>
        <w:t>避免重复的机械式劳动占用课题过多时间。</w:t>
      </w:r>
    </w:p>
    <w:p w14:paraId="3B6D0F70" w14:textId="34A25C44" w:rsidR="00CF12D6" w:rsidRDefault="00CF12D6" w:rsidP="00A12D9A">
      <w:pPr>
        <w:ind w:firstLine="480"/>
      </w:pPr>
      <w:r>
        <w:rPr>
          <w:rFonts w:hint="eastAsia"/>
        </w:rPr>
        <w:t>针对跨学科</w:t>
      </w:r>
      <w:r w:rsidR="00CE15FB">
        <w:rPr>
          <w:rFonts w:hint="eastAsia"/>
        </w:rPr>
        <w:t>知识领域问题，将逐级验证电路仿真与生物真实生理现象的匹配程度，</w:t>
      </w:r>
      <w:r w:rsidR="00626EC0">
        <w:rPr>
          <w:rFonts w:hint="eastAsia"/>
        </w:rPr>
        <w:t>通过小心求证避免电路设计</w:t>
      </w:r>
      <w:r w:rsidR="00884961">
        <w:rPr>
          <w:rFonts w:hint="eastAsia"/>
        </w:rPr>
        <w:t>与根本的生物学原理相冲突。</w:t>
      </w:r>
      <w:r w:rsidR="003E44DA">
        <w:rPr>
          <w:rFonts w:hint="eastAsia"/>
        </w:rPr>
        <w:t>同时定期寻求导师指导，确保电路的生物学解释合理。</w:t>
      </w:r>
    </w:p>
    <w:p w14:paraId="32D2CAA3" w14:textId="1034C2A1" w:rsidR="003E44DA" w:rsidRDefault="003E44DA" w:rsidP="00A12D9A">
      <w:pPr>
        <w:ind w:firstLine="480"/>
      </w:pPr>
      <w:r>
        <w:rPr>
          <w:rFonts w:hint="eastAsia"/>
        </w:rPr>
        <w:t>针对仿真工作量问题，</w:t>
      </w:r>
      <w:r w:rsidR="001E6B99">
        <w:rPr>
          <w:rFonts w:hint="eastAsia"/>
        </w:rPr>
        <w:t>应当充分学习掌握仿真软件的便利功能，</w:t>
      </w:r>
      <w:r w:rsidR="00C45322">
        <w:rPr>
          <w:rFonts w:hint="eastAsia"/>
        </w:rPr>
        <w:t>同时需要</w:t>
      </w:r>
      <w:r w:rsidR="003D7404">
        <w:rPr>
          <w:rFonts w:hint="eastAsia"/>
        </w:rPr>
        <w:t>有策略地进行电路测试，拒绝用数量堆成果。</w:t>
      </w:r>
    </w:p>
    <w:p w14:paraId="09B5B023" w14:textId="422310B2" w:rsidR="003D7404" w:rsidRPr="00A12D9A" w:rsidRDefault="003D7404" w:rsidP="00A12D9A">
      <w:pPr>
        <w:ind w:firstLine="480"/>
      </w:pPr>
      <w:r>
        <w:rPr>
          <w:rFonts w:hint="eastAsia"/>
        </w:rPr>
        <w:t>最后，为保证项目顺利完成，需要定时</w:t>
      </w:r>
      <w:r w:rsidR="00550B0B">
        <w:rPr>
          <w:rFonts w:hint="eastAsia"/>
        </w:rPr>
        <w:t>参与汇报，及时同步课题进展</w:t>
      </w:r>
      <w:r w:rsidR="006F60CE">
        <w:rPr>
          <w:rFonts w:hint="eastAsia"/>
        </w:rPr>
        <w:t>以便老师进行指导，提升自觉性的同时积极询问过程遇到的困难，</w:t>
      </w:r>
      <w:r w:rsidR="009C40E8">
        <w:rPr>
          <w:rFonts w:hint="eastAsia"/>
        </w:rPr>
        <w:t>借助老师的专业指导</w:t>
      </w:r>
      <w:r w:rsidR="004A014C">
        <w:rPr>
          <w:rFonts w:hint="eastAsia"/>
        </w:rPr>
        <w:t>攻克难关。</w:t>
      </w:r>
    </w:p>
    <w:p w14:paraId="649A82E6" w14:textId="5B58C51A" w:rsidR="00F14F30" w:rsidRDefault="00F14F30" w:rsidP="007912EE">
      <w:pPr>
        <w:ind w:firstLineChars="0" w:firstLine="0"/>
      </w:pPr>
    </w:p>
    <w:p w14:paraId="6CD0697A" w14:textId="77777777" w:rsidR="007D65CC" w:rsidRDefault="007D65CC" w:rsidP="009E78EA">
      <w:pPr>
        <w:pStyle w:val="1"/>
        <w:numPr>
          <w:ilvl w:val="0"/>
          <w:numId w:val="0"/>
        </w:numPr>
        <w:spacing w:before="240" w:after="192"/>
      </w:pPr>
      <w:bookmarkStart w:id="73" w:name="_Toc180017248"/>
      <w:bookmarkStart w:id="74" w:name="_Toc180017630"/>
      <w:bookmarkStart w:id="75" w:name="_Toc180439963"/>
      <w:bookmarkStart w:id="76" w:name="_Toc180442427"/>
      <w:bookmarkStart w:id="77" w:name="_Toc210990048"/>
      <w:bookmarkEnd w:id="68"/>
      <w:bookmarkEnd w:id="69"/>
      <w:r w:rsidRPr="00E54C0C">
        <w:lastRenderedPageBreak/>
        <w:t>参考文献</w:t>
      </w:r>
      <w:bookmarkStart w:id="78" w:name="_Hlk180018351"/>
      <w:bookmarkEnd w:id="73"/>
      <w:bookmarkEnd w:id="74"/>
      <w:bookmarkEnd w:id="75"/>
      <w:bookmarkEnd w:id="76"/>
      <w:bookmarkEnd w:id="77"/>
    </w:p>
    <w:p w14:paraId="7FD69115" w14:textId="00B4DA37" w:rsidR="000C1F51" w:rsidRDefault="000C1F51" w:rsidP="000C1F51">
      <w:pPr>
        <w:pStyle w:val="afc"/>
        <w:numPr>
          <w:ilvl w:val="0"/>
          <w:numId w:val="20"/>
        </w:numPr>
        <w:wordWrap w:val="0"/>
        <w:autoSpaceDE w:val="0"/>
        <w:ind w:firstLineChars="0"/>
      </w:pPr>
      <w:bookmarkStart w:id="79" w:name="_Ref202917637"/>
      <w:bookmarkStart w:id="80" w:name="_Ref202917282"/>
      <w:r w:rsidRPr="000C1F51">
        <w:t xml:space="preserve">R, oy, Kaushik, J, </w:t>
      </w:r>
      <w:proofErr w:type="spellStart"/>
      <w:r w:rsidRPr="000C1F51">
        <w:t>aiswal</w:t>
      </w:r>
      <w:proofErr w:type="spellEnd"/>
      <w:r w:rsidRPr="000C1F51">
        <w:t xml:space="preserve">, Akhilesh, &amp; P, </w:t>
      </w:r>
      <w:proofErr w:type="spellStart"/>
      <w:r w:rsidRPr="000C1F51">
        <w:t>anda</w:t>
      </w:r>
      <w:proofErr w:type="spellEnd"/>
      <w:r w:rsidRPr="000C1F51">
        <w:t>, Priyadarshini. (2019). Towards spike-based machine intelligence with neuromorphic computing. Nature (London), 575(7784), 607–617.</w:t>
      </w:r>
      <w:bookmarkEnd w:id="79"/>
    </w:p>
    <w:p w14:paraId="7FE8D4BB" w14:textId="5A8C4761" w:rsidR="000C1F51" w:rsidRDefault="000C1F51" w:rsidP="000C1F51">
      <w:pPr>
        <w:pStyle w:val="afc"/>
        <w:numPr>
          <w:ilvl w:val="0"/>
          <w:numId w:val="20"/>
        </w:numPr>
        <w:wordWrap w:val="0"/>
        <w:autoSpaceDE w:val="0"/>
        <w:ind w:firstLineChars="0"/>
      </w:pPr>
      <w:bookmarkStart w:id="81" w:name="_Ref202917638"/>
      <w:r w:rsidRPr="000C1F51">
        <w:t xml:space="preserve">M, </w:t>
      </w:r>
      <w:proofErr w:type="spellStart"/>
      <w:r w:rsidRPr="000C1F51">
        <w:t>ehonic</w:t>
      </w:r>
      <w:proofErr w:type="spellEnd"/>
      <w:r w:rsidRPr="000C1F51">
        <w:t xml:space="preserve">, A., &amp; K, </w:t>
      </w:r>
      <w:proofErr w:type="spellStart"/>
      <w:r w:rsidRPr="000C1F51">
        <w:t>enyon</w:t>
      </w:r>
      <w:proofErr w:type="spellEnd"/>
      <w:r w:rsidRPr="000C1F51">
        <w:t>, A. J. (2022). Brain-inspired computing needs a master plan. Nature (London), 604(7905), 255–260.</w:t>
      </w:r>
      <w:bookmarkEnd w:id="81"/>
    </w:p>
    <w:p w14:paraId="3454C416" w14:textId="19B0C1FE" w:rsidR="00106A9A" w:rsidRDefault="00106A9A" w:rsidP="00106A9A">
      <w:pPr>
        <w:pStyle w:val="afc"/>
        <w:numPr>
          <w:ilvl w:val="0"/>
          <w:numId w:val="20"/>
        </w:numPr>
        <w:wordWrap w:val="0"/>
        <w:autoSpaceDE w:val="0"/>
        <w:ind w:firstLineChars="0"/>
      </w:pPr>
      <w:bookmarkStart w:id="82" w:name="_Ref202917656"/>
      <w:r w:rsidRPr="00106A9A">
        <w:t xml:space="preserve">T, </w:t>
      </w:r>
      <w:proofErr w:type="spellStart"/>
      <w:r w:rsidRPr="00106A9A">
        <w:t>hompson</w:t>
      </w:r>
      <w:proofErr w:type="spellEnd"/>
      <w:r w:rsidRPr="00106A9A">
        <w:t xml:space="preserve">, Richard F., &amp; S, </w:t>
      </w:r>
      <w:proofErr w:type="spellStart"/>
      <w:r w:rsidRPr="00106A9A">
        <w:t>pencer</w:t>
      </w:r>
      <w:proofErr w:type="spellEnd"/>
      <w:r w:rsidRPr="00106A9A">
        <w:t>, William A. (1966). Habituation: A model phenomenon for the study of neuronal substrates of behavior. Psychological Review, 73(1), 16–43.</w:t>
      </w:r>
      <w:bookmarkEnd w:id="80"/>
      <w:bookmarkEnd w:id="82"/>
    </w:p>
    <w:p w14:paraId="3AC99A30" w14:textId="41E3210C" w:rsidR="000C1F51" w:rsidRDefault="000C1F51" w:rsidP="000C1F51">
      <w:pPr>
        <w:pStyle w:val="afc"/>
        <w:numPr>
          <w:ilvl w:val="0"/>
          <w:numId w:val="20"/>
        </w:numPr>
        <w:wordWrap w:val="0"/>
        <w:autoSpaceDE w:val="0"/>
        <w:ind w:firstLineChars="0"/>
      </w:pPr>
      <w:bookmarkStart w:id="83" w:name="_Ref202917860"/>
      <w:r w:rsidRPr="000C1F51">
        <w:t xml:space="preserve">R, </w:t>
      </w:r>
      <w:proofErr w:type="spellStart"/>
      <w:r w:rsidRPr="000C1F51">
        <w:t>ankin</w:t>
      </w:r>
      <w:proofErr w:type="spellEnd"/>
      <w:r w:rsidRPr="000C1F51">
        <w:t xml:space="preserve">, Catharine H., A, </w:t>
      </w:r>
      <w:proofErr w:type="spellStart"/>
      <w:r w:rsidRPr="000C1F51">
        <w:t>brams</w:t>
      </w:r>
      <w:proofErr w:type="spellEnd"/>
      <w:r w:rsidRPr="000C1F51">
        <w:t xml:space="preserve">, Thomas, B, </w:t>
      </w:r>
      <w:proofErr w:type="spellStart"/>
      <w:r w:rsidRPr="000C1F51">
        <w:t>arry</w:t>
      </w:r>
      <w:proofErr w:type="spellEnd"/>
      <w:r w:rsidRPr="000C1F51">
        <w:t xml:space="preserve">, Robert J., B, </w:t>
      </w:r>
      <w:proofErr w:type="spellStart"/>
      <w:r w:rsidRPr="000C1F51">
        <w:t>hatnagar</w:t>
      </w:r>
      <w:proofErr w:type="spellEnd"/>
      <w:r w:rsidRPr="000C1F51">
        <w:t xml:space="preserve">, Seema, C, </w:t>
      </w:r>
      <w:proofErr w:type="spellStart"/>
      <w:r w:rsidRPr="000C1F51">
        <w:t>layton</w:t>
      </w:r>
      <w:proofErr w:type="spellEnd"/>
      <w:r w:rsidRPr="000C1F51">
        <w:t xml:space="preserve">, David F., C, </w:t>
      </w:r>
      <w:proofErr w:type="spellStart"/>
      <w:r w:rsidRPr="000C1F51">
        <w:t>olombo</w:t>
      </w:r>
      <w:proofErr w:type="spellEnd"/>
      <w:r w:rsidRPr="000C1F51">
        <w:t xml:space="preserve">, John, … T, </w:t>
      </w:r>
      <w:proofErr w:type="spellStart"/>
      <w:r w:rsidRPr="000C1F51">
        <w:t>hompson</w:t>
      </w:r>
      <w:proofErr w:type="spellEnd"/>
      <w:r w:rsidRPr="000C1F51">
        <w:t>, Richard F. (2009). Habituation revisited: An updated and revised description of the behavioral characteristics of habituation. Neurobiology of Learning and Memory, 92(2), 135–138.</w:t>
      </w:r>
      <w:bookmarkEnd w:id="83"/>
    </w:p>
    <w:p w14:paraId="7CDF4D07" w14:textId="435AB83E" w:rsidR="00106A9A" w:rsidRDefault="00106A9A" w:rsidP="00106A9A">
      <w:pPr>
        <w:pStyle w:val="afc"/>
        <w:numPr>
          <w:ilvl w:val="0"/>
          <w:numId w:val="20"/>
        </w:numPr>
        <w:wordWrap w:val="0"/>
        <w:autoSpaceDE w:val="0"/>
        <w:ind w:firstLineChars="0"/>
      </w:pPr>
      <w:bookmarkStart w:id="84" w:name="_Ref202917324"/>
      <w:r w:rsidRPr="00106A9A">
        <w:t xml:space="preserve">M, </w:t>
      </w:r>
      <w:proofErr w:type="spellStart"/>
      <w:r w:rsidRPr="00106A9A">
        <w:t>eredith</w:t>
      </w:r>
      <w:proofErr w:type="spellEnd"/>
      <w:r w:rsidRPr="00106A9A">
        <w:t xml:space="preserve">, M. A., &amp; S, </w:t>
      </w:r>
      <w:proofErr w:type="spellStart"/>
      <w:r w:rsidRPr="00106A9A">
        <w:t>tein</w:t>
      </w:r>
      <w:proofErr w:type="spellEnd"/>
      <w:r w:rsidRPr="00106A9A">
        <w:t>, B. E. (1986). Visual, auditory, and somatosensory convergence on cells in superior colliculus results in multisensory integration. Journal of Neurophysiology, 56(3), 640–662.</w:t>
      </w:r>
      <w:bookmarkEnd w:id="84"/>
    </w:p>
    <w:p w14:paraId="269240BA" w14:textId="7D2F79E4" w:rsidR="000C1F51" w:rsidRDefault="00106A9A" w:rsidP="000C1F51">
      <w:pPr>
        <w:pStyle w:val="afc"/>
        <w:numPr>
          <w:ilvl w:val="0"/>
          <w:numId w:val="20"/>
        </w:numPr>
        <w:wordWrap w:val="0"/>
        <w:autoSpaceDE w:val="0"/>
        <w:ind w:firstLineChars="0"/>
      </w:pPr>
      <w:bookmarkStart w:id="85" w:name="_Ref202917326"/>
      <w:r w:rsidRPr="00106A9A">
        <w:t xml:space="preserve">A, </w:t>
      </w:r>
      <w:proofErr w:type="spellStart"/>
      <w:r w:rsidRPr="00106A9A">
        <w:t>lvarado</w:t>
      </w:r>
      <w:proofErr w:type="spellEnd"/>
      <w:r w:rsidRPr="00106A9A">
        <w:t xml:space="preserve">, Juan Carlos, S, </w:t>
      </w:r>
      <w:proofErr w:type="spellStart"/>
      <w:r w:rsidRPr="00106A9A">
        <w:t>tanford</w:t>
      </w:r>
      <w:proofErr w:type="spellEnd"/>
      <w:r w:rsidRPr="00106A9A">
        <w:t xml:space="preserve">, Terrence R., R, </w:t>
      </w:r>
      <w:proofErr w:type="spellStart"/>
      <w:r w:rsidRPr="00106A9A">
        <w:t>owland</w:t>
      </w:r>
      <w:proofErr w:type="spellEnd"/>
      <w:r w:rsidRPr="00106A9A">
        <w:t xml:space="preserve">, Benjamin A., V, </w:t>
      </w:r>
      <w:proofErr w:type="spellStart"/>
      <w:r w:rsidRPr="00106A9A">
        <w:t>aughan</w:t>
      </w:r>
      <w:proofErr w:type="spellEnd"/>
      <w:r w:rsidRPr="00106A9A">
        <w:t xml:space="preserve">, J. William, &amp; S, </w:t>
      </w:r>
      <w:proofErr w:type="spellStart"/>
      <w:r w:rsidRPr="00106A9A">
        <w:t>tein</w:t>
      </w:r>
      <w:proofErr w:type="spellEnd"/>
      <w:r w:rsidRPr="00106A9A">
        <w:t xml:space="preserve">, Barry E. (2009). Multisensory Integration in the Superior Colliculus Requires Synergy among </w:t>
      </w:r>
      <w:proofErr w:type="spellStart"/>
      <w:r w:rsidRPr="00106A9A">
        <w:t>Corticocollicular</w:t>
      </w:r>
      <w:proofErr w:type="spellEnd"/>
      <w:r w:rsidRPr="00106A9A">
        <w:t xml:space="preserve"> Inputs. The Journal of Neuroscience, 29(20), 6580–6592.</w:t>
      </w:r>
      <w:bookmarkEnd w:id="78"/>
      <w:bookmarkEnd w:id="85"/>
    </w:p>
    <w:p w14:paraId="117EA40F" w14:textId="45F3A2D8" w:rsidR="00494840" w:rsidRDefault="00494840" w:rsidP="00494840">
      <w:pPr>
        <w:pStyle w:val="afc"/>
        <w:numPr>
          <w:ilvl w:val="0"/>
          <w:numId w:val="20"/>
        </w:numPr>
        <w:wordWrap w:val="0"/>
        <w:autoSpaceDE w:val="0"/>
        <w:ind w:firstLineChars="0"/>
      </w:pPr>
      <w:bookmarkStart w:id="86" w:name="_Ref202918065"/>
      <w:r w:rsidRPr="00494840">
        <w:t xml:space="preserve">J, </w:t>
      </w:r>
      <w:proofErr w:type="spellStart"/>
      <w:r w:rsidRPr="00494840">
        <w:t>iang</w:t>
      </w:r>
      <w:proofErr w:type="spellEnd"/>
      <w:r w:rsidRPr="00494840">
        <w:t xml:space="preserve">, </w:t>
      </w:r>
      <w:proofErr w:type="spellStart"/>
      <w:r w:rsidRPr="00494840">
        <w:t>Mingxuan</w:t>
      </w:r>
      <w:proofErr w:type="spellEnd"/>
      <w:r w:rsidRPr="00494840">
        <w:t xml:space="preserve">, Z, hang, Yutong, J, </w:t>
      </w:r>
      <w:proofErr w:type="spellStart"/>
      <w:r w:rsidRPr="00494840">
        <w:t>iang</w:t>
      </w:r>
      <w:proofErr w:type="spellEnd"/>
      <w:r w:rsidRPr="00494840">
        <w:t xml:space="preserve">, </w:t>
      </w:r>
      <w:proofErr w:type="spellStart"/>
      <w:r w:rsidRPr="00494840">
        <w:t>Ningye</w:t>
      </w:r>
      <w:proofErr w:type="spellEnd"/>
      <w:r w:rsidRPr="00494840">
        <w:t xml:space="preserve">, X, </w:t>
      </w:r>
      <w:proofErr w:type="spellStart"/>
      <w:r w:rsidRPr="00494840">
        <w:t>iao</w:t>
      </w:r>
      <w:proofErr w:type="spellEnd"/>
      <w:r w:rsidRPr="00494840">
        <w:t xml:space="preserve">, </w:t>
      </w:r>
      <w:proofErr w:type="spellStart"/>
      <w:r w:rsidRPr="00494840">
        <w:t>Qiang</w:t>
      </w:r>
      <w:proofErr w:type="spellEnd"/>
      <w:r w:rsidRPr="00494840">
        <w:t xml:space="preserve">, &amp; Z, </w:t>
      </w:r>
      <w:proofErr w:type="spellStart"/>
      <w:r w:rsidRPr="00494840">
        <w:t>eng</w:t>
      </w:r>
      <w:proofErr w:type="spellEnd"/>
      <w:r w:rsidRPr="00494840">
        <w:t xml:space="preserve">, </w:t>
      </w:r>
      <w:proofErr w:type="spellStart"/>
      <w:r w:rsidRPr="00494840">
        <w:t>Zhigang</w:t>
      </w:r>
      <w:proofErr w:type="spellEnd"/>
      <w:r w:rsidRPr="00494840">
        <w:t>. (2025). Bio-Inspired Neuromorphic Circuit Design of Nonassociative Learning for Multisensory Enhancement and Depression. IEEE Transactions on Circuits and Systems. I, Regular Papers, 1–14.</w:t>
      </w:r>
      <w:bookmarkEnd w:id="86"/>
    </w:p>
    <w:p w14:paraId="72197AC5" w14:textId="323A45A4" w:rsidR="00494840" w:rsidRDefault="00494840" w:rsidP="00494840">
      <w:pPr>
        <w:pStyle w:val="afc"/>
        <w:numPr>
          <w:ilvl w:val="0"/>
          <w:numId w:val="20"/>
        </w:numPr>
        <w:wordWrap w:val="0"/>
        <w:autoSpaceDE w:val="0"/>
        <w:ind w:firstLineChars="0"/>
      </w:pPr>
      <w:bookmarkStart w:id="87" w:name="_Ref202918297"/>
      <w:r w:rsidRPr="00494840">
        <w:t xml:space="preserve">Z, </w:t>
      </w:r>
      <w:proofErr w:type="spellStart"/>
      <w:r w:rsidRPr="00494840">
        <w:t>idan</w:t>
      </w:r>
      <w:proofErr w:type="spellEnd"/>
      <w:r w:rsidRPr="00494840">
        <w:t xml:space="preserve">, Mohammed A., S, </w:t>
      </w:r>
      <w:proofErr w:type="spellStart"/>
      <w:r w:rsidRPr="00494840">
        <w:t>trachan</w:t>
      </w:r>
      <w:proofErr w:type="spellEnd"/>
      <w:r w:rsidRPr="00494840">
        <w:t xml:space="preserve">, John Paul, &amp; L, u, Wei D. (2018). The future of electronics based on </w:t>
      </w:r>
      <w:proofErr w:type="spellStart"/>
      <w:r w:rsidRPr="00494840">
        <w:t>memristive</w:t>
      </w:r>
      <w:proofErr w:type="spellEnd"/>
      <w:r w:rsidRPr="00494840">
        <w:t xml:space="preserve"> systems. Nature Electronics, 1(1), 22–29.</w:t>
      </w:r>
      <w:bookmarkEnd w:id="87"/>
    </w:p>
    <w:p w14:paraId="008E7F9F" w14:textId="41D17473" w:rsidR="00C86C10" w:rsidRDefault="00C86C10" w:rsidP="00C86C10">
      <w:pPr>
        <w:pStyle w:val="afc"/>
        <w:numPr>
          <w:ilvl w:val="0"/>
          <w:numId w:val="20"/>
        </w:numPr>
        <w:wordWrap w:val="0"/>
        <w:autoSpaceDE w:val="0"/>
        <w:ind w:firstLineChars="0"/>
      </w:pPr>
      <w:bookmarkStart w:id="88" w:name="_Ref203077688"/>
      <w:r w:rsidRPr="003474F2">
        <w:t xml:space="preserve">L, </w:t>
      </w:r>
      <w:proofErr w:type="spellStart"/>
      <w:r w:rsidRPr="003474F2">
        <w:t>eCun</w:t>
      </w:r>
      <w:proofErr w:type="spellEnd"/>
      <w:r w:rsidRPr="003474F2">
        <w:t xml:space="preserve">, Yann, B, </w:t>
      </w:r>
      <w:proofErr w:type="spellStart"/>
      <w:r w:rsidRPr="003474F2">
        <w:t>engio</w:t>
      </w:r>
      <w:proofErr w:type="spellEnd"/>
      <w:r w:rsidRPr="003474F2">
        <w:t xml:space="preserve">, </w:t>
      </w:r>
      <w:proofErr w:type="spellStart"/>
      <w:r w:rsidRPr="003474F2">
        <w:t>Yoshua</w:t>
      </w:r>
      <w:proofErr w:type="spellEnd"/>
      <w:r w:rsidRPr="003474F2">
        <w:t xml:space="preserve">, &amp; H, </w:t>
      </w:r>
      <w:proofErr w:type="spellStart"/>
      <w:r w:rsidRPr="003474F2">
        <w:t>inton</w:t>
      </w:r>
      <w:proofErr w:type="spellEnd"/>
      <w:r w:rsidRPr="003474F2">
        <w:t>, Geoffrey. (2015). Deep learning. Nature (London), 521(7553), 436–444.</w:t>
      </w:r>
      <w:bookmarkEnd w:id="88"/>
    </w:p>
    <w:p w14:paraId="4329CE13" w14:textId="58B8BA34" w:rsidR="00494840" w:rsidRDefault="00494840" w:rsidP="00494840">
      <w:pPr>
        <w:pStyle w:val="afc"/>
        <w:numPr>
          <w:ilvl w:val="0"/>
          <w:numId w:val="20"/>
        </w:numPr>
        <w:wordWrap w:val="0"/>
        <w:autoSpaceDE w:val="0"/>
        <w:ind w:firstLineChars="0"/>
      </w:pPr>
      <w:bookmarkStart w:id="89" w:name="_Ref202918407"/>
      <w:r w:rsidRPr="00494840">
        <w:t>Chua, L. (1971). Memristor-The missing circuit element. IEEE Transactions on Circuit Theory, 18(5), 507–519.</w:t>
      </w:r>
      <w:bookmarkEnd w:id="89"/>
    </w:p>
    <w:p w14:paraId="120EE00D" w14:textId="515BD9E6" w:rsidR="00494840" w:rsidRDefault="00494840" w:rsidP="00494840">
      <w:pPr>
        <w:pStyle w:val="afc"/>
        <w:numPr>
          <w:ilvl w:val="0"/>
          <w:numId w:val="20"/>
        </w:numPr>
        <w:wordWrap w:val="0"/>
        <w:autoSpaceDE w:val="0"/>
        <w:ind w:firstLineChars="0"/>
      </w:pPr>
      <w:bookmarkStart w:id="90" w:name="_Ref202918408"/>
      <w:r w:rsidRPr="00494840">
        <w:t xml:space="preserve">S, </w:t>
      </w:r>
      <w:proofErr w:type="spellStart"/>
      <w:r w:rsidRPr="00494840">
        <w:t>trukov</w:t>
      </w:r>
      <w:proofErr w:type="spellEnd"/>
      <w:r w:rsidRPr="00494840">
        <w:t xml:space="preserve">, Dmitri B., S, </w:t>
      </w:r>
      <w:proofErr w:type="spellStart"/>
      <w:r w:rsidRPr="00494840">
        <w:t>nider</w:t>
      </w:r>
      <w:proofErr w:type="spellEnd"/>
      <w:r w:rsidRPr="00494840">
        <w:t xml:space="preserve">, Gregory S., S, </w:t>
      </w:r>
      <w:proofErr w:type="spellStart"/>
      <w:r w:rsidRPr="00494840">
        <w:t>tewart</w:t>
      </w:r>
      <w:proofErr w:type="spellEnd"/>
      <w:r w:rsidRPr="00494840">
        <w:t xml:space="preserve">, Duncan R., &amp; W, </w:t>
      </w:r>
      <w:proofErr w:type="spellStart"/>
      <w:r w:rsidRPr="00494840">
        <w:t>illiams</w:t>
      </w:r>
      <w:proofErr w:type="spellEnd"/>
      <w:r w:rsidRPr="00494840">
        <w:t>, R. Stanley. (2008). The missing memristor found. Nature (London), 453(7191), 80–83.</w:t>
      </w:r>
      <w:bookmarkEnd w:id="90"/>
    </w:p>
    <w:p w14:paraId="7B2F3F6E" w14:textId="29A68C0E" w:rsidR="00DD3BF5" w:rsidRDefault="00DD3BF5" w:rsidP="00DD3BF5">
      <w:pPr>
        <w:pStyle w:val="afc"/>
        <w:numPr>
          <w:ilvl w:val="0"/>
          <w:numId w:val="20"/>
        </w:numPr>
        <w:wordWrap w:val="0"/>
        <w:autoSpaceDE w:val="0"/>
        <w:ind w:firstLineChars="0"/>
      </w:pPr>
      <w:bookmarkStart w:id="91" w:name="_Ref202918516"/>
      <w:r w:rsidRPr="00DD3BF5">
        <w:t xml:space="preserve">V, </w:t>
      </w:r>
      <w:proofErr w:type="spellStart"/>
      <w:r w:rsidRPr="00DD3BF5">
        <w:t>ohra</w:t>
      </w:r>
      <w:proofErr w:type="spellEnd"/>
      <w:r w:rsidRPr="00DD3BF5">
        <w:t xml:space="preserve">, </w:t>
      </w:r>
      <w:proofErr w:type="spellStart"/>
      <w:r w:rsidRPr="00DD3BF5">
        <w:t>Sahibia</w:t>
      </w:r>
      <w:proofErr w:type="spellEnd"/>
      <w:r w:rsidRPr="00DD3BF5">
        <w:t xml:space="preserve"> Kaur, T, </w:t>
      </w:r>
      <w:proofErr w:type="spellStart"/>
      <w:r w:rsidRPr="00DD3BF5">
        <w:t>homas</w:t>
      </w:r>
      <w:proofErr w:type="spellEnd"/>
      <w:r w:rsidRPr="00DD3BF5">
        <w:t xml:space="preserve">, </w:t>
      </w:r>
      <w:proofErr w:type="spellStart"/>
      <w:r w:rsidRPr="00DD3BF5">
        <w:t>Sherin</w:t>
      </w:r>
      <w:proofErr w:type="spellEnd"/>
      <w:r w:rsidRPr="00DD3BF5">
        <w:t xml:space="preserve"> A., S, </w:t>
      </w:r>
      <w:proofErr w:type="spellStart"/>
      <w:r w:rsidRPr="00DD3BF5">
        <w:t>hivdeep</w:t>
      </w:r>
      <w:proofErr w:type="spellEnd"/>
      <w:r w:rsidRPr="00DD3BF5">
        <w:t xml:space="preserve">, S, </w:t>
      </w:r>
      <w:proofErr w:type="spellStart"/>
      <w:r w:rsidRPr="00DD3BF5">
        <w:t>akare</w:t>
      </w:r>
      <w:proofErr w:type="spellEnd"/>
      <w:r w:rsidRPr="00DD3BF5">
        <w:t xml:space="preserve">, </w:t>
      </w:r>
      <w:proofErr w:type="spellStart"/>
      <w:r w:rsidRPr="00DD3BF5">
        <w:t>Mahendra</w:t>
      </w:r>
      <w:proofErr w:type="spellEnd"/>
      <w:r w:rsidRPr="00DD3BF5">
        <w:t xml:space="preserve">, </w:t>
      </w:r>
      <w:r w:rsidRPr="00DD3BF5">
        <w:lastRenderedPageBreak/>
        <w:t xml:space="preserve">&amp; D, as, </w:t>
      </w:r>
      <w:proofErr w:type="spellStart"/>
      <w:r w:rsidRPr="00DD3BF5">
        <w:t>Devarshi</w:t>
      </w:r>
      <w:proofErr w:type="spellEnd"/>
      <w:r w:rsidRPr="00DD3BF5">
        <w:t xml:space="preserve"> Mrinal. (2023). Full CMOS Circuit for Brain-Inspired Associative Memory </w:t>
      </w:r>
      <w:proofErr w:type="gramStart"/>
      <w:r w:rsidRPr="00DD3BF5">
        <w:t>With</w:t>
      </w:r>
      <w:proofErr w:type="gramEnd"/>
      <w:r w:rsidRPr="00DD3BF5">
        <w:t xml:space="preserve"> On-Chip Trainable </w:t>
      </w:r>
      <w:proofErr w:type="spellStart"/>
      <w:r w:rsidRPr="00DD3BF5">
        <w:t>Memristive</w:t>
      </w:r>
      <w:proofErr w:type="spellEnd"/>
      <w:r w:rsidRPr="00DD3BF5">
        <w:t xml:space="preserve"> STDP Synapse. IEEE Transactions on Very </w:t>
      </w:r>
      <w:proofErr w:type="gramStart"/>
      <w:r w:rsidRPr="00DD3BF5">
        <w:t>Large Scale</w:t>
      </w:r>
      <w:proofErr w:type="gramEnd"/>
      <w:r w:rsidRPr="00DD3BF5">
        <w:t xml:space="preserve"> Integration (VLSI) Systems, 31(7), 1–11.</w:t>
      </w:r>
      <w:bookmarkEnd w:id="91"/>
    </w:p>
    <w:p w14:paraId="57B3F052" w14:textId="2636E35B" w:rsidR="00DD3BF5" w:rsidRDefault="00DD3BF5" w:rsidP="00DD3BF5">
      <w:pPr>
        <w:pStyle w:val="afc"/>
        <w:numPr>
          <w:ilvl w:val="0"/>
          <w:numId w:val="20"/>
        </w:numPr>
        <w:wordWrap w:val="0"/>
        <w:autoSpaceDE w:val="0"/>
        <w:ind w:firstLineChars="0"/>
      </w:pPr>
      <w:bookmarkStart w:id="92" w:name="_Ref202918687"/>
      <w:r w:rsidRPr="00DD3BF5">
        <w:t xml:space="preserve">Y, ang, </w:t>
      </w:r>
      <w:proofErr w:type="spellStart"/>
      <w:r w:rsidRPr="00DD3BF5">
        <w:t>Xiaoxuan</w:t>
      </w:r>
      <w:proofErr w:type="spellEnd"/>
      <w:r w:rsidRPr="00DD3BF5">
        <w:t xml:space="preserve">, T, </w:t>
      </w:r>
      <w:proofErr w:type="spellStart"/>
      <w:r w:rsidRPr="00DD3BF5">
        <w:t>aylor</w:t>
      </w:r>
      <w:proofErr w:type="spellEnd"/>
      <w:r w:rsidRPr="00DD3BF5">
        <w:t xml:space="preserve">, Brady, W, u, </w:t>
      </w:r>
      <w:proofErr w:type="spellStart"/>
      <w:r w:rsidRPr="00DD3BF5">
        <w:t>Ailong</w:t>
      </w:r>
      <w:proofErr w:type="spellEnd"/>
      <w:r w:rsidRPr="00DD3BF5">
        <w:t xml:space="preserve">, C, hen, </w:t>
      </w:r>
      <w:proofErr w:type="spellStart"/>
      <w:r w:rsidRPr="00DD3BF5">
        <w:t>Yiran</w:t>
      </w:r>
      <w:proofErr w:type="spellEnd"/>
      <w:r w:rsidRPr="00DD3BF5">
        <w:t xml:space="preserve">, &amp; C, </w:t>
      </w:r>
      <w:proofErr w:type="spellStart"/>
      <w:r w:rsidRPr="00DD3BF5">
        <w:t>hua</w:t>
      </w:r>
      <w:proofErr w:type="spellEnd"/>
      <w:r w:rsidRPr="00DD3BF5">
        <w:t>, Leon O. (2022). Research Progress on Memristor: From Synapses to Computing Systems. IEEE Transactions on Circuits and Systems. I, Regular Papers, 69(5), 1845–1857.</w:t>
      </w:r>
      <w:bookmarkEnd w:id="92"/>
    </w:p>
    <w:p w14:paraId="730A69BC" w14:textId="28C33BF6" w:rsidR="00DD3BF5" w:rsidRDefault="00DD3BF5" w:rsidP="00DD3BF5">
      <w:pPr>
        <w:pStyle w:val="afc"/>
        <w:numPr>
          <w:ilvl w:val="0"/>
          <w:numId w:val="20"/>
        </w:numPr>
        <w:wordWrap w:val="0"/>
        <w:autoSpaceDE w:val="0"/>
        <w:ind w:firstLineChars="0"/>
      </w:pPr>
      <w:bookmarkStart w:id="93" w:name="_Ref202918694"/>
      <w:r w:rsidRPr="00DD3BF5">
        <w:t xml:space="preserve">L, </w:t>
      </w:r>
      <w:proofErr w:type="spellStart"/>
      <w:r w:rsidRPr="00DD3BF5">
        <w:t>i</w:t>
      </w:r>
      <w:proofErr w:type="spellEnd"/>
      <w:r w:rsidRPr="00DD3BF5">
        <w:t xml:space="preserve">, </w:t>
      </w:r>
      <w:proofErr w:type="spellStart"/>
      <w:r w:rsidRPr="00DD3BF5">
        <w:t>Xiaosong</w:t>
      </w:r>
      <w:proofErr w:type="spellEnd"/>
      <w:r w:rsidRPr="00DD3BF5">
        <w:t xml:space="preserve">, S, un, </w:t>
      </w:r>
      <w:proofErr w:type="spellStart"/>
      <w:r w:rsidRPr="00DD3BF5">
        <w:t>Jingru</w:t>
      </w:r>
      <w:proofErr w:type="spellEnd"/>
      <w:r w:rsidRPr="00DD3BF5">
        <w:t xml:space="preserve">, S, un, </w:t>
      </w:r>
      <w:proofErr w:type="spellStart"/>
      <w:r w:rsidRPr="00DD3BF5">
        <w:t>Yichuang</w:t>
      </w:r>
      <w:proofErr w:type="spellEnd"/>
      <w:r w:rsidRPr="00DD3BF5">
        <w:t xml:space="preserve">, W, ang, </w:t>
      </w:r>
      <w:proofErr w:type="spellStart"/>
      <w:r w:rsidRPr="00DD3BF5">
        <w:t>Chunhua</w:t>
      </w:r>
      <w:proofErr w:type="spellEnd"/>
      <w:r w:rsidRPr="00DD3BF5">
        <w:t xml:space="preserve">, H, </w:t>
      </w:r>
      <w:proofErr w:type="spellStart"/>
      <w:r w:rsidRPr="00DD3BF5">
        <w:t>ong</w:t>
      </w:r>
      <w:proofErr w:type="spellEnd"/>
      <w:r w:rsidRPr="00DD3BF5">
        <w:t xml:space="preserve">, </w:t>
      </w:r>
      <w:proofErr w:type="spellStart"/>
      <w:r w:rsidRPr="00DD3BF5">
        <w:t>Qinghui</w:t>
      </w:r>
      <w:proofErr w:type="spellEnd"/>
      <w:r w:rsidRPr="00DD3BF5">
        <w:t xml:space="preserve">, D, u, </w:t>
      </w:r>
      <w:proofErr w:type="spellStart"/>
      <w:r w:rsidRPr="00DD3BF5">
        <w:t>Sichun</w:t>
      </w:r>
      <w:proofErr w:type="spellEnd"/>
      <w:r w:rsidRPr="00DD3BF5">
        <w:t xml:space="preserve">, &amp; Z, hang, </w:t>
      </w:r>
      <w:proofErr w:type="spellStart"/>
      <w:r w:rsidRPr="00DD3BF5">
        <w:t>Jiliang</w:t>
      </w:r>
      <w:proofErr w:type="spellEnd"/>
      <w:r w:rsidRPr="00DD3BF5">
        <w:t xml:space="preserve">. (2024). Design of Artificial Neurons of </w:t>
      </w:r>
      <w:proofErr w:type="spellStart"/>
      <w:r w:rsidRPr="00DD3BF5">
        <w:t>Memristive</w:t>
      </w:r>
      <w:proofErr w:type="spellEnd"/>
      <w:r w:rsidRPr="00DD3BF5">
        <w:t xml:space="preserve"> Neuromorphic Networks Based on Biological Neural Dynamics and Structures. IEEE Transactions on Circuits and Systems. I, Regular Papers, 71(5), 2320–2333.</w:t>
      </w:r>
      <w:bookmarkEnd w:id="93"/>
    </w:p>
    <w:p w14:paraId="2DDEF51C" w14:textId="1B31D736" w:rsidR="00A71A02" w:rsidRDefault="00A71A02" w:rsidP="00A71A02">
      <w:pPr>
        <w:pStyle w:val="afc"/>
        <w:numPr>
          <w:ilvl w:val="0"/>
          <w:numId w:val="20"/>
        </w:numPr>
        <w:wordWrap w:val="0"/>
        <w:autoSpaceDE w:val="0"/>
        <w:ind w:firstLineChars="0"/>
      </w:pPr>
      <w:bookmarkStart w:id="94" w:name="_Ref203041458"/>
      <w:r w:rsidRPr="00A71A02">
        <w:t xml:space="preserve">Y. Zhang, J. </w:t>
      </w:r>
      <w:proofErr w:type="spellStart"/>
      <w:r w:rsidRPr="00A71A02">
        <w:t>Lv</w:t>
      </w:r>
      <w:proofErr w:type="spellEnd"/>
      <w:r w:rsidRPr="00A71A02">
        <w:t xml:space="preserve"> and Z. Zeng, "The Framework and </w:t>
      </w:r>
      <w:proofErr w:type="spellStart"/>
      <w:r w:rsidRPr="00A71A02">
        <w:t>Memristive</w:t>
      </w:r>
      <w:proofErr w:type="spellEnd"/>
      <w:r w:rsidRPr="00A71A02">
        <w:t xml:space="preserve"> Circuit Design for Multisensory Mutual Associative Memory Networks," in IEEE Transactions on Cybernetics, vol. 53, no. 12, pp. 7844-7857, Dec. 2023, </w:t>
      </w:r>
      <w:proofErr w:type="spellStart"/>
      <w:r w:rsidRPr="00A71A02">
        <w:t>doi</w:t>
      </w:r>
      <w:proofErr w:type="spellEnd"/>
      <w:r w:rsidRPr="00A71A02">
        <w:t>: 10.1109/TCYB.2022.3227161.</w:t>
      </w:r>
      <w:bookmarkEnd w:id="94"/>
    </w:p>
    <w:p w14:paraId="6197FFE0" w14:textId="455A919C" w:rsidR="00A71A02" w:rsidRDefault="00A71A02" w:rsidP="00A71A02">
      <w:pPr>
        <w:pStyle w:val="afc"/>
        <w:numPr>
          <w:ilvl w:val="0"/>
          <w:numId w:val="20"/>
        </w:numPr>
        <w:wordWrap w:val="0"/>
        <w:autoSpaceDE w:val="0"/>
        <w:ind w:firstLineChars="0"/>
      </w:pPr>
      <w:bookmarkStart w:id="95" w:name="_Ref203041687"/>
      <w:r w:rsidRPr="00A71A02">
        <w:t xml:space="preserve">Q. Wang, C. Fan, T. Jia, Y. Han and X. Wu, "MI-MAMI: Multisensory Integration Model Inspired by the Macro and Micro Mechanisms of the Human Brain," 2023 International Conference on Neuromorphic Computing (ICNC), Wuhan, China, 2023, pp. 388-397, </w:t>
      </w:r>
      <w:proofErr w:type="spellStart"/>
      <w:r w:rsidRPr="00A71A02">
        <w:t>doi</w:t>
      </w:r>
      <w:proofErr w:type="spellEnd"/>
      <w:r w:rsidRPr="00A71A02">
        <w:t>: 10.1109/ICNC59488.2023.10462792.</w:t>
      </w:r>
      <w:bookmarkEnd w:id="95"/>
    </w:p>
    <w:p w14:paraId="6891E3FA" w14:textId="75022D60" w:rsidR="00096287" w:rsidRDefault="00096287" w:rsidP="00096287">
      <w:pPr>
        <w:pStyle w:val="afc"/>
        <w:numPr>
          <w:ilvl w:val="0"/>
          <w:numId w:val="20"/>
        </w:numPr>
        <w:wordWrap w:val="0"/>
        <w:autoSpaceDE w:val="0"/>
        <w:ind w:firstLineChars="0"/>
      </w:pPr>
      <w:bookmarkStart w:id="96" w:name="_Ref203048323"/>
      <w:r w:rsidRPr="00096287">
        <w:t xml:space="preserve">ZHANG C, CHEN Y, YI M, et al. Recent progress in memristors for stimulating synaptic plasticity[J]. SCIENTIA SINICA </w:t>
      </w:r>
      <w:proofErr w:type="spellStart"/>
      <w:r w:rsidRPr="00096287">
        <w:t>Informationis</w:t>
      </w:r>
      <w:proofErr w:type="spellEnd"/>
      <w:r w:rsidRPr="00096287">
        <w:t>, 2018, 48(2): 115-142.</w:t>
      </w:r>
      <w:bookmarkEnd w:id="96"/>
    </w:p>
    <w:p w14:paraId="3692D6B4" w14:textId="20F0C157" w:rsidR="00096287" w:rsidRDefault="00096287" w:rsidP="00096287">
      <w:pPr>
        <w:pStyle w:val="afc"/>
        <w:numPr>
          <w:ilvl w:val="0"/>
          <w:numId w:val="20"/>
        </w:numPr>
        <w:wordWrap w:val="0"/>
        <w:autoSpaceDE w:val="0"/>
        <w:ind w:firstLineChars="0"/>
      </w:pPr>
      <w:bookmarkStart w:id="97" w:name="_Ref203048326"/>
      <w:r w:rsidRPr="00096287">
        <w:t xml:space="preserve">Jing-Nan </w:t>
      </w:r>
      <w:proofErr w:type="gramStart"/>
      <w:r w:rsidRPr="00096287">
        <w:t>H ,Tong</w:t>
      </w:r>
      <w:proofErr w:type="gramEnd"/>
      <w:r w:rsidRPr="00096287">
        <w:t xml:space="preserve"> W ,He-Ming H , et </w:t>
      </w:r>
      <w:proofErr w:type="spellStart"/>
      <w:r w:rsidRPr="00096287">
        <w:t>al.Adaptive</w:t>
      </w:r>
      <w:proofErr w:type="spellEnd"/>
      <w:r w:rsidRPr="00096287">
        <w:t xml:space="preserve"> SRM neuron based on </w:t>
      </w:r>
      <w:proofErr w:type="spellStart"/>
      <w:r w:rsidRPr="00096287">
        <w:t>NbOx</w:t>
      </w:r>
      <w:proofErr w:type="spellEnd"/>
      <w:r w:rsidRPr="00096287">
        <w:t xml:space="preserve"> </w:t>
      </w:r>
      <w:proofErr w:type="spellStart"/>
      <w:r w:rsidRPr="00096287">
        <w:t>memristive</w:t>
      </w:r>
      <w:proofErr w:type="spellEnd"/>
      <w:r w:rsidRPr="00096287">
        <w:t xml:space="preserve"> device for neuromorphic computing[J].Chip,2022,1(2):</w:t>
      </w:r>
      <w:bookmarkEnd w:id="97"/>
    </w:p>
    <w:p w14:paraId="6A7C4EC0" w14:textId="7435D108" w:rsidR="00096287" w:rsidRDefault="00096287" w:rsidP="00096287">
      <w:pPr>
        <w:pStyle w:val="afc"/>
        <w:numPr>
          <w:ilvl w:val="0"/>
          <w:numId w:val="20"/>
        </w:numPr>
        <w:wordWrap w:val="0"/>
        <w:autoSpaceDE w:val="0"/>
        <w:ind w:firstLineChars="0"/>
      </w:pPr>
      <w:bookmarkStart w:id="98" w:name="_Ref203048540"/>
      <w:proofErr w:type="spellStart"/>
      <w:r w:rsidRPr="00096287">
        <w:t>Zald</w:t>
      </w:r>
      <w:proofErr w:type="spellEnd"/>
      <w:r w:rsidRPr="00096287">
        <w:t xml:space="preserve"> D H. The human amygdala and the emotional evaluation of sensory stimuli[J]. Brain Research Reviews, 2003, 41(1): 88-123.</w:t>
      </w:r>
      <w:bookmarkEnd w:id="98"/>
    </w:p>
    <w:p w14:paraId="50FF9ACF" w14:textId="47BC5EEE" w:rsidR="00784D5C" w:rsidRDefault="00784D5C" w:rsidP="00784D5C">
      <w:pPr>
        <w:pStyle w:val="afc"/>
        <w:numPr>
          <w:ilvl w:val="0"/>
          <w:numId w:val="20"/>
        </w:numPr>
        <w:wordWrap w:val="0"/>
        <w:autoSpaceDE w:val="0"/>
        <w:ind w:firstLineChars="0"/>
      </w:pPr>
      <w:bookmarkStart w:id="99" w:name="_Ref203332162"/>
      <w:r w:rsidRPr="00784D5C">
        <w:t xml:space="preserve">Yang </w:t>
      </w:r>
      <w:proofErr w:type="gramStart"/>
      <w:r w:rsidRPr="00784D5C">
        <w:t>Z ,Xiaoping</w:t>
      </w:r>
      <w:proofErr w:type="gramEnd"/>
      <w:r w:rsidRPr="00784D5C">
        <w:t xml:space="preserve"> W ,Yi L , et </w:t>
      </w:r>
      <w:proofErr w:type="spellStart"/>
      <w:r w:rsidRPr="00784D5C">
        <w:t>al.Memristive</w:t>
      </w:r>
      <w:proofErr w:type="spellEnd"/>
      <w:r w:rsidRPr="00784D5C">
        <w:t xml:space="preserve"> Model for Synaptic Circuits[J].IEEE Transactions on Circuits and Systems II: Express Briefs,2017,64(7):767-771.</w:t>
      </w:r>
      <w:bookmarkEnd w:id="99"/>
    </w:p>
    <w:p w14:paraId="57A325CD" w14:textId="5CADA477" w:rsidR="00A9266D" w:rsidRDefault="00A9266D" w:rsidP="00A9266D">
      <w:pPr>
        <w:pStyle w:val="afc"/>
        <w:numPr>
          <w:ilvl w:val="0"/>
          <w:numId w:val="20"/>
        </w:numPr>
        <w:wordWrap w:val="0"/>
        <w:autoSpaceDE w:val="0"/>
        <w:ind w:firstLineChars="0"/>
      </w:pPr>
      <w:bookmarkStart w:id="100" w:name="_Ref203080370"/>
      <w:proofErr w:type="spellStart"/>
      <w:r w:rsidRPr="00A9266D">
        <w:t>Zuheng</w:t>
      </w:r>
      <w:proofErr w:type="spellEnd"/>
      <w:r w:rsidRPr="00A9266D">
        <w:t xml:space="preserve"> </w:t>
      </w:r>
      <w:proofErr w:type="gramStart"/>
      <w:r w:rsidRPr="00A9266D">
        <w:t>W ,</w:t>
      </w:r>
      <w:proofErr w:type="spellStart"/>
      <w:r w:rsidRPr="00A9266D">
        <w:t>Jikai</w:t>
      </w:r>
      <w:proofErr w:type="spellEnd"/>
      <w:proofErr w:type="gramEnd"/>
      <w:r w:rsidRPr="00A9266D">
        <w:t xml:space="preserve"> L ,</w:t>
      </w:r>
      <w:proofErr w:type="spellStart"/>
      <w:r w:rsidRPr="00A9266D">
        <w:t>Tuo</w:t>
      </w:r>
      <w:proofErr w:type="spellEnd"/>
      <w:r w:rsidRPr="00A9266D">
        <w:t xml:space="preserve"> S , et </w:t>
      </w:r>
      <w:proofErr w:type="spellStart"/>
      <w:r w:rsidRPr="00A9266D">
        <w:t>al.A</w:t>
      </w:r>
      <w:proofErr w:type="spellEnd"/>
      <w:r w:rsidRPr="00A9266D">
        <w:t xml:space="preserve"> Habituation Sensory Nervous System with Memristors.[J].Advanced materials (Deerfield Beach, Fla.),2020,32(46):e2004398-e2004398.</w:t>
      </w:r>
      <w:bookmarkEnd w:id="100"/>
    </w:p>
    <w:p w14:paraId="778F485C" w14:textId="743A20B8" w:rsidR="00A9266D" w:rsidRDefault="00A9266D" w:rsidP="00A9266D">
      <w:pPr>
        <w:pStyle w:val="afc"/>
        <w:numPr>
          <w:ilvl w:val="0"/>
          <w:numId w:val="20"/>
        </w:numPr>
        <w:wordWrap w:val="0"/>
        <w:autoSpaceDE w:val="0"/>
        <w:ind w:firstLineChars="0"/>
      </w:pPr>
      <w:bookmarkStart w:id="101" w:name="_Ref203080849"/>
      <w:r w:rsidRPr="00A9266D">
        <w:t>Q. Hong, R. Yan, C. Wang, and J. Sun, “</w:t>
      </w:r>
      <w:proofErr w:type="spellStart"/>
      <w:r w:rsidRPr="00A9266D">
        <w:t>Memristive</w:t>
      </w:r>
      <w:proofErr w:type="spellEnd"/>
      <w:r w:rsidRPr="00A9266D">
        <w:t xml:space="preserve"> circuit </w:t>
      </w:r>
      <w:proofErr w:type="spellStart"/>
      <w:r w:rsidRPr="00A9266D">
        <w:t>imple</w:t>
      </w:r>
      <w:proofErr w:type="spellEnd"/>
      <w:r w:rsidRPr="00A9266D">
        <w:t xml:space="preserve"> mentation of biological nonassociative learning mechanism and its applications,” IEEE Trans. Biomed. Circuits Syst., vol. 14, no. 5, pp. 1036–1050, Oct. 2020.</w:t>
      </w:r>
      <w:bookmarkEnd w:id="101"/>
    </w:p>
    <w:p w14:paraId="3D3C4C44" w14:textId="2985AA02" w:rsidR="00A9266D" w:rsidRDefault="00A9266D" w:rsidP="00A9266D">
      <w:pPr>
        <w:pStyle w:val="afc"/>
        <w:numPr>
          <w:ilvl w:val="0"/>
          <w:numId w:val="20"/>
        </w:numPr>
        <w:wordWrap w:val="0"/>
        <w:autoSpaceDE w:val="0"/>
        <w:ind w:firstLineChars="0"/>
      </w:pPr>
      <w:bookmarkStart w:id="102" w:name="_Ref203080910"/>
      <w:r w:rsidRPr="00A9266D">
        <w:t xml:space="preserve">K, </w:t>
      </w:r>
      <w:proofErr w:type="spellStart"/>
      <w:r w:rsidRPr="00A9266D">
        <w:t>uwahara</w:t>
      </w:r>
      <w:proofErr w:type="spellEnd"/>
      <w:r w:rsidRPr="00A9266D">
        <w:t xml:space="preserve">, Takumi, O, </w:t>
      </w:r>
      <w:proofErr w:type="spellStart"/>
      <w:r w:rsidRPr="00A9266D">
        <w:t>shio</w:t>
      </w:r>
      <w:proofErr w:type="spellEnd"/>
      <w:r w:rsidRPr="00A9266D">
        <w:t xml:space="preserve">, </w:t>
      </w:r>
      <w:proofErr w:type="spellStart"/>
      <w:r w:rsidRPr="00A9266D">
        <w:t>Reon</w:t>
      </w:r>
      <w:proofErr w:type="spellEnd"/>
      <w:r w:rsidRPr="00A9266D">
        <w:t xml:space="preserve">, K, </w:t>
      </w:r>
      <w:proofErr w:type="spellStart"/>
      <w:r w:rsidRPr="00A9266D">
        <w:t>imura</w:t>
      </w:r>
      <w:proofErr w:type="spellEnd"/>
      <w:r w:rsidRPr="00A9266D">
        <w:t xml:space="preserve">, Mutsumi, Z, hang, </w:t>
      </w:r>
      <w:proofErr w:type="spellStart"/>
      <w:r w:rsidRPr="00A9266D">
        <w:t>Renyuan</w:t>
      </w:r>
      <w:proofErr w:type="spellEnd"/>
      <w:r w:rsidRPr="00A9266D">
        <w:t xml:space="preserve">, </w:t>
      </w:r>
      <w:r w:rsidRPr="00A9266D">
        <w:lastRenderedPageBreak/>
        <w:t xml:space="preserve">&amp; N, </w:t>
      </w:r>
      <w:proofErr w:type="spellStart"/>
      <w:r w:rsidRPr="00A9266D">
        <w:t>akashima</w:t>
      </w:r>
      <w:proofErr w:type="spellEnd"/>
      <w:r w:rsidRPr="00A9266D">
        <w:t>, Yasuhiko. (2024). Fusion synapse by memristor and capacitor for spiking neuromorphic systems. Neurocomputing (Amsterdam), 593, 127792-.</w:t>
      </w:r>
      <w:bookmarkEnd w:id="102"/>
    </w:p>
    <w:p w14:paraId="1714388D" w14:textId="70939B72" w:rsidR="00A9266D" w:rsidRDefault="00A9266D" w:rsidP="00A9266D">
      <w:pPr>
        <w:pStyle w:val="afc"/>
        <w:numPr>
          <w:ilvl w:val="0"/>
          <w:numId w:val="20"/>
        </w:numPr>
        <w:wordWrap w:val="0"/>
        <w:autoSpaceDE w:val="0"/>
        <w:ind w:firstLineChars="0"/>
      </w:pPr>
      <w:bookmarkStart w:id="103" w:name="_Ref203081241"/>
      <w:r w:rsidRPr="00A9266D">
        <w:t>X. Xu et al., “A bioinspired artificial injury response system based on a robust polymer memristor to mimic a sense of pain, sign of injury, and healing,” Adv. Sci., vol. 9, no. 15, May 2022, Art. no. 2200629.</w:t>
      </w:r>
      <w:bookmarkEnd w:id="103"/>
    </w:p>
    <w:p w14:paraId="3F4DDB6B" w14:textId="74572CD3" w:rsidR="00A9266D" w:rsidRDefault="00A9266D" w:rsidP="00A9266D">
      <w:pPr>
        <w:pStyle w:val="afc"/>
        <w:numPr>
          <w:ilvl w:val="0"/>
          <w:numId w:val="20"/>
        </w:numPr>
        <w:wordWrap w:val="0"/>
        <w:autoSpaceDE w:val="0"/>
        <w:ind w:firstLineChars="0"/>
      </w:pPr>
      <w:bookmarkStart w:id="104" w:name="_Ref203081251"/>
      <w:r w:rsidRPr="00A9266D">
        <w:t>J. Sun, L. Zhao, S. Wen, and Y. Wang, “Memristor-based neural network circuit of emotional habituation with contextual dependency,” IEEE Internet Things J., vol. 10, no. 19, pp. 17382–17391, Oct. 2023.</w:t>
      </w:r>
      <w:bookmarkEnd w:id="104"/>
    </w:p>
    <w:p w14:paraId="18EAC4A1" w14:textId="0334B01D" w:rsidR="006340B4" w:rsidRDefault="006340B4" w:rsidP="006340B4">
      <w:pPr>
        <w:pStyle w:val="afc"/>
        <w:numPr>
          <w:ilvl w:val="0"/>
          <w:numId w:val="20"/>
        </w:numPr>
        <w:wordWrap w:val="0"/>
        <w:autoSpaceDE w:val="0"/>
        <w:ind w:firstLineChars="0"/>
      </w:pPr>
      <w:bookmarkStart w:id="105" w:name="_Ref203081559"/>
      <w:r w:rsidRPr="006340B4">
        <w:t xml:space="preserve">M. A. Meredith and B. E. Stein, “Visual, auditory, and somatosensory convergence on cells in superior colliculus results in multisensory integration,” J. </w:t>
      </w:r>
      <w:proofErr w:type="spellStart"/>
      <w:r w:rsidRPr="006340B4">
        <w:t>Neurophysiol</w:t>
      </w:r>
      <w:proofErr w:type="spellEnd"/>
      <w:r w:rsidRPr="006340B4">
        <w:t>., vol. 56, no. 3, pp. 640–662, Sep. 1986.</w:t>
      </w:r>
      <w:bookmarkEnd w:id="105"/>
    </w:p>
    <w:p w14:paraId="2F297590" w14:textId="063FE6FC" w:rsidR="006340B4" w:rsidRDefault="006340B4" w:rsidP="006340B4">
      <w:pPr>
        <w:pStyle w:val="afc"/>
        <w:numPr>
          <w:ilvl w:val="0"/>
          <w:numId w:val="20"/>
        </w:numPr>
        <w:wordWrap w:val="0"/>
        <w:autoSpaceDE w:val="0"/>
        <w:ind w:firstLineChars="0"/>
      </w:pPr>
      <w:bookmarkStart w:id="106" w:name="_Ref203081569"/>
      <w:r w:rsidRPr="006340B4">
        <w:t xml:space="preserve">J. C. Alvarado, T. R. Stanford, B. A. Rowland, J. W. Vaughan, and B. E. Stein, “Multisensory integration in the superior colliculus requires synergy among </w:t>
      </w:r>
      <w:proofErr w:type="spellStart"/>
      <w:r w:rsidRPr="006340B4">
        <w:t>corticocollicu</w:t>
      </w:r>
      <w:bookmarkEnd w:id="106"/>
      <w:proofErr w:type="spellEnd"/>
    </w:p>
    <w:p w14:paraId="0A13CDFA" w14:textId="292E5C2A" w:rsidR="006340B4" w:rsidRDefault="006340B4" w:rsidP="006340B4">
      <w:pPr>
        <w:pStyle w:val="afc"/>
        <w:numPr>
          <w:ilvl w:val="0"/>
          <w:numId w:val="20"/>
        </w:numPr>
        <w:wordWrap w:val="0"/>
        <w:autoSpaceDE w:val="0"/>
        <w:ind w:firstLineChars="0"/>
      </w:pPr>
      <w:bookmarkStart w:id="107" w:name="_Ref203081647"/>
      <w:r w:rsidRPr="006340B4">
        <w:t xml:space="preserve">J. Liu, F. </w:t>
      </w:r>
      <w:proofErr w:type="spellStart"/>
      <w:r w:rsidRPr="006340B4">
        <w:t>Xiong</w:t>
      </w:r>
      <w:proofErr w:type="spellEnd"/>
      <w:r w:rsidRPr="006340B4">
        <w:t xml:space="preserve">, Y. Zhou, S. Duan, and X. Hu, “Bioinspired </w:t>
      </w:r>
      <w:proofErr w:type="spellStart"/>
      <w:r w:rsidRPr="006340B4">
        <w:t>memristive</w:t>
      </w:r>
      <w:proofErr w:type="spellEnd"/>
      <w:r w:rsidRPr="006340B4">
        <w:t xml:space="preserve"> neural network circuit design of cross-modal associative memory,” IEEE Trans. Cognit. Develop. Syst., vol. 16, no. 2, pp. 794–808, Apr. 2024.</w:t>
      </w:r>
      <w:bookmarkEnd w:id="107"/>
    </w:p>
    <w:p w14:paraId="4FFDABCA" w14:textId="4AD51818" w:rsidR="006340B4" w:rsidRDefault="006340B4" w:rsidP="006340B4">
      <w:pPr>
        <w:pStyle w:val="afc"/>
        <w:numPr>
          <w:ilvl w:val="0"/>
          <w:numId w:val="20"/>
        </w:numPr>
        <w:wordWrap w:val="0"/>
        <w:autoSpaceDE w:val="0"/>
        <w:ind w:firstLineChars="0"/>
      </w:pPr>
      <w:bookmarkStart w:id="108" w:name="_Ref203081832"/>
      <w:r w:rsidRPr="006340B4">
        <w:t xml:space="preserve">M. U. K. Sadaf, N. U. </w:t>
      </w:r>
      <w:proofErr w:type="spellStart"/>
      <w:r w:rsidRPr="006340B4">
        <w:t>Sakib</w:t>
      </w:r>
      <w:proofErr w:type="spellEnd"/>
      <w:r w:rsidRPr="006340B4">
        <w:t xml:space="preserve">, A. </w:t>
      </w:r>
      <w:proofErr w:type="spellStart"/>
      <w:r w:rsidRPr="006340B4">
        <w:t>Pannone</w:t>
      </w:r>
      <w:proofErr w:type="spellEnd"/>
      <w:r w:rsidRPr="006340B4">
        <w:t xml:space="preserve">, H. Ravichandran, and S. Das, “A bio-inspired </w:t>
      </w:r>
      <w:proofErr w:type="spellStart"/>
      <w:r w:rsidRPr="006340B4">
        <w:t>visuotactile</w:t>
      </w:r>
      <w:proofErr w:type="spellEnd"/>
      <w:r w:rsidRPr="006340B4">
        <w:t xml:space="preserve"> neuron for multisensory integration,” Nature </w:t>
      </w:r>
      <w:proofErr w:type="spellStart"/>
      <w:r w:rsidRPr="006340B4">
        <w:t>Commun</w:t>
      </w:r>
      <w:proofErr w:type="spellEnd"/>
      <w:r w:rsidRPr="006340B4">
        <w:t>., vol. 14, no. 1, pp. 1–12, Sep. 2023.</w:t>
      </w:r>
      <w:bookmarkEnd w:id="108"/>
    </w:p>
    <w:p w14:paraId="76B53E03" w14:textId="736E54D0" w:rsidR="006340B4" w:rsidRDefault="006340B4" w:rsidP="006340B4">
      <w:pPr>
        <w:pStyle w:val="afc"/>
        <w:numPr>
          <w:ilvl w:val="0"/>
          <w:numId w:val="20"/>
        </w:numPr>
        <w:wordWrap w:val="0"/>
        <w:autoSpaceDE w:val="0"/>
        <w:ind w:firstLineChars="0"/>
      </w:pPr>
      <w:bookmarkStart w:id="109" w:name="_Ref203082121"/>
      <w:r w:rsidRPr="006340B4">
        <w:t xml:space="preserve">H. Tan, Y. Zhou, Q. Tao, J. Rosen, and S. van Dijken, “Bioinspired </w:t>
      </w:r>
      <w:proofErr w:type="spellStart"/>
      <w:r w:rsidRPr="006340B4">
        <w:t>mul</w:t>
      </w:r>
      <w:proofErr w:type="spellEnd"/>
      <w:r w:rsidRPr="006340B4">
        <w:t xml:space="preserve"> </w:t>
      </w:r>
      <w:proofErr w:type="spellStart"/>
      <w:r w:rsidRPr="006340B4">
        <w:t>tisensory</w:t>
      </w:r>
      <w:proofErr w:type="spellEnd"/>
      <w:r w:rsidRPr="006340B4">
        <w:t xml:space="preserve"> neural network with </w:t>
      </w:r>
      <w:proofErr w:type="spellStart"/>
      <w:r w:rsidRPr="006340B4">
        <w:t>crossmodal</w:t>
      </w:r>
      <w:proofErr w:type="spellEnd"/>
      <w:r w:rsidRPr="006340B4">
        <w:t xml:space="preserve"> integration and recognition,” Nature </w:t>
      </w:r>
      <w:proofErr w:type="spellStart"/>
      <w:r w:rsidRPr="006340B4">
        <w:t>Commun</w:t>
      </w:r>
      <w:proofErr w:type="spellEnd"/>
      <w:r w:rsidRPr="006340B4">
        <w:t>., vol. 12, no. 1, p. 1120, Feb. 2021.</w:t>
      </w:r>
      <w:bookmarkEnd w:id="109"/>
    </w:p>
    <w:p w14:paraId="7FB42803" w14:textId="4309FD3E" w:rsidR="0009173F" w:rsidRDefault="0009173F" w:rsidP="0009173F">
      <w:pPr>
        <w:pStyle w:val="afc"/>
        <w:numPr>
          <w:ilvl w:val="0"/>
          <w:numId w:val="20"/>
        </w:numPr>
        <w:wordWrap w:val="0"/>
        <w:autoSpaceDE w:val="0"/>
        <w:ind w:firstLineChars="0"/>
      </w:pPr>
      <w:bookmarkStart w:id="110" w:name="_Ref203082715"/>
      <w:r w:rsidRPr="0009173F">
        <w:t xml:space="preserve">Y. Zhang, J. </w:t>
      </w:r>
      <w:proofErr w:type="spellStart"/>
      <w:r w:rsidRPr="0009173F">
        <w:t>Lv</w:t>
      </w:r>
      <w:proofErr w:type="spellEnd"/>
      <w:r w:rsidRPr="0009173F">
        <w:t>, and Z. Zeng, “The framewor</w:t>
      </w:r>
      <w:r>
        <w:t xml:space="preserve">k and </w:t>
      </w:r>
      <w:proofErr w:type="spellStart"/>
      <w:r>
        <w:t>memristive</w:t>
      </w:r>
      <w:proofErr w:type="spellEnd"/>
      <w:r>
        <w:t xml:space="preserve"> circuit </w:t>
      </w:r>
      <w:proofErr w:type="spellStart"/>
      <w:r>
        <w:t>design</w:t>
      </w:r>
      <w:r w:rsidRPr="0009173F">
        <w:t>for</w:t>
      </w:r>
      <w:proofErr w:type="spellEnd"/>
      <w:r w:rsidRPr="0009173F">
        <w:t xml:space="preserve"> multisensory mutual associative memory networks,” IEEE Trans. </w:t>
      </w:r>
      <w:proofErr w:type="spellStart"/>
      <w:r w:rsidRPr="0009173F">
        <w:t>Cybern</w:t>
      </w:r>
      <w:proofErr w:type="spellEnd"/>
      <w:r w:rsidRPr="0009173F">
        <w:t>., vol. 53, no. 12, pp. 7844–7857, Dec. 2023.</w:t>
      </w:r>
      <w:bookmarkEnd w:id="110"/>
    </w:p>
    <w:p w14:paraId="5A197198" w14:textId="411D6D33" w:rsidR="0041716F" w:rsidRDefault="0041716F" w:rsidP="0041716F">
      <w:pPr>
        <w:pStyle w:val="afc"/>
        <w:numPr>
          <w:ilvl w:val="0"/>
          <w:numId w:val="20"/>
        </w:numPr>
        <w:wordWrap w:val="0"/>
        <w:autoSpaceDE w:val="0"/>
        <w:ind w:firstLineChars="0"/>
      </w:pPr>
      <w:bookmarkStart w:id="111" w:name="_Ref203315558"/>
      <w:r w:rsidRPr="0041716F">
        <w:t xml:space="preserve">S, hen, </w:t>
      </w:r>
      <w:proofErr w:type="spellStart"/>
      <w:r w:rsidRPr="0041716F">
        <w:t>Yiran</w:t>
      </w:r>
      <w:proofErr w:type="spellEnd"/>
      <w:r w:rsidRPr="0041716F">
        <w:t xml:space="preserve">, W, ang, </w:t>
      </w:r>
      <w:proofErr w:type="spellStart"/>
      <w:r w:rsidRPr="0041716F">
        <w:t>Guangyi</w:t>
      </w:r>
      <w:proofErr w:type="spellEnd"/>
      <w:r w:rsidRPr="0041716F">
        <w:t xml:space="preserve">, L, </w:t>
      </w:r>
      <w:proofErr w:type="spellStart"/>
      <w:r w:rsidRPr="0041716F">
        <w:t>iang</w:t>
      </w:r>
      <w:proofErr w:type="spellEnd"/>
      <w:r w:rsidRPr="0041716F">
        <w:t xml:space="preserve">, Yan, Y, u, </w:t>
      </w:r>
      <w:proofErr w:type="spellStart"/>
      <w:r w:rsidRPr="0041716F">
        <w:t>Simin</w:t>
      </w:r>
      <w:proofErr w:type="spellEnd"/>
      <w:r w:rsidRPr="0041716F">
        <w:t>, &amp; I, u, Herbert Ho-Ching. (2019). Parasitic Memcapacitor Effects on HP TiO2 Memristor Dynamics. IEEE Access, 7, 59825–59831.</w:t>
      </w:r>
      <w:bookmarkEnd w:id="111"/>
    </w:p>
    <w:p w14:paraId="07725A6B" w14:textId="50D2F3EB" w:rsidR="0041716F" w:rsidRDefault="0041716F" w:rsidP="0041716F">
      <w:pPr>
        <w:pStyle w:val="afc"/>
        <w:numPr>
          <w:ilvl w:val="0"/>
          <w:numId w:val="20"/>
        </w:numPr>
        <w:wordWrap w:val="0"/>
        <w:autoSpaceDE w:val="0"/>
        <w:ind w:firstLineChars="0"/>
      </w:pPr>
      <w:bookmarkStart w:id="112" w:name="_Ref203315192"/>
      <w:bookmarkStart w:id="113" w:name="_Hlk226734197"/>
      <w:proofErr w:type="spellStart"/>
      <w:r w:rsidRPr="0041716F">
        <w:t>Banchuin</w:t>
      </w:r>
      <w:proofErr w:type="spellEnd"/>
      <w:r w:rsidRPr="0041716F">
        <w:t>, R. (2021). On The Fractional Domain Analysis of HP TiO2 Memristor Based Circuits with Fractional Conformable Derivative. Cogent Engineering, 8(1).</w:t>
      </w:r>
      <w:bookmarkEnd w:id="112"/>
    </w:p>
    <w:p w14:paraId="047CA5A3" w14:textId="1ECE4FAA" w:rsidR="0041716F" w:rsidRDefault="0041716F" w:rsidP="0041716F">
      <w:pPr>
        <w:pStyle w:val="afc"/>
        <w:numPr>
          <w:ilvl w:val="0"/>
          <w:numId w:val="20"/>
        </w:numPr>
        <w:wordWrap w:val="0"/>
        <w:autoSpaceDE w:val="0"/>
        <w:ind w:firstLineChars="0"/>
      </w:pPr>
      <w:bookmarkStart w:id="114" w:name="_Ref203316183"/>
      <w:r w:rsidRPr="0041716F">
        <w:rPr>
          <w:rFonts w:hint="eastAsia"/>
        </w:rPr>
        <w:t>徐晨</w:t>
      </w:r>
      <w:r w:rsidRPr="0041716F">
        <w:rPr>
          <w:rFonts w:hint="eastAsia"/>
        </w:rPr>
        <w:t>,</w:t>
      </w:r>
      <w:r w:rsidRPr="0041716F">
        <w:rPr>
          <w:rFonts w:hint="eastAsia"/>
        </w:rPr>
        <w:t>唐双柱</w:t>
      </w:r>
      <w:r w:rsidRPr="0041716F">
        <w:rPr>
          <w:rFonts w:hint="eastAsia"/>
        </w:rPr>
        <w:t>,</w:t>
      </w:r>
      <w:r w:rsidRPr="0041716F">
        <w:rPr>
          <w:rFonts w:hint="eastAsia"/>
        </w:rPr>
        <w:t>张建锋</w:t>
      </w:r>
      <w:r w:rsidRPr="0041716F">
        <w:rPr>
          <w:rFonts w:hint="eastAsia"/>
        </w:rPr>
        <w:t>,</w:t>
      </w:r>
      <w:r w:rsidRPr="0041716F">
        <w:rPr>
          <w:rFonts w:hint="eastAsia"/>
        </w:rPr>
        <w:t>等</w:t>
      </w:r>
      <w:r w:rsidRPr="0041716F">
        <w:rPr>
          <w:rFonts w:hint="eastAsia"/>
        </w:rPr>
        <w:t>.</w:t>
      </w:r>
      <w:proofErr w:type="gramStart"/>
      <w:r w:rsidRPr="0041716F">
        <w:rPr>
          <w:rFonts w:hint="eastAsia"/>
        </w:rPr>
        <w:t>忆阻器发展</w:t>
      </w:r>
      <w:proofErr w:type="gramEnd"/>
      <w:r w:rsidRPr="0041716F">
        <w:rPr>
          <w:rFonts w:hint="eastAsia"/>
        </w:rPr>
        <w:t>现状与标准化展望</w:t>
      </w:r>
      <w:r w:rsidRPr="0041716F">
        <w:rPr>
          <w:rFonts w:hint="eastAsia"/>
        </w:rPr>
        <w:t>[J].</w:t>
      </w:r>
      <w:r w:rsidRPr="0041716F">
        <w:rPr>
          <w:rFonts w:hint="eastAsia"/>
        </w:rPr>
        <w:t>电子元件与材料</w:t>
      </w:r>
      <w:r w:rsidRPr="0041716F">
        <w:rPr>
          <w:rFonts w:hint="eastAsia"/>
        </w:rPr>
        <w:t>,2024,43(06):</w:t>
      </w:r>
      <w:proofErr w:type="gramStart"/>
      <w:r w:rsidRPr="0041716F">
        <w:rPr>
          <w:rFonts w:hint="eastAsia"/>
        </w:rPr>
        <w:t>631-643.DOI:10.14106/j.cnki</w:t>
      </w:r>
      <w:proofErr w:type="gramEnd"/>
      <w:r w:rsidRPr="0041716F">
        <w:rPr>
          <w:rFonts w:hint="eastAsia"/>
        </w:rPr>
        <w:t>.1001-2028.2024.0002.</w:t>
      </w:r>
      <w:bookmarkEnd w:id="114"/>
    </w:p>
    <w:p w14:paraId="1E476248" w14:textId="4AB88454" w:rsidR="00B90B91" w:rsidRDefault="00B90B91" w:rsidP="00B90B91">
      <w:pPr>
        <w:pStyle w:val="afc"/>
        <w:numPr>
          <w:ilvl w:val="0"/>
          <w:numId w:val="20"/>
        </w:numPr>
        <w:wordWrap w:val="0"/>
        <w:autoSpaceDE w:val="0"/>
        <w:ind w:firstLineChars="0"/>
      </w:pPr>
      <w:bookmarkStart w:id="115" w:name="_Ref203317594"/>
      <w:r w:rsidRPr="00B90B91">
        <w:t xml:space="preserve">Choe, </w:t>
      </w:r>
      <w:proofErr w:type="spellStart"/>
      <w:r w:rsidRPr="00B90B91">
        <w:t>Jeongdong</w:t>
      </w:r>
      <w:proofErr w:type="spellEnd"/>
      <w:r w:rsidRPr="00B90B91">
        <w:t>. (2021). Memory Technology 2021: Trends &amp; Challenges. 111-115. 10.1109/SISPAD54002.2021.9592547.</w:t>
      </w:r>
      <w:bookmarkEnd w:id="115"/>
    </w:p>
    <w:p w14:paraId="5CC15308" w14:textId="4252A763" w:rsidR="00263C2D" w:rsidRDefault="00263C2D" w:rsidP="00263C2D">
      <w:pPr>
        <w:pStyle w:val="afc"/>
        <w:numPr>
          <w:ilvl w:val="0"/>
          <w:numId w:val="20"/>
        </w:numPr>
        <w:wordWrap w:val="0"/>
        <w:autoSpaceDE w:val="0"/>
        <w:ind w:firstLineChars="0"/>
      </w:pPr>
      <w:bookmarkStart w:id="116" w:name="_Ref203331700"/>
      <w:proofErr w:type="gramStart"/>
      <w:r w:rsidRPr="00263C2D">
        <w:rPr>
          <w:rFonts w:hint="eastAsia"/>
        </w:rPr>
        <w:lastRenderedPageBreak/>
        <w:t>包伯成</w:t>
      </w:r>
      <w:proofErr w:type="gramEnd"/>
      <w:r w:rsidRPr="00263C2D">
        <w:rPr>
          <w:rFonts w:hint="eastAsia"/>
        </w:rPr>
        <w:t>,</w:t>
      </w:r>
      <w:r w:rsidRPr="00263C2D">
        <w:rPr>
          <w:rFonts w:hint="eastAsia"/>
        </w:rPr>
        <w:t>胡文</w:t>
      </w:r>
      <w:r w:rsidRPr="00263C2D">
        <w:rPr>
          <w:rFonts w:hint="eastAsia"/>
        </w:rPr>
        <w:t>,</w:t>
      </w:r>
      <w:r w:rsidRPr="00263C2D">
        <w:rPr>
          <w:rFonts w:hint="eastAsia"/>
        </w:rPr>
        <w:t>许建平</w:t>
      </w:r>
      <w:r w:rsidRPr="00263C2D">
        <w:rPr>
          <w:rFonts w:hint="eastAsia"/>
        </w:rPr>
        <w:t>,</w:t>
      </w:r>
      <w:r w:rsidRPr="00263C2D">
        <w:rPr>
          <w:rFonts w:hint="eastAsia"/>
        </w:rPr>
        <w:t>等</w:t>
      </w:r>
      <w:r w:rsidRPr="00263C2D">
        <w:rPr>
          <w:rFonts w:hint="eastAsia"/>
        </w:rPr>
        <w:t>.</w:t>
      </w:r>
      <w:r w:rsidRPr="00263C2D">
        <w:rPr>
          <w:rFonts w:hint="eastAsia"/>
        </w:rPr>
        <w:t>忆阻混沌电路的分析与实现</w:t>
      </w:r>
      <w:r w:rsidRPr="00263C2D">
        <w:rPr>
          <w:rFonts w:hint="eastAsia"/>
        </w:rPr>
        <w:t>[J].</w:t>
      </w:r>
      <w:r w:rsidRPr="00263C2D">
        <w:rPr>
          <w:rFonts w:hint="eastAsia"/>
        </w:rPr>
        <w:t>物理学报</w:t>
      </w:r>
      <w:r w:rsidRPr="00263C2D">
        <w:rPr>
          <w:rFonts w:hint="eastAsia"/>
        </w:rPr>
        <w:t>,2011,60(12):63-70.</w:t>
      </w:r>
      <w:bookmarkEnd w:id="116"/>
    </w:p>
    <w:p w14:paraId="0897E215" w14:textId="11076C29" w:rsidR="00263C2D" w:rsidRDefault="00263C2D" w:rsidP="00263C2D">
      <w:pPr>
        <w:pStyle w:val="afc"/>
        <w:numPr>
          <w:ilvl w:val="0"/>
          <w:numId w:val="20"/>
        </w:numPr>
        <w:wordWrap w:val="0"/>
        <w:autoSpaceDE w:val="0"/>
        <w:ind w:firstLineChars="0"/>
      </w:pPr>
      <w:proofErr w:type="gramStart"/>
      <w:r w:rsidRPr="00263C2D">
        <w:rPr>
          <w:rFonts w:hint="eastAsia"/>
        </w:rPr>
        <w:t>闵</w:t>
      </w:r>
      <w:proofErr w:type="gramEnd"/>
      <w:r w:rsidRPr="00263C2D">
        <w:rPr>
          <w:rFonts w:hint="eastAsia"/>
        </w:rPr>
        <w:t>国旗</w:t>
      </w:r>
      <w:r w:rsidRPr="00263C2D">
        <w:rPr>
          <w:rFonts w:hint="eastAsia"/>
        </w:rPr>
        <w:t>,</w:t>
      </w:r>
      <w:r w:rsidRPr="00263C2D">
        <w:rPr>
          <w:rFonts w:hint="eastAsia"/>
        </w:rPr>
        <w:t>王丽丹</w:t>
      </w:r>
      <w:r w:rsidRPr="00263C2D">
        <w:rPr>
          <w:rFonts w:hint="eastAsia"/>
        </w:rPr>
        <w:t>,</w:t>
      </w:r>
      <w:r w:rsidRPr="00263C2D">
        <w:rPr>
          <w:rFonts w:hint="eastAsia"/>
        </w:rPr>
        <w:t>段书凯</w:t>
      </w:r>
      <w:r w:rsidRPr="00263C2D">
        <w:rPr>
          <w:rFonts w:hint="eastAsia"/>
        </w:rPr>
        <w:t>.</w:t>
      </w:r>
      <w:r w:rsidRPr="00263C2D">
        <w:rPr>
          <w:rFonts w:hint="eastAsia"/>
        </w:rPr>
        <w:t>离子迁移忆阻混沌电路及其在语音保密通信中的应用</w:t>
      </w:r>
      <w:r w:rsidRPr="00263C2D">
        <w:rPr>
          <w:rFonts w:hint="eastAsia"/>
        </w:rPr>
        <w:t>[J].</w:t>
      </w:r>
      <w:r w:rsidRPr="00263C2D">
        <w:rPr>
          <w:rFonts w:hint="eastAsia"/>
        </w:rPr>
        <w:t>物理学报</w:t>
      </w:r>
      <w:r w:rsidRPr="00263C2D">
        <w:rPr>
          <w:rFonts w:hint="eastAsia"/>
        </w:rPr>
        <w:t>,2015,64(21):251-263.</w:t>
      </w:r>
    </w:p>
    <w:p w14:paraId="48571E77" w14:textId="23B3363C" w:rsidR="00263C2D" w:rsidRDefault="00263C2D" w:rsidP="00263C2D">
      <w:pPr>
        <w:pStyle w:val="afc"/>
        <w:numPr>
          <w:ilvl w:val="0"/>
          <w:numId w:val="20"/>
        </w:numPr>
        <w:wordWrap w:val="0"/>
        <w:autoSpaceDE w:val="0"/>
        <w:ind w:firstLineChars="0"/>
      </w:pPr>
      <w:bookmarkStart w:id="117" w:name="_Ref203331683"/>
      <w:r w:rsidRPr="00263C2D">
        <w:rPr>
          <w:rFonts w:hint="eastAsia"/>
        </w:rPr>
        <w:t>王小平</w:t>
      </w:r>
      <w:r w:rsidRPr="00263C2D">
        <w:rPr>
          <w:rFonts w:hint="eastAsia"/>
        </w:rPr>
        <w:t>,</w:t>
      </w:r>
      <w:r w:rsidRPr="00263C2D">
        <w:rPr>
          <w:rFonts w:hint="eastAsia"/>
        </w:rPr>
        <w:t>沈轶</w:t>
      </w:r>
      <w:r w:rsidRPr="00263C2D">
        <w:rPr>
          <w:rFonts w:hint="eastAsia"/>
        </w:rPr>
        <w:t>,</w:t>
      </w:r>
      <w:r w:rsidRPr="00263C2D">
        <w:rPr>
          <w:rFonts w:hint="eastAsia"/>
        </w:rPr>
        <w:t>吴计生</w:t>
      </w:r>
      <w:r w:rsidRPr="00263C2D">
        <w:rPr>
          <w:rFonts w:hint="eastAsia"/>
        </w:rPr>
        <w:t>,</w:t>
      </w:r>
      <w:r w:rsidRPr="00263C2D">
        <w:rPr>
          <w:rFonts w:hint="eastAsia"/>
        </w:rPr>
        <w:t>等</w:t>
      </w:r>
      <w:r w:rsidRPr="00263C2D">
        <w:rPr>
          <w:rFonts w:hint="eastAsia"/>
        </w:rPr>
        <w:t>.</w:t>
      </w:r>
      <w:r w:rsidRPr="00263C2D">
        <w:rPr>
          <w:rFonts w:hint="eastAsia"/>
        </w:rPr>
        <w:t>忆</w:t>
      </w:r>
      <w:proofErr w:type="gramStart"/>
      <w:r w:rsidRPr="00263C2D">
        <w:rPr>
          <w:rFonts w:hint="eastAsia"/>
        </w:rPr>
        <w:t>阻及其</w:t>
      </w:r>
      <w:proofErr w:type="gramEnd"/>
      <w:r w:rsidRPr="00263C2D">
        <w:rPr>
          <w:rFonts w:hint="eastAsia"/>
        </w:rPr>
        <w:t>应用研究综述</w:t>
      </w:r>
      <w:r w:rsidRPr="00263C2D">
        <w:rPr>
          <w:rFonts w:hint="eastAsia"/>
        </w:rPr>
        <w:t>[J].</w:t>
      </w:r>
      <w:r w:rsidRPr="00263C2D">
        <w:rPr>
          <w:rFonts w:hint="eastAsia"/>
        </w:rPr>
        <w:t>自动化学报</w:t>
      </w:r>
      <w:r w:rsidRPr="00263C2D">
        <w:rPr>
          <w:rFonts w:hint="eastAsia"/>
        </w:rPr>
        <w:t>,2013,39(08):1170-1184.</w:t>
      </w:r>
      <w:bookmarkEnd w:id="117"/>
    </w:p>
    <w:p w14:paraId="6ADCC039" w14:textId="1F9DEE46" w:rsidR="00263C2D" w:rsidRDefault="00263C2D" w:rsidP="00263C2D">
      <w:pPr>
        <w:pStyle w:val="afc"/>
        <w:numPr>
          <w:ilvl w:val="0"/>
          <w:numId w:val="20"/>
        </w:numPr>
        <w:ind w:firstLineChars="0"/>
        <w:jc w:val="left"/>
      </w:pPr>
      <w:bookmarkStart w:id="118" w:name="_Ref203332349"/>
      <w:r w:rsidRPr="00953CBF">
        <w:t xml:space="preserve">J, o, Sung Hyun, C, hang, Ting, E, bong, </w:t>
      </w:r>
      <w:proofErr w:type="spellStart"/>
      <w:r w:rsidRPr="00953CBF">
        <w:t>Idongesit</w:t>
      </w:r>
      <w:proofErr w:type="spellEnd"/>
      <w:r w:rsidRPr="00953CBF">
        <w:t xml:space="preserve">, B, </w:t>
      </w:r>
      <w:proofErr w:type="spellStart"/>
      <w:r w:rsidRPr="00953CBF">
        <w:t>hadviya</w:t>
      </w:r>
      <w:proofErr w:type="spellEnd"/>
      <w:r w:rsidRPr="00953CBF">
        <w:t xml:space="preserve">, </w:t>
      </w:r>
      <w:proofErr w:type="spellStart"/>
      <w:r w:rsidRPr="00953CBF">
        <w:t>Bhavitavya</w:t>
      </w:r>
      <w:proofErr w:type="spellEnd"/>
      <w:r w:rsidRPr="00953CBF">
        <w:t xml:space="preserve"> B., M, </w:t>
      </w:r>
      <w:proofErr w:type="spellStart"/>
      <w:r w:rsidRPr="00953CBF">
        <w:t>azumder</w:t>
      </w:r>
      <w:proofErr w:type="spellEnd"/>
      <w:r w:rsidRPr="00953CBF">
        <w:t>, Pinaki, &amp; L, u, Wei. (2010). Nanoscale Memristor Device as Synapse in Neuromorphic Systems. Nano Letters, 10(4), 1297–1301.</w:t>
      </w:r>
      <w:bookmarkEnd w:id="118"/>
    </w:p>
    <w:p w14:paraId="5D72C2FD" w14:textId="4D6D95B0" w:rsidR="00263C2D" w:rsidRDefault="00096171" w:rsidP="00096171">
      <w:pPr>
        <w:pStyle w:val="afc"/>
        <w:numPr>
          <w:ilvl w:val="0"/>
          <w:numId w:val="20"/>
        </w:numPr>
        <w:wordWrap w:val="0"/>
        <w:autoSpaceDE w:val="0"/>
        <w:ind w:firstLineChars="0"/>
      </w:pPr>
      <w:bookmarkStart w:id="119" w:name="_Ref203334434"/>
      <w:r w:rsidRPr="00096171">
        <w:t>Z</w:t>
      </w:r>
      <w:proofErr w:type="gramStart"/>
      <w:r w:rsidRPr="00096171">
        <w:t>, .</w:t>
      </w:r>
      <w:proofErr w:type="gramEnd"/>
      <w:r w:rsidRPr="00096171">
        <w:t xml:space="preserve"> </w:t>
      </w:r>
      <w:proofErr w:type="spellStart"/>
      <w:r w:rsidRPr="00096171">
        <w:t>Biolek</w:t>
      </w:r>
      <w:proofErr w:type="spellEnd"/>
      <w:r w:rsidRPr="00096171">
        <w:t>, D</w:t>
      </w:r>
      <w:proofErr w:type="gramStart"/>
      <w:r w:rsidRPr="00096171">
        <w:t>, .</w:t>
      </w:r>
      <w:proofErr w:type="gramEnd"/>
      <w:r w:rsidRPr="00096171">
        <w:t xml:space="preserve"> </w:t>
      </w:r>
      <w:proofErr w:type="spellStart"/>
      <w:r w:rsidRPr="00096171">
        <w:t>Biolek</w:t>
      </w:r>
      <w:proofErr w:type="spellEnd"/>
      <w:r w:rsidRPr="00096171">
        <w:t>, &amp; V</w:t>
      </w:r>
      <w:proofErr w:type="gramStart"/>
      <w:r w:rsidRPr="00096171">
        <w:t>, .</w:t>
      </w:r>
      <w:proofErr w:type="gramEnd"/>
      <w:r w:rsidRPr="00096171">
        <w:t xml:space="preserve"> </w:t>
      </w:r>
      <w:proofErr w:type="spellStart"/>
      <w:r w:rsidRPr="00096171">
        <w:t>Biolkova</w:t>
      </w:r>
      <w:proofErr w:type="spellEnd"/>
      <w:r w:rsidRPr="00096171">
        <w:t xml:space="preserve">. (2009). SPICE Model of Memristor with Nonlinear Dopant Drift SPICE Model of Memristor with Nonlinear Dopant Drift. </w:t>
      </w:r>
      <w:proofErr w:type="spellStart"/>
      <w:r w:rsidRPr="00096171">
        <w:t>Radioengineering</w:t>
      </w:r>
      <w:proofErr w:type="spellEnd"/>
      <w:r w:rsidRPr="00096171">
        <w:t>, 18(2), 210–214.</w:t>
      </w:r>
      <w:bookmarkEnd w:id="119"/>
    </w:p>
    <w:p w14:paraId="3C95497B" w14:textId="1571396A" w:rsidR="00263C2D" w:rsidRDefault="00096171" w:rsidP="00263C2D">
      <w:pPr>
        <w:pStyle w:val="afc"/>
        <w:numPr>
          <w:ilvl w:val="0"/>
          <w:numId w:val="20"/>
        </w:numPr>
        <w:wordWrap w:val="0"/>
        <w:autoSpaceDE w:val="0"/>
        <w:ind w:firstLineChars="0"/>
      </w:pPr>
      <w:bookmarkStart w:id="120" w:name="_Ref203334779"/>
      <w:bookmarkStart w:id="121" w:name="_Hlk226735247"/>
      <w:bookmarkEnd w:id="113"/>
      <w:r>
        <w:t xml:space="preserve">D. Batas and H. Fiedler, “A memristor SPICE implementation and a new approach for magnetic flux-controlled memristor modeling,” IEEE Trans. </w:t>
      </w:r>
      <w:proofErr w:type="spellStart"/>
      <w:r>
        <w:t>Nanotechnol</w:t>
      </w:r>
      <w:proofErr w:type="spellEnd"/>
      <w:r>
        <w:t>., vol. 10, no. 2, pp. 250–255, Mar. 2011.</w:t>
      </w:r>
      <w:bookmarkEnd w:id="120"/>
    </w:p>
    <w:p w14:paraId="5B555B4F" w14:textId="53A7AAD1" w:rsidR="00096171" w:rsidRDefault="00096171" w:rsidP="00263C2D">
      <w:pPr>
        <w:pStyle w:val="afc"/>
        <w:numPr>
          <w:ilvl w:val="0"/>
          <w:numId w:val="20"/>
        </w:numPr>
        <w:wordWrap w:val="0"/>
        <w:autoSpaceDE w:val="0"/>
        <w:ind w:firstLineChars="0"/>
      </w:pPr>
      <w:bookmarkStart w:id="122" w:name="_Ref203334948"/>
      <w:r>
        <w:t xml:space="preserve">S. </w:t>
      </w:r>
      <w:proofErr w:type="spellStart"/>
      <w:r>
        <w:t>Kvatinsky</w:t>
      </w:r>
      <w:proofErr w:type="spellEnd"/>
      <w:r>
        <w:t xml:space="preserve">, E. G. Friedman, A. </w:t>
      </w:r>
      <w:proofErr w:type="spellStart"/>
      <w:r>
        <w:t>Kolodny</w:t>
      </w:r>
      <w:proofErr w:type="spellEnd"/>
      <w:r>
        <w:t xml:space="preserve">, and U. C. Weiser, “TEAM: </w:t>
      </w:r>
      <w:proofErr w:type="spellStart"/>
      <w:r>
        <w:t>ThrEshold</w:t>
      </w:r>
      <w:proofErr w:type="spellEnd"/>
      <w:r>
        <w:t xml:space="preserve"> adaptive memristor model,” </w:t>
      </w:r>
      <w:proofErr w:type="spellStart"/>
      <w:proofErr w:type="gramStart"/>
      <w:r>
        <w:t>IEEETrans.CircuitsSyst.I</w:t>
      </w:r>
      <w:proofErr w:type="gramEnd"/>
      <w:r>
        <w:t>,Reg</w:t>
      </w:r>
      <w:proofErr w:type="spellEnd"/>
      <w:r>
        <w:t>. Papers, vol. 60, no. 1, pp. 211–221, Jan. 2013.</w:t>
      </w:r>
      <w:bookmarkEnd w:id="122"/>
    </w:p>
    <w:p w14:paraId="198DF249" w14:textId="708A6CFF" w:rsidR="00096171" w:rsidRDefault="00096171" w:rsidP="00263C2D">
      <w:pPr>
        <w:pStyle w:val="afc"/>
        <w:numPr>
          <w:ilvl w:val="0"/>
          <w:numId w:val="20"/>
        </w:numPr>
        <w:wordWrap w:val="0"/>
        <w:autoSpaceDE w:val="0"/>
        <w:ind w:firstLineChars="0"/>
      </w:pPr>
      <w:bookmarkStart w:id="123" w:name="_Ref203334950"/>
      <w:r>
        <w:t xml:space="preserve">S. </w:t>
      </w:r>
      <w:proofErr w:type="spellStart"/>
      <w:r>
        <w:t>Kvatinsky</w:t>
      </w:r>
      <w:proofErr w:type="spellEnd"/>
      <w:r>
        <w:t xml:space="preserve">, M. Ramadan, E. Friedman, and A. </w:t>
      </w:r>
      <w:proofErr w:type="spellStart"/>
      <w:r>
        <w:t>Kolodny</w:t>
      </w:r>
      <w:proofErr w:type="spellEnd"/>
      <w:r>
        <w:t>, “VTEAM—A general model for voltage controlled memristors,” IEEE Trans. Circuits Syst. II, Express Briefs, vol. 62, no. 8, pp. 786–790, Aug. 2015.</w:t>
      </w:r>
      <w:bookmarkEnd w:id="123"/>
    </w:p>
    <w:p w14:paraId="0A1004AA" w14:textId="4605759B" w:rsidR="00096171" w:rsidRDefault="00096171" w:rsidP="00096171">
      <w:pPr>
        <w:pStyle w:val="afc"/>
        <w:numPr>
          <w:ilvl w:val="0"/>
          <w:numId w:val="20"/>
        </w:numPr>
        <w:wordWrap w:val="0"/>
        <w:autoSpaceDE w:val="0"/>
        <w:ind w:firstLineChars="0"/>
      </w:pPr>
      <w:bookmarkStart w:id="124" w:name="_Ref203335136"/>
      <w:r w:rsidRPr="00096171">
        <w:t xml:space="preserve">A, </w:t>
      </w:r>
      <w:proofErr w:type="spellStart"/>
      <w:r w:rsidRPr="00096171">
        <w:t>scoli</w:t>
      </w:r>
      <w:proofErr w:type="spellEnd"/>
      <w:r w:rsidRPr="00096171">
        <w:t xml:space="preserve">, A., C, </w:t>
      </w:r>
      <w:proofErr w:type="spellStart"/>
      <w:r w:rsidRPr="00096171">
        <w:t>orinto</w:t>
      </w:r>
      <w:proofErr w:type="spellEnd"/>
      <w:r w:rsidRPr="00096171">
        <w:t xml:space="preserve">, F., S, </w:t>
      </w:r>
      <w:proofErr w:type="spellStart"/>
      <w:r w:rsidRPr="00096171">
        <w:t>enger</w:t>
      </w:r>
      <w:proofErr w:type="spellEnd"/>
      <w:r w:rsidRPr="00096171">
        <w:t xml:space="preserve">, V., &amp; T, </w:t>
      </w:r>
      <w:proofErr w:type="spellStart"/>
      <w:r w:rsidRPr="00096171">
        <w:t>etzlaff</w:t>
      </w:r>
      <w:proofErr w:type="spellEnd"/>
      <w:r w:rsidRPr="00096171">
        <w:t>, R. (2013). Memristor Model Comparison. IEEE Circuits and Systems Magazine (New York, N.Y. 2001), 13(2), 89–105.</w:t>
      </w:r>
      <w:bookmarkEnd w:id="124"/>
    </w:p>
    <w:p w14:paraId="016EAFC0" w14:textId="0AFC6E82" w:rsidR="00306B6B" w:rsidRDefault="00306B6B" w:rsidP="00306B6B">
      <w:pPr>
        <w:pStyle w:val="afc"/>
        <w:numPr>
          <w:ilvl w:val="0"/>
          <w:numId w:val="20"/>
        </w:numPr>
        <w:wordWrap w:val="0"/>
        <w:autoSpaceDE w:val="0"/>
        <w:ind w:firstLineChars="0"/>
      </w:pPr>
      <w:bookmarkStart w:id="125" w:name="_Ref203337844"/>
      <w:r w:rsidRPr="00306B6B">
        <w:t xml:space="preserve">J, u, </w:t>
      </w:r>
      <w:proofErr w:type="spellStart"/>
      <w:r w:rsidRPr="00306B6B">
        <w:t>Dongyeol</w:t>
      </w:r>
      <w:proofErr w:type="spellEnd"/>
      <w:r w:rsidRPr="00306B6B">
        <w:t xml:space="preserve">, N, oh, Minseo, K, </w:t>
      </w:r>
      <w:proofErr w:type="spellStart"/>
      <w:r w:rsidRPr="00306B6B">
        <w:t>im</w:t>
      </w:r>
      <w:proofErr w:type="spellEnd"/>
      <w:r w:rsidRPr="00306B6B">
        <w:t xml:space="preserve">, </w:t>
      </w:r>
      <w:proofErr w:type="spellStart"/>
      <w:r w:rsidRPr="00306B6B">
        <w:t>Gyeongpyo</w:t>
      </w:r>
      <w:proofErr w:type="spellEnd"/>
      <w:r w:rsidRPr="00306B6B">
        <w:t xml:space="preserve">, L, </w:t>
      </w:r>
      <w:proofErr w:type="spellStart"/>
      <w:r w:rsidRPr="00306B6B">
        <w:t>ee</w:t>
      </w:r>
      <w:proofErr w:type="spellEnd"/>
      <w:r w:rsidRPr="00306B6B">
        <w:t xml:space="preserve">, </w:t>
      </w:r>
      <w:proofErr w:type="spellStart"/>
      <w:r w:rsidRPr="00306B6B">
        <w:t>Jungwoo</w:t>
      </w:r>
      <w:proofErr w:type="spellEnd"/>
      <w:r w:rsidRPr="00306B6B">
        <w:t xml:space="preserve">, &amp; K, </w:t>
      </w:r>
      <w:proofErr w:type="spellStart"/>
      <w:r w:rsidRPr="00306B6B">
        <w:t>im</w:t>
      </w:r>
      <w:proofErr w:type="spellEnd"/>
      <w:r w:rsidRPr="00306B6B">
        <w:t xml:space="preserve">, </w:t>
      </w:r>
      <w:proofErr w:type="spellStart"/>
      <w:r w:rsidRPr="00306B6B">
        <w:t>Sungjun</w:t>
      </w:r>
      <w:proofErr w:type="spellEnd"/>
      <w:r w:rsidRPr="00306B6B">
        <w:t>. (2025). Dynamic memristor for bioinspired sensory memory: Dynamic memristor for bioinspired sensory memory. MRS Bulletin, 50(3), 247–257.</w:t>
      </w:r>
      <w:bookmarkEnd w:id="125"/>
    </w:p>
    <w:p w14:paraId="6ED46A9A" w14:textId="35B242EA" w:rsidR="00DE0C8C" w:rsidRDefault="001D1868" w:rsidP="00306B6B">
      <w:pPr>
        <w:pStyle w:val="afc"/>
        <w:numPr>
          <w:ilvl w:val="0"/>
          <w:numId w:val="20"/>
        </w:numPr>
        <w:wordWrap w:val="0"/>
        <w:autoSpaceDE w:val="0"/>
        <w:ind w:firstLineChars="0"/>
      </w:pPr>
      <w:bookmarkStart w:id="126" w:name="_Ref209974536"/>
      <w:bookmarkStart w:id="127" w:name="_Hlk226744363"/>
      <w:bookmarkEnd w:id="121"/>
      <w:r w:rsidRPr="001D1868">
        <w:t xml:space="preserve">Auge D, </w:t>
      </w:r>
      <w:proofErr w:type="spellStart"/>
      <w:r w:rsidRPr="001D1868">
        <w:t>Hille</w:t>
      </w:r>
      <w:proofErr w:type="spellEnd"/>
      <w:r w:rsidRPr="001D1868">
        <w:t xml:space="preserve"> J, Mueller E, et al. A survey of encoding techniques for signal processing in spiking neural networks[J]. Neural Processing Letters, 2021, 53(6): 4693-4710.</w:t>
      </w:r>
      <w:bookmarkEnd w:id="126"/>
    </w:p>
    <w:p w14:paraId="11D12EA1" w14:textId="3E1D9231" w:rsidR="00031583" w:rsidRDefault="00031583" w:rsidP="00306B6B">
      <w:pPr>
        <w:pStyle w:val="afc"/>
        <w:numPr>
          <w:ilvl w:val="0"/>
          <w:numId w:val="20"/>
        </w:numPr>
        <w:wordWrap w:val="0"/>
        <w:autoSpaceDE w:val="0"/>
        <w:ind w:firstLineChars="0"/>
      </w:pPr>
      <w:bookmarkStart w:id="128" w:name="_Ref210063932"/>
      <w:bookmarkEnd w:id="127"/>
      <w:r w:rsidRPr="00031583">
        <w:t>Thorpe S J. Spike arrival times: A highly efficient coding scheme for neural networks[J]. Parallel processing in neural systems, 1990: 91-94.</w:t>
      </w:r>
      <w:bookmarkEnd w:id="128"/>
    </w:p>
    <w:p w14:paraId="7AE6B319" w14:textId="68BCDF21" w:rsidR="004D12E0" w:rsidRDefault="004D12E0" w:rsidP="00306B6B">
      <w:pPr>
        <w:pStyle w:val="afc"/>
        <w:numPr>
          <w:ilvl w:val="0"/>
          <w:numId w:val="20"/>
        </w:numPr>
        <w:wordWrap w:val="0"/>
        <w:autoSpaceDE w:val="0"/>
        <w:ind w:firstLineChars="0"/>
      </w:pPr>
      <w:bookmarkStart w:id="129" w:name="_Ref210176838"/>
      <w:r w:rsidRPr="004D12E0">
        <w:t xml:space="preserve">Principles of neural science[M]. New York: </w:t>
      </w:r>
      <w:proofErr w:type="spellStart"/>
      <w:r w:rsidRPr="004D12E0">
        <w:t>McGraw-hill</w:t>
      </w:r>
      <w:proofErr w:type="spellEnd"/>
      <w:r w:rsidRPr="004D12E0">
        <w:t>, 2000.</w:t>
      </w:r>
      <w:bookmarkEnd w:id="129"/>
    </w:p>
    <w:p w14:paraId="695779E6" w14:textId="54714D3F" w:rsidR="00D1032A" w:rsidRDefault="00D1032A" w:rsidP="00306B6B">
      <w:pPr>
        <w:pStyle w:val="afc"/>
        <w:numPr>
          <w:ilvl w:val="0"/>
          <w:numId w:val="20"/>
        </w:numPr>
        <w:wordWrap w:val="0"/>
        <w:autoSpaceDE w:val="0"/>
        <w:ind w:firstLineChars="0"/>
      </w:pPr>
      <w:bookmarkStart w:id="130" w:name="_Ref210260169"/>
      <w:r>
        <w:t xml:space="preserve">S. H. Sung, T. J. Kim, H. Shin, T. H. </w:t>
      </w:r>
      <w:proofErr w:type="spellStart"/>
      <w:r>
        <w:t>Im</w:t>
      </w:r>
      <w:proofErr w:type="spellEnd"/>
      <w:r>
        <w:t>, and K. J. Lee, “</w:t>
      </w:r>
      <w:proofErr w:type="spellStart"/>
      <w:r>
        <w:t>Simulta</w:t>
      </w:r>
      <w:proofErr w:type="spellEnd"/>
      <w:r>
        <w:t xml:space="preserve"> </w:t>
      </w:r>
      <w:proofErr w:type="spellStart"/>
      <w:r>
        <w:t>neous</w:t>
      </w:r>
      <w:proofErr w:type="spellEnd"/>
      <w:r>
        <w:t xml:space="preserve"> emulation of synaptic and intrinsic plasticity using a </w:t>
      </w:r>
      <w:proofErr w:type="spellStart"/>
      <w:r>
        <w:t>memristive</w:t>
      </w:r>
      <w:proofErr w:type="spellEnd"/>
      <w:r>
        <w:t xml:space="preserve"> synapse,” Nature </w:t>
      </w:r>
      <w:proofErr w:type="spellStart"/>
      <w:r>
        <w:t>Commun</w:t>
      </w:r>
      <w:proofErr w:type="spellEnd"/>
      <w:r>
        <w:t>., vol. 13, no. 1, pp. 1–12, May 2022.</w:t>
      </w:r>
      <w:bookmarkEnd w:id="130"/>
    </w:p>
    <w:p w14:paraId="55E475C8" w14:textId="6C3E6A39" w:rsidR="00634165" w:rsidRDefault="00634165" w:rsidP="00306B6B">
      <w:pPr>
        <w:pStyle w:val="afc"/>
        <w:numPr>
          <w:ilvl w:val="0"/>
          <w:numId w:val="20"/>
        </w:numPr>
        <w:wordWrap w:val="0"/>
        <w:autoSpaceDE w:val="0"/>
        <w:ind w:firstLineChars="0"/>
      </w:pPr>
      <w:bookmarkStart w:id="131" w:name="_Ref210261888"/>
      <w:r>
        <w:lastRenderedPageBreak/>
        <w:t xml:space="preserve">T. </w:t>
      </w:r>
      <w:proofErr w:type="spellStart"/>
      <w:r>
        <w:t>Limbacher</w:t>
      </w:r>
      <w:proofErr w:type="spellEnd"/>
      <w:r>
        <w:t xml:space="preserve">, O. </w:t>
      </w:r>
      <w:proofErr w:type="spellStart"/>
      <w:r>
        <w:t>Zdenizci</w:t>
      </w:r>
      <w:proofErr w:type="spellEnd"/>
      <w:r>
        <w:t xml:space="preserve">, and R. </w:t>
      </w:r>
      <w:proofErr w:type="spellStart"/>
      <w:r>
        <w:t>Legenstein</w:t>
      </w:r>
      <w:proofErr w:type="spellEnd"/>
      <w:r>
        <w:t xml:space="preserve">, “Memory-dependent computation and learning in spiking neural networks through Hebbian plasticity,” IEEE Trans. Neural </w:t>
      </w:r>
      <w:proofErr w:type="spellStart"/>
      <w:r>
        <w:t>Netw</w:t>
      </w:r>
      <w:proofErr w:type="spellEnd"/>
      <w:r>
        <w:t>. Learn. Syst., vol. 36, no. 2, pp. 2551–2562, Dec. 2023.</w:t>
      </w:r>
      <w:bookmarkEnd w:id="131"/>
    </w:p>
    <w:p w14:paraId="0CA054D5" w14:textId="39A34B0C" w:rsidR="000C1F51" w:rsidRPr="00106A9A" w:rsidRDefault="000D29C3" w:rsidP="000C1F51">
      <w:pPr>
        <w:pStyle w:val="afc"/>
        <w:wordWrap w:val="0"/>
        <w:autoSpaceDE w:val="0"/>
        <w:ind w:left="420" w:firstLineChars="0" w:firstLine="0"/>
      </w:pPr>
      <w:r>
        <w:rPr>
          <w:rFonts w:hint="eastAsia"/>
        </w:rPr>
        <w:t xml:space="preserve"> </w:t>
      </w:r>
    </w:p>
    <w:sectPr w:rsidR="000C1F51" w:rsidRPr="00106A9A" w:rsidSect="007D65CC">
      <w:footerReference w:type="default" r:id="rId33"/>
      <w:pgSz w:w="11907" w:h="16840"/>
      <w:pgMar w:top="2154" w:right="1701" w:bottom="1701" w:left="1701" w:header="1361" w:footer="1304" w:gutter="0"/>
      <w:pgNumType w:start="1"/>
      <w:cols w:space="720"/>
      <w:docGrid w:linePitch="391" w:charSpace="18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紫璐 王" w:date="2025-10-10T11:34:00Z" w:initials="紫璐">
    <w:p w14:paraId="16E3EC1F" w14:textId="13A127BF" w:rsidR="00060334" w:rsidRDefault="00060334">
      <w:pPr>
        <w:pStyle w:val="aff"/>
        <w:ind w:firstLine="420"/>
      </w:pPr>
      <w:r>
        <w:rPr>
          <w:rStyle w:val="afe"/>
        </w:rPr>
        <w:annotationRef/>
      </w:r>
      <w:r>
        <w:rPr>
          <w:rFonts w:hint="eastAsia"/>
        </w:rPr>
        <w:t>参考文献的引用均调整到标点符号之前，全文类似之处统一修改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E3EC1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36DAD" w16cex:dateUtc="2025-10-10T0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E3EC1F" w16cid:durableId="2C936D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61E64" w14:textId="77777777" w:rsidR="00F2554E" w:rsidRDefault="00F2554E">
      <w:pPr>
        <w:ind w:firstLine="480"/>
      </w:pPr>
      <w:r>
        <w:separator/>
      </w:r>
    </w:p>
  </w:endnote>
  <w:endnote w:type="continuationSeparator" w:id="0">
    <w:p w14:paraId="6B558D39" w14:textId="77777777" w:rsidR="00F2554E" w:rsidRDefault="00F2554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F232C" w14:textId="77777777" w:rsidR="008D02C2" w:rsidRDefault="008D02C2">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4BF31" w14:textId="77777777" w:rsidR="008D02C2" w:rsidRDefault="008D02C2">
    <w:pPr>
      <w:pStyle w:val="ac"/>
      <w:tabs>
        <w:tab w:val="clear" w:pos="4153"/>
        <w:tab w:val="clear" w:pos="8306"/>
        <w:tab w:val="center" w:pos="4252"/>
      </w:tabs>
      <w:spacing w:before="24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9C560" w14:textId="77777777" w:rsidR="008D02C2" w:rsidRDefault="008D02C2">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099FB" w14:textId="43702D9A" w:rsidR="008D02C2" w:rsidRDefault="008D02C2">
    <w:pPr>
      <w:pStyle w:val="ac"/>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4702DADC" wp14:editId="7D1FAE57">
              <wp:simplePos x="0" y="0"/>
              <wp:positionH relativeFrom="margin">
                <wp:align>center</wp:align>
              </wp:positionH>
              <wp:positionV relativeFrom="paragraph">
                <wp:posOffset>0</wp:posOffset>
              </wp:positionV>
              <wp:extent cx="495300" cy="316865"/>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85D9486" w14:textId="77777777" w:rsidR="008D02C2" w:rsidRDefault="008D02C2">
                          <w:pPr>
                            <w:pStyle w:val="ac"/>
                            <w:spacing w:before="240"/>
                            <w:ind w:right="360" w:firstLine="360"/>
                            <w:jc w:val="center"/>
                          </w:pPr>
                          <w:r>
                            <w:rPr>
                              <w:rStyle w:val="af2"/>
                            </w:rPr>
                            <w:fldChar w:fldCharType="begin"/>
                          </w:r>
                          <w:r>
                            <w:rPr>
                              <w:rStyle w:val="af2"/>
                            </w:rPr>
                            <w:instrText xml:space="preserve"> PAGE </w:instrText>
                          </w:r>
                          <w:r>
                            <w:rPr>
                              <w:rStyle w:val="af2"/>
                            </w:rPr>
                            <w:fldChar w:fldCharType="separate"/>
                          </w:r>
                          <w:r w:rsidR="00781493">
                            <w:rPr>
                              <w:rStyle w:val="af2"/>
                              <w:noProof/>
                            </w:rPr>
                            <w:t>I</w:t>
                          </w:r>
                          <w:r>
                            <w:rPr>
                              <w:rStyle w:val="af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02DADC" id="_x0000_t202" coordsize="21600,21600" o:spt="202" path="m,l,21600r21600,l21600,xe">
              <v:stroke joinstyle="miter"/>
              <v:path gradientshapeok="t" o:connecttype="rect"/>
            </v:shapetype>
            <v:shape id="文本框 3" o:spid="_x0000_s1032" type="#_x0000_t202" style="position:absolute;left:0;text-align:left;margin-left:0;margin-top:0;width:39pt;height:24.9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" filled="f" stroked="f">
              <v:textbox style="mso-fit-shape-to-text:t" inset="0,0,0,0">
                <w:txbxContent>
                  <w:p w14:paraId="485D9486" w14:textId="77777777" w:rsidR="008D02C2" w:rsidRDefault="008D02C2">
                    <w:pPr>
                      <w:pStyle w:val="ac"/>
                      <w:spacing w:before="240"/>
                      <w:ind w:right="360" w:firstLine="360"/>
                      <w:jc w:val="center"/>
                    </w:pPr>
                    <w:r>
                      <w:rPr>
                        <w:rStyle w:val="af2"/>
                      </w:rPr>
                      <w:fldChar w:fldCharType="begin"/>
                    </w:r>
                    <w:r>
                      <w:rPr>
                        <w:rStyle w:val="af2"/>
                      </w:rPr>
                      <w:instrText xml:space="preserve"> PAGE </w:instrText>
                    </w:r>
                    <w:r>
                      <w:rPr>
                        <w:rStyle w:val="af2"/>
                      </w:rPr>
                      <w:fldChar w:fldCharType="separate"/>
                    </w:r>
                    <w:r w:rsidR="00781493">
                      <w:rPr>
                        <w:rStyle w:val="af2"/>
                        <w:noProof/>
                      </w:rPr>
                      <w:t>I</w:t>
                    </w:r>
                    <w:r>
                      <w:rPr>
                        <w:rStyle w:val="af2"/>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4541C" w14:textId="34B0750A" w:rsidR="008D02C2" w:rsidRDefault="008D02C2">
    <w:pPr>
      <w:pStyle w:val="ac"/>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5392F8BF" wp14:editId="07A73532">
              <wp:simplePos x="0" y="0"/>
              <wp:positionH relativeFrom="margin">
                <wp:align>center</wp:align>
              </wp:positionH>
              <wp:positionV relativeFrom="paragraph">
                <wp:posOffset>0</wp:posOffset>
              </wp:positionV>
              <wp:extent cx="647700" cy="31686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wps:spPr>
                    <wps:txbx>
                      <w:txbxContent>
                        <w:p w14:paraId="2BE3989B" w14:textId="77777777" w:rsidR="008D02C2" w:rsidRDefault="008D02C2">
                          <w:pPr>
                            <w:pStyle w:val="ac"/>
                            <w:spacing w:before="240"/>
                            <w:ind w:right="360" w:firstLine="360"/>
                            <w:jc w:val="center"/>
                          </w:pPr>
                          <w:r>
                            <w:rPr>
                              <w:rStyle w:val="af2"/>
                            </w:rPr>
                            <w:fldChar w:fldCharType="begin"/>
                          </w:r>
                          <w:r>
                            <w:rPr>
                              <w:rStyle w:val="af2"/>
                            </w:rPr>
                            <w:instrText xml:space="preserve"> PAGE  \* ArabicDash </w:instrText>
                          </w:r>
                          <w:r>
                            <w:rPr>
                              <w:rStyle w:val="af2"/>
                            </w:rPr>
                            <w:fldChar w:fldCharType="separate"/>
                          </w:r>
                          <w:r w:rsidR="00781493">
                            <w:rPr>
                              <w:rStyle w:val="af2"/>
                              <w:noProof/>
                            </w:rPr>
                            <w:t>- 4 -</w:t>
                          </w:r>
                          <w:r>
                            <w:rPr>
                              <w:rStyle w:val="af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392F8BF" id="_x0000_t202" coordsize="21600,21600" o:spt="202" path="m,l,21600r21600,l21600,xe">
              <v:stroke joinstyle="miter"/>
              <v:path gradientshapeok="t" o:connecttype="rect"/>
            </v:shapetype>
            <v:shape id="文本框 2" o:spid="_x0000_s1033" type="#_x0000_t202" style="position:absolute;left:0;text-align:left;margin-left:0;margin-top:0;width:51pt;height:24.9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" filled="f" stroked="f">
              <v:textbox style="mso-fit-shape-to-text:t" inset="0,0,0,0">
                <w:txbxContent>
                  <w:p w14:paraId="2BE3989B" w14:textId="77777777" w:rsidR="008D02C2" w:rsidRDefault="008D02C2">
                    <w:pPr>
                      <w:pStyle w:val="ac"/>
                      <w:spacing w:before="240"/>
                      <w:ind w:right="360" w:firstLine="360"/>
                      <w:jc w:val="center"/>
                    </w:pPr>
                    <w:r>
                      <w:rPr>
                        <w:rStyle w:val="af2"/>
                      </w:rPr>
                      <w:fldChar w:fldCharType="begin"/>
                    </w:r>
                    <w:r>
                      <w:rPr>
                        <w:rStyle w:val="af2"/>
                      </w:rPr>
                      <w:instrText xml:space="preserve"> PAGE  \* ArabicDash </w:instrText>
                    </w:r>
                    <w:r>
                      <w:rPr>
                        <w:rStyle w:val="af2"/>
                      </w:rPr>
                      <w:fldChar w:fldCharType="separate"/>
                    </w:r>
                    <w:r w:rsidR="00781493">
                      <w:rPr>
                        <w:rStyle w:val="af2"/>
                        <w:noProof/>
                      </w:rPr>
                      <w:t>- 4 -</w:t>
                    </w:r>
                    <w:r>
                      <w:rPr>
                        <w:rStyle w:val="af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501CA" w14:textId="77777777" w:rsidR="00F2554E" w:rsidRDefault="00F2554E">
      <w:pPr>
        <w:ind w:firstLine="480"/>
      </w:pPr>
      <w:r>
        <w:separator/>
      </w:r>
    </w:p>
  </w:footnote>
  <w:footnote w:type="continuationSeparator" w:id="0">
    <w:p w14:paraId="67BAF55E" w14:textId="77777777" w:rsidR="00F2554E" w:rsidRDefault="00F2554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9870" w14:textId="77777777" w:rsidR="008D02C2" w:rsidRDefault="008D02C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61F3" w14:textId="77777777" w:rsidR="008D02C2" w:rsidRPr="00DC53E8" w:rsidRDefault="008D02C2" w:rsidP="00DC53E8">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30AF" w14:textId="77777777" w:rsidR="008D02C2" w:rsidRDefault="008D02C2">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4A16D" w14:textId="77777777" w:rsidR="008D02C2" w:rsidRDefault="008D02C2" w:rsidP="00DC53E8">
    <w:pPr>
      <w:pStyle w:val="ad"/>
      <w:pBdr>
        <w:bottom w:val="thinThickSmallGap" w:sz="24" w:space="0" w:color="auto"/>
      </w:pBdr>
      <w:tabs>
        <w:tab w:val="clear" w:pos="8306"/>
        <w:tab w:val="left" w:pos="7415"/>
      </w:tabs>
      <w:adjustRightInd w:val="0"/>
      <w:spacing w:before="240"/>
      <w:ind w:firstLineChars="0" w:firstLine="0"/>
    </w:pPr>
    <w:r>
      <w:rPr>
        <w:rFonts w:hint="eastAsia"/>
      </w:rPr>
      <w:t>哈尔滨工业大学深圳校区毕业论文开题报告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4A0ED9"/>
    <w:multiLevelType w:val="singleLevel"/>
    <w:tmpl w:val="BE4A0ED9"/>
    <w:lvl w:ilvl="0">
      <w:start w:val="1"/>
      <w:numFmt w:val="decimal"/>
      <w:suff w:val="space"/>
      <w:lvlText w:val="%1."/>
      <w:lvlJc w:val="left"/>
    </w:lvl>
  </w:abstractNum>
  <w:abstractNum w:abstractNumId="1" w15:restartNumberingAfterBreak="0">
    <w:nsid w:val="C5DCE303"/>
    <w:multiLevelType w:val="singleLevel"/>
    <w:tmpl w:val="C5DCE303"/>
    <w:lvl w:ilvl="0">
      <w:start w:val="1"/>
      <w:numFmt w:val="decimal"/>
      <w:suff w:val="space"/>
      <w:lvlText w:val="%1."/>
      <w:lvlJc w:val="left"/>
      <w:rPr>
        <w:rFonts w:ascii="Times New Roman" w:hAnsi="Times New Roman" w:cs="Times New Roman" w:hint="default"/>
      </w:rPr>
    </w:lvl>
  </w:abstractNum>
  <w:abstractNum w:abstractNumId="2"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3" w15:restartNumberingAfterBreak="0">
    <w:nsid w:val="F375F02F"/>
    <w:multiLevelType w:val="singleLevel"/>
    <w:tmpl w:val="F375F02F"/>
    <w:lvl w:ilvl="0">
      <w:start w:val="1"/>
      <w:numFmt w:val="decimal"/>
      <w:suff w:val="space"/>
      <w:lvlText w:val="%1."/>
      <w:lvlJc w:val="left"/>
    </w:lvl>
  </w:abstractNum>
  <w:abstractNum w:abstractNumId="4" w15:restartNumberingAfterBreak="0">
    <w:nsid w:val="00754739"/>
    <w:multiLevelType w:val="hybridMultilevel"/>
    <w:tmpl w:val="2DAEEC0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02C32B1D"/>
    <w:multiLevelType w:val="hybridMultilevel"/>
    <w:tmpl w:val="50E6072A"/>
    <w:lvl w:ilvl="0" w:tplc="A65A5C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4F02A2"/>
    <w:multiLevelType w:val="hybridMultilevel"/>
    <w:tmpl w:val="0152FCAE"/>
    <w:lvl w:ilvl="0" w:tplc="CFAA4D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7FC5968"/>
    <w:multiLevelType w:val="hybridMultilevel"/>
    <w:tmpl w:val="6A0CB152"/>
    <w:lvl w:ilvl="0" w:tplc="2C94A4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1175AF"/>
    <w:multiLevelType w:val="hybridMultilevel"/>
    <w:tmpl w:val="74C4F706"/>
    <w:lvl w:ilvl="0" w:tplc="E97AAA0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196E5153"/>
    <w:multiLevelType w:val="multilevel"/>
    <w:tmpl w:val="5622E89A"/>
    <w:lvl w:ilvl="0">
      <w:start w:val="1"/>
      <w:numFmt w:val="decimal"/>
      <w:pStyle w:val="1"/>
      <w:suff w:val="space"/>
      <w:lvlText w:val="%1  "/>
      <w:lvlJc w:val="center"/>
      <w:pPr>
        <w:ind w:left="0" w:firstLine="0"/>
      </w:pPr>
      <w:rPr>
        <w:rFonts w:hint="eastAsia"/>
      </w:rPr>
    </w:lvl>
    <w:lvl w:ilvl="1">
      <w:start w:val="1"/>
      <w:numFmt w:val="decimal"/>
      <w:pStyle w:val="2"/>
      <w:suff w:val="space"/>
      <w:lvlText w:val="%1.%2  "/>
      <w:lvlJc w:val="left"/>
      <w:pPr>
        <w:ind w:left="567" w:hanging="567"/>
      </w:pPr>
      <w:rPr>
        <w:rFonts w:hint="eastAsia"/>
      </w:rPr>
    </w:lvl>
    <w:lvl w:ilvl="2">
      <w:start w:val="1"/>
      <w:numFmt w:val="decimal"/>
      <w:pStyle w:val="3"/>
      <w:suff w:val="space"/>
      <w:lvlText w:val="%1.%2.%3  "/>
      <w:lvlJc w:val="left"/>
      <w:pPr>
        <w:ind w:left="709" w:hanging="709"/>
      </w:pPr>
      <w:rPr>
        <w:rFonts w:hint="eastAsia"/>
        <w:lang w:val="en-US"/>
      </w:rPr>
    </w:lvl>
    <w:lvl w:ilvl="3">
      <w:start w:val="1"/>
      <w:numFmt w:val="decimal"/>
      <w:pStyle w:val="4"/>
      <w:suff w:val="space"/>
      <w:lvlText w:val="%1.%2.%3.%4 "/>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07D1DD1"/>
    <w:multiLevelType w:val="hybridMultilevel"/>
    <w:tmpl w:val="F86CF486"/>
    <w:lvl w:ilvl="0" w:tplc="27621F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31C1AAF"/>
    <w:multiLevelType w:val="hybridMultilevel"/>
    <w:tmpl w:val="E212556A"/>
    <w:lvl w:ilvl="0" w:tplc="FED024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D03752F"/>
    <w:multiLevelType w:val="hybridMultilevel"/>
    <w:tmpl w:val="CF383794"/>
    <w:lvl w:ilvl="0" w:tplc="C9EE42EA">
      <w:start w:val="1"/>
      <w:numFmt w:val="decimal"/>
      <w:lvlText w:val="%1、"/>
      <w:lvlJc w:val="left"/>
      <w:pPr>
        <w:ind w:left="900" w:hanging="420"/>
      </w:pPr>
      <w:rPr>
        <w:rFonts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D7111FC"/>
    <w:multiLevelType w:val="hybridMultilevel"/>
    <w:tmpl w:val="42AC38DE"/>
    <w:lvl w:ilvl="0" w:tplc="C9EE42E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22039CD"/>
    <w:multiLevelType w:val="hybridMultilevel"/>
    <w:tmpl w:val="78E8E882"/>
    <w:lvl w:ilvl="0" w:tplc="AB0C9F3C">
      <w:start w:val="1"/>
      <w:numFmt w:val="decimal"/>
      <w:lvlText w:val="[%1]"/>
      <w:lvlJc w:val="left"/>
      <w:pPr>
        <w:ind w:left="440" w:hanging="440"/>
      </w:pPr>
      <w:rPr>
        <w:rFonts w:ascii="Times New Roman" w:eastAsia="宋体"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50D7B71"/>
    <w:multiLevelType w:val="hybridMultilevel"/>
    <w:tmpl w:val="7368DF72"/>
    <w:lvl w:ilvl="0" w:tplc="C9EE42EA">
      <w:start w:val="1"/>
      <w:numFmt w:val="decimal"/>
      <w:lvlText w:val="%1、"/>
      <w:lvlJc w:val="left"/>
      <w:pPr>
        <w:ind w:left="840" w:hanging="360"/>
      </w:pPr>
      <w:rPr>
        <w:rFonts w:hint="default"/>
      </w:rPr>
    </w:lvl>
    <w:lvl w:ilvl="1" w:tplc="D11E2BC2">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EBB4D83"/>
    <w:multiLevelType w:val="hybridMultilevel"/>
    <w:tmpl w:val="5CB63630"/>
    <w:lvl w:ilvl="0" w:tplc="C9EE42E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7B6602D"/>
    <w:multiLevelType w:val="singleLevel"/>
    <w:tmpl w:val="F375F02F"/>
    <w:lvl w:ilvl="0">
      <w:start w:val="1"/>
      <w:numFmt w:val="decimal"/>
      <w:suff w:val="space"/>
      <w:lvlText w:val="%1."/>
      <w:lvlJc w:val="left"/>
    </w:lvl>
  </w:abstractNum>
  <w:abstractNum w:abstractNumId="18" w15:restartNumberingAfterBreak="0">
    <w:nsid w:val="4B6A5F34"/>
    <w:multiLevelType w:val="hybridMultilevel"/>
    <w:tmpl w:val="1F4AD492"/>
    <w:lvl w:ilvl="0" w:tplc="C9EE42E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053552B"/>
    <w:multiLevelType w:val="hybridMultilevel"/>
    <w:tmpl w:val="EC8C57B4"/>
    <w:lvl w:ilvl="0" w:tplc="F376814E">
      <w:start w:val="1"/>
      <w:numFmt w:val="decimal"/>
      <w:lvlText w:val="%1、"/>
      <w:lvlJc w:val="left"/>
      <w:pPr>
        <w:ind w:left="859" w:hanging="360"/>
      </w:pPr>
      <w:rPr>
        <w:rFonts w:hint="default"/>
      </w:rPr>
    </w:lvl>
    <w:lvl w:ilvl="1" w:tplc="04090019" w:tentative="1">
      <w:start w:val="1"/>
      <w:numFmt w:val="lowerLetter"/>
      <w:lvlText w:val="%2)"/>
      <w:lvlJc w:val="left"/>
      <w:pPr>
        <w:ind w:left="1339" w:hanging="420"/>
      </w:pPr>
    </w:lvl>
    <w:lvl w:ilvl="2" w:tplc="0409001B" w:tentative="1">
      <w:start w:val="1"/>
      <w:numFmt w:val="lowerRoman"/>
      <w:lvlText w:val="%3."/>
      <w:lvlJc w:val="right"/>
      <w:pPr>
        <w:ind w:left="1759" w:hanging="420"/>
      </w:pPr>
    </w:lvl>
    <w:lvl w:ilvl="3" w:tplc="0409000F" w:tentative="1">
      <w:start w:val="1"/>
      <w:numFmt w:val="decimal"/>
      <w:lvlText w:val="%4."/>
      <w:lvlJc w:val="left"/>
      <w:pPr>
        <w:ind w:left="2179" w:hanging="420"/>
      </w:pPr>
    </w:lvl>
    <w:lvl w:ilvl="4" w:tplc="04090019" w:tentative="1">
      <w:start w:val="1"/>
      <w:numFmt w:val="lowerLetter"/>
      <w:lvlText w:val="%5)"/>
      <w:lvlJc w:val="left"/>
      <w:pPr>
        <w:ind w:left="2599" w:hanging="420"/>
      </w:pPr>
    </w:lvl>
    <w:lvl w:ilvl="5" w:tplc="0409001B" w:tentative="1">
      <w:start w:val="1"/>
      <w:numFmt w:val="lowerRoman"/>
      <w:lvlText w:val="%6."/>
      <w:lvlJc w:val="right"/>
      <w:pPr>
        <w:ind w:left="3019" w:hanging="420"/>
      </w:pPr>
    </w:lvl>
    <w:lvl w:ilvl="6" w:tplc="0409000F" w:tentative="1">
      <w:start w:val="1"/>
      <w:numFmt w:val="decimal"/>
      <w:lvlText w:val="%7."/>
      <w:lvlJc w:val="left"/>
      <w:pPr>
        <w:ind w:left="3439" w:hanging="420"/>
      </w:pPr>
    </w:lvl>
    <w:lvl w:ilvl="7" w:tplc="04090019" w:tentative="1">
      <w:start w:val="1"/>
      <w:numFmt w:val="lowerLetter"/>
      <w:lvlText w:val="%8)"/>
      <w:lvlJc w:val="left"/>
      <w:pPr>
        <w:ind w:left="3859" w:hanging="420"/>
      </w:pPr>
    </w:lvl>
    <w:lvl w:ilvl="8" w:tplc="0409001B" w:tentative="1">
      <w:start w:val="1"/>
      <w:numFmt w:val="lowerRoman"/>
      <w:lvlText w:val="%9."/>
      <w:lvlJc w:val="right"/>
      <w:pPr>
        <w:ind w:left="4279" w:hanging="420"/>
      </w:pPr>
    </w:lvl>
  </w:abstractNum>
  <w:abstractNum w:abstractNumId="20" w15:restartNumberingAfterBreak="0">
    <w:nsid w:val="59834409"/>
    <w:multiLevelType w:val="hybridMultilevel"/>
    <w:tmpl w:val="5C28FA9C"/>
    <w:lvl w:ilvl="0" w:tplc="14F6707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FB02259"/>
    <w:multiLevelType w:val="hybridMultilevel"/>
    <w:tmpl w:val="A4E6A5B4"/>
    <w:lvl w:ilvl="0" w:tplc="99002F48">
      <w:start w:val="1"/>
      <w:numFmt w:val="decimal"/>
      <w:lvlText w:val="%1、"/>
      <w:lvlJc w:val="left"/>
      <w:pPr>
        <w:ind w:left="502" w:hanging="360"/>
      </w:pPr>
      <w:rPr>
        <w:rFonts w:ascii="Times New Roman" w:eastAsia="宋体" w:hAnsi="Times New Roman" w:cs="Times New Roman"/>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2" w15:restartNumberingAfterBreak="0">
    <w:nsid w:val="5FB203CB"/>
    <w:multiLevelType w:val="hybridMultilevel"/>
    <w:tmpl w:val="8270774C"/>
    <w:lvl w:ilvl="0" w:tplc="1702F7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24F3FB8"/>
    <w:multiLevelType w:val="hybridMultilevel"/>
    <w:tmpl w:val="7FF0882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6C722AC1"/>
    <w:multiLevelType w:val="hybridMultilevel"/>
    <w:tmpl w:val="84A06D02"/>
    <w:lvl w:ilvl="0" w:tplc="149287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7026AFB"/>
    <w:multiLevelType w:val="hybridMultilevel"/>
    <w:tmpl w:val="4984A642"/>
    <w:lvl w:ilvl="0" w:tplc="2CBC9C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17"/>
  </w:num>
  <w:num w:numId="6">
    <w:abstractNumId w:val="14"/>
  </w:num>
  <w:num w:numId="7">
    <w:abstractNumId w:val="9"/>
  </w:num>
  <w:num w:numId="8">
    <w:abstractNumId w:val="25"/>
  </w:num>
  <w:num w:numId="9">
    <w:abstractNumId w:val="21"/>
  </w:num>
  <w:num w:numId="10">
    <w:abstractNumId w:val="6"/>
  </w:num>
  <w:num w:numId="11">
    <w:abstractNumId w:val="11"/>
  </w:num>
  <w:num w:numId="12">
    <w:abstractNumId w:val="15"/>
  </w:num>
  <w:num w:numId="13">
    <w:abstractNumId w:val="8"/>
  </w:num>
  <w:num w:numId="14">
    <w:abstractNumId w:val="10"/>
  </w:num>
  <w:num w:numId="15">
    <w:abstractNumId w:val="19"/>
  </w:num>
  <w:num w:numId="16">
    <w:abstractNumId w:val="24"/>
  </w:num>
  <w:num w:numId="17">
    <w:abstractNumId w:val="20"/>
  </w:num>
  <w:num w:numId="18">
    <w:abstractNumId w:val="22"/>
  </w:num>
  <w:num w:numId="19">
    <w:abstractNumId w:val="5"/>
  </w:num>
  <w:num w:numId="20">
    <w:abstractNumId w:val="7"/>
  </w:num>
  <w:num w:numId="21">
    <w:abstractNumId w:val="23"/>
  </w:num>
  <w:num w:numId="22">
    <w:abstractNumId w:val="16"/>
  </w:num>
  <w:num w:numId="23">
    <w:abstractNumId w:val="13"/>
  </w:num>
  <w:num w:numId="24">
    <w:abstractNumId w:val="12"/>
  </w:num>
  <w:num w:numId="25">
    <w:abstractNumId w:val="4"/>
  </w:num>
  <w:num w:numId="2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紫璐 王">
    <w15:presenceInfo w15:providerId="Windows Live" w15:userId="8d345112a3a4c6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480"/>
  <w:drawingGridHorizontalSpacing w:val="249"/>
  <w:drawingGridVerticalSpacing w:val="208"/>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Y5NGMyZGQ4N2E4NmQxYTI1YWY4ZWI3ZGYzM2FiM2UifQ=="/>
  </w:docVars>
  <w:rsids>
    <w:rsidRoot w:val="006359CA"/>
    <w:rsid w:val="00001E75"/>
    <w:rsid w:val="00004E08"/>
    <w:rsid w:val="00006664"/>
    <w:rsid w:val="00010589"/>
    <w:rsid w:val="00011DF9"/>
    <w:rsid w:val="000144AD"/>
    <w:rsid w:val="000146CA"/>
    <w:rsid w:val="00014851"/>
    <w:rsid w:val="000149DF"/>
    <w:rsid w:val="0001554B"/>
    <w:rsid w:val="000156FD"/>
    <w:rsid w:val="00016378"/>
    <w:rsid w:val="00023663"/>
    <w:rsid w:val="00024610"/>
    <w:rsid w:val="00025DBD"/>
    <w:rsid w:val="00025DFF"/>
    <w:rsid w:val="00027C54"/>
    <w:rsid w:val="000304FA"/>
    <w:rsid w:val="00030CE0"/>
    <w:rsid w:val="00031583"/>
    <w:rsid w:val="000409A7"/>
    <w:rsid w:val="00040A50"/>
    <w:rsid w:val="0004168B"/>
    <w:rsid w:val="00041EB0"/>
    <w:rsid w:val="00042C58"/>
    <w:rsid w:val="00046EDA"/>
    <w:rsid w:val="00050286"/>
    <w:rsid w:val="00050A6A"/>
    <w:rsid w:val="000513DE"/>
    <w:rsid w:val="0005230B"/>
    <w:rsid w:val="00052E8A"/>
    <w:rsid w:val="0005315D"/>
    <w:rsid w:val="0005361B"/>
    <w:rsid w:val="00053898"/>
    <w:rsid w:val="00054CC6"/>
    <w:rsid w:val="00056252"/>
    <w:rsid w:val="00057190"/>
    <w:rsid w:val="00060334"/>
    <w:rsid w:val="00064BE1"/>
    <w:rsid w:val="00064C37"/>
    <w:rsid w:val="00066602"/>
    <w:rsid w:val="00066FBE"/>
    <w:rsid w:val="00067972"/>
    <w:rsid w:val="00070DFB"/>
    <w:rsid w:val="00071DE8"/>
    <w:rsid w:val="00072361"/>
    <w:rsid w:val="00077A97"/>
    <w:rsid w:val="00084A56"/>
    <w:rsid w:val="000858D7"/>
    <w:rsid w:val="00090286"/>
    <w:rsid w:val="00090A7C"/>
    <w:rsid w:val="0009173F"/>
    <w:rsid w:val="00091BDE"/>
    <w:rsid w:val="00093CB7"/>
    <w:rsid w:val="00095937"/>
    <w:rsid w:val="00096171"/>
    <w:rsid w:val="00096287"/>
    <w:rsid w:val="000A1B7D"/>
    <w:rsid w:val="000A31A6"/>
    <w:rsid w:val="000A35E1"/>
    <w:rsid w:val="000A492D"/>
    <w:rsid w:val="000A685A"/>
    <w:rsid w:val="000A686C"/>
    <w:rsid w:val="000A7438"/>
    <w:rsid w:val="000A771F"/>
    <w:rsid w:val="000B0D7B"/>
    <w:rsid w:val="000B25F7"/>
    <w:rsid w:val="000B4804"/>
    <w:rsid w:val="000B6E65"/>
    <w:rsid w:val="000C0F4F"/>
    <w:rsid w:val="000C1531"/>
    <w:rsid w:val="000C1EC7"/>
    <w:rsid w:val="000C1F51"/>
    <w:rsid w:val="000C2D9C"/>
    <w:rsid w:val="000C2E41"/>
    <w:rsid w:val="000C364E"/>
    <w:rsid w:val="000C36EE"/>
    <w:rsid w:val="000C40AE"/>
    <w:rsid w:val="000C4840"/>
    <w:rsid w:val="000D23EF"/>
    <w:rsid w:val="000D286A"/>
    <w:rsid w:val="000D29C3"/>
    <w:rsid w:val="000D3D75"/>
    <w:rsid w:val="000D412F"/>
    <w:rsid w:val="000D4A8D"/>
    <w:rsid w:val="000D6050"/>
    <w:rsid w:val="000D7D95"/>
    <w:rsid w:val="000E0024"/>
    <w:rsid w:val="000E2F95"/>
    <w:rsid w:val="000E4EA9"/>
    <w:rsid w:val="000E5BCB"/>
    <w:rsid w:val="000E7C10"/>
    <w:rsid w:val="000F032E"/>
    <w:rsid w:val="000F0882"/>
    <w:rsid w:val="000F0AB4"/>
    <w:rsid w:val="000F3669"/>
    <w:rsid w:val="000F37C1"/>
    <w:rsid w:val="000F409E"/>
    <w:rsid w:val="000F49E8"/>
    <w:rsid w:val="000F50B1"/>
    <w:rsid w:val="001027E3"/>
    <w:rsid w:val="00103742"/>
    <w:rsid w:val="00106A9A"/>
    <w:rsid w:val="00106C92"/>
    <w:rsid w:val="00106F38"/>
    <w:rsid w:val="00111356"/>
    <w:rsid w:val="0011177F"/>
    <w:rsid w:val="00112FE1"/>
    <w:rsid w:val="00114589"/>
    <w:rsid w:val="00115524"/>
    <w:rsid w:val="00121BF7"/>
    <w:rsid w:val="001241D2"/>
    <w:rsid w:val="00125DF2"/>
    <w:rsid w:val="00125ECC"/>
    <w:rsid w:val="00131605"/>
    <w:rsid w:val="001322E3"/>
    <w:rsid w:val="0013232F"/>
    <w:rsid w:val="001346D0"/>
    <w:rsid w:val="00134BB8"/>
    <w:rsid w:val="001353ED"/>
    <w:rsid w:val="00135984"/>
    <w:rsid w:val="001360FB"/>
    <w:rsid w:val="00137FF5"/>
    <w:rsid w:val="00140F16"/>
    <w:rsid w:val="00141359"/>
    <w:rsid w:val="00141F4F"/>
    <w:rsid w:val="001424F6"/>
    <w:rsid w:val="00143EEA"/>
    <w:rsid w:val="00147542"/>
    <w:rsid w:val="001509F6"/>
    <w:rsid w:val="00151C86"/>
    <w:rsid w:val="00151CA2"/>
    <w:rsid w:val="00154F70"/>
    <w:rsid w:val="0015717C"/>
    <w:rsid w:val="001574BA"/>
    <w:rsid w:val="001602DC"/>
    <w:rsid w:val="00160C0C"/>
    <w:rsid w:val="00162D78"/>
    <w:rsid w:val="00162D9F"/>
    <w:rsid w:val="00163A50"/>
    <w:rsid w:val="00163EA3"/>
    <w:rsid w:val="0016451E"/>
    <w:rsid w:val="0016526A"/>
    <w:rsid w:val="00167AE3"/>
    <w:rsid w:val="00171207"/>
    <w:rsid w:val="00171902"/>
    <w:rsid w:val="00172F4D"/>
    <w:rsid w:val="00172FCF"/>
    <w:rsid w:val="00175E4D"/>
    <w:rsid w:val="001763FD"/>
    <w:rsid w:val="001767B1"/>
    <w:rsid w:val="00181EB2"/>
    <w:rsid w:val="00182165"/>
    <w:rsid w:val="00182545"/>
    <w:rsid w:val="001833E8"/>
    <w:rsid w:val="001846DE"/>
    <w:rsid w:val="001851F0"/>
    <w:rsid w:val="001858E6"/>
    <w:rsid w:val="001863E4"/>
    <w:rsid w:val="00187F5C"/>
    <w:rsid w:val="00192B2E"/>
    <w:rsid w:val="0019392D"/>
    <w:rsid w:val="00194866"/>
    <w:rsid w:val="001956D5"/>
    <w:rsid w:val="0019666A"/>
    <w:rsid w:val="001A11AF"/>
    <w:rsid w:val="001A39D2"/>
    <w:rsid w:val="001A7554"/>
    <w:rsid w:val="001B1B16"/>
    <w:rsid w:val="001B69E5"/>
    <w:rsid w:val="001B6C81"/>
    <w:rsid w:val="001B7920"/>
    <w:rsid w:val="001C0773"/>
    <w:rsid w:val="001C0C26"/>
    <w:rsid w:val="001C32BF"/>
    <w:rsid w:val="001C40A0"/>
    <w:rsid w:val="001C4489"/>
    <w:rsid w:val="001C4C12"/>
    <w:rsid w:val="001C54E8"/>
    <w:rsid w:val="001C68E3"/>
    <w:rsid w:val="001C7D22"/>
    <w:rsid w:val="001C7EC5"/>
    <w:rsid w:val="001D0177"/>
    <w:rsid w:val="001D0BD2"/>
    <w:rsid w:val="001D1868"/>
    <w:rsid w:val="001D42CD"/>
    <w:rsid w:val="001D67C2"/>
    <w:rsid w:val="001E0065"/>
    <w:rsid w:val="001E0152"/>
    <w:rsid w:val="001E05F4"/>
    <w:rsid w:val="001E09DC"/>
    <w:rsid w:val="001E1757"/>
    <w:rsid w:val="001E26CC"/>
    <w:rsid w:val="001E3A8D"/>
    <w:rsid w:val="001E56EB"/>
    <w:rsid w:val="001E5E83"/>
    <w:rsid w:val="001E6A09"/>
    <w:rsid w:val="001E6B99"/>
    <w:rsid w:val="001F0C11"/>
    <w:rsid w:val="001F53FF"/>
    <w:rsid w:val="001F5D44"/>
    <w:rsid w:val="001F669C"/>
    <w:rsid w:val="00201535"/>
    <w:rsid w:val="00201E9D"/>
    <w:rsid w:val="00201EC9"/>
    <w:rsid w:val="00204501"/>
    <w:rsid w:val="00205875"/>
    <w:rsid w:val="002076D1"/>
    <w:rsid w:val="00210C45"/>
    <w:rsid w:val="0021434E"/>
    <w:rsid w:val="0021611F"/>
    <w:rsid w:val="002205D2"/>
    <w:rsid w:val="00220B02"/>
    <w:rsid w:val="00220EB9"/>
    <w:rsid w:val="00220FD7"/>
    <w:rsid w:val="00220FEA"/>
    <w:rsid w:val="00221EA8"/>
    <w:rsid w:val="0022271F"/>
    <w:rsid w:val="00224998"/>
    <w:rsid w:val="00226A50"/>
    <w:rsid w:val="00227467"/>
    <w:rsid w:val="00227F36"/>
    <w:rsid w:val="00230C72"/>
    <w:rsid w:val="002310F9"/>
    <w:rsid w:val="00231474"/>
    <w:rsid w:val="0023181E"/>
    <w:rsid w:val="0023295A"/>
    <w:rsid w:val="00232B8C"/>
    <w:rsid w:val="00232B9F"/>
    <w:rsid w:val="00234906"/>
    <w:rsid w:val="002355B2"/>
    <w:rsid w:val="00235C12"/>
    <w:rsid w:val="00235E75"/>
    <w:rsid w:val="00237732"/>
    <w:rsid w:val="002401EE"/>
    <w:rsid w:val="00240A2C"/>
    <w:rsid w:val="00240F34"/>
    <w:rsid w:val="00241746"/>
    <w:rsid w:val="00243AC3"/>
    <w:rsid w:val="002440AD"/>
    <w:rsid w:val="00246B62"/>
    <w:rsid w:val="00246D4F"/>
    <w:rsid w:val="002476DC"/>
    <w:rsid w:val="00251144"/>
    <w:rsid w:val="00252B12"/>
    <w:rsid w:val="0025401F"/>
    <w:rsid w:val="0025427C"/>
    <w:rsid w:val="00254B9E"/>
    <w:rsid w:val="002550AA"/>
    <w:rsid w:val="00255E08"/>
    <w:rsid w:val="002568CA"/>
    <w:rsid w:val="0025709F"/>
    <w:rsid w:val="00257992"/>
    <w:rsid w:val="002623EC"/>
    <w:rsid w:val="00263C2D"/>
    <w:rsid w:val="0026497A"/>
    <w:rsid w:val="002653BB"/>
    <w:rsid w:val="00265D16"/>
    <w:rsid w:val="0026703D"/>
    <w:rsid w:val="00267EFA"/>
    <w:rsid w:val="00271272"/>
    <w:rsid w:val="002736FA"/>
    <w:rsid w:val="00273D81"/>
    <w:rsid w:val="00274661"/>
    <w:rsid w:val="00276BE5"/>
    <w:rsid w:val="0027717C"/>
    <w:rsid w:val="00281567"/>
    <w:rsid w:val="00281B2D"/>
    <w:rsid w:val="00282C4D"/>
    <w:rsid w:val="0028348C"/>
    <w:rsid w:val="00286009"/>
    <w:rsid w:val="00286979"/>
    <w:rsid w:val="0029126B"/>
    <w:rsid w:val="00291D39"/>
    <w:rsid w:val="002938D3"/>
    <w:rsid w:val="002945A6"/>
    <w:rsid w:val="002A0392"/>
    <w:rsid w:val="002A1A2F"/>
    <w:rsid w:val="002A28E1"/>
    <w:rsid w:val="002A3DED"/>
    <w:rsid w:val="002A471F"/>
    <w:rsid w:val="002A4C0F"/>
    <w:rsid w:val="002A57AD"/>
    <w:rsid w:val="002A5916"/>
    <w:rsid w:val="002A5FEF"/>
    <w:rsid w:val="002A643D"/>
    <w:rsid w:val="002A64A4"/>
    <w:rsid w:val="002A681B"/>
    <w:rsid w:val="002A7808"/>
    <w:rsid w:val="002A78A0"/>
    <w:rsid w:val="002B0C07"/>
    <w:rsid w:val="002B2049"/>
    <w:rsid w:val="002B3848"/>
    <w:rsid w:val="002B5024"/>
    <w:rsid w:val="002C291F"/>
    <w:rsid w:val="002C3609"/>
    <w:rsid w:val="002C7065"/>
    <w:rsid w:val="002C7514"/>
    <w:rsid w:val="002D05CC"/>
    <w:rsid w:val="002D0EE0"/>
    <w:rsid w:val="002D3312"/>
    <w:rsid w:val="002D343C"/>
    <w:rsid w:val="002D609B"/>
    <w:rsid w:val="002E05CE"/>
    <w:rsid w:val="002E072E"/>
    <w:rsid w:val="002E1096"/>
    <w:rsid w:val="002E14F3"/>
    <w:rsid w:val="002E3EA5"/>
    <w:rsid w:val="002E4660"/>
    <w:rsid w:val="002E50D6"/>
    <w:rsid w:val="002E522C"/>
    <w:rsid w:val="002E7139"/>
    <w:rsid w:val="002E7695"/>
    <w:rsid w:val="002F0769"/>
    <w:rsid w:val="002F0F8A"/>
    <w:rsid w:val="002F3049"/>
    <w:rsid w:val="002F4174"/>
    <w:rsid w:val="002F4C51"/>
    <w:rsid w:val="002F4D88"/>
    <w:rsid w:val="002F5572"/>
    <w:rsid w:val="002F5A78"/>
    <w:rsid w:val="003003E0"/>
    <w:rsid w:val="00300408"/>
    <w:rsid w:val="00302253"/>
    <w:rsid w:val="003028BA"/>
    <w:rsid w:val="003035E9"/>
    <w:rsid w:val="0030699E"/>
    <w:rsid w:val="00306A4C"/>
    <w:rsid w:val="00306B6B"/>
    <w:rsid w:val="00306C00"/>
    <w:rsid w:val="00306C65"/>
    <w:rsid w:val="0030772A"/>
    <w:rsid w:val="003079A5"/>
    <w:rsid w:val="003106BA"/>
    <w:rsid w:val="00310E3F"/>
    <w:rsid w:val="00311369"/>
    <w:rsid w:val="00311B30"/>
    <w:rsid w:val="00312E66"/>
    <w:rsid w:val="00312F9F"/>
    <w:rsid w:val="00313EFF"/>
    <w:rsid w:val="00314C15"/>
    <w:rsid w:val="00316431"/>
    <w:rsid w:val="003165D3"/>
    <w:rsid w:val="003169BB"/>
    <w:rsid w:val="00321A9F"/>
    <w:rsid w:val="00321DB9"/>
    <w:rsid w:val="00323D4F"/>
    <w:rsid w:val="00326758"/>
    <w:rsid w:val="0032768F"/>
    <w:rsid w:val="003354CE"/>
    <w:rsid w:val="00335F89"/>
    <w:rsid w:val="003363A4"/>
    <w:rsid w:val="00337252"/>
    <w:rsid w:val="0033763A"/>
    <w:rsid w:val="00343E7A"/>
    <w:rsid w:val="003440BF"/>
    <w:rsid w:val="00344696"/>
    <w:rsid w:val="00345616"/>
    <w:rsid w:val="00345B10"/>
    <w:rsid w:val="003474F2"/>
    <w:rsid w:val="00350289"/>
    <w:rsid w:val="003503E1"/>
    <w:rsid w:val="00350ADA"/>
    <w:rsid w:val="003571CD"/>
    <w:rsid w:val="00360527"/>
    <w:rsid w:val="00362146"/>
    <w:rsid w:val="0036255D"/>
    <w:rsid w:val="003626E0"/>
    <w:rsid w:val="00364F5D"/>
    <w:rsid w:val="003653DB"/>
    <w:rsid w:val="003656C9"/>
    <w:rsid w:val="003659B5"/>
    <w:rsid w:val="00365DA4"/>
    <w:rsid w:val="00366604"/>
    <w:rsid w:val="003667EB"/>
    <w:rsid w:val="00366E47"/>
    <w:rsid w:val="00367468"/>
    <w:rsid w:val="003675E5"/>
    <w:rsid w:val="003677C6"/>
    <w:rsid w:val="00367DE9"/>
    <w:rsid w:val="00373538"/>
    <w:rsid w:val="00375431"/>
    <w:rsid w:val="0037596F"/>
    <w:rsid w:val="00375E5B"/>
    <w:rsid w:val="00377757"/>
    <w:rsid w:val="00380C15"/>
    <w:rsid w:val="0038612E"/>
    <w:rsid w:val="0038788A"/>
    <w:rsid w:val="003907FE"/>
    <w:rsid w:val="0039178B"/>
    <w:rsid w:val="00392038"/>
    <w:rsid w:val="00392A94"/>
    <w:rsid w:val="00394B83"/>
    <w:rsid w:val="003A0254"/>
    <w:rsid w:val="003A3C41"/>
    <w:rsid w:val="003A3F96"/>
    <w:rsid w:val="003A4064"/>
    <w:rsid w:val="003A662D"/>
    <w:rsid w:val="003B14D5"/>
    <w:rsid w:val="003B1D87"/>
    <w:rsid w:val="003B3267"/>
    <w:rsid w:val="003B48CF"/>
    <w:rsid w:val="003B51E6"/>
    <w:rsid w:val="003B6320"/>
    <w:rsid w:val="003B7080"/>
    <w:rsid w:val="003C0DA8"/>
    <w:rsid w:val="003C1DC8"/>
    <w:rsid w:val="003C2D09"/>
    <w:rsid w:val="003C39C7"/>
    <w:rsid w:val="003C403B"/>
    <w:rsid w:val="003C5723"/>
    <w:rsid w:val="003D0803"/>
    <w:rsid w:val="003D12A5"/>
    <w:rsid w:val="003D1AE0"/>
    <w:rsid w:val="003D2201"/>
    <w:rsid w:val="003D225C"/>
    <w:rsid w:val="003D28FB"/>
    <w:rsid w:val="003D2A0B"/>
    <w:rsid w:val="003D2B43"/>
    <w:rsid w:val="003D37AB"/>
    <w:rsid w:val="003D424E"/>
    <w:rsid w:val="003D7404"/>
    <w:rsid w:val="003E0F49"/>
    <w:rsid w:val="003E2F5D"/>
    <w:rsid w:val="003E3D88"/>
    <w:rsid w:val="003E44DA"/>
    <w:rsid w:val="003E4DF0"/>
    <w:rsid w:val="003E4F8E"/>
    <w:rsid w:val="003E52E0"/>
    <w:rsid w:val="003E6724"/>
    <w:rsid w:val="003E71EA"/>
    <w:rsid w:val="003E7D00"/>
    <w:rsid w:val="003F154E"/>
    <w:rsid w:val="003F1C42"/>
    <w:rsid w:val="003F4867"/>
    <w:rsid w:val="003F4C97"/>
    <w:rsid w:val="003F58C0"/>
    <w:rsid w:val="003F6364"/>
    <w:rsid w:val="003F7D0E"/>
    <w:rsid w:val="003F7F40"/>
    <w:rsid w:val="00400A30"/>
    <w:rsid w:val="00401073"/>
    <w:rsid w:val="004014FB"/>
    <w:rsid w:val="004019F5"/>
    <w:rsid w:val="00401D0B"/>
    <w:rsid w:val="00403852"/>
    <w:rsid w:val="00405ACA"/>
    <w:rsid w:val="00406E4A"/>
    <w:rsid w:val="0041072D"/>
    <w:rsid w:val="004113D6"/>
    <w:rsid w:val="00412811"/>
    <w:rsid w:val="00412E97"/>
    <w:rsid w:val="004138AF"/>
    <w:rsid w:val="00415372"/>
    <w:rsid w:val="00415C79"/>
    <w:rsid w:val="0041716F"/>
    <w:rsid w:val="004172F8"/>
    <w:rsid w:val="004201D5"/>
    <w:rsid w:val="00423A04"/>
    <w:rsid w:val="00424D2D"/>
    <w:rsid w:val="0042518A"/>
    <w:rsid w:val="00425AD5"/>
    <w:rsid w:val="004261EE"/>
    <w:rsid w:val="004267F8"/>
    <w:rsid w:val="004269A1"/>
    <w:rsid w:val="0043128D"/>
    <w:rsid w:val="00431B74"/>
    <w:rsid w:val="004327B8"/>
    <w:rsid w:val="004329BE"/>
    <w:rsid w:val="00432BE7"/>
    <w:rsid w:val="00432C17"/>
    <w:rsid w:val="00432C51"/>
    <w:rsid w:val="0043367E"/>
    <w:rsid w:val="00433A98"/>
    <w:rsid w:val="00434DD2"/>
    <w:rsid w:val="00435AC3"/>
    <w:rsid w:val="00436E85"/>
    <w:rsid w:val="004379FD"/>
    <w:rsid w:val="00437F77"/>
    <w:rsid w:val="004417FD"/>
    <w:rsid w:val="0044245E"/>
    <w:rsid w:val="00442F5E"/>
    <w:rsid w:val="00443E7F"/>
    <w:rsid w:val="00445D1A"/>
    <w:rsid w:val="00445EA1"/>
    <w:rsid w:val="0044679F"/>
    <w:rsid w:val="00446D98"/>
    <w:rsid w:val="00446FBE"/>
    <w:rsid w:val="004506C6"/>
    <w:rsid w:val="00450E83"/>
    <w:rsid w:val="00451A99"/>
    <w:rsid w:val="004532CC"/>
    <w:rsid w:val="00453E47"/>
    <w:rsid w:val="00454C08"/>
    <w:rsid w:val="00456D83"/>
    <w:rsid w:val="0046040B"/>
    <w:rsid w:val="00462667"/>
    <w:rsid w:val="00462D96"/>
    <w:rsid w:val="00463293"/>
    <w:rsid w:val="0046418B"/>
    <w:rsid w:val="0047153B"/>
    <w:rsid w:val="00471F9D"/>
    <w:rsid w:val="00472938"/>
    <w:rsid w:val="00474DBF"/>
    <w:rsid w:val="00475275"/>
    <w:rsid w:val="00476334"/>
    <w:rsid w:val="004764F4"/>
    <w:rsid w:val="00476A3E"/>
    <w:rsid w:val="00477629"/>
    <w:rsid w:val="004779CE"/>
    <w:rsid w:val="004800D7"/>
    <w:rsid w:val="004807AC"/>
    <w:rsid w:val="00480C89"/>
    <w:rsid w:val="00480E3F"/>
    <w:rsid w:val="00481F4A"/>
    <w:rsid w:val="004845A4"/>
    <w:rsid w:val="004846C5"/>
    <w:rsid w:val="00484DB3"/>
    <w:rsid w:val="004851BF"/>
    <w:rsid w:val="00485A69"/>
    <w:rsid w:val="004863E3"/>
    <w:rsid w:val="0049016F"/>
    <w:rsid w:val="00490701"/>
    <w:rsid w:val="00492152"/>
    <w:rsid w:val="0049351C"/>
    <w:rsid w:val="00494166"/>
    <w:rsid w:val="00494840"/>
    <w:rsid w:val="004A014C"/>
    <w:rsid w:val="004A0EDF"/>
    <w:rsid w:val="004A25AE"/>
    <w:rsid w:val="004A3C6C"/>
    <w:rsid w:val="004A4F6F"/>
    <w:rsid w:val="004A65B6"/>
    <w:rsid w:val="004A7055"/>
    <w:rsid w:val="004A716F"/>
    <w:rsid w:val="004A7726"/>
    <w:rsid w:val="004B050A"/>
    <w:rsid w:val="004B4DE3"/>
    <w:rsid w:val="004B5113"/>
    <w:rsid w:val="004B595B"/>
    <w:rsid w:val="004B6566"/>
    <w:rsid w:val="004B75E1"/>
    <w:rsid w:val="004C187D"/>
    <w:rsid w:val="004C44A1"/>
    <w:rsid w:val="004C787F"/>
    <w:rsid w:val="004D0982"/>
    <w:rsid w:val="004D12E0"/>
    <w:rsid w:val="004D15F2"/>
    <w:rsid w:val="004D1767"/>
    <w:rsid w:val="004D1AC5"/>
    <w:rsid w:val="004D2CEF"/>
    <w:rsid w:val="004D5862"/>
    <w:rsid w:val="004D5967"/>
    <w:rsid w:val="004D5ED3"/>
    <w:rsid w:val="004E3372"/>
    <w:rsid w:val="004E43E5"/>
    <w:rsid w:val="004E4C23"/>
    <w:rsid w:val="004E5159"/>
    <w:rsid w:val="004E5864"/>
    <w:rsid w:val="004E5A2C"/>
    <w:rsid w:val="004E721A"/>
    <w:rsid w:val="004E7385"/>
    <w:rsid w:val="004E74C7"/>
    <w:rsid w:val="004E7601"/>
    <w:rsid w:val="004E7D10"/>
    <w:rsid w:val="004F0265"/>
    <w:rsid w:val="004F0A88"/>
    <w:rsid w:val="004F2D95"/>
    <w:rsid w:val="004F48A7"/>
    <w:rsid w:val="005005E2"/>
    <w:rsid w:val="00501F5A"/>
    <w:rsid w:val="00502534"/>
    <w:rsid w:val="005041EA"/>
    <w:rsid w:val="00507BC2"/>
    <w:rsid w:val="0051129A"/>
    <w:rsid w:val="0051179F"/>
    <w:rsid w:val="00512423"/>
    <w:rsid w:val="00512507"/>
    <w:rsid w:val="00512E32"/>
    <w:rsid w:val="00513674"/>
    <w:rsid w:val="0051487A"/>
    <w:rsid w:val="005156E5"/>
    <w:rsid w:val="00515AF0"/>
    <w:rsid w:val="00516348"/>
    <w:rsid w:val="00516FFF"/>
    <w:rsid w:val="00521E01"/>
    <w:rsid w:val="0052342A"/>
    <w:rsid w:val="005238D5"/>
    <w:rsid w:val="005249D9"/>
    <w:rsid w:val="00524A05"/>
    <w:rsid w:val="00524B8B"/>
    <w:rsid w:val="00526409"/>
    <w:rsid w:val="00526BEB"/>
    <w:rsid w:val="00527946"/>
    <w:rsid w:val="005300F5"/>
    <w:rsid w:val="005315CD"/>
    <w:rsid w:val="005317E3"/>
    <w:rsid w:val="00534766"/>
    <w:rsid w:val="00534A77"/>
    <w:rsid w:val="00534E5D"/>
    <w:rsid w:val="005352A2"/>
    <w:rsid w:val="00536927"/>
    <w:rsid w:val="00537501"/>
    <w:rsid w:val="00537711"/>
    <w:rsid w:val="00537A28"/>
    <w:rsid w:val="005414C5"/>
    <w:rsid w:val="00541C50"/>
    <w:rsid w:val="00542A3C"/>
    <w:rsid w:val="00544709"/>
    <w:rsid w:val="0054652D"/>
    <w:rsid w:val="00550B0B"/>
    <w:rsid w:val="00550CD5"/>
    <w:rsid w:val="005510C7"/>
    <w:rsid w:val="00552077"/>
    <w:rsid w:val="00552289"/>
    <w:rsid w:val="0055365B"/>
    <w:rsid w:val="00553EEC"/>
    <w:rsid w:val="00555BF0"/>
    <w:rsid w:val="00555DAA"/>
    <w:rsid w:val="00556EC0"/>
    <w:rsid w:val="00557BC6"/>
    <w:rsid w:val="0056336E"/>
    <w:rsid w:val="00563ADB"/>
    <w:rsid w:val="00564910"/>
    <w:rsid w:val="00565C8C"/>
    <w:rsid w:val="00571013"/>
    <w:rsid w:val="005711BE"/>
    <w:rsid w:val="005713BE"/>
    <w:rsid w:val="00571DEF"/>
    <w:rsid w:val="00574B47"/>
    <w:rsid w:val="00574EB3"/>
    <w:rsid w:val="005767BE"/>
    <w:rsid w:val="00576AA2"/>
    <w:rsid w:val="0057786B"/>
    <w:rsid w:val="005808F0"/>
    <w:rsid w:val="00583FEA"/>
    <w:rsid w:val="0058582D"/>
    <w:rsid w:val="00587522"/>
    <w:rsid w:val="00587B93"/>
    <w:rsid w:val="00591C75"/>
    <w:rsid w:val="00593F98"/>
    <w:rsid w:val="00596F3F"/>
    <w:rsid w:val="005A22FB"/>
    <w:rsid w:val="005A2C89"/>
    <w:rsid w:val="005A2F50"/>
    <w:rsid w:val="005A35A5"/>
    <w:rsid w:val="005A3EF2"/>
    <w:rsid w:val="005A4AA1"/>
    <w:rsid w:val="005A6239"/>
    <w:rsid w:val="005A6307"/>
    <w:rsid w:val="005A6B42"/>
    <w:rsid w:val="005B058B"/>
    <w:rsid w:val="005B0C6A"/>
    <w:rsid w:val="005B0E62"/>
    <w:rsid w:val="005B1760"/>
    <w:rsid w:val="005B27D7"/>
    <w:rsid w:val="005B3078"/>
    <w:rsid w:val="005B3293"/>
    <w:rsid w:val="005B4EC8"/>
    <w:rsid w:val="005C02B0"/>
    <w:rsid w:val="005C0E1E"/>
    <w:rsid w:val="005C184C"/>
    <w:rsid w:val="005C1C15"/>
    <w:rsid w:val="005C2935"/>
    <w:rsid w:val="005C43A3"/>
    <w:rsid w:val="005C5D3F"/>
    <w:rsid w:val="005C6428"/>
    <w:rsid w:val="005C768D"/>
    <w:rsid w:val="005D00E7"/>
    <w:rsid w:val="005D16BF"/>
    <w:rsid w:val="005D2450"/>
    <w:rsid w:val="005D4025"/>
    <w:rsid w:val="005D429C"/>
    <w:rsid w:val="005D4A0B"/>
    <w:rsid w:val="005E0134"/>
    <w:rsid w:val="005E2CA9"/>
    <w:rsid w:val="005E3346"/>
    <w:rsid w:val="005E7828"/>
    <w:rsid w:val="005F0E5A"/>
    <w:rsid w:val="005F1C34"/>
    <w:rsid w:val="005F28DD"/>
    <w:rsid w:val="005F2D4F"/>
    <w:rsid w:val="005F388C"/>
    <w:rsid w:val="005F3B07"/>
    <w:rsid w:val="005F3D0E"/>
    <w:rsid w:val="00600CE8"/>
    <w:rsid w:val="00601233"/>
    <w:rsid w:val="00602454"/>
    <w:rsid w:val="00602F93"/>
    <w:rsid w:val="0060377E"/>
    <w:rsid w:val="00603EE7"/>
    <w:rsid w:val="00604469"/>
    <w:rsid w:val="00605AAC"/>
    <w:rsid w:val="0060650C"/>
    <w:rsid w:val="0060726B"/>
    <w:rsid w:val="00607667"/>
    <w:rsid w:val="00611447"/>
    <w:rsid w:val="00614535"/>
    <w:rsid w:val="006148DE"/>
    <w:rsid w:val="0061556E"/>
    <w:rsid w:val="0061563A"/>
    <w:rsid w:val="00615B11"/>
    <w:rsid w:val="006166B2"/>
    <w:rsid w:val="006175CB"/>
    <w:rsid w:val="0062040A"/>
    <w:rsid w:val="006219E0"/>
    <w:rsid w:val="00622F35"/>
    <w:rsid w:val="006241F0"/>
    <w:rsid w:val="00626EC0"/>
    <w:rsid w:val="006275F3"/>
    <w:rsid w:val="00627A42"/>
    <w:rsid w:val="00630861"/>
    <w:rsid w:val="00632696"/>
    <w:rsid w:val="006340B4"/>
    <w:rsid w:val="00634165"/>
    <w:rsid w:val="00634A94"/>
    <w:rsid w:val="00634EE2"/>
    <w:rsid w:val="006359CA"/>
    <w:rsid w:val="0063606C"/>
    <w:rsid w:val="006366F9"/>
    <w:rsid w:val="00636D88"/>
    <w:rsid w:val="00637986"/>
    <w:rsid w:val="00637DCE"/>
    <w:rsid w:val="006404E4"/>
    <w:rsid w:val="00640EA8"/>
    <w:rsid w:val="00640F02"/>
    <w:rsid w:val="00641459"/>
    <w:rsid w:val="006421BC"/>
    <w:rsid w:val="00643AA7"/>
    <w:rsid w:val="00643D1E"/>
    <w:rsid w:val="00644671"/>
    <w:rsid w:val="0064646F"/>
    <w:rsid w:val="0065136D"/>
    <w:rsid w:val="00652B90"/>
    <w:rsid w:val="006544B9"/>
    <w:rsid w:val="00655A8F"/>
    <w:rsid w:val="00655B41"/>
    <w:rsid w:val="00660C7D"/>
    <w:rsid w:val="00663DFD"/>
    <w:rsid w:val="006640D9"/>
    <w:rsid w:val="00664150"/>
    <w:rsid w:val="0066507E"/>
    <w:rsid w:val="00665EDF"/>
    <w:rsid w:val="00670015"/>
    <w:rsid w:val="00672590"/>
    <w:rsid w:val="00672DB1"/>
    <w:rsid w:val="006744A0"/>
    <w:rsid w:val="006753DB"/>
    <w:rsid w:val="00676708"/>
    <w:rsid w:val="0067679F"/>
    <w:rsid w:val="006769E0"/>
    <w:rsid w:val="00677D30"/>
    <w:rsid w:val="00677EC2"/>
    <w:rsid w:val="00681E1D"/>
    <w:rsid w:val="00681F75"/>
    <w:rsid w:val="00686482"/>
    <w:rsid w:val="00690414"/>
    <w:rsid w:val="00690912"/>
    <w:rsid w:val="00690E33"/>
    <w:rsid w:val="0069427A"/>
    <w:rsid w:val="0069483A"/>
    <w:rsid w:val="00697850"/>
    <w:rsid w:val="00697D9A"/>
    <w:rsid w:val="006A0EF0"/>
    <w:rsid w:val="006A121A"/>
    <w:rsid w:val="006A1676"/>
    <w:rsid w:val="006A28AB"/>
    <w:rsid w:val="006A2C4F"/>
    <w:rsid w:val="006A3236"/>
    <w:rsid w:val="006A3FE6"/>
    <w:rsid w:val="006A4072"/>
    <w:rsid w:val="006A47E1"/>
    <w:rsid w:val="006A5BF5"/>
    <w:rsid w:val="006A6844"/>
    <w:rsid w:val="006A6860"/>
    <w:rsid w:val="006A6CA9"/>
    <w:rsid w:val="006A732B"/>
    <w:rsid w:val="006B2DF2"/>
    <w:rsid w:val="006B385F"/>
    <w:rsid w:val="006B5029"/>
    <w:rsid w:val="006B5378"/>
    <w:rsid w:val="006B7357"/>
    <w:rsid w:val="006C028F"/>
    <w:rsid w:val="006C18D2"/>
    <w:rsid w:val="006C2719"/>
    <w:rsid w:val="006C2F7A"/>
    <w:rsid w:val="006C3F57"/>
    <w:rsid w:val="006C4A8F"/>
    <w:rsid w:val="006C54A5"/>
    <w:rsid w:val="006C5A96"/>
    <w:rsid w:val="006C5C94"/>
    <w:rsid w:val="006C7AAE"/>
    <w:rsid w:val="006D1EC9"/>
    <w:rsid w:val="006D5694"/>
    <w:rsid w:val="006D672B"/>
    <w:rsid w:val="006E0530"/>
    <w:rsid w:val="006E1020"/>
    <w:rsid w:val="006E1506"/>
    <w:rsid w:val="006E16E1"/>
    <w:rsid w:val="006E18CD"/>
    <w:rsid w:val="006E1C5C"/>
    <w:rsid w:val="006E3848"/>
    <w:rsid w:val="006E5CE8"/>
    <w:rsid w:val="006F00D0"/>
    <w:rsid w:val="006F0E2A"/>
    <w:rsid w:val="006F3AEE"/>
    <w:rsid w:val="006F4327"/>
    <w:rsid w:val="006F447D"/>
    <w:rsid w:val="006F484E"/>
    <w:rsid w:val="006F53B9"/>
    <w:rsid w:val="006F6082"/>
    <w:rsid w:val="006F60AF"/>
    <w:rsid w:val="006F60CE"/>
    <w:rsid w:val="006F7556"/>
    <w:rsid w:val="0070077B"/>
    <w:rsid w:val="007012A9"/>
    <w:rsid w:val="0070192A"/>
    <w:rsid w:val="00703D86"/>
    <w:rsid w:val="00705971"/>
    <w:rsid w:val="00705C5F"/>
    <w:rsid w:val="0070668C"/>
    <w:rsid w:val="00706FBD"/>
    <w:rsid w:val="00710100"/>
    <w:rsid w:val="0071115D"/>
    <w:rsid w:val="00711B04"/>
    <w:rsid w:val="00711CB7"/>
    <w:rsid w:val="00713E2B"/>
    <w:rsid w:val="0071513C"/>
    <w:rsid w:val="00715F33"/>
    <w:rsid w:val="00716CB0"/>
    <w:rsid w:val="0072213D"/>
    <w:rsid w:val="007241C4"/>
    <w:rsid w:val="00725DB5"/>
    <w:rsid w:val="00727F19"/>
    <w:rsid w:val="00730875"/>
    <w:rsid w:val="007311CF"/>
    <w:rsid w:val="007313A2"/>
    <w:rsid w:val="00733091"/>
    <w:rsid w:val="00734B3D"/>
    <w:rsid w:val="007355A7"/>
    <w:rsid w:val="007356ED"/>
    <w:rsid w:val="00737B00"/>
    <w:rsid w:val="00742BEF"/>
    <w:rsid w:val="00742CA8"/>
    <w:rsid w:val="0074376A"/>
    <w:rsid w:val="00743FDC"/>
    <w:rsid w:val="0074426D"/>
    <w:rsid w:val="0074450D"/>
    <w:rsid w:val="00744C2B"/>
    <w:rsid w:val="007472E0"/>
    <w:rsid w:val="00747C8F"/>
    <w:rsid w:val="00751A24"/>
    <w:rsid w:val="00752749"/>
    <w:rsid w:val="00753CC8"/>
    <w:rsid w:val="00754F46"/>
    <w:rsid w:val="00756172"/>
    <w:rsid w:val="007565F1"/>
    <w:rsid w:val="00760DD1"/>
    <w:rsid w:val="0076244A"/>
    <w:rsid w:val="00764A90"/>
    <w:rsid w:val="00766225"/>
    <w:rsid w:val="00767C45"/>
    <w:rsid w:val="007707EC"/>
    <w:rsid w:val="00770D8B"/>
    <w:rsid w:val="00770E11"/>
    <w:rsid w:val="00772384"/>
    <w:rsid w:val="0077306F"/>
    <w:rsid w:val="0077760F"/>
    <w:rsid w:val="007812B0"/>
    <w:rsid w:val="00781493"/>
    <w:rsid w:val="00781C8F"/>
    <w:rsid w:val="00783BF3"/>
    <w:rsid w:val="00784D5C"/>
    <w:rsid w:val="00785B15"/>
    <w:rsid w:val="00785F39"/>
    <w:rsid w:val="00785F5A"/>
    <w:rsid w:val="00786FFA"/>
    <w:rsid w:val="0078784A"/>
    <w:rsid w:val="007912EE"/>
    <w:rsid w:val="007914AA"/>
    <w:rsid w:val="007A04A0"/>
    <w:rsid w:val="007A0DDD"/>
    <w:rsid w:val="007A1D12"/>
    <w:rsid w:val="007A4A4D"/>
    <w:rsid w:val="007A4B4A"/>
    <w:rsid w:val="007A7C90"/>
    <w:rsid w:val="007B00AB"/>
    <w:rsid w:val="007B226D"/>
    <w:rsid w:val="007B22E8"/>
    <w:rsid w:val="007B656A"/>
    <w:rsid w:val="007C0865"/>
    <w:rsid w:val="007C19F8"/>
    <w:rsid w:val="007C481A"/>
    <w:rsid w:val="007C5086"/>
    <w:rsid w:val="007D00AB"/>
    <w:rsid w:val="007D0A3A"/>
    <w:rsid w:val="007D0CC1"/>
    <w:rsid w:val="007D10BC"/>
    <w:rsid w:val="007D153D"/>
    <w:rsid w:val="007D53FD"/>
    <w:rsid w:val="007D65CC"/>
    <w:rsid w:val="007D66F3"/>
    <w:rsid w:val="007E0EA5"/>
    <w:rsid w:val="007E51A2"/>
    <w:rsid w:val="007E79CD"/>
    <w:rsid w:val="007E7D15"/>
    <w:rsid w:val="007F24D8"/>
    <w:rsid w:val="007F31AC"/>
    <w:rsid w:val="007F595D"/>
    <w:rsid w:val="007F5E66"/>
    <w:rsid w:val="007F604D"/>
    <w:rsid w:val="007F684B"/>
    <w:rsid w:val="007F6E50"/>
    <w:rsid w:val="007F769B"/>
    <w:rsid w:val="00801FC1"/>
    <w:rsid w:val="008046C1"/>
    <w:rsid w:val="00804759"/>
    <w:rsid w:val="00804943"/>
    <w:rsid w:val="00804F35"/>
    <w:rsid w:val="0080536A"/>
    <w:rsid w:val="00806B13"/>
    <w:rsid w:val="008072F5"/>
    <w:rsid w:val="00807620"/>
    <w:rsid w:val="00807AA6"/>
    <w:rsid w:val="008106D6"/>
    <w:rsid w:val="00812105"/>
    <w:rsid w:val="00813286"/>
    <w:rsid w:val="008132B3"/>
    <w:rsid w:val="00813723"/>
    <w:rsid w:val="008137B3"/>
    <w:rsid w:val="00813C42"/>
    <w:rsid w:val="00814402"/>
    <w:rsid w:val="008159A4"/>
    <w:rsid w:val="00817641"/>
    <w:rsid w:val="008217FC"/>
    <w:rsid w:val="00823771"/>
    <w:rsid w:val="008271C7"/>
    <w:rsid w:val="00827A04"/>
    <w:rsid w:val="00827FE3"/>
    <w:rsid w:val="00830601"/>
    <w:rsid w:val="00831966"/>
    <w:rsid w:val="00832D0A"/>
    <w:rsid w:val="008334AD"/>
    <w:rsid w:val="00834BE2"/>
    <w:rsid w:val="00835026"/>
    <w:rsid w:val="008425E3"/>
    <w:rsid w:val="0084387B"/>
    <w:rsid w:val="00843A9E"/>
    <w:rsid w:val="00845692"/>
    <w:rsid w:val="00852127"/>
    <w:rsid w:val="00855980"/>
    <w:rsid w:val="0086055C"/>
    <w:rsid w:val="00863BFC"/>
    <w:rsid w:val="008662A9"/>
    <w:rsid w:val="0086655A"/>
    <w:rsid w:val="00867665"/>
    <w:rsid w:val="00867E3A"/>
    <w:rsid w:val="00867EBF"/>
    <w:rsid w:val="008710A0"/>
    <w:rsid w:val="008712EC"/>
    <w:rsid w:val="008722DC"/>
    <w:rsid w:val="00874F3F"/>
    <w:rsid w:val="00875042"/>
    <w:rsid w:val="00876BF3"/>
    <w:rsid w:val="00877787"/>
    <w:rsid w:val="00877FC9"/>
    <w:rsid w:val="008803F3"/>
    <w:rsid w:val="008813FB"/>
    <w:rsid w:val="0088196F"/>
    <w:rsid w:val="00882BFD"/>
    <w:rsid w:val="008830BE"/>
    <w:rsid w:val="00884961"/>
    <w:rsid w:val="00884A77"/>
    <w:rsid w:val="00885B93"/>
    <w:rsid w:val="00886618"/>
    <w:rsid w:val="0088664E"/>
    <w:rsid w:val="008873E2"/>
    <w:rsid w:val="00887F53"/>
    <w:rsid w:val="008906D8"/>
    <w:rsid w:val="008907DB"/>
    <w:rsid w:val="0089196E"/>
    <w:rsid w:val="00892F3A"/>
    <w:rsid w:val="0089614C"/>
    <w:rsid w:val="008968D6"/>
    <w:rsid w:val="008975C8"/>
    <w:rsid w:val="008A0C49"/>
    <w:rsid w:val="008A166F"/>
    <w:rsid w:val="008A1844"/>
    <w:rsid w:val="008A61C0"/>
    <w:rsid w:val="008B15AF"/>
    <w:rsid w:val="008B23BA"/>
    <w:rsid w:val="008B2630"/>
    <w:rsid w:val="008B33D5"/>
    <w:rsid w:val="008B3649"/>
    <w:rsid w:val="008B36F0"/>
    <w:rsid w:val="008B5320"/>
    <w:rsid w:val="008B5EF2"/>
    <w:rsid w:val="008B65AF"/>
    <w:rsid w:val="008C056A"/>
    <w:rsid w:val="008C101B"/>
    <w:rsid w:val="008C1834"/>
    <w:rsid w:val="008C2527"/>
    <w:rsid w:val="008C358E"/>
    <w:rsid w:val="008C5D34"/>
    <w:rsid w:val="008C615E"/>
    <w:rsid w:val="008C6C90"/>
    <w:rsid w:val="008D02C2"/>
    <w:rsid w:val="008D3B05"/>
    <w:rsid w:val="008D4195"/>
    <w:rsid w:val="008D45F7"/>
    <w:rsid w:val="008D4AB0"/>
    <w:rsid w:val="008E045F"/>
    <w:rsid w:val="008E07FA"/>
    <w:rsid w:val="008E5AB1"/>
    <w:rsid w:val="008E788C"/>
    <w:rsid w:val="008F169D"/>
    <w:rsid w:val="008F2641"/>
    <w:rsid w:val="008F6C12"/>
    <w:rsid w:val="008F6ECF"/>
    <w:rsid w:val="00902233"/>
    <w:rsid w:val="009034AF"/>
    <w:rsid w:val="00904AC0"/>
    <w:rsid w:val="0091082E"/>
    <w:rsid w:val="00910D55"/>
    <w:rsid w:val="00911A66"/>
    <w:rsid w:val="00911F6B"/>
    <w:rsid w:val="00912284"/>
    <w:rsid w:val="00912ACE"/>
    <w:rsid w:val="00913411"/>
    <w:rsid w:val="0091347B"/>
    <w:rsid w:val="00913974"/>
    <w:rsid w:val="00913C25"/>
    <w:rsid w:val="0092113D"/>
    <w:rsid w:val="0092124B"/>
    <w:rsid w:val="00921480"/>
    <w:rsid w:val="009216A3"/>
    <w:rsid w:val="00923541"/>
    <w:rsid w:val="00923D18"/>
    <w:rsid w:val="00923EA0"/>
    <w:rsid w:val="00925D0D"/>
    <w:rsid w:val="00927791"/>
    <w:rsid w:val="00931701"/>
    <w:rsid w:val="009329C4"/>
    <w:rsid w:val="00932A8B"/>
    <w:rsid w:val="009337D5"/>
    <w:rsid w:val="00934151"/>
    <w:rsid w:val="00935848"/>
    <w:rsid w:val="0093593A"/>
    <w:rsid w:val="00935A33"/>
    <w:rsid w:val="00937CF9"/>
    <w:rsid w:val="00940059"/>
    <w:rsid w:val="009409AA"/>
    <w:rsid w:val="009441AD"/>
    <w:rsid w:val="00946740"/>
    <w:rsid w:val="00947BAE"/>
    <w:rsid w:val="009515CF"/>
    <w:rsid w:val="00951F39"/>
    <w:rsid w:val="00953549"/>
    <w:rsid w:val="00953821"/>
    <w:rsid w:val="00955110"/>
    <w:rsid w:val="009559A2"/>
    <w:rsid w:val="00955B00"/>
    <w:rsid w:val="00956FA7"/>
    <w:rsid w:val="00964CD4"/>
    <w:rsid w:val="0096593B"/>
    <w:rsid w:val="00966ADF"/>
    <w:rsid w:val="00967AC0"/>
    <w:rsid w:val="0097395A"/>
    <w:rsid w:val="00973E00"/>
    <w:rsid w:val="00977A8B"/>
    <w:rsid w:val="00980FAE"/>
    <w:rsid w:val="00983A74"/>
    <w:rsid w:val="0098650F"/>
    <w:rsid w:val="00986B5C"/>
    <w:rsid w:val="00986CAB"/>
    <w:rsid w:val="009923C9"/>
    <w:rsid w:val="00992AE5"/>
    <w:rsid w:val="00992D75"/>
    <w:rsid w:val="009932A0"/>
    <w:rsid w:val="009951E1"/>
    <w:rsid w:val="00995F17"/>
    <w:rsid w:val="009A01C9"/>
    <w:rsid w:val="009A0CF9"/>
    <w:rsid w:val="009A1517"/>
    <w:rsid w:val="009A2195"/>
    <w:rsid w:val="009A4645"/>
    <w:rsid w:val="009A7086"/>
    <w:rsid w:val="009A70B1"/>
    <w:rsid w:val="009B0782"/>
    <w:rsid w:val="009B3C17"/>
    <w:rsid w:val="009B4635"/>
    <w:rsid w:val="009B4CE8"/>
    <w:rsid w:val="009B5E0A"/>
    <w:rsid w:val="009B635A"/>
    <w:rsid w:val="009B7F2B"/>
    <w:rsid w:val="009C03AA"/>
    <w:rsid w:val="009C0570"/>
    <w:rsid w:val="009C1D6F"/>
    <w:rsid w:val="009C27BC"/>
    <w:rsid w:val="009C2B42"/>
    <w:rsid w:val="009C2B82"/>
    <w:rsid w:val="009C3562"/>
    <w:rsid w:val="009C40E8"/>
    <w:rsid w:val="009C516C"/>
    <w:rsid w:val="009C569A"/>
    <w:rsid w:val="009C5B72"/>
    <w:rsid w:val="009D2163"/>
    <w:rsid w:val="009D346B"/>
    <w:rsid w:val="009D46CE"/>
    <w:rsid w:val="009D6BDF"/>
    <w:rsid w:val="009E0637"/>
    <w:rsid w:val="009E108A"/>
    <w:rsid w:val="009E2F72"/>
    <w:rsid w:val="009E4FD5"/>
    <w:rsid w:val="009E55EC"/>
    <w:rsid w:val="009E56AD"/>
    <w:rsid w:val="009E706F"/>
    <w:rsid w:val="009E78EA"/>
    <w:rsid w:val="009F2EB8"/>
    <w:rsid w:val="009F373B"/>
    <w:rsid w:val="009F65CD"/>
    <w:rsid w:val="00A00C5D"/>
    <w:rsid w:val="00A00F09"/>
    <w:rsid w:val="00A01ABA"/>
    <w:rsid w:val="00A02D32"/>
    <w:rsid w:val="00A03284"/>
    <w:rsid w:val="00A03CBD"/>
    <w:rsid w:val="00A05ACF"/>
    <w:rsid w:val="00A061B1"/>
    <w:rsid w:val="00A0674B"/>
    <w:rsid w:val="00A10288"/>
    <w:rsid w:val="00A115C5"/>
    <w:rsid w:val="00A119F4"/>
    <w:rsid w:val="00A12D9A"/>
    <w:rsid w:val="00A12E0F"/>
    <w:rsid w:val="00A12EC7"/>
    <w:rsid w:val="00A142CF"/>
    <w:rsid w:val="00A15CFD"/>
    <w:rsid w:val="00A20A23"/>
    <w:rsid w:val="00A21499"/>
    <w:rsid w:val="00A21EAF"/>
    <w:rsid w:val="00A2266E"/>
    <w:rsid w:val="00A22B0F"/>
    <w:rsid w:val="00A22C20"/>
    <w:rsid w:val="00A23507"/>
    <w:rsid w:val="00A2391C"/>
    <w:rsid w:val="00A30D6E"/>
    <w:rsid w:val="00A31018"/>
    <w:rsid w:val="00A32CCC"/>
    <w:rsid w:val="00A32DF3"/>
    <w:rsid w:val="00A3304A"/>
    <w:rsid w:val="00A33C30"/>
    <w:rsid w:val="00A34398"/>
    <w:rsid w:val="00A34778"/>
    <w:rsid w:val="00A372EB"/>
    <w:rsid w:val="00A41213"/>
    <w:rsid w:val="00A425B3"/>
    <w:rsid w:val="00A461CD"/>
    <w:rsid w:val="00A463B3"/>
    <w:rsid w:val="00A47A17"/>
    <w:rsid w:val="00A50128"/>
    <w:rsid w:val="00A52B5B"/>
    <w:rsid w:val="00A53146"/>
    <w:rsid w:val="00A53C2B"/>
    <w:rsid w:val="00A5631D"/>
    <w:rsid w:val="00A5706F"/>
    <w:rsid w:val="00A570B4"/>
    <w:rsid w:val="00A576D6"/>
    <w:rsid w:val="00A60FE3"/>
    <w:rsid w:val="00A61C7E"/>
    <w:rsid w:val="00A635D6"/>
    <w:rsid w:val="00A63681"/>
    <w:rsid w:val="00A638B0"/>
    <w:rsid w:val="00A63B92"/>
    <w:rsid w:val="00A66300"/>
    <w:rsid w:val="00A66BE4"/>
    <w:rsid w:val="00A71914"/>
    <w:rsid w:val="00A71A02"/>
    <w:rsid w:val="00A8079B"/>
    <w:rsid w:val="00A807C9"/>
    <w:rsid w:val="00A817ED"/>
    <w:rsid w:val="00A81A61"/>
    <w:rsid w:val="00A82F43"/>
    <w:rsid w:val="00A8304B"/>
    <w:rsid w:val="00A83DA1"/>
    <w:rsid w:val="00A8513B"/>
    <w:rsid w:val="00A85AC1"/>
    <w:rsid w:val="00A85CD5"/>
    <w:rsid w:val="00A85E4A"/>
    <w:rsid w:val="00A8712A"/>
    <w:rsid w:val="00A9266D"/>
    <w:rsid w:val="00A9412A"/>
    <w:rsid w:val="00A94D9D"/>
    <w:rsid w:val="00A9638A"/>
    <w:rsid w:val="00A970F4"/>
    <w:rsid w:val="00A97FC4"/>
    <w:rsid w:val="00AA0843"/>
    <w:rsid w:val="00AA195B"/>
    <w:rsid w:val="00AA1D01"/>
    <w:rsid w:val="00AA21A1"/>
    <w:rsid w:val="00AA35BA"/>
    <w:rsid w:val="00AA527E"/>
    <w:rsid w:val="00AB09BB"/>
    <w:rsid w:val="00AB3286"/>
    <w:rsid w:val="00AB3EF8"/>
    <w:rsid w:val="00AB4D67"/>
    <w:rsid w:val="00AB554B"/>
    <w:rsid w:val="00AB63E6"/>
    <w:rsid w:val="00AB6621"/>
    <w:rsid w:val="00AB692E"/>
    <w:rsid w:val="00AC0B29"/>
    <w:rsid w:val="00AC3856"/>
    <w:rsid w:val="00AC3A6C"/>
    <w:rsid w:val="00AC40CD"/>
    <w:rsid w:val="00AC4A95"/>
    <w:rsid w:val="00AC4BED"/>
    <w:rsid w:val="00AC4F9D"/>
    <w:rsid w:val="00AC5660"/>
    <w:rsid w:val="00AC5ECC"/>
    <w:rsid w:val="00AC7525"/>
    <w:rsid w:val="00AD176D"/>
    <w:rsid w:val="00AD3F01"/>
    <w:rsid w:val="00AD455B"/>
    <w:rsid w:val="00AD4FF7"/>
    <w:rsid w:val="00AD5360"/>
    <w:rsid w:val="00AD5958"/>
    <w:rsid w:val="00AD6BF9"/>
    <w:rsid w:val="00AD6D98"/>
    <w:rsid w:val="00AD7992"/>
    <w:rsid w:val="00AD79BE"/>
    <w:rsid w:val="00AD7E20"/>
    <w:rsid w:val="00AE0BD3"/>
    <w:rsid w:val="00AE0F8D"/>
    <w:rsid w:val="00AE35CB"/>
    <w:rsid w:val="00AE3706"/>
    <w:rsid w:val="00AE6EBD"/>
    <w:rsid w:val="00AF021F"/>
    <w:rsid w:val="00AF0E61"/>
    <w:rsid w:val="00AF25E8"/>
    <w:rsid w:val="00AF2755"/>
    <w:rsid w:val="00AF37C3"/>
    <w:rsid w:val="00AF5066"/>
    <w:rsid w:val="00B0033F"/>
    <w:rsid w:val="00B028BE"/>
    <w:rsid w:val="00B02BFE"/>
    <w:rsid w:val="00B03B9E"/>
    <w:rsid w:val="00B046E1"/>
    <w:rsid w:val="00B062C5"/>
    <w:rsid w:val="00B07BC0"/>
    <w:rsid w:val="00B07ED9"/>
    <w:rsid w:val="00B1052B"/>
    <w:rsid w:val="00B1251C"/>
    <w:rsid w:val="00B13EC1"/>
    <w:rsid w:val="00B159D0"/>
    <w:rsid w:val="00B15A24"/>
    <w:rsid w:val="00B1642C"/>
    <w:rsid w:val="00B16A1D"/>
    <w:rsid w:val="00B226BA"/>
    <w:rsid w:val="00B228A6"/>
    <w:rsid w:val="00B26040"/>
    <w:rsid w:val="00B272D0"/>
    <w:rsid w:val="00B30E8B"/>
    <w:rsid w:val="00B32DEA"/>
    <w:rsid w:val="00B34104"/>
    <w:rsid w:val="00B34931"/>
    <w:rsid w:val="00B34CAD"/>
    <w:rsid w:val="00B360CA"/>
    <w:rsid w:val="00B364BA"/>
    <w:rsid w:val="00B36930"/>
    <w:rsid w:val="00B36A10"/>
    <w:rsid w:val="00B36BA1"/>
    <w:rsid w:val="00B42611"/>
    <w:rsid w:val="00B42A09"/>
    <w:rsid w:val="00B45115"/>
    <w:rsid w:val="00B455E2"/>
    <w:rsid w:val="00B47002"/>
    <w:rsid w:val="00B4719C"/>
    <w:rsid w:val="00B4765D"/>
    <w:rsid w:val="00B47BD0"/>
    <w:rsid w:val="00B513B0"/>
    <w:rsid w:val="00B516A2"/>
    <w:rsid w:val="00B5323C"/>
    <w:rsid w:val="00B542FC"/>
    <w:rsid w:val="00B54513"/>
    <w:rsid w:val="00B554EE"/>
    <w:rsid w:val="00B600BD"/>
    <w:rsid w:val="00B60CC6"/>
    <w:rsid w:val="00B61AF3"/>
    <w:rsid w:val="00B6283F"/>
    <w:rsid w:val="00B62C8B"/>
    <w:rsid w:val="00B63D52"/>
    <w:rsid w:val="00B65148"/>
    <w:rsid w:val="00B71583"/>
    <w:rsid w:val="00B71F42"/>
    <w:rsid w:val="00B721FC"/>
    <w:rsid w:val="00B7478C"/>
    <w:rsid w:val="00B74FD7"/>
    <w:rsid w:val="00B75477"/>
    <w:rsid w:val="00B76A32"/>
    <w:rsid w:val="00B77BCE"/>
    <w:rsid w:val="00B80887"/>
    <w:rsid w:val="00B81335"/>
    <w:rsid w:val="00B813BF"/>
    <w:rsid w:val="00B81D0C"/>
    <w:rsid w:val="00B82E1F"/>
    <w:rsid w:val="00B84606"/>
    <w:rsid w:val="00B8686C"/>
    <w:rsid w:val="00B86B2E"/>
    <w:rsid w:val="00B874ED"/>
    <w:rsid w:val="00B87927"/>
    <w:rsid w:val="00B90B91"/>
    <w:rsid w:val="00B916EC"/>
    <w:rsid w:val="00B9371F"/>
    <w:rsid w:val="00B939B3"/>
    <w:rsid w:val="00B93D25"/>
    <w:rsid w:val="00B94DC7"/>
    <w:rsid w:val="00B95153"/>
    <w:rsid w:val="00B95581"/>
    <w:rsid w:val="00B969A0"/>
    <w:rsid w:val="00B96ADA"/>
    <w:rsid w:val="00BA03D0"/>
    <w:rsid w:val="00BA09F3"/>
    <w:rsid w:val="00BA137F"/>
    <w:rsid w:val="00BA190C"/>
    <w:rsid w:val="00BA1C98"/>
    <w:rsid w:val="00BA306A"/>
    <w:rsid w:val="00BA443F"/>
    <w:rsid w:val="00BA486B"/>
    <w:rsid w:val="00BA4B17"/>
    <w:rsid w:val="00BA503D"/>
    <w:rsid w:val="00BB2A1D"/>
    <w:rsid w:val="00BB2C5A"/>
    <w:rsid w:val="00BB4CFD"/>
    <w:rsid w:val="00BB6962"/>
    <w:rsid w:val="00BB7501"/>
    <w:rsid w:val="00BC0258"/>
    <w:rsid w:val="00BC397A"/>
    <w:rsid w:val="00BC60A8"/>
    <w:rsid w:val="00BC76EC"/>
    <w:rsid w:val="00BC7FF3"/>
    <w:rsid w:val="00BD1A3A"/>
    <w:rsid w:val="00BD2250"/>
    <w:rsid w:val="00BD24F4"/>
    <w:rsid w:val="00BD261E"/>
    <w:rsid w:val="00BD3F1C"/>
    <w:rsid w:val="00BD4009"/>
    <w:rsid w:val="00BD4350"/>
    <w:rsid w:val="00BD44CA"/>
    <w:rsid w:val="00BD4A71"/>
    <w:rsid w:val="00BD7557"/>
    <w:rsid w:val="00BD7641"/>
    <w:rsid w:val="00BD7F44"/>
    <w:rsid w:val="00BE064B"/>
    <w:rsid w:val="00BE1152"/>
    <w:rsid w:val="00BE1BFB"/>
    <w:rsid w:val="00BE22AE"/>
    <w:rsid w:val="00BE3C4D"/>
    <w:rsid w:val="00BE3EBA"/>
    <w:rsid w:val="00BE5503"/>
    <w:rsid w:val="00BE5FC6"/>
    <w:rsid w:val="00BF3AE7"/>
    <w:rsid w:val="00BF461F"/>
    <w:rsid w:val="00BF4E29"/>
    <w:rsid w:val="00BF606A"/>
    <w:rsid w:val="00BF7BFA"/>
    <w:rsid w:val="00C00C9A"/>
    <w:rsid w:val="00C0244A"/>
    <w:rsid w:val="00C034D2"/>
    <w:rsid w:val="00C04487"/>
    <w:rsid w:val="00C053A2"/>
    <w:rsid w:val="00C062AE"/>
    <w:rsid w:val="00C075D7"/>
    <w:rsid w:val="00C119C6"/>
    <w:rsid w:val="00C140FF"/>
    <w:rsid w:val="00C14982"/>
    <w:rsid w:val="00C2149C"/>
    <w:rsid w:val="00C23378"/>
    <w:rsid w:val="00C25751"/>
    <w:rsid w:val="00C26044"/>
    <w:rsid w:val="00C26862"/>
    <w:rsid w:val="00C273A4"/>
    <w:rsid w:val="00C27F75"/>
    <w:rsid w:val="00C3092A"/>
    <w:rsid w:val="00C30CB6"/>
    <w:rsid w:val="00C30E2F"/>
    <w:rsid w:val="00C31393"/>
    <w:rsid w:val="00C32030"/>
    <w:rsid w:val="00C32979"/>
    <w:rsid w:val="00C3333C"/>
    <w:rsid w:val="00C33F12"/>
    <w:rsid w:val="00C34C70"/>
    <w:rsid w:val="00C379D9"/>
    <w:rsid w:val="00C41368"/>
    <w:rsid w:val="00C4177A"/>
    <w:rsid w:val="00C41D16"/>
    <w:rsid w:val="00C4390F"/>
    <w:rsid w:val="00C43E0F"/>
    <w:rsid w:val="00C440C8"/>
    <w:rsid w:val="00C45322"/>
    <w:rsid w:val="00C45CCD"/>
    <w:rsid w:val="00C45FFC"/>
    <w:rsid w:val="00C47724"/>
    <w:rsid w:val="00C5037B"/>
    <w:rsid w:val="00C5258D"/>
    <w:rsid w:val="00C548A8"/>
    <w:rsid w:val="00C54AB3"/>
    <w:rsid w:val="00C608B0"/>
    <w:rsid w:val="00C62411"/>
    <w:rsid w:val="00C628B1"/>
    <w:rsid w:val="00C62BAB"/>
    <w:rsid w:val="00C630FD"/>
    <w:rsid w:val="00C63D9F"/>
    <w:rsid w:val="00C64B58"/>
    <w:rsid w:val="00C66959"/>
    <w:rsid w:val="00C66F94"/>
    <w:rsid w:val="00C704BE"/>
    <w:rsid w:val="00C711EE"/>
    <w:rsid w:val="00C719AF"/>
    <w:rsid w:val="00C72795"/>
    <w:rsid w:val="00C769CF"/>
    <w:rsid w:val="00C76BE1"/>
    <w:rsid w:val="00C7725E"/>
    <w:rsid w:val="00C77963"/>
    <w:rsid w:val="00C77E34"/>
    <w:rsid w:val="00C805D2"/>
    <w:rsid w:val="00C807A4"/>
    <w:rsid w:val="00C81347"/>
    <w:rsid w:val="00C81C0A"/>
    <w:rsid w:val="00C824AA"/>
    <w:rsid w:val="00C82A25"/>
    <w:rsid w:val="00C82BA9"/>
    <w:rsid w:val="00C84133"/>
    <w:rsid w:val="00C846E1"/>
    <w:rsid w:val="00C84928"/>
    <w:rsid w:val="00C86C10"/>
    <w:rsid w:val="00C90FC3"/>
    <w:rsid w:val="00C92AE8"/>
    <w:rsid w:val="00C9346E"/>
    <w:rsid w:val="00C95924"/>
    <w:rsid w:val="00CA00F3"/>
    <w:rsid w:val="00CA1493"/>
    <w:rsid w:val="00CA151C"/>
    <w:rsid w:val="00CA2040"/>
    <w:rsid w:val="00CA283D"/>
    <w:rsid w:val="00CA3B0A"/>
    <w:rsid w:val="00CA407D"/>
    <w:rsid w:val="00CA4233"/>
    <w:rsid w:val="00CA59DC"/>
    <w:rsid w:val="00CA6265"/>
    <w:rsid w:val="00CA6299"/>
    <w:rsid w:val="00CB1EA2"/>
    <w:rsid w:val="00CB2DA4"/>
    <w:rsid w:val="00CB45B5"/>
    <w:rsid w:val="00CB76FB"/>
    <w:rsid w:val="00CB79BF"/>
    <w:rsid w:val="00CB7F36"/>
    <w:rsid w:val="00CB7F98"/>
    <w:rsid w:val="00CC0B22"/>
    <w:rsid w:val="00CC5235"/>
    <w:rsid w:val="00CC6A4D"/>
    <w:rsid w:val="00CD0C68"/>
    <w:rsid w:val="00CD19EA"/>
    <w:rsid w:val="00CD5C64"/>
    <w:rsid w:val="00CD69B3"/>
    <w:rsid w:val="00CD7072"/>
    <w:rsid w:val="00CD725A"/>
    <w:rsid w:val="00CD7B88"/>
    <w:rsid w:val="00CE0DC8"/>
    <w:rsid w:val="00CE15FB"/>
    <w:rsid w:val="00CE2A5B"/>
    <w:rsid w:val="00CE2CBC"/>
    <w:rsid w:val="00CE4845"/>
    <w:rsid w:val="00CE645F"/>
    <w:rsid w:val="00CF02F1"/>
    <w:rsid w:val="00CF12D6"/>
    <w:rsid w:val="00CF180D"/>
    <w:rsid w:val="00CF197B"/>
    <w:rsid w:val="00CF1E8F"/>
    <w:rsid w:val="00CF2E9B"/>
    <w:rsid w:val="00CF2F5D"/>
    <w:rsid w:val="00CF508A"/>
    <w:rsid w:val="00CF76A6"/>
    <w:rsid w:val="00CF78D8"/>
    <w:rsid w:val="00CF7FB7"/>
    <w:rsid w:val="00D02BEB"/>
    <w:rsid w:val="00D02C4F"/>
    <w:rsid w:val="00D03A28"/>
    <w:rsid w:val="00D0426D"/>
    <w:rsid w:val="00D048BA"/>
    <w:rsid w:val="00D05A08"/>
    <w:rsid w:val="00D0685D"/>
    <w:rsid w:val="00D070C2"/>
    <w:rsid w:val="00D07B8F"/>
    <w:rsid w:val="00D07BBE"/>
    <w:rsid w:val="00D10272"/>
    <w:rsid w:val="00D1032A"/>
    <w:rsid w:val="00D11048"/>
    <w:rsid w:val="00D12A0E"/>
    <w:rsid w:val="00D12CF3"/>
    <w:rsid w:val="00D1355A"/>
    <w:rsid w:val="00D14FC0"/>
    <w:rsid w:val="00D20A4D"/>
    <w:rsid w:val="00D21651"/>
    <w:rsid w:val="00D2415B"/>
    <w:rsid w:val="00D25143"/>
    <w:rsid w:val="00D2673D"/>
    <w:rsid w:val="00D26B09"/>
    <w:rsid w:val="00D30103"/>
    <w:rsid w:val="00D31E8A"/>
    <w:rsid w:val="00D342C6"/>
    <w:rsid w:val="00D34A6D"/>
    <w:rsid w:val="00D359CE"/>
    <w:rsid w:val="00D35CDC"/>
    <w:rsid w:val="00D3743A"/>
    <w:rsid w:val="00D408EE"/>
    <w:rsid w:val="00D4377E"/>
    <w:rsid w:val="00D43F5D"/>
    <w:rsid w:val="00D4458E"/>
    <w:rsid w:val="00D455E1"/>
    <w:rsid w:val="00D467BC"/>
    <w:rsid w:val="00D4748B"/>
    <w:rsid w:val="00D475FC"/>
    <w:rsid w:val="00D50B49"/>
    <w:rsid w:val="00D51E7D"/>
    <w:rsid w:val="00D52046"/>
    <w:rsid w:val="00D537DF"/>
    <w:rsid w:val="00D54507"/>
    <w:rsid w:val="00D57D44"/>
    <w:rsid w:val="00D6082E"/>
    <w:rsid w:val="00D61B1B"/>
    <w:rsid w:val="00D6284E"/>
    <w:rsid w:val="00D63A8F"/>
    <w:rsid w:val="00D64ECB"/>
    <w:rsid w:val="00D65030"/>
    <w:rsid w:val="00D656F0"/>
    <w:rsid w:val="00D676C3"/>
    <w:rsid w:val="00D7007C"/>
    <w:rsid w:val="00D702CB"/>
    <w:rsid w:val="00D70C05"/>
    <w:rsid w:val="00D7242A"/>
    <w:rsid w:val="00D731AE"/>
    <w:rsid w:val="00D733C1"/>
    <w:rsid w:val="00D74CBE"/>
    <w:rsid w:val="00D753BB"/>
    <w:rsid w:val="00D754AA"/>
    <w:rsid w:val="00D76A25"/>
    <w:rsid w:val="00D80B65"/>
    <w:rsid w:val="00D82AE6"/>
    <w:rsid w:val="00D8707A"/>
    <w:rsid w:val="00D90742"/>
    <w:rsid w:val="00D90973"/>
    <w:rsid w:val="00D918B3"/>
    <w:rsid w:val="00D92748"/>
    <w:rsid w:val="00D94416"/>
    <w:rsid w:val="00D9492F"/>
    <w:rsid w:val="00D95A88"/>
    <w:rsid w:val="00DA03AA"/>
    <w:rsid w:val="00DA0C59"/>
    <w:rsid w:val="00DA15F6"/>
    <w:rsid w:val="00DA1884"/>
    <w:rsid w:val="00DA3AC8"/>
    <w:rsid w:val="00DA4C76"/>
    <w:rsid w:val="00DA5175"/>
    <w:rsid w:val="00DA5535"/>
    <w:rsid w:val="00DA56D1"/>
    <w:rsid w:val="00DA66DB"/>
    <w:rsid w:val="00DA7450"/>
    <w:rsid w:val="00DA77EE"/>
    <w:rsid w:val="00DB1348"/>
    <w:rsid w:val="00DB21C2"/>
    <w:rsid w:val="00DB21DE"/>
    <w:rsid w:val="00DB2727"/>
    <w:rsid w:val="00DB3B88"/>
    <w:rsid w:val="00DB5173"/>
    <w:rsid w:val="00DB6A7D"/>
    <w:rsid w:val="00DB713E"/>
    <w:rsid w:val="00DC1A44"/>
    <w:rsid w:val="00DC1DA9"/>
    <w:rsid w:val="00DC301F"/>
    <w:rsid w:val="00DC3520"/>
    <w:rsid w:val="00DC4C8B"/>
    <w:rsid w:val="00DC53E8"/>
    <w:rsid w:val="00DD07F8"/>
    <w:rsid w:val="00DD1FC3"/>
    <w:rsid w:val="00DD227B"/>
    <w:rsid w:val="00DD22BF"/>
    <w:rsid w:val="00DD3BF5"/>
    <w:rsid w:val="00DD5D41"/>
    <w:rsid w:val="00DD64E3"/>
    <w:rsid w:val="00DE0C8C"/>
    <w:rsid w:val="00DE1C6A"/>
    <w:rsid w:val="00DE272F"/>
    <w:rsid w:val="00DE37A4"/>
    <w:rsid w:val="00DE3F19"/>
    <w:rsid w:val="00DE3F54"/>
    <w:rsid w:val="00DE59E7"/>
    <w:rsid w:val="00DE7899"/>
    <w:rsid w:val="00DF0D1F"/>
    <w:rsid w:val="00DF2268"/>
    <w:rsid w:val="00DF28E5"/>
    <w:rsid w:val="00DF2975"/>
    <w:rsid w:val="00DF3593"/>
    <w:rsid w:val="00DF412C"/>
    <w:rsid w:val="00DF7FC9"/>
    <w:rsid w:val="00E03D90"/>
    <w:rsid w:val="00E0638E"/>
    <w:rsid w:val="00E1172C"/>
    <w:rsid w:val="00E124A5"/>
    <w:rsid w:val="00E15E76"/>
    <w:rsid w:val="00E17747"/>
    <w:rsid w:val="00E177F4"/>
    <w:rsid w:val="00E21EFE"/>
    <w:rsid w:val="00E23C9B"/>
    <w:rsid w:val="00E23E17"/>
    <w:rsid w:val="00E2474B"/>
    <w:rsid w:val="00E24D57"/>
    <w:rsid w:val="00E25221"/>
    <w:rsid w:val="00E33F9F"/>
    <w:rsid w:val="00E36173"/>
    <w:rsid w:val="00E37B85"/>
    <w:rsid w:val="00E40DC0"/>
    <w:rsid w:val="00E40E33"/>
    <w:rsid w:val="00E43A41"/>
    <w:rsid w:val="00E447E8"/>
    <w:rsid w:val="00E44E82"/>
    <w:rsid w:val="00E44F28"/>
    <w:rsid w:val="00E45867"/>
    <w:rsid w:val="00E46B1B"/>
    <w:rsid w:val="00E46EAC"/>
    <w:rsid w:val="00E47302"/>
    <w:rsid w:val="00E4767B"/>
    <w:rsid w:val="00E514D2"/>
    <w:rsid w:val="00E515EA"/>
    <w:rsid w:val="00E51E3A"/>
    <w:rsid w:val="00E51E56"/>
    <w:rsid w:val="00E52194"/>
    <w:rsid w:val="00E53AE7"/>
    <w:rsid w:val="00E54C0C"/>
    <w:rsid w:val="00E56B7A"/>
    <w:rsid w:val="00E57509"/>
    <w:rsid w:val="00E60D51"/>
    <w:rsid w:val="00E612A4"/>
    <w:rsid w:val="00E619C5"/>
    <w:rsid w:val="00E62417"/>
    <w:rsid w:val="00E629FF"/>
    <w:rsid w:val="00E63317"/>
    <w:rsid w:val="00E63BC4"/>
    <w:rsid w:val="00E65242"/>
    <w:rsid w:val="00E6622A"/>
    <w:rsid w:val="00E67202"/>
    <w:rsid w:val="00E67321"/>
    <w:rsid w:val="00E67C79"/>
    <w:rsid w:val="00E73290"/>
    <w:rsid w:val="00E74D51"/>
    <w:rsid w:val="00E75957"/>
    <w:rsid w:val="00E76336"/>
    <w:rsid w:val="00E8240A"/>
    <w:rsid w:val="00E826CD"/>
    <w:rsid w:val="00E82770"/>
    <w:rsid w:val="00E82C6A"/>
    <w:rsid w:val="00E8404A"/>
    <w:rsid w:val="00E8408D"/>
    <w:rsid w:val="00E8577C"/>
    <w:rsid w:val="00E8610F"/>
    <w:rsid w:val="00E86EB6"/>
    <w:rsid w:val="00E9141F"/>
    <w:rsid w:val="00E96BBC"/>
    <w:rsid w:val="00E973A7"/>
    <w:rsid w:val="00EA0225"/>
    <w:rsid w:val="00EA0A83"/>
    <w:rsid w:val="00EA449A"/>
    <w:rsid w:val="00EA4ED9"/>
    <w:rsid w:val="00EA74EE"/>
    <w:rsid w:val="00EB04FD"/>
    <w:rsid w:val="00EB05F2"/>
    <w:rsid w:val="00EB1071"/>
    <w:rsid w:val="00EB1C5D"/>
    <w:rsid w:val="00EB2BC0"/>
    <w:rsid w:val="00EB3141"/>
    <w:rsid w:val="00EB4077"/>
    <w:rsid w:val="00EB443C"/>
    <w:rsid w:val="00EB540D"/>
    <w:rsid w:val="00EB570F"/>
    <w:rsid w:val="00EB6047"/>
    <w:rsid w:val="00EB7929"/>
    <w:rsid w:val="00EC00C4"/>
    <w:rsid w:val="00EC2F8D"/>
    <w:rsid w:val="00EC4670"/>
    <w:rsid w:val="00EC560E"/>
    <w:rsid w:val="00EC62A0"/>
    <w:rsid w:val="00EC6C19"/>
    <w:rsid w:val="00ED0135"/>
    <w:rsid w:val="00ED092F"/>
    <w:rsid w:val="00ED09F5"/>
    <w:rsid w:val="00ED1011"/>
    <w:rsid w:val="00ED16BA"/>
    <w:rsid w:val="00ED1A74"/>
    <w:rsid w:val="00ED3668"/>
    <w:rsid w:val="00ED49DD"/>
    <w:rsid w:val="00ED4B42"/>
    <w:rsid w:val="00ED58FC"/>
    <w:rsid w:val="00ED639B"/>
    <w:rsid w:val="00EE0733"/>
    <w:rsid w:val="00EE09C6"/>
    <w:rsid w:val="00EE3B40"/>
    <w:rsid w:val="00EE4624"/>
    <w:rsid w:val="00EE506F"/>
    <w:rsid w:val="00EE5522"/>
    <w:rsid w:val="00EE561E"/>
    <w:rsid w:val="00EE562B"/>
    <w:rsid w:val="00EE62C9"/>
    <w:rsid w:val="00EF11C8"/>
    <w:rsid w:val="00EF190C"/>
    <w:rsid w:val="00EF380F"/>
    <w:rsid w:val="00EF4BD0"/>
    <w:rsid w:val="00EF559C"/>
    <w:rsid w:val="00EF67B4"/>
    <w:rsid w:val="00EF6840"/>
    <w:rsid w:val="00EF72D3"/>
    <w:rsid w:val="00EF783F"/>
    <w:rsid w:val="00EF7F67"/>
    <w:rsid w:val="00F00937"/>
    <w:rsid w:val="00F00D8C"/>
    <w:rsid w:val="00F0170A"/>
    <w:rsid w:val="00F02367"/>
    <w:rsid w:val="00F02441"/>
    <w:rsid w:val="00F02574"/>
    <w:rsid w:val="00F025EC"/>
    <w:rsid w:val="00F02DF2"/>
    <w:rsid w:val="00F033C6"/>
    <w:rsid w:val="00F06576"/>
    <w:rsid w:val="00F07106"/>
    <w:rsid w:val="00F1029E"/>
    <w:rsid w:val="00F119FA"/>
    <w:rsid w:val="00F121E7"/>
    <w:rsid w:val="00F1446A"/>
    <w:rsid w:val="00F14CE8"/>
    <w:rsid w:val="00F14F30"/>
    <w:rsid w:val="00F16283"/>
    <w:rsid w:val="00F1630A"/>
    <w:rsid w:val="00F167FD"/>
    <w:rsid w:val="00F2162F"/>
    <w:rsid w:val="00F2234B"/>
    <w:rsid w:val="00F224A1"/>
    <w:rsid w:val="00F24BE6"/>
    <w:rsid w:val="00F24EFE"/>
    <w:rsid w:val="00F253D3"/>
    <w:rsid w:val="00F2554E"/>
    <w:rsid w:val="00F264A5"/>
    <w:rsid w:val="00F26B03"/>
    <w:rsid w:val="00F307E6"/>
    <w:rsid w:val="00F31A46"/>
    <w:rsid w:val="00F32AD2"/>
    <w:rsid w:val="00F32DE0"/>
    <w:rsid w:val="00F32E2E"/>
    <w:rsid w:val="00F3362F"/>
    <w:rsid w:val="00F33F89"/>
    <w:rsid w:val="00F34085"/>
    <w:rsid w:val="00F343AC"/>
    <w:rsid w:val="00F357D2"/>
    <w:rsid w:val="00F36179"/>
    <w:rsid w:val="00F41CCD"/>
    <w:rsid w:val="00F44326"/>
    <w:rsid w:val="00F443F3"/>
    <w:rsid w:val="00F455CB"/>
    <w:rsid w:val="00F45FF6"/>
    <w:rsid w:val="00F46F4A"/>
    <w:rsid w:val="00F52C5D"/>
    <w:rsid w:val="00F55721"/>
    <w:rsid w:val="00F56683"/>
    <w:rsid w:val="00F61083"/>
    <w:rsid w:val="00F6132E"/>
    <w:rsid w:val="00F61D11"/>
    <w:rsid w:val="00F622E2"/>
    <w:rsid w:val="00F64299"/>
    <w:rsid w:val="00F6441F"/>
    <w:rsid w:val="00F652A6"/>
    <w:rsid w:val="00F6681A"/>
    <w:rsid w:val="00F66D5C"/>
    <w:rsid w:val="00F719D6"/>
    <w:rsid w:val="00F73482"/>
    <w:rsid w:val="00F74037"/>
    <w:rsid w:val="00F74831"/>
    <w:rsid w:val="00F74D16"/>
    <w:rsid w:val="00F75483"/>
    <w:rsid w:val="00F76D92"/>
    <w:rsid w:val="00F77070"/>
    <w:rsid w:val="00F82ECC"/>
    <w:rsid w:val="00F837B7"/>
    <w:rsid w:val="00F83E0B"/>
    <w:rsid w:val="00F84418"/>
    <w:rsid w:val="00F87109"/>
    <w:rsid w:val="00F9220E"/>
    <w:rsid w:val="00F945FF"/>
    <w:rsid w:val="00F94B12"/>
    <w:rsid w:val="00F952A0"/>
    <w:rsid w:val="00F95D04"/>
    <w:rsid w:val="00F9603B"/>
    <w:rsid w:val="00FA0A25"/>
    <w:rsid w:val="00FA16DC"/>
    <w:rsid w:val="00FA21FD"/>
    <w:rsid w:val="00FA3A21"/>
    <w:rsid w:val="00FA4D6D"/>
    <w:rsid w:val="00FA5528"/>
    <w:rsid w:val="00FA59A0"/>
    <w:rsid w:val="00FA5E7B"/>
    <w:rsid w:val="00FA7403"/>
    <w:rsid w:val="00FB1014"/>
    <w:rsid w:val="00FB410D"/>
    <w:rsid w:val="00FB4212"/>
    <w:rsid w:val="00FB5401"/>
    <w:rsid w:val="00FB6DA6"/>
    <w:rsid w:val="00FB7490"/>
    <w:rsid w:val="00FB74E7"/>
    <w:rsid w:val="00FB77C0"/>
    <w:rsid w:val="00FC19CA"/>
    <w:rsid w:val="00FC2BB8"/>
    <w:rsid w:val="00FC5ACB"/>
    <w:rsid w:val="00FC6718"/>
    <w:rsid w:val="00FC7735"/>
    <w:rsid w:val="00FD0F7D"/>
    <w:rsid w:val="00FD1E27"/>
    <w:rsid w:val="00FD6C6C"/>
    <w:rsid w:val="00FD6D18"/>
    <w:rsid w:val="00FD78F1"/>
    <w:rsid w:val="00FD7CA8"/>
    <w:rsid w:val="00FE2BDB"/>
    <w:rsid w:val="00FE37C2"/>
    <w:rsid w:val="00FE3CBC"/>
    <w:rsid w:val="00FE61C7"/>
    <w:rsid w:val="00FF07A9"/>
    <w:rsid w:val="00FF1573"/>
    <w:rsid w:val="00FF2766"/>
    <w:rsid w:val="00FF3AEB"/>
    <w:rsid w:val="00FF4B1A"/>
    <w:rsid w:val="01846B34"/>
    <w:rsid w:val="030919D8"/>
    <w:rsid w:val="04576A9B"/>
    <w:rsid w:val="0559072B"/>
    <w:rsid w:val="060E27D6"/>
    <w:rsid w:val="072A775F"/>
    <w:rsid w:val="07F95559"/>
    <w:rsid w:val="097D2E66"/>
    <w:rsid w:val="09C37BCC"/>
    <w:rsid w:val="09D330AE"/>
    <w:rsid w:val="0A1C7AD0"/>
    <w:rsid w:val="0AEA4BF9"/>
    <w:rsid w:val="0BFE313E"/>
    <w:rsid w:val="0D532A54"/>
    <w:rsid w:val="0D9E6986"/>
    <w:rsid w:val="0F0569D9"/>
    <w:rsid w:val="0F4E6956"/>
    <w:rsid w:val="0FA864BA"/>
    <w:rsid w:val="12371331"/>
    <w:rsid w:val="1278194F"/>
    <w:rsid w:val="1293465E"/>
    <w:rsid w:val="138560C0"/>
    <w:rsid w:val="1535420E"/>
    <w:rsid w:val="15E02AE5"/>
    <w:rsid w:val="1A563CC4"/>
    <w:rsid w:val="1B5B6E49"/>
    <w:rsid w:val="1B6F6B18"/>
    <w:rsid w:val="1BE148FF"/>
    <w:rsid w:val="1C492226"/>
    <w:rsid w:val="1DBF3D95"/>
    <w:rsid w:val="1F4B5DD4"/>
    <w:rsid w:val="2091593A"/>
    <w:rsid w:val="20D04191"/>
    <w:rsid w:val="21B948DC"/>
    <w:rsid w:val="21D816F4"/>
    <w:rsid w:val="24A75771"/>
    <w:rsid w:val="253A18E9"/>
    <w:rsid w:val="25C10A50"/>
    <w:rsid w:val="26393260"/>
    <w:rsid w:val="27B859FB"/>
    <w:rsid w:val="293B5FC4"/>
    <w:rsid w:val="2ABD76F2"/>
    <w:rsid w:val="2B3F0E06"/>
    <w:rsid w:val="2D1B5E13"/>
    <w:rsid w:val="2E012AE2"/>
    <w:rsid w:val="2E327145"/>
    <w:rsid w:val="2E9F2F97"/>
    <w:rsid w:val="30EA46D5"/>
    <w:rsid w:val="32F35570"/>
    <w:rsid w:val="339F5DF9"/>
    <w:rsid w:val="33B60EFE"/>
    <w:rsid w:val="33C36A50"/>
    <w:rsid w:val="36C14DCD"/>
    <w:rsid w:val="36DD6847"/>
    <w:rsid w:val="37605C00"/>
    <w:rsid w:val="38E23219"/>
    <w:rsid w:val="39991CCC"/>
    <w:rsid w:val="3B722060"/>
    <w:rsid w:val="3D9077EA"/>
    <w:rsid w:val="3F6A38EF"/>
    <w:rsid w:val="41787619"/>
    <w:rsid w:val="43F6288F"/>
    <w:rsid w:val="443D4041"/>
    <w:rsid w:val="44983428"/>
    <w:rsid w:val="44AC0692"/>
    <w:rsid w:val="45192B14"/>
    <w:rsid w:val="463B1F86"/>
    <w:rsid w:val="48237939"/>
    <w:rsid w:val="4881126D"/>
    <w:rsid w:val="48B777AB"/>
    <w:rsid w:val="4913318E"/>
    <w:rsid w:val="49AD6B8D"/>
    <w:rsid w:val="4A21360D"/>
    <w:rsid w:val="4BE96149"/>
    <w:rsid w:val="4BEF3756"/>
    <w:rsid w:val="4DA82558"/>
    <w:rsid w:val="4E340D3D"/>
    <w:rsid w:val="4F9D0C99"/>
    <w:rsid w:val="513D5970"/>
    <w:rsid w:val="51587DBD"/>
    <w:rsid w:val="52C36CEF"/>
    <w:rsid w:val="53E21740"/>
    <w:rsid w:val="54E553B0"/>
    <w:rsid w:val="54EE1B39"/>
    <w:rsid w:val="550B575A"/>
    <w:rsid w:val="568B01BF"/>
    <w:rsid w:val="56AA0B4C"/>
    <w:rsid w:val="56B26EE3"/>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EB296E"/>
    <w:rsid w:val="66BB3BD4"/>
    <w:rsid w:val="66C8082C"/>
    <w:rsid w:val="683E503B"/>
    <w:rsid w:val="69B133E2"/>
    <w:rsid w:val="6A595B35"/>
    <w:rsid w:val="6B825EDC"/>
    <w:rsid w:val="6D4639C4"/>
    <w:rsid w:val="6DC40210"/>
    <w:rsid w:val="6E492F1A"/>
    <w:rsid w:val="701C7CDF"/>
    <w:rsid w:val="706D0D9E"/>
    <w:rsid w:val="70ED15D1"/>
    <w:rsid w:val="727C0561"/>
    <w:rsid w:val="72C90769"/>
    <w:rsid w:val="72DC65C5"/>
    <w:rsid w:val="72ED04FE"/>
    <w:rsid w:val="733471C7"/>
    <w:rsid w:val="73A851EF"/>
    <w:rsid w:val="74F14380"/>
    <w:rsid w:val="7559641F"/>
    <w:rsid w:val="772816EF"/>
    <w:rsid w:val="7811171D"/>
    <w:rsid w:val="79C732A6"/>
    <w:rsid w:val="7BE95D3C"/>
    <w:rsid w:val="7CDB41E5"/>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A85DB5"/>
  <w15:chartTrackingRefBased/>
  <w15:docId w15:val="{8160C092-33DD-4C85-9B89-32B2E2DC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semiHidden="1" w:uiPriority="39"/>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184C"/>
    <w:pPr>
      <w:widowControl w:val="0"/>
      <w:spacing w:line="300" w:lineRule="auto"/>
      <w:ind w:firstLineChars="200" w:firstLine="200"/>
      <w:jc w:val="both"/>
    </w:pPr>
    <w:rPr>
      <w:kern w:val="2"/>
      <w:sz w:val="24"/>
      <w:szCs w:val="24"/>
    </w:rPr>
  </w:style>
  <w:style w:type="paragraph" w:styleId="1">
    <w:name w:val="heading 1"/>
    <w:next w:val="a"/>
    <w:link w:val="10"/>
    <w:qFormat/>
    <w:rsid w:val="00953821"/>
    <w:pPr>
      <w:pageBreakBefore/>
      <w:numPr>
        <w:numId w:val="7"/>
      </w:numPr>
      <w:spacing w:beforeLines="100" w:before="100" w:afterLines="80" w:after="80" w:line="300" w:lineRule="auto"/>
      <w:jc w:val="center"/>
      <w:outlineLvl w:val="0"/>
    </w:pPr>
    <w:rPr>
      <w:rFonts w:eastAsia="黑体"/>
      <w:kern w:val="44"/>
      <w:sz w:val="36"/>
      <w:szCs w:val="36"/>
    </w:rPr>
  </w:style>
  <w:style w:type="paragraph" w:styleId="2">
    <w:name w:val="heading 2"/>
    <w:next w:val="a"/>
    <w:qFormat/>
    <w:rsid w:val="00E54C0C"/>
    <w:pPr>
      <w:numPr>
        <w:ilvl w:val="1"/>
        <w:numId w:val="7"/>
      </w:numPr>
      <w:adjustRightInd w:val="0"/>
      <w:snapToGrid w:val="0"/>
      <w:spacing w:beforeLines="50" w:before="50" w:afterLines="50" w:after="50" w:line="300" w:lineRule="auto"/>
      <w:ind w:left="200" w:hangingChars="200" w:hanging="200"/>
      <w:outlineLvl w:val="1"/>
    </w:pPr>
    <w:rPr>
      <w:rFonts w:eastAsia="黑体"/>
      <w:sz w:val="30"/>
      <w:szCs w:val="30"/>
    </w:rPr>
  </w:style>
  <w:style w:type="paragraph" w:styleId="3">
    <w:name w:val="heading 3"/>
    <w:next w:val="a"/>
    <w:qFormat/>
    <w:rsid w:val="00953821"/>
    <w:pPr>
      <w:numPr>
        <w:ilvl w:val="2"/>
        <w:numId w:val="7"/>
      </w:numPr>
      <w:adjustRightInd w:val="0"/>
      <w:snapToGrid w:val="0"/>
      <w:spacing w:beforeLines="50" w:before="50" w:afterLines="50" w:after="50" w:line="300" w:lineRule="auto"/>
      <w:ind w:left="275" w:hangingChars="275" w:hanging="275"/>
      <w:outlineLvl w:val="2"/>
    </w:pPr>
    <w:rPr>
      <w:rFonts w:eastAsia="黑体"/>
      <w:sz w:val="28"/>
      <w:szCs w:val="28"/>
      <w:lang w:val="zh-CN"/>
    </w:rPr>
  </w:style>
  <w:style w:type="paragraph" w:styleId="4">
    <w:name w:val="heading 4"/>
    <w:next w:val="a"/>
    <w:qFormat/>
    <w:rsid w:val="00953821"/>
    <w:pPr>
      <w:keepNext/>
      <w:numPr>
        <w:ilvl w:val="3"/>
        <w:numId w:val="7"/>
      </w:numPr>
      <w:wordWrap w:val="0"/>
      <w:spacing w:line="300" w:lineRule="auto"/>
      <w:ind w:left="325" w:hangingChars="325" w:hanging="325"/>
      <w:outlineLvl w:val="3"/>
    </w:pPr>
    <w:rPr>
      <w:rFonts w:eastAsia="黑体"/>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440"/>
      <w:jc w:val="left"/>
    </w:pPr>
    <w:rPr>
      <w:szCs w:val="21"/>
    </w:rPr>
  </w:style>
  <w:style w:type="paragraph" w:styleId="a3">
    <w:name w:val="Normal Indent"/>
    <w:basedOn w:val="a"/>
    <w:pPr>
      <w:ind w:firstLine="499"/>
    </w:pPr>
    <w:rPr>
      <w:szCs w:val="20"/>
    </w:rPr>
  </w:style>
  <w:style w:type="paragraph" w:styleId="a4">
    <w:name w:val="caption"/>
    <w:next w:val="a"/>
    <w:qFormat/>
    <w:rsid w:val="00CD5C64"/>
    <w:pPr>
      <w:spacing w:line="300" w:lineRule="auto"/>
      <w:jc w:val="center"/>
    </w:pPr>
    <w:rPr>
      <w:sz w:val="24"/>
      <w:szCs w:val="24"/>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jc w:val="left"/>
    </w:pPr>
    <w:rPr>
      <w:szCs w:val="21"/>
    </w:rPr>
  </w:style>
  <w:style w:type="paragraph" w:styleId="TOC3">
    <w:name w:val="toc 3"/>
    <w:next w:val="a"/>
    <w:uiPriority w:val="39"/>
    <w:rsid w:val="00DC53E8"/>
    <w:pPr>
      <w:spacing w:line="300" w:lineRule="auto"/>
      <w:ind w:leftChars="200" w:left="450" w:hangingChars="250" w:hanging="250"/>
    </w:pPr>
    <w:rPr>
      <w:iCs/>
      <w:kern w:val="2"/>
      <w:sz w:val="24"/>
      <w:szCs w:val="24"/>
    </w:rPr>
  </w:style>
  <w:style w:type="paragraph" w:styleId="a8">
    <w:name w:val="Plain Text"/>
    <w:basedOn w:val="a"/>
    <w:link w:val="a9"/>
    <w:rPr>
      <w:rFonts w:ascii="宋体" w:hAnsi="Courier New"/>
      <w:sz w:val="21"/>
      <w:szCs w:val="20"/>
    </w:rPr>
  </w:style>
  <w:style w:type="paragraph" w:styleId="TOC8">
    <w:name w:val="toc 8"/>
    <w:basedOn w:val="a"/>
    <w:next w:val="a"/>
    <w:semiHidden/>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rsid w:val="00DC53E8"/>
    <w:pPr>
      <w:spacing w:line="300" w:lineRule="auto"/>
    </w:pPr>
    <w:rPr>
      <w:rFonts w:eastAsia="黑体"/>
      <w:bCs/>
      <w:caps/>
      <w:kern w:val="2"/>
      <w:sz w:val="24"/>
      <w:szCs w:val="24"/>
    </w:rPr>
  </w:style>
  <w:style w:type="paragraph" w:styleId="TOC4">
    <w:name w:val="toc 4"/>
    <w:basedOn w:val="a"/>
    <w:next w:val="a"/>
    <w:uiPriority w:val="39"/>
    <w:pPr>
      <w:ind w:left="720"/>
      <w:jc w:val="left"/>
    </w:pPr>
    <w:rPr>
      <w:szCs w:val="21"/>
    </w:rPr>
  </w:style>
  <w:style w:type="paragraph" w:styleId="TOC6">
    <w:name w:val="toc 6"/>
    <w:basedOn w:val="a"/>
    <w:next w:val="a"/>
    <w:semiHidden/>
    <w:pPr>
      <w:ind w:left="1200"/>
      <w:jc w:val="left"/>
    </w:pPr>
    <w:rPr>
      <w:szCs w:val="21"/>
    </w:rPr>
  </w:style>
  <w:style w:type="paragraph" w:styleId="TOC2">
    <w:name w:val="toc 2"/>
    <w:next w:val="a"/>
    <w:uiPriority w:val="39"/>
    <w:rsid w:val="00DC53E8"/>
    <w:pPr>
      <w:spacing w:line="300" w:lineRule="auto"/>
      <w:ind w:leftChars="100" w:left="275" w:hangingChars="175" w:hanging="175"/>
    </w:pPr>
    <w:rPr>
      <w:smallCaps/>
      <w:kern w:val="2"/>
      <w:sz w:val="24"/>
      <w:szCs w:val="24"/>
    </w:rPr>
  </w:style>
  <w:style w:type="paragraph" w:styleId="TOC9">
    <w:name w:val="toc 9"/>
    <w:basedOn w:val="a"/>
    <w:next w:val="a"/>
    <w:semiHidden/>
    <w:pPr>
      <w:ind w:left="1920"/>
      <w:jc w:val="left"/>
    </w:pPr>
    <w:rPr>
      <w:szCs w:val="21"/>
    </w:rPr>
  </w:style>
  <w:style w:type="paragraph" w:styleId="ae">
    <w:name w:val="Title"/>
    <w:next w:val="af"/>
    <w:qFormat/>
    <w:pPr>
      <w:keepLines/>
      <w:pageBreakBefore/>
      <w:widowControl w:val="0"/>
      <w:spacing w:before="240" w:after="120"/>
      <w:jc w:val="center"/>
      <w:outlineLvl w:val="0"/>
    </w:pPr>
    <w:rPr>
      <w:rFonts w:eastAsia="黑体"/>
      <w:b/>
      <w:kern w:val="2"/>
      <w:sz w:val="36"/>
    </w:rPr>
  </w:style>
  <w:style w:type="paragraph" w:styleId="af">
    <w:name w:val="Body Text First Indent"/>
    <w:basedOn w:val="a6"/>
    <w:pPr>
      <w:ind w:firstLine="498"/>
    </w:pPr>
    <w:rPr>
      <w:szCs w:val="20"/>
    </w:rPr>
  </w:style>
  <w:style w:type="table" w:styleId="af0">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rPr>
  </w:style>
  <w:style w:type="character" w:styleId="af2">
    <w:name w:val="page number"/>
  </w:style>
  <w:style w:type="character" w:styleId="af3">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0">
    <w:name w:val="样式3"/>
    <w:basedOn w:val="a"/>
    <w:pPr>
      <w:snapToGrid w:val="0"/>
      <w:spacing w:line="360" w:lineRule="auto"/>
      <w:jc w:val="center"/>
    </w:pPr>
    <w:rPr>
      <w:rFonts w:eastAsia="黑体"/>
      <w:sz w:val="36"/>
      <w:szCs w:val="36"/>
    </w:rPr>
  </w:style>
  <w:style w:type="paragraph" w:customStyle="1" w:styleId="af4">
    <w:name w:val="章标题(不加入目录内)"/>
    <w:basedOn w:val="ae"/>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5">
    <w:name w:val="图表名"/>
    <w:basedOn w:val="Default"/>
    <w:next w:val="Default"/>
    <w:pPr>
      <w:spacing w:before="120" w:after="156"/>
    </w:pPr>
    <w:rPr>
      <w:rFonts w:ascii="宋体"/>
      <w:color w:val="auto"/>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paragraph" w:customStyle="1" w:styleId="af6">
    <w:name w:val="节"/>
    <w:basedOn w:val="a"/>
    <w:pPr>
      <w:snapToGrid w:val="0"/>
      <w:spacing w:beforeLines="50" w:afterLines="50"/>
    </w:pPr>
    <w:rPr>
      <w:rFonts w:eastAsia="黑体"/>
      <w:sz w:val="30"/>
    </w:rPr>
  </w:style>
  <w:style w:type="paragraph" w:customStyle="1" w:styleId="af7">
    <w:name w:val="条"/>
    <w:basedOn w:val="a"/>
    <w:pPr>
      <w:snapToGrid w:val="0"/>
      <w:spacing w:beforeLines="50" w:afterLines="50"/>
    </w:pPr>
    <w:rPr>
      <w:rFonts w:eastAsia="黑体"/>
      <w:sz w:val="28"/>
    </w:rPr>
  </w:style>
  <w:style w:type="paragraph" w:customStyle="1" w:styleId="af8">
    <w:name w:val="款"/>
    <w:basedOn w:val="a"/>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10">
    <w:name w:val="标题 1 字符"/>
    <w:link w:val="1"/>
    <w:rsid w:val="00953821"/>
    <w:rPr>
      <w:rFonts w:eastAsia="黑体"/>
      <w:kern w:val="44"/>
      <w:sz w:val="36"/>
      <w:szCs w:val="36"/>
    </w:rPr>
  </w:style>
  <w:style w:type="character" w:customStyle="1" w:styleId="a9">
    <w:name w:val="纯文本 字符"/>
    <w:link w:val="a8"/>
    <w:rsid w:val="007D65CC"/>
    <w:rPr>
      <w:rFonts w:ascii="宋体" w:hAnsi="Courier New"/>
      <w:kern w:val="2"/>
      <w:sz w:val="21"/>
    </w:rPr>
  </w:style>
  <w:style w:type="paragraph" w:customStyle="1" w:styleId="af9">
    <w:name w:val="基准样式（勿动）"/>
    <w:basedOn w:val="a"/>
    <w:link w:val="afa"/>
    <w:rsid w:val="00953821"/>
    <w:pPr>
      <w:ind w:firstLine="480"/>
    </w:pPr>
    <w:rPr>
      <w:lang w:val="zh-CN"/>
    </w:rPr>
  </w:style>
  <w:style w:type="character" w:customStyle="1" w:styleId="afa">
    <w:name w:val="基准样式（勿动） 字符"/>
    <w:link w:val="af9"/>
    <w:rsid w:val="00953821"/>
    <w:rPr>
      <w:kern w:val="2"/>
      <w:sz w:val="24"/>
      <w:szCs w:val="24"/>
      <w:lang w:val="zh-CN"/>
    </w:rPr>
  </w:style>
  <w:style w:type="character" w:styleId="afb">
    <w:name w:val="Placeholder Text"/>
    <w:basedOn w:val="a0"/>
    <w:uiPriority w:val="99"/>
    <w:unhideWhenUsed/>
    <w:rsid w:val="00637DCE"/>
    <w:rPr>
      <w:color w:val="808080"/>
    </w:rPr>
  </w:style>
  <w:style w:type="paragraph" w:styleId="afc">
    <w:name w:val="List Paragraph"/>
    <w:basedOn w:val="a"/>
    <w:uiPriority w:val="99"/>
    <w:qFormat/>
    <w:rsid w:val="00E973A7"/>
    <w:pPr>
      <w:ind w:firstLine="420"/>
    </w:pPr>
  </w:style>
  <w:style w:type="paragraph" w:styleId="afd">
    <w:name w:val="Bibliography"/>
    <w:basedOn w:val="a"/>
    <w:next w:val="a"/>
    <w:uiPriority w:val="37"/>
    <w:unhideWhenUsed/>
    <w:rsid w:val="00B046E1"/>
    <w:pPr>
      <w:tabs>
        <w:tab w:val="left" w:pos="384"/>
      </w:tabs>
      <w:spacing w:line="240" w:lineRule="auto"/>
      <w:ind w:left="384" w:hanging="384"/>
    </w:pPr>
  </w:style>
  <w:style w:type="character" w:styleId="afe">
    <w:name w:val="annotation reference"/>
    <w:basedOn w:val="a0"/>
    <w:rsid w:val="00CA407D"/>
    <w:rPr>
      <w:sz w:val="21"/>
      <w:szCs w:val="21"/>
    </w:rPr>
  </w:style>
  <w:style w:type="paragraph" w:styleId="aff">
    <w:name w:val="annotation text"/>
    <w:basedOn w:val="a"/>
    <w:link w:val="aff0"/>
    <w:rsid w:val="00CA407D"/>
    <w:pPr>
      <w:jc w:val="left"/>
    </w:pPr>
  </w:style>
  <w:style w:type="character" w:customStyle="1" w:styleId="aff0">
    <w:name w:val="批注文字 字符"/>
    <w:basedOn w:val="a0"/>
    <w:link w:val="aff"/>
    <w:rsid w:val="00CA407D"/>
    <w:rPr>
      <w:kern w:val="2"/>
      <w:sz w:val="24"/>
      <w:szCs w:val="24"/>
    </w:rPr>
  </w:style>
  <w:style w:type="paragraph" w:styleId="aff1">
    <w:name w:val="annotation subject"/>
    <w:basedOn w:val="aff"/>
    <w:next w:val="aff"/>
    <w:link w:val="aff2"/>
    <w:rsid w:val="00CA407D"/>
    <w:rPr>
      <w:b/>
      <w:bCs/>
    </w:rPr>
  </w:style>
  <w:style w:type="character" w:customStyle="1" w:styleId="aff2">
    <w:name w:val="批注主题 字符"/>
    <w:basedOn w:val="aff0"/>
    <w:link w:val="aff1"/>
    <w:rsid w:val="00CA407D"/>
    <w:rPr>
      <w:b/>
      <w:bCs/>
      <w:kern w:val="2"/>
      <w:sz w:val="24"/>
      <w:szCs w:val="24"/>
    </w:rPr>
  </w:style>
  <w:style w:type="paragraph" w:styleId="aff3">
    <w:name w:val="Revision"/>
    <w:hidden/>
    <w:uiPriority w:val="99"/>
    <w:unhideWhenUsed/>
    <w:rsid w:val="00534E5D"/>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370104">
      <w:bodyDiv w:val="1"/>
      <w:marLeft w:val="0"/>
      <w:marRight w:val="0"/>
      <w:marTop w:val="0"/>
      <w:marBottom w:val="0"/>
      <w:divBdr>
        <w:top w:val="none" w:sz="0" w:space="0" w:color="auto"/>
        <w:left w:val="none" w:sz="0" w:space="0" w:color="auto"/>
        <w:bottom w:val="none" w:sz="0" w:space="0" w:color="auto"/>
        <w:right w:val="none" w:sz="0" w:space="0" w:color="auto"/>
      </w:divBdr>
    </w:div>
    <w:div w:id="340081860">
      <w:bodyDiv w:val="1"/>
      <w:marLeft w:val="0"/>
      <w:marRight w:val="0"/>
      <w:marTop w:val="0"/>
      <w:marBottom w:val="0"/>
      <w:divBdr>
        <w:top w:val="none" w:sz="0" w:space="0" w:color="auto"/>
        <w:left w:val="none" w:sz="0" w:space="0" w:color="auto"/>
        <w:bottom w:val="none" w:sz="0" w:space="0" w:color="auto"/>
        <w:right w:val="none" w:sz="0" w:space="0" w:color="auto"/>
      </w:divBdr>
    </w:div>
    <w:div w:id="362173511">
      <w:bodyDiv w:val="1"/>
      <w:marLeft w:val="0"/>
      <w:marRight w:val="0"/>
      <w:marTop w:val="0"/>
      <w:marBottom w:val="0"/>
      <w:divBdr>
        <w:top w:val="none" w:sz="0" w:space="0" w:color="auto"/>
        <w:left w:val="none" w:sz="0" w:space="0" w:color="auto"/>
        <w:bottom w:val="none" w:sz="0" w:space="0" w:color="auto"/>
        <w:right w:val="none" w:sz="0" w:space="0" w:color="auto"/>
      </w:divBdr>
    </w:div>
    <w:div w:id="373887728">
      <w:bodyDiv w:val="1"/>
      <w:marLeft w:val="0"/>
      <w:marRight w:val="0"/>
      <w:marTop w:val="0"/>
      <w:marBottom w:val="0"/>
      <w:divBdr>
        <w:top w:val="none" w:sz="0" w:space="0" w:color="auto"/>
        <w:left w:val="none" w:sz="0" w:space="0" w:color="auto"/>
        <w:bottom w:val="none" w:sz="0" w:space="0" w:color="auto"/>
        <w:right w:val="none" w:sz="0" w:space="0" w:color="auto"/>
      </w:divBdr>
    </w:div>
    <w:div w:id="708988614">
      <w:bodyDiv w:val="1"/>
      <w:marLeft w:val="0"/>
      <w:marRight w:val="0"/>
      <w:marTop w:val="0"/>
      <w:marBottom w:val="0"/>
      <w:divBdr>
        <w:top w:val="none" w:sz="0" w:space="0" w:color="auto"/>
        <w:left w:val="none" w:sz="0" w:space="0" w:color="auto"/>
        <w:bottom w:val="none" w:sz="0" w:space="0" w:color="auto"/>
        <w:right w:val="none" w:sz="0" w:space="0" w:color="auto"/>
      </w:divBdr>
    </w:div>
    <w:div w:id="1077173204">
      <w:bodyDiv w:val="1"/>
      <w:marLeft w:val="0"/>
      <w:marRight w:val="0"/>
      <w:marTop w:val="0"/>
      <w:marBottom w:val="0"/>
      <w:divBdr>
        <w:top w:val="none" w:sz="0" w:space="0" w:color="auto"/>
        <w:left w:val="none" w:sz="0" w:space="0" w:color="auto"/>
        <w:bottom w:val="none" w:sz="0" w:space="0" w:color="auto"/>
        <w:right w:val="none" w:sz="0" w:space="0" w:color="auto"/>
      </w:divBdr>
      <w:divsChild>
        <w:div w:id="1163663164">
          <w:marLeft w:val="0"/>
          <w:marRight w:val="0"/>
          <w:marTop w:val="0"/>
          <w:marBottom w:val="0"/>
          <w:divBdr>
            <w:top w:val="none" w:sz="0" w:space="0" w:color="auto"/>
            <w:left w:val="none" w:sz="0" w:space="0" w:color="auto"/>
            <w:bottom w:val="none" w:sz="0" w:space="0" w:color="auto"/>
            <w:right w:val="none" w:sz="0" w:space="0" w:color="auto"/>
          </w:divBdr>
          <w:divsChild>
            <w:div w:id="809319977">
              <w:marLeft w:val="0"/>
              <w:marRight w:val="0"/>
              <w:marTop w:val="0"/>
              <w:marBottom w:val="180"/>
              <w:divBdr>
                <w:top w:val="none" w:sz="0" w:space="0" w:color="auto"/>
                <w:left w:val="none" w:sz="0" w:space="0" w:color="auto"/>
                <w:bottom w:val="none" w:sz="0" w:space="0" w:color="auto"/>
                <w:right w:val="none" w:sz="0" w:space="0" w:color="auto"/>
              </w:divBdr>
              <w:divsChild>
                <w:div w:id="79849245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49875">
      <w:bodyDiv w:val="1"/>
      <w:marLeft w:val="0"/>
      <w:marRight w:val="0"/>
      <w:marTop w:val="0"/>
      <w:marBottom w:val="0"/>
      <w:divBdr>
        <w:top w:val="none" w:sz="0" w:space="0" w:color="auto"/>
        <w:left w:val="none" w:sz="0" w:space="0" w:color="auto"/>
        <w:bottom w:val="none" w:sz="0" w:space="0" w:color="auto"/>
        <w:right w:val="none" w:sz="0" w:space="0" w:color="auto"/>
      </w:divBdr>
    </w:div>
    <w:div w:id="1302879666">
      <w:bodyDiv w:val="1"/>
      <w:marLeft w:val="0"/>
      <w:marRight w:val="0"/>
      <w:marTop w:val="0"/>
      <w:marBottom w:val="0"/>
      <w:divBdr>
        <w:top w:val="none" w:sz="0" w:space="0" w:color="auto"/>
        <w:left w:val="none" w:sz="0" w:space="0" w:color="auto"/>
        <w:bottom w:val="none" w:sz="0" w:space="0" w:color="auto"/>
        <w:right w:val="none" w:sz="0" w:space="0" w:color="auto"/>
      </w:divBdr>
    </w:div>
    <w:div w:id="1363629192">
      <w:bodyDiv w:val="1"/>
      <w:marLeft w:val="0"/>
      <w:marRight w:val="0"/>
      <w:marTop w:val="0"/>
      <w:marBottom w:val="0"/>
      <w:divBdr>
        <w:top w:val="none" w:sz="0" w:space="0" w:color="auto"/>
        <w:left w:val="none" w:sz="0" w:space="0" w:color="auto"/>
        <w:bottom w:val="none" w:sz="0" w:space="0" w:color="auto"/>
        <w:right w:val="none" w:sz="0" w:space="0" w:color="auto"/>
      </w:divBdr>
    </w:div>
    <w:div w:id="2039698971">
      <w:bodyDiv w:val="1"/>
      <w:marLeft w:val="0"/>
      <w:marRight w:val="0"/>
      <w:marTop w:val="0"/>
      <w:marBottom w:val="0"/>
      <w:divBdr>
        <w:top w:val="none" w:sz="0" w:space="0" w:color="auto"/>
        <w:left w:val="none" w:sz="0" w:space="0" w:color="auto"/>
        <w:bottom w:val="none" w:sz="0" w:space="0" w:color="auto"/>
        <w:right w:val="none" w:sz="0" w:space="0" w:color="auto"/>
      </w:divBdr>
      <w:divsChild>
        <w:div w:id="1837844371">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1.png"/><Relationship Id="rId20" Type="http://schemas.microsoft.com/office/2011/relationships/commentsExtended" Target="commentsExtended.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omments" Target="comments.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microsoft.com/office/2018/08/relationships/commentsExtensible" Target="commentsExtensible.xml"/><Relationship Id="rId27" Type="http://schemas.openxmlformats.org/officeDocument/2006/relationships/image" Target="media/image8.png"/><Relationship Id="rId30" Type="http://schemas.openxmlformats.org/officeDocument/2006/relationships/image" Target="media/image11.png"/><Relationship Id="rId35" Type="http://schemas.microsoft.com/office/2011/relationships/people" Target="peop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9AA9E-5592-441D-A8CC-F0B30F6D1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2438</TotalTime>
  <Pages>1</Pages>
  <Words>4274</Words>
  <Characters>24367</Characters>
  <Application>Microsoft Office Word</Application>
  <DocSecurity>0</DocSecurity>
  <Lines>203</Lines>
  <Paragraphs>57</Paragraphs>
  <ScaleCrop>false</ScaleCrop>
  <Company>sparkle</Company>
  <LinksUpToDate>false</LinksUpToDate>
  <CharactersWithSpaces>28584</CharactersWithSpaces>
  <SharedDoc>false</SharedDoc>
  <HLinks>
    <vt:vector size="156" baseType="variant">
      <vt:variant>
        <vt:i4>1769532</vt:i4>
      </vt:variant>
      <vt:variant>
        <vt:i4>152</vt:i4>
      </vt:variant>
      <vt:variant>
        <vt:i4>0</vt:i4>
      </vt:variant>
      <vt:variant>
        <vt:i4>5</vt:i4>
      </vt:variant>
      <vt:variant>
        <vt:lpwstr/>
      </vt:variant>
      <vt:variant>
        <vt:lpwstr>_Toc180093475</vt:lpwstr>
      </vt:variant>
      <vt:variant>
        <vt:i4>1769532</vt:i4>
      </vt:variant>
      <vt:variant>
        <vt:i4>146</vt:i4>
      </vt:variant>
      <vt:variant>
        <vt:i4>0</vt:i4>
      </vt:variant>
      <vt:variant>
        <vt:i4>5</vt:i4>
      </vt:variant>
      <vt:variant>
        <vt:lpwstr/>
      </vt:variant>
      <vt:variant>
        <vt:lpwstr>_Toc180093474</vt:lpwstr>
      </vt:variant>
      <vt:variant>
        <vt:i4>1769532</vt:i4>
      </vt:variant>
      <vt:variant>
        <vt:i4>140</vt:i4>
      </vt:variant>
      <vt:variant>
        <vt:i4>0</vt:i4>
      </vt:variant>
      <vt:variant>
        <vt:i4>5</vt:i4>
      </vt:variant>
      <vt:variant>
        <vt:lpwstr/>
      </vt:variant>
      <vt:variant>
        <vt:lpwstr>_Toc180093473</vt:lpwstr>
      </vt:variant>
      <vt:variant>
        <vt:i4>1769532</vt:i4>
      </vt:variant>
      <vt:variant>
        <vt:i4>134</vt:i4>
      </vt:variant>
      <vt:variant>
        <vt:i4>0</vt:i4>
      </vt:variant>
      <vt:variant>
        <vt:i4>5</vt:i4>
      </vt:variant>
      <vt:variant>
        <vt:lpwstr/>
      </vt:variant>
      <vt:variant>
        <vt:lpwstr>_Toc180093472</vt:lpwstr>
      </vt:variant>
      <vt:variant>
        <vt:i4>1769532</vt:i4>
      </vt:variant>
      <vt:variant>
        <vt:i4>128</vt:i4>
      </vt:variant>
      <vt:variant>
        <vt:i4>0</vt:i4>
      </vt:variant>
      <vt:variant>
        <vt:i4>5</vt:i4>
      </vt:variant>
      <vt:variant>
        <vt:lpwstr/>
      </vt:variant>
      <vt:variant>
        <vt:lpwstr>_Toc180093471</vt:lpwstr>
      </vt:variant>
      <vt:variant>
        <vt:i4>1769532</vt:i4>
      </vt:variant>
      <vt:variant>
        <vt:i4>122</vt:i4>
      </vt:variant>
      <vt:variant>
        <vt:i4>0</vt:i4>
      </vt:variant>
      <vt:variant>
        <vt:i4>5</vt:i4>
      </vt:variant>
      <vt:variant>
        <vt:lpwstr/>
      </vt:variant>
      <vt:variant>
        <vt:lpwstr>_Toc180093470</vt:lpwstr>
      </vt:variant>
      <vt:variant>
        <vt:i4>1703996</vt:i4>
      </vt:variant>
      <vt:variant>
        <vt:i4>116</vt:i4>
      </vt:variant>
      <vt:variant>
        <vt:i4>0</vt:i4>
      </vt:variant>
      <vt:variant>
        <vt:i4>5</vt:i4>
      </vt:variant>
      <vt:variant>
        <vt:lpwstr/>
      </vt:variant>
      <vt:variant>
        <vt:lpwstr>_Toc180093469</vt:lpwstr>
      </vt:variant>
      <vt:variant>
        <vt:i4>1703996</vt:i4>
      </vt:variant>
      <vt:variant>
        <vt:i4>110</vt:i4>
      </vt:variant>
      <vt:variant>
        <vt:i4>0</vt:i4>
      </vt:variant>
      <vt:variant>
        <vt:i4>5</vt:i4>
      </vt:variant>
      <vt:variant>
        <vt:lpwstr/>
      </vt:variant>
      <vt:variant>
        <vt:lpwstr>_Toc180093468</vt:lpwstr>
      </vt:variant>
      <vt:variant>
        <vt:i4>1703996</vt:i4>
      </vt:variant>
      <vt:variant>
        <vt:i4>104</vt:i4>
      </vt:variant>
      <vt:variant>
        <vt:i4>0</vt:i4>
      </vt:variant>
      <vt:variant>
        <vt:i4>5</vt:i4>
      </vt:variant>
      <vt:variant>
        <vt:lpwstr/>
      </vt:variant>
      <vt:variant>
        <vt:lpwstr>_Toc180093467</vt:lpwstr>
      </vt:variant>
      <vt:variant>
        <vt:i4>1703996</vt:i4>
      </vt:variant>
      <vt:variant>
        <vt:i4>98</vt:i4>
      </vt:variant>
      <vt:variant>
        <vt:i4>0</vt:i4>
      </vt:variant>
      <vt:variant>
        <vt:i4>5</vt:i4>
      </vt:variant>
      <vt:variant>
        <vt:lpwstr/>
      </vt:variant>
      <vt:variant>
        <vt:lpwstr>_Toc180093466</vt:lpwstr>
      </vt:variant>
      <vt:variant>
        <vt:i4>1703996</vt:i4>
      </vt:variant>
      <vt:variant>
        <vt:i4>92</vt:i4>
      </vt:variant>
      <vt:variant>
        <vt:i4>0</vt:i4>
      </vt:variant>
      <vt:variant>
        <vt:i4>5</vt:i4>
      </vt:variant>
      <vt:variant>
        <vt:lpwstr/>
      </vt:variant>
      <vt:variant>
        <vt:lpwstr>_Toc180093465</vt:lpwstr>
      </vt:variant>
      <vt:variant>
        <vt:i4>1703996</vt:i4>
      </vt:variant>
      <vt:variant>
        <vt:i4>86</vt:i4>
      </vt:variant>
      <vt:variant>
        <vt:i4>0</vt:i4>
      </vt:variant>
      <vt:variant>
        <vt:i4>5</vt:i4>
      </vt:variant>
      <vt:variant>
        <vt:lpwstr/>
      </vt:variant>
      <vt:variant>
        <vt:lpwstr>_Toc180093464</vt:lpwstr>
      </vt:variant>
      <vt:variant>
        <vt:i4>1703996</vt:i4>
      </vt:variant>
      <vt:variant>
        <vt:i4>80</vt:i4>
      </vt:variant>
      <vt:variant>
        <vt:i4>0</vt:i4>
      </vt:variant>
      <vt:variant>
        <vt:i4>5</vt:i4>
      </vt:variant>
      <vt:variant>
        <vt:lpwstr/>
      </vt:variant>
      <vt:variant>
        <vt:lpwstr>_Toc180093463</vt:lpwstr>
      </vt:variant>
      <vt:variant>
        <vt:i4>1703996</vt:i4>
      </vt:variant>
      <vt:variant>
        <vt:i4>74</vt:i4>
      </vt:variant>
      <vt:variant>
        <vt:i4>0</vt:i4>
      </vt:variant>
      <vt:variant>
        <vt:i4>5</vt:i4>
      </vt:variant>
      <vt:variant>
        <vt:lpwstr/>
      </vt:variant>
      <vt:variant>
        <vt:lpwstr>_Toc180093462</vt:lpwstr>
      </vt:variant>
      <vt:variant>
        <vt:i4>1703996</vt:i4>
      </vt:variant>
      <vt:variant>
        <vt:i4>68</vt:i4>
      </vt:variant>
      <vt:variant>
        <vt:i4>0</vt:i4>
      </vt:variant>
      <vt:variant>
        <vt:i4>5</vt:i4>
      </vt:variant>
      <vt:variant>
        <vt:lpwstr/>
      </vt:variant>
      <vt:variant>
        <vt:lpwstr>_Toc180093461</vt:lpwstr>
      </vt:variant>
      <vt:variant>
        <vt:i4>1703996</vt:i4>
      </vt:variant>
      <vt:variant>
        <vt:i4>62</vt:i4>
      </vt:variant>
      <vt:variant>
        <vt:i4>0</vt:i4>
      </vt:variant>
      <vt:variant>
        <vt:i4>5</vt:i4>
      </vt:variant>
      <vt:variant>
        <vt:lpwstr/>
      </vt:variant>
      <vt:variant>
        <vt:lpwstr>_Toc180093460</vt:lpwstr>
      </vt:variant>
      <vt:variant>
        <vt:i4>1638460</vt:i4>
      </vt:variant>
      <vt:variant>
        <vt:i4>56</vt:i4>
      </vt:variant>
      <vt:variant>
        <vt:i4>0</vt:i4>
      </vt:variant>
      <vt:variant>
        <vt:i4>5</vt:i4>
      </vt:variant>
      <vt:variant>
        <vt:lpwstr/>
      </vt:variant>
      <vt:variant>
        <vt:lpwstr>_Toc180093459</vt:lpwstr>
      </vt:variant>
      <vt:variant>
        <vt:i4>1638460</vt:i4>
      </vt:variant>
      <vt:variant>
        <vt:i4>50</vt:i4>
      </vt:variant>
      <vt:variant>
        <vt:i4>0</vt:i4>
      </vt:variant>
      <vt:variant>
        <vt:i4>5</vt:i4>
      </vt:variant>
      <vt:variant>
        <vt:lpwstr/>
      </vt:variant>
      <vt:variant>
        <vt:lpwstr>_Toc180093458</vt:lpwstr>
      </vt:variant>
      <vt:variant>
        <vt:i4>1638460</vt:i4>
      </vt:variant>
      <vt:variant>
        <vt:i4>44</vt:i4>
      </vt:variant>
      <vt:variant>
        <vt:i4>0</vt:i4>
      </vt:variant>
      <vt:variant>
        <vt:i4>5</vt:i4>
      </vt:variant>
      <vt:variant>
        <vt:lpwstr/>
      </vt:variant>
      <vt:variant>
        <vt:lpwstr>_Toc180093457</vt:lpwstr>
      </vt:variant>
      <vt:variant>
        <vt:i4>1638460</vt:i4>
      </vt:variant>
      <vt:variant>
        <vt:i4>38</vt:i4>
      </vt:variant>
      <vt:variant>
        <vt:i4>0</vt:i4>
      </vt:variant>
      <vt:variant>
        <vt:i4>5</vt:i4>
      </vt:variant>
      <vt:variant>
        <vt:lpwstr/>
      </vt:variant>
      <vt:variant>
        <vt:lpwstr>_Toc180093456</vt:lpwstr>
      </vt:variant>
      <vt:variant>
        <vt:i4>1638460</vt:i4>
      </vt:variant>
      <vt:variant>
        <vt:i4>32</vt:i4>
      </vt:variant>
      <vt:variant>
        <vt:i4>0</vt:i4>
      </vt:variant>
      <vt:variant>
        <vt:i4>5</vt:i4>
      </vt:variant>
      <vt:variant>
        <vt:lpwstr/>
      </vt:variant>
      <vt:variant>
        <vt:lpwstr>_Toc180093455</vt:lpwstr>
      </vt:variant>
      <vt:variant>
        <vt:i4>1638460</vt:i4>
      </vt:variant>
      <vt:variant>
        <vt:i4>26</vt:i4>
      </vt:variant>
      <vt:variant>
        <vt:i4>0</vt:i4>
      </vt:variant>
      <vt:variant>
        <vt:i4>5</vt:i4>
      </vt:variant>
      <vt:variant>
        <vt:lpwstr/>
      </vt:variant>
      <vt:variant>
        <vt:lpwstr>_Toc180093454</vt:lpwstr>
      </vt:variant>
      <vt:variant>
        <vt:i4>1638460</vt:i4>
      </vt:variant>
      <vt:variant>
        <vt:i4>20</vt:i4>
      </vt:variant>
      <vt:variant>
        <vt:i4>0</vt:i4>
      </vt:variant>
      <vt:variant>
        <vt:i4>5</vt:i4>
      </vt:variant>
      <vt:variant>
        <vt:lpwstr/>
      </vt:variant>
      <vt:variant>
        <vt:lpwstr>_Toc180093453</vt:lpwstr>
      </vt:variant>
      <vt:variant>
        <vt:i4>1638460</vt:i4>
      </vt:variant>
      <vt:variant>
        <vt:i4>14</vt:i4>
      </vt:variant>
      <vt:variant>
        <vt:i4>0</vt:i4>
      </vt:variant>
      <vt:variant>
        <vt:i4>5</vt:i4>
      </vt:variant>
      <vt:variant>
        <vt:lpwstr/>
      </vt:variant>
      <vt:variant>
        <vt:lpwstr>_Toc180093452</vt:lpwstr>
      </vt:variant>
      <vt:variant>
        <vt:i4>1638460</vt:i4>
      </vt:variant>
      <vt:variant>
        <vt:i4>8</vt:i4>
      </vt:variant>
      <vt:variant>
        <vt:i4>0</vt:i4>
      </vt:variant>
      <vt:variant>
        <vt:i4>5</vt:i4>
      </vt:variant>
      <vt:variant>
        <vt:lpwstr/>
      </vt:variant>
      <vt:variant>
        <vt:lpwstr>_Toc180093451</vt:lpwstr>
      </vt:variant>
      <vt:variant>
        <vt:i4>1638460</vt:i4>
      </vt:variant>
      <vt:variant>
        <vt:i4>2</vt:i4>
      </vt:variant>
      <vt:variant>
        <vt:i4>0</vt:i4>
      </vt:variant>
      <vt:variant>
        <vt:i4>5</vt:i4>
      </vt:variant>
      <vt:variant>
        <vt:lpwstr/>
      </vt:variant>
      <vt:variant>
        <vt:lpwstr>_Toc180093450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沛溪 中村</cp:lastModifiedBy>
  <cp:revision>519</cp:revision>
  <cp:lastPrinted>2025-10-14T11:28:00Z</cp:lastPrinted>
  <dcterms:created xsi:type="dcterms:W3CDTF">2025-07-08T09:48:00Z</dcterms:created>
  <dcterms:modified xsi:type="dcterms:W3CDTF">2026-04-10T13:39:00Z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82B07C2F473E477EACDFD10260D4068C</vt:lpwstr>
  </property>
  <property fmtid="{D5CDD505-2E9C-101B-9397-08002B2CF9AE}" pid="4" name="ZOTERO_PREF_1">
    <vt:lpwstr>&lt;data data-version="3" zotero-version="7.0.8"&gt;&lt;session id="ntO8NGZH"/&gt;&lt;style id="http://www.zotero.org/styles/chinese-gb7714-2005-numeric" hasBibliography="1" bibliographyStyleHasBeenSet="1"/&gt;&lt;prefs&gt;&lt;pref name="fieldType" value="Field"/&gt;&lt;/prefs&gt;&lt;/data&gt;</vt:lpwstr>
  </property>
</Properties>
</file>