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859"/>
        <w:gridCol w:w="2300"/>
        <w:gridCol w:w="1811"/>
        <w:gridCol w:w="1829"/>
      </w:tblGrid>
      <w:tr xmlns:wp14="http://schemas.microsoft.com/office/word/2010/wordml" w:rsidRPr="00751B0C" w:rsidR="00751B0C" w:rsidTr="236B4A43" w14:paraId="3F97EE28" wp14:textId="77777777">
        <w:trPr>
          <w:trHeight w:val="500"/>
          <w:tblHeader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A1B8916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>KPI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A3C5BD9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Định nghĩa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F22FED3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Công thức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7BA2315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Phạm vi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2A8168C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Giá trị kiểm chứng</w:t>
            </w:r>
          </w:p>
        </w:tc>
      </w:tr>
      <w:tr xmlns:wp14="http://schemas.microsoft.com/office/word/2010/wordml" w:rsidRPr="00751B0C" w:rsidR="00751B0C" w:rsidTr="236B4A43" w14:paraId="436A7629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A8148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Total Bookings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E6AFFF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Tổng số lượng chuyến xe được yêu cầu trên hệ thống.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3EF8292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Số dòng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7DE273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53AE44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150.000</w:t>
            </w:r>
          </w:p>
        </w:tc>
      </w:tr>
      <w:tr xmlns:wp14="http://schemas.microsoft.com/office/word/2010/wordml" w:rsidRPr="00751B0C" w:rsidR="00751B0C" w:rsidTr="236B4A43" w14:paraId="0C9957B2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6DA8EC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Completed Rides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2A5A05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Số lượng chuyến xe hoàn thành thành công.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4B545B6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Số dòng có Status =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5881CF3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962F36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93.000</w:t>
            </w:r>
          </w:p>
        </w:tc>
      </w:tr>
      <w:tr xmlns:wp14="http://schemas.microsoft.com/office/word/2010/wordml" w:rsidRPr="00751B0C" w:rsidR="00751B0C" w:rsidTr="236B4A43" w14:paraId="76CAE7BF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353925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Completion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8A0E9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chuyến xe hoàn thành so với tổng số lượng đặt xe.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026DB0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Completed / Total Bookings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51A0F36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AB1D61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62,0%</w:t>
            </w:r>
          </w:p>
        </w:tc>
      </w:tr>
      <w:tr xmlns:wp14="http://schemas.microsoft.com/office/word/2010/wordml" w:rsidRPr="00751B0C" w:rsidR="00751B0C" w:rsidTr="236B4A43" w14:paraId="6C644004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0F22E6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Failure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C074335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chuyến xe không hoàn thành (bao gồm cả chưa xong).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DD64AC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(Total − Completed) / Total, gồm Incomplete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A8CBD3B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DC1D0A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38,0% (57.000)</w:t>
            </w:r>
          </w:p>
        </w:tc>
      </w:tr>
      <w:tr xmlns:wp14="http://schemas.microsoft.com/office/word/2010/wordml" w:rsidRPr="00751B0C" w:rsidR="00751B0C" w:rsidTr="236B4A43" w14:paraId="4B402B91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1C08681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Unfulfilled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0137E2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đơn hàng thất bại do huỷ hoặc không tìm thấy tài xế.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E92A57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(Driver Cancel + Customer Cancel + No Driver) / Total, không gồm Incomplete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F57E3F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BBDDDD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32,0% (48.000)</w:t>
            </w:r>
          </w:p>
        </w:tc>
      </w:tr>
      <w:tr xmlns:wp14="http://schemas.microsoft.com/office/word/2010/wordml" w:rsidRPr="00751B0C" w:rsidR="00751B0C" w:rsidTr="236B4A43" w14:paraId="419E5CE7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99897B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Driver Cancel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63E8B8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chuyến xe bị hủy bởi tài xế.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B04D70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Cancelled by Driver / Total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112252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DB3A1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18,0% (27.000)</w:t>
            </w:r>
          </w:p>
        </w:tc>
      </w:tr>
      <w:tr xmlns:wp14="http://schemas.microsoft.com/office/word/2010/wordml" w:rsidRPr="00751B0C" w:rsidR="00751B0C" w:rsidTr="236B4A43" w14:paraId="43533702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BC3E3D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Customer Cancel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3CEB25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chuyến xe bị hủy bởi khách hàng.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564A0E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Cancelled by Customer / Total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959DCE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2D0DC9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7,0% (10.500)</w:t>
            </w:r>
          </w:p>
        </w:tc>
      </w:tr>
      <w:tr xmlns:wp14="http://schemas.microsoft.com/office/word/2010/wordml" w:rsidRPr="00751B0C" w:rsidR="00751B0C" w:rsidTr="236B4A43" w14:paraId="405DAE76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1B2906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No-Driver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53EB9A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chuyến xe không tìm được tài xế nhận chuyến.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AA52EC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No Driver Found / Total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7358C0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67807B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7,0% (10.500)</w:t>
            </w:r>
          </w:p>
        </w:tc>
      </w:tr>
      <w:tr xmlns:wp14="http://schemas.microsoft.com/office/word/2010/wordml" w:rsidRPr="00751B0C" w:rsidR="00751B0C" w:rsidTr="236B4A43" w14:paraId="0A43C434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3A1F3D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Revenue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6DFF95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Tổng doanh thu thu được từ các chuyến xe hoàn thành.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6DDF0B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Tổng Booking Value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0ED8FBD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7B12DD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47.260.574 </w:t>
            </w:r>
            <w:bookmarkStart w:name="_GoBack" w:id="0"/>
            <w:bookmarkEnd w:id="0"/>
          </w:p>
        </w:tc>
      </w:tr>
      <w:tr xmlns:wp14="http://schemas.microsoft.com/office/word/2010/wordml" w:rsidRPr="00751B0C" w:rsidR="00751B0C" w:rsidTr="236B4A43" w14:paraId="2109C37D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364945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AOV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6B4CC3B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Giá trị trung bình của mỗi chuyến xe hoàn thành.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448A673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Revenue / Completed Rides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2265CD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5DB8B35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508,18</w:t>
            </w:r>
          </w:p>
        </w:tc>
      </w:tr>
      <w:tr xmlns:wp14="http://schemas.microsoft.com/office/word/2010/wordml" w:rsidRPr="00751B0C" w:rsidR="00751B0C" w:rsidTr="236B4A43" w14:paraId="00E35333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42584B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Revenue at Risk (ước tính)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D68847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Doanh thu ước tính bị thất thoát do các chuyến xe không thành công.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00E9C76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Số booking Unfulfilled × AOV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5A14911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Giả định mỗi booking mất mang giá trị trung bình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6716892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≈ 24,39 triệu (48.000 × 508,18)</w:t>
            </w:r>
          </w:p>
        </w:tc>
      </w:tr>
      <w:tr xmlns:wp14="http://schemas.microsoft.com/office/word/2010/wordml" w:rsidRPr="00751B0C" w:rsidR="00751B0C" w:rsidTr="236B4A43" w14:paraId="0C150EE1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BF37F1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Avg VTAT (phút)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3B99E3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Thời gian chờ trung bình của khách hàng cho đến khi tài xế đến.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60A29A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Trung bình cột Avg VTAT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1B5D781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Dòng có giá trị (139.500 dòng)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4ED5E2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8,46</w:t>
            </w:r>
          </w:p>
        </w:tc>
      </w:tr>
      <w:tr xmlns:wp14="http://schemas.microsoft.com/office/word/2010/wordml" w:rsidRPr="00751B0C" w:rsidR="00751B0C" w:rsidTr="236B4A43" w14:paraId="07D97854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DBF4C6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Long Wait Bookings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5CEEE9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Số chuyến xe có thời gian chờ đợi vượt quá 15 phút.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DB386CD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Số booking có VTAT &gt; 15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78D696D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Dòng có VTAT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ABE18B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3.521 (2,35% tổng booking, tất cả là khách huỷ)</w:t>
            </w:r>
          </w:p>
        </w:tc>
      </w:tr>
      <w:tr xmlns:wp14="http://schemas.microsoft.com/office/word/2010/wordml" w:rsidRPr="00751B0C" w:rsidR="00751B0C" w:rsidTr="236B4A43" w14:paraId="305745FB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B5C5CF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Price per Km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A64562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Giá cước trung bình tính trên mỗi kilômét di chuyển.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3C9FA7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Tổng Booking Value / tổng Ride Distance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BA4BF13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7B93D4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19,54</w:t>
            </w:r>
          </w:p>
        </w:tc>
      </w:tr>
      <w:tr xmlns:wp14="http://schemas.microsoft.com/office/word/2010/wordml" w:rsidRPr="00751B0C" w:rsidR="00751B0C" w:rsidTr="236B4A43" w14:paraId="3A3A837D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E10E6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Avg Driver Rating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8E7942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Điểm đánh giá trung bình mà khách hàng dành cho tài xế.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D6555B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Trung bình Driver Ratings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266A07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 (93.000 dòng)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9083E5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Arial"/>
                <w:color w:val="000000"/>
              </w:rPr>
              <w:t>4,231</w:t>
            </w:r>
          </w:p>
        </w:tc>
      </w:tr>
      <w:tr w:rsidR="236B4A43" w:rsidTr="236B4A43" w14:paraId="559F0963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2EF8D32" w14:textId="78763267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Cancellation rate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026EF45" w14:textId="7B9C85FD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Tỉ lệ hủy chuyến của tài xế hoặc khách hàng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5FFC5A5D" w14:textId="66307EEB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(Driver Cancel + Customer Cancel) / Total Bookings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6DF454C1" w14:textId="7CD84621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Tất cả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6B77CCF0" w14:textId="1969E143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25% (37.500)</w:t>
            </w:r>
          </w:p>
        </w:tc>
      </w:tr>
      <w:tr w:rsidR="236B4A43" w:rsidTr="236B4A43" w14:paraId="1F4D5F98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7D715B4" w14:textId="3F90050B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Incomplete Rate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34D2AE83" w14:textId="065161C4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Tỉ lệ chuyến không thành công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60EFDC9B" w14:textId="20364FCA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Incomplete / Total Bookings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545A9548" w14:textId="71954135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Tất cả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44D2AE4F" w14:textId="4E0FAF69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6% (9.000)</w:t>
            </w:r>
          </w:p>
        </w:tc>
      </w:tr>
      <w:tr w:rsidR="236B4A43" w:rsidTr="236B4A43" w14:paraId="262E48D1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0C8DE772" w14:textId="09F24669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Driver Share of Cancellations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78AD3D8" w14:textId="34191E3A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Tỉ lệ hủy do tài xế trong tổng số chuyến hủy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0D59919A" w14:textId="3F2AF7A4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Cancelled by Driver / (Driver Cancel + Customer Cancel)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6F2FC310" w14:textId="11406DCA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Chỉ chuyến hủy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11F2EE0E" w14:textId="45734FBE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72% (27.000 / 37.500)</w:t>
            </w:r>
          </w:p>
        </w:tc>
      </w:tr>
      <w:tr w:rsidR="236B4A43" w:rsidTr="236B4A43" w14:paraId="771599F4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38CA3BE5" w14:textId="37C89657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Customer Cancel Reason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5CC09CC9" w14:textId="50F91661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Tỉ lệ cho từng lý do khách hàng hủy chuyến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3CC1026D" w14:textId="119B4F90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Số dòng của 1 lý do / Cancelled by Customer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4EB98D7E" w14:textId="184FC0FD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Chỉ Cancelled by Customer, không bao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15A35BE3" w14:textId="03B02798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Wrong Address 22,5% (2.362)</w:t>
            </w:r>
          </w:p>
          <w:p w:rsidR="243C383D" w:rsidP="236B4A43" w:rsidRDefault="243C383D" w14:paraId="5C20992C" w14:textId="0E7A177D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Change of plans 22.4% (2.353)</w:t>
            </w:r>
          </w:p>
          <w:p w:rsidR="77AF30DA" w:rsidP="236B4A43" w:rsidRDefault="77AF30DA" w14:paraId="0205ECAB" w14:textId="2AC913C0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Driver is not moving towards pickup 22,2% (2.335)</w:t>
            </w:r>
          </w:p>
          <w:p w:rsidR="77AF30DA" w:rsidP="236B4A43" w:rsidRDefault="77AF30DA" w14:paraId="3B41668E" w14:textId="141AD7E5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Driver asked to cancel 21,9% (2.295)</w:t>
            </w:r>
          </w:p>
          <w:p w:rsidR="77AF30DA" w:rsidP="236B4A43" w:rsidRDefault="77AF30DA" w14:paraId="1FA14991" w14:textId="2F8D5C13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AC is not working 11,0% (1.155)</w:t>
            </w:r>
          </w:p>
        </w:tc>
      </w:tr>
      <w:tr w:rsidR="236B4A43" w:rsidTr="236B4A43" w14:paraId="70C39A62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69CFD766" w14:textId="7A35A61C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Driver Cancel Reason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04571B5A" w14:textId="6D60230D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Tỉ lệ cho từng lý do tài xế hủy chuyến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4F2893A1" w14:textId="528B2023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Số dòng của 1 lý do / Cancelled by Driver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2E324700" w14:textId="0129B79D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Chỉ Cancelled by Driver, không bao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5D2FE514" w14:textId="05859969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Customer related issue 25,3% (6.837)</w:t>
            </w:r>
          </w:p>
          <w:p w:rsidR="6D4C09CC" w:rsidP="236B4A43" w:rsidRDefault="6D4C09CC" w14:paraId="4A854441" w14:textId="0576ABC3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The customer was coughing/sick 25,0% (6.751)</w:t>
            </w:r>
          </w:p>
          <w:p w:rsidR="6D4C09CC" w:rsidP="236B4A43" w:rsidRDefault="6D4C09CC" w14:paraId="5F93B260" w14:textId="248E4697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Personal &amp; Car related issues 24,9% (6.726)</w:t>
            </w:r>
          </w:p>
          <w:p w:rsidR="6D4C09CC" w:rsidP="236B4A43" w:rsidRDefault="6D4C09CC" w14:paraId="7CDB4208" w14:textId="296319A4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More than permitted people in there 24,8% (6.686)</w:t>
            </w:r>
          </w:p>
        </w:tc>
      </w:tr>
      <w:tr w:rsidR="236B4A43" w:rsidTr="236B4A43" w14:paraId="7409E0EC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4E47118D" w14:textId="56654BD4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Incomplete Reason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08D81DC1" w14:textId="660BB972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Tỉ lệ cho từng lý do trong các chuyến không hoàn thành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271F180A" w14:textId="12DA126B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Số dòng của 1 lý do / Incomplete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0D9A83A2" w14:textId="54D7900E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Chỉ Incomplete, không bao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5ACD8626" w14:textId="4559FCA8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Customer Demand 33,8% (3.040)</w:t>
            </w:r>
          </w:p>
          <w:p w:rsidR="6D4C09CC" w:rsidP="236B4A43" w:rsidRDefault="6D4C09CC" w14:paraId="016B1A31" w14:textId="17C2760B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Vehicle Breakdown 33,5% (3.012)</w:t>
            </w:r>
          </w:p>
          <w:p w:rsidR="6D4C09CC" w:rsidP="236B4A43" w:rsidRDefault="6D4C09CC" w14:paraId="15743D52" w14:textId="7369EFE2">
            <w:pPr>
              <w:pStyle w:val="Normal"/>
              <w:spacing w:line="240" w:lineRule="auto"/>
            </w:pPr>
            <w:r>
              <w:rPr>
                <w:rFonts w:ascii="Arial" w:hAnsi="Arial" w:eastAsia="Times New Roman" w:cs="Arial"/>
                <w:color w:val="000000" w:themeColor="text1" w:themeTint="FF" w:themeShade="FF"/>
              </w:rPr>
              <w:t>Other Issue 32,8% (2.948)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Q1: Nhu cầu theo thời gian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Peak Hour Bookings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booking của giờ có nhiều booking nhất trong ngày.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dòng theo từng giá trị Hour, lấy giá trị lớn nhất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12.397 (18:00)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Thấp nhất: 1.321 (04:00), chênh khoảng 9,4 lần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Peak-Hour Share (17:00–19:59)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trọng booking rơi vào khung giờ cao điểm chiều tối.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booking có Hour từ 17 đến 19 / Total Bookings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23,0% (34.488)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Avg Bookings per Day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booking trung bình mỗi ngày.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Total Bookings / số ngày có dữ liệu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 (365 ngày, 01/01–30/12/2024)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411,0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Weekend Uplift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Mức chênh của số booking trung bình mỗi ngày cuối tuần so với ngày thường.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(Booking trung bình mỗi ngày thứ Bảy, Chủ nhật / Booking trung bình mỗi ngày thứ Hai–thứ Sáu) − 1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Tất cả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+0,7% (412,9 so với 410,2; p = 0,26)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Completion Rate / Unfulfilled Rate theo giờ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Hai tỷ lệ trên tính riêng cho từng giờ, để kiểm tra thất bại có đổi theo giờ không.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Completion Rate và Unfulfilled Rate với bộ lọc Hour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Theo Hour (0–23)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Completion Rate: 60,9%–63,7%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Unfulfilled Rate: 30,2%–33,4%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Kiểm định giờ × trạng thái: p = 0,73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Q2: Nguyên nhân huỷ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Customer-Cancel Driver-Side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trọng lý do khách huỷ thuộc phía tài xế hoặc xe (nhóm tự phân loại, ghi vào Decision Log).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(Driver is not moving towards pickup + Driver asked to cancel + AC is not working) / Cancelled by Customer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Cancelled by Customer, không bao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55,1% (5.785 / 10.500)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Driver-Cancel Customer-Side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trọng lý do tài xế huỷ nêu nguyên nhân từ phía khách (nhóm tự phân loại, ghi vào Decision Log).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(Customer related issue + The customer was coughing/sick + More than permitted people in there) / Cancelled by Driver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Cancelled by Driver, không bao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75,1% (20.274 / 27.000)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Q3: Thời gian chờ và đánh giá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Avg VTAT theo trạng thái (phút)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Thời gian chờ trung bình theo từng trạng thái booking.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Trung bình cột Avg VTAT theo Booking Status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Dòng có VTAT; No Driver Found không có VTAT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Cancelled by Customer: 12,51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Completed: 8,51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Cancelled by Driver: 7,50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Incomplete: 6,01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Long Wait Share of Customer Cancels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trọng booking khách huỷ có thời gian chờ vượt 15 phút.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Long Wait Bookings / Cancelled by Customer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Cancelled by Customer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33,5% (3.521 / 10.500)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Avg CTAT (phút)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Thời gian chuyến đi trung bình (ý nghĩa cột theo mô tả của tác giả dataset, chưa xác minh độc lập).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Trung bình cột Avg CTAT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Dòng có giá trị (102.000 dòng: Completed và Incomplete)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29,15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Avg Customer Rating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Điểm trung bình của cột Customer Rating (chiều đánh giá chưa được xác định rõ, ghi giả định vào Decision Log).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Trung bình Customer Rating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 (93.000 dòng)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4,405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VTAT–Rating Correlation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Hệ số tương quan Pearson giữa thời gian chờ và điểm đánh giá.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Corr(Avg VTAT, Customer Rating) và Corr(Avg VTAT, Driver Ratings)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 (93.000 dòng)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−0,004 (Customer Rating)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−0,005 (Driver Ratings)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Q4: Giá trị cơ hội do thất bại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Revenue at Risk theo nhóm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Giá trị cơ hội ước tính theo từng nhóm thất bại.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booking của nhóm × AOV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Cancelled by Driver, Cancelled by Customer, No Driver Found; không gồm Incomplete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Cancelled by Driver ≈ 13,72 triệu (56,25%)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Cancelled by Customer ≈ 5,34 triệu (21,88%)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No Driver Found ≈ 5,34 triệu (21,88%)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Revenue at Risk (độ nhạy theo trung vị)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Ước tính thận trọng hơn: dùng giá trị trung vị thay cho giá trị trung bình.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booking Unfulfilled × trung vị Booking Value của chuyến Completed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Giả định mỗi booking mất mang giá trị trung vị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≈ 19,87 triệu (48.000 × 414)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Revenue at Risk (điều chỉnh tỷ lệ đặt lại)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Giá trị cơ hội sau khi trừ phần khách đặt lại thành công (tham số what-if).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Revenue at Risk × (1 − tỷ lệ đặt lại)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đặt lại do người dùng chọn (0%–100%)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24,39 triệu khi 0%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≈ 12,20 triệu khi 50%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0 khi 100%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Incomplete Booking Value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Giá trị booking ghi nhận của các chuyến dở dang; báo cáo riêng, không tính vào Revenue at Risk.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Tổng Booking Value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Incomplete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4.585.609 (9.000 chuyến)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Revenue (gồm Incomplete)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Tổng Booking Value của Completed và Incomplete, dùng để đối chiếu với Revenue.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Tổng Booking Value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Completed và Incomplete (102.000 dòng)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51.846.183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Q5: Địa điểm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No-Driver Rate theo điểm đón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không tìm được tài xế tại từng điểm đón.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No Driver Found tại điểm đón / Total Bookings tại điểm đón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Theo Pickup Location (176 điểm; 790–949 booking mỗi điểm)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Chung: 7,0%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Cao nhất: Old Gurgaon 10,3% (807 booking)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Funnel Plot Limit (±3σ)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Giới hạn kiểm soát của tỷ lệ theo cỡ mẫu, để phân biệt chênh lệch thật với nhiễu.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p ± 3 × √(p × (1 − p) / n); p là tỷ lệ chung, n là số booking của địa điểm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Theo từng địa điểm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p = 7,0%, n = 852: 4,4%–9,6%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Vượt giới hạn trên: 1 địa điểm (Old Gurgaon)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Dưới giới hạn dưới: 0 địa điểm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Q6: Giá cước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Fare–Distance Correlation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Hệ số tương quan Pearson giữa Booking Value và Ride Distance.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Corr(Booking Value, Ride Distance)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Completed và Incomplete (102.000 dòng)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0,005 (chỉ Completed: 0,006)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Price per Km (trung vị)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Giá/km của chuyến điển hình, ít bị ngoại lệ chi phối.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Trung vị của (Booking Value / Ride Distance) từng chuyến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17,7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Abnormal Price-per-Km Rate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chuyến có giá/km nằm ngoài ngưỡng bình thường (ngưỡng do nhóm chọn, ghi vào Decision Log).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chuyến có giá/km &gt; 200 (hoặc &lt; 5) / số chuyến Completed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&gt; 200: 1,91% (1.779)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&lt; 5: 11,11% (10.333)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Avg Ride Distance theo trạng thái (km)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Quãng đường trung bình của chuyến Completed và Incomplete.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Trung bình Ride Distance theo Booking Status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Completed và Incomplete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Completed: 26,0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Incomplete: 10,55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Incomplete AOV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Giá trị trung bình mỗi chuyến dở dang.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Incomplete Booking Value / số chuyến Incomplete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Incomplete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509,51 (AOV của Completed: 508,18)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Q7: Thanh toán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Payment Method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trọng từng phương thức thanh toán.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Số dòng của một phương thức / tổng số dòng có phương thức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Completed và Incomplete (102.000 dòng), không bao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UPI 45,0% (45.909)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Cash 24,9% (25.367)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Uber Wallet 12,0% (12.276)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Credit Card 10,0% (10.209)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Debit Card 8,1% (8.239)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AOV theo phương thức thanh toán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Giá trị trung bình mỗi chuyến theo phương thức thanh toán.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Revenue / Completed Rides theo Payment Method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Credit Card: 510,1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Cash: 508,6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UPI: 508,5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Debit Card: 505,9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Uber Wallet: 505,9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ANOVA: p = 0,92</w:t>
            </w:r>
          </w:p>
        </w:tc>
      </w:tr>
      <w:tr>
        <w:trPr>
          <w:cantSplit/>
          <w:trHeight w:val="500"/>
        </w:trPr>
        <w:tc>
          <w:tcPr>
            <w:tcW w:w="9340" w:type="dxa"/>
            <w:gridSpan w:val="5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keepNext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KPI bổ sung — Q8: Loại xe (phân tích phụ)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Completion Rate theo loại xe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Tỷ lệ hoàn thành của từng loại xe.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Completed của loại xe / Total Bookings của loại xe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Theo Vehicle Type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Từ 61,4% (Go Sedan) đến 62,6% (Uber XL)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Kiểm định loại xe × trạng thái: p = 0,34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Revenue theo loại xe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Doanh thu chuyến Completed theo từng loại xe.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Tổng Booking Value theo Vehicle Type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Auto: 11.727.615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Go Mini: 9.411.418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Go Sedan: 8.538.560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Bike: 7.144.913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Premier Sedan: 5.733.655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eBike: 3.298.157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Uber XL: 1.406.256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Tổng: 47.260.574</w:t>
            </w:r>
          </w:p>
        </w:tc>
      </w:tr>
      <w:tr>
        <w:trPr>
          <w:cantSplit/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b/>
                <w:bCs/>
                <w:color w:val="000000"/>
              </w:rPr>
              <w:t xml:space="preserve">AOV theo loại xe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Giá trị trung bình mỗi chuyến theo loại xe.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Revenue / Completed Rides theo Vehicle Type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Chỉ Completed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Từ 503,5 (eBike) đến 512,0 (Go Sedan)</w:t>
            </w:r>
          </w:p>
          <w:p>
            <w:pPr>
              <w:pStyle w:val="Normal"/>
              <w:spacing w:after="0" w:line="240" w:lineRule="auto"/>
            </w:pPr>
            <w:r>
              <w:rPr>
                <w:rFonts w:ascii="Arial" w:hAnsi="Arial" w:eastAsia="Times New Roman" w:cs="Arial"/>
                <w:color w:val="000000"/>
              </w:rPr>
              <w:t xml:space="preserve">ANOVA: p = 0,76</w:t>
            </w:r>
          </w:p>
        </w:tc>
      </w:tr>
    </w:tbl>
    <w:p xmlns:wp14="http://schemas.microsoft.com/office/word/2010/wordml" w:rsidRPr="00751B0C" w:rsidR="008E5F33" w:rsidP="00751B0C" w:rsidRDefault="008E5F33" w14:paraId="672A6659" wp14:textId="77777777"/>
    <w:sectPr w:rsidRPr="00751B0C" w:rsidR="008E5F33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0EC"/>
    <w:rsid w:val="00751B0C"/>
    <w:rsid w:val="008E5F33"/>
    <w:rsid w:val="0090298E"/>
    <w:rsid w:val="00A258B1"/>
    <w:rsid w:val="00AD60EC"/>
    <w:rsid w:val="0CBE1FA4"/>
    <w:rsid w:val="0FA0EC14"/>
    <w:rsid w:val="12D5F475"/>
    <w:rsid w:val="16E45A06"/>
    <w:rsid w:val="1BC26AF9"/>
    <w:rsid w:val="236B4A43"/>
    <w:rsid w:val="243C383D"/>
    <w:rsid w:val="28C2C8D0"/>
    <w:rsid w:val="2DFF7E98"/>
    <w:rsid w:val="2F35834D"/>
    <w:rsid w:val="2F9FF256"/>
    <w:rsid w:val="33FA501D"/>
    <w:rsid w:val="39FCB605"/>
    <w:rsid w:val="3A4F88EB"/>
    <w:rsid w:val="3D280951"/>
    <w:rsid w:val="3D6F3D19"/>
    <w:rsid w:val="440856D4"/>
    <w:rsid w:val="4770C9B0"/>
    <w:rsid w:val="486D0D32"/>
    <w:rsid w:val="4FAF2D2B"/>
    <w:rsid w:val="516B2441"/>
    <w:rsid w:val="54BFEA45"/>
    <w:rsid w:val="56786FF9"/>
    <w:rsid w:val="5CCFA16E"/>
    <w:rsid w:val="639C78F3"/>
    <w:rsid w:val="6711DB4A"/>
    <w:rsid w:val="6D4C09CC"/>
    <w:rsid w:val="719C8169"/>
    <w:rsid w:val="7307DE77"/>
    <w:rsid w:val="73B9CE7A"/>
    <w:rsid w:val="77A7C507"/>
    <w:rsid w:val="77AF30DA"/>
    <w:rsid w:val="7804CBD9"/>
    <w:rsid w:val="7852568A"/>
    <w:rsid w:val="796118CA"/>
    <w:rsid w:val="79B5F408"/>
    <w:rsid w:val="79BA48CC"/>
    <w:rsid w:val="7D92B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BFDE"/>
  <w15:chartTrackingRefBased/>
  <w15:docId w15:val="{140358AA-5083-4A16-81D1-3872593461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29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751B0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68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DELL</dc:creator>
  <keywords/>
  <dc:description/>
  <lastModifiedBy>Ngô Phú Quang Dương</lastModifiedBy>
  <revision>4</revision>
  <dcterms:created xsi:type="dcterms:W3CDTF">2026-10-14T03:29:00.0000000Z</dcterms:created>
  <dcterms:modified xsi:type="dcterms:W3CDTF">2026-10-15T07:11:58.9714975Z</dcterms:modified>
</coreProperties>
</file>