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917" w:rsidRPr="00BC6917" w:rsidRDefault="00BC6917" w:rsidP="00BC69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6917">
        <w:rPr>
          <w:rFonts w:ascii="Times New Roman" w:eastAsia="Times New Roman" w:hAnsi="Times New Roman" w:cs="Times New Roman"/>
          <w:b/>
          <w:bCs/>
          <w:kern w:val="36"/>
          <w:sz w:val="48"/>
          <w:szCs w:val="48"/>
        </w:rPr>
        <w:t>OPSYRO — Master Product, Design &amp; Engineering Specification</w: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 Your Role and Mission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Act as a principal product designer, senior UI/UX architect, staff-level full-stack engineer, design systems specialist, and product strategist working together on a serious, production-quality software product.</w:t>
      </w:r>
      <w:bookmarkStart w:id="0" w:name="_GoBack"/>
      <w:bookmarkEnd w:id="0"/>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Your task is to design and build </w:t>
      </w:r>
      <w:r w:rsidRPr="00BC6917">
        <w:rPr>
          <w:rFonts w:ascii="Times New Roman" w:eastAsia="Times New Roman" w:hAnsi="Times New Roman" w:cs="Times New Roman"/>
          <w:b/>
          <w:bCs/>
          <w:sz w:val="24"/>
          <w:szCs w:val="24"/>
        </w:rPr>
        <w:t>OPSYRO</w:t>
      </w:r>
      <w:r w:rsidRPr="00BC6917">
        <w:rPr>
          <w:rFonts w:ascii="Times New Roman" w:eastAsia="Times New Roman" w:hAnsi="Times New Roman" w:cs="Times New Roman"/>
          <w:sz w:val="24"/>
          <w:szCs w:val="24"/>
        </w:rPr>
        <w:t>, a premium audience intelligence platform that helps creators understand what their audiences are looking at, wondering about, and trying to understand while experiencing digital media.</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OPSYRO should begin with interactive livestream experiences and be architected so its core concept can eventually support other media formats, including recorded videos, movies, books, educational content, presentations, and other shared experiences.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Do not build a generic analytics dashboard, an AI </w:t>
      </w:r>
      <w:proofErr w:type="spellStart"/>
      <w:r w:rsidRPr="00BC6917">
        <w:rPr>
          <w:rFonts w:ascii="Times New Roman" w:eastAsia="Times New Roman" w:hAnsi="Times New Roman" w:cs="Times New Roman"/>
          <w:sz w:val="24"/>
          <w:szCs w:val="24"/>
        </w:rPr>
        <w:t>chatbot</w:t>
      </w:r>
      <w:proofErr w:type="spellEnd"/>
      <w:r w:rsidRPr="00BC6917">
        <w:rPr>
          <w:rFonts w:ascii="Times New Roman" w:eastAsia="Times New Roman" w:hAnsi="Times New Roman" w:cs="Times New Roman"/>
          <w:sz w:val="24"/>
          <w:szCs w:val="24"/>
        </w:rPr>
        <w:t xml:space="preserve"> wrapper, a template marketplace, or a conventional SaaS landing page.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a coherent product with a distinctive identity, original interaction design, meaningful functionality, carefully designed information hierarchy, and a consistent visual system.</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final result should feel like a product created by a mature software company with exceptional product designers and experienced engineers.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describe this product as a hackathon project. Treat it as an independent, serious commercial product.</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25"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2. Product Identity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Product name: OPSYRO</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Product category: Audience intelligence and interactive media understanding.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Core product promise: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"See what your audience wants to understand."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OPSYRO helps creators answer a question that conventional analytics cannot answer:</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b/>
          <w:bCs/>
          <w:sz w:val="24"/>
          <w:szCs w:val="24"/>
        </w:rPr>
        <w:lastRenderedPageBreak/>
        <w:t>What is my audience curious about right now, and what should I respond to?</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Traditional analytics show viewer counts, engagement rates, watch time, and audience growth. OPSYRO focuses on audience attention and curiosity at the moment they happen.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viewer should be able to indicate a region or moment of interest in a supported media experience, explain what caught their attention, and optionally ask a question.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OPSYRO aggregates these interactions into meaningful shared signals, identifies recurring questions, and helps the creator decide what deserves a response.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product should create a closed feedback loop:</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Audience curiosity → Shared audience signal → Creator response → Viewer feedback → Better understanding.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This loop is the central product concept. Every major design and engineering decision should reinforce it.</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Brand personality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OPSYRO should feel:</w:t>
      </w:r>
    </w:p>
    <w:p w:rsidR="00BC6917" w:rsidRPr="00BC6917" w:rsidRDefault="00BC6917" w:rsidP="00BC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Intelligent without appearing pretentious.</w:t>
      </w:r>
    </w:p>
    <w:p w:rsidR="00BC6917" w:rsidRPr="00BC6917" w:rsidRDefault="00BC6917" w:rsidP="00BC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Modern without relying on fashionable visual gimmicks.</w:t>
      </w:r>
    </w:p>
    <w:p w:rsidR="00BC6917" w:rsidRPr="00BC6917" w:rsidRDefault="00BC6917" w:rsidP="00BC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Premium without looking inaccessible.</w:t>
      </w:r>
    </w:p>
    <w:p w:rsidR="00BC6917" w:rsidRPr="00BC6917" w:rsidRDefault="00BC6917" w:rsidP="00BC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Analytical without feeling cold or corporate.</w:t>
      </w:r>
    </w:p>
    <w:p w:rsidR="00BC6917" w:rsidRPr="00BC6917" w:rsidRDefault="00BC6917" w:rsidP="00BC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Creative without sacrificing clarity.</w:t>
      </w:r>
    </w:p>
    <w:p w:rsidR="00BC6917" w:rsidRPr="00BC6917" w:rsidRDefault="00BC6917" w:rsidP="00BC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Trustworthy, focused, and purposeful.</w:t>
      </w:r>
    </w:p>
    <w:p w:rsidR="00BC6917" w:rsidRPr="00BC6917" w:rsidRDefault="00BC6917" w:rsidP="00BC69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International, pronounceable, and independent of a single content platform.</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Never use the name of another established product as the primary identity. Use OPSYRO consistently throughout the application.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use fake company statistics, fabricated customer testimonials, invented partnerships, unsupported claims, or misleading statements about product adoption.</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26"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3. Technology Stack</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the following stack. Do not replace it with an unrelated framework or backend.</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Frontend</w:t>
      </w:r>
    </w:p>
    <w:p w:rsidR="00BC6917" w:rsidRPr="00BC6917" w:rsidRDefault="00BC6917" w:rsidP="00BC69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Next.js using the App Router.</w:t>
      </w:r>
    </w:p>
    <w:p w:rsidR="00BC6917" w:rsidRPr="00BC6917" w:rsidRDefault="00BC6917" w:rsidP="00BC69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React.</w:t>
      </w:r>
    </w:p>
    <w:p w:rsidR="00BC6917" w:rsidRPr="00BC6917" w:rsidRDefault="00BC6917" w:rsidP="00BC691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TypeScript</w:t>
      </w:r>
      <w:proofErr w:type="spellEnd"/>
      <w:r w:rsidRPr="00BC6917">
        <w:rPr>
          <w:rFonts w:ascii="Times New Roman" w:eastAsia="Times New Roman" w:hAnsi="Times New Roman" w:cs="Times New Roman"/>
          <w:sz w:val="24"/>
          <w:szCs w:val="24"/>
        </w:rPr>
        <w:t xml:space="preserve"> with strict type checking.</w:t>
      </w:r>
    </w:p>
    <w:p w:rsidR="00BC6917" w:rsidRPr="00BC6917" w:rsidRDefault="00BC6917" w:rsidP="00BC69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Tailwind CSS.</w:t>
      </w:r>
    </w:p>
    <w:p w:rsidR="00BC6917" w:rsidRPr="00BC6917" w:rsidRDefault="00BC6917" w:rsidP="00BC691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shadcn</w:t>
      </w:r>
      <w:proofErr w:type="spellEnd"/>
      <w:r w:rsidRPr="00BC6917">
        <w:rPr>
          <w:rFonts w:ascii="Times New Roman" w:eastAsia="Times New Roman" w:hAnsi="Times New Roman" w:cs="Times New Roman"/>
          <w:sz w:val="24"/>
          <w:szCs w:val="24"/>
        </w:rPr>
        <w:t>/</w:t>
      </w:r>
      <w:proofErr w:type="spellStart"/>
      <w:r w:rsidRPr="00BC6917">
        <w:rPr>
          <w:rFonts w:ascii="Times New Roman" w:eastAsia="Times New Roman" w:hAnsi="Times New Roman" w:cs="Times New Roman"/>
          <w:sz w:val="24"/>
          <w:szCs w:val="24"/>
        </w:rPr>
        <w:t>ui</w:t>
      </w:r>
      <w:proofErr w:type="spellEnd"/>
      <w:r w:rsidRPr="00BC6917">
        <w:rPr>
          <w:rFonts w:ascii="Times New Roman" w:eastAsia="Times New Roman" w:hAnsi="Times New Roman" w:cs="Times New Roman"/>
          <w:sz w:val="24"/>
          <w:szCs w:val="24"/>
        </w:rPr>
        <w:t xml:space="preserve"> as a selective foundation for accessible primitives.</w:t>
      </w:r>
    </w:p>
    <w:p w:rsidR="00BC6917" w:rsidRPr="00BC6917" w:rsidRDefault="00BC6917" w:rsidP="00BC691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Lucide</w:t>
      </w:r>
      <w:proofErr w:type="spellEnd"/>
      <w:r w:rsidRPr="00BC6917">
        <w:rPr>
          <w:rFonts w:ascii="Times New Roman" w:eastAsia="Times New Roman" w:hAnsi="Times New Roman" w:cs="Times New Roman"/>
          <w:sz w:val="24"/>
          <w:szCs w:val="24"/>
        </w:rPr>
        <w:t xml:space="preserve"> icons for purposeful interface icons.</w:t>
      </w:r>
    </w:p>
    <w:p w:rsidR="00BC6917" w:rsidRPr="00BC6917" w:rsidRDefault="00BC6917" w:rsidP="00BC691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Recharts</w:t>
      </w:r>
      <w:proofErr w:type="spellEnd"/>
      <w:r w:rsidRPr="00BC6917">
        <w:rPr>
          <w:rFonts w:ascii="Times New Roman" w:eastAsia="Times New Roman" w:hAnsi="Times New Roman" w:cs="Times New Roman"/>
          <w:sz w:val="24"/>
          <w:szCs w:val="24"/>
        </w:rPr>
        <w:t xml:space="preserve"> only where data visualization genuinely benefits from it.</w:t>
      </w:r>
    </w:p>
    <w:p w:rsidR="00BC6917" w:rsidRPr="00BC6917" w:rsidRDefault="00BC6917" w:rsidP="00BC69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React Hook Form and </w:t>
      </w:r>
      <w:proofErr w:type="spellStart"/>
      <w:r w:rsidRPr="00BC6917">
        <w:rPr>
          <w:rFonts w:ascii="Times New Roman" w:eastAsia="Times New Roman" w:hAnsi="Times New Roman" w:cs="Times New Roman"/>
          <w:sz w:val="24"/>
          <w:szCs w:val="24"/>
        </w:rPr>
        <w:t>Zod</w:t>
      </w:r>
      <w:proofErr w:type="spellEnd"/>
      <w:r w:rsidRPr="00BC6917">
        <w:rPr>
          <w:rFonts w:ascii="Times New Roman" w:eastAsia="Times New Roman" w:hAnsi="Times New Roman" w:cs="Times New Roman"/>
          <w:sz w:val="24"/>
          <w:szCs w:val="24"/>
        </w:rPr>
        <w:t xml:space="preserve"> for complex forms and client-side validation where appropriate.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Next.js for the public website, authenticated creator workspace, settings, session views, and supporting product pages.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server components where appropriate and client components only where interactivity requires them.</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Backend</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Python.</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Django.</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Django REST Framework.</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Django Channels for </w:t>
      </w:r>
      <w:proofErr w:type="spellStart"/>
      <w:r w:rsidRPr="00BC6917">
        <w:rPr>
          <w:rFonts w:ascii="Times New Roman" w:eastAsia="Times New Roman" w:hAnsi="Times New Roman" w:cs="Times New Roman"/>
          <w:sz w:val="24"/>
          <w:szCs w:val="24"/>
        </w:rPr>
        <w:t>WebSocket</w:t>
      </w:r>
      <w:proofErr w:type="spellEnd"/>
      <w:r w:rsidRPr="00BC6917">
        <w:rPr>
          <w:rFonts w:ascii="Times New Roman" w:eastAsia="Times New Roman" w:hAnsi="Times New Roman" w:cs="Times New Roman"/>
          <w:sz w:val="24"/>
          <w:szCs w:val="24"/>
        </w:rPr>
        <w:t xml:space="preserve"> communication.</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Redis</w:t>
      </w:r>
      <w:proofErr w:type="spellEnd"/>
      <w:r w:rsidRPr="00BC6917">
        <w:rPr>
          <w:rFonts w:ascii="Times New Roman" w:eastAsia="Times New Roman" w:hAnsi="Times New Roman" w:cs="Times New Roman"/>
          <w:sz w:val="24"/>
          <w:szCs w:val="24"/>
        </w:rPr>
        <w:t xml:space="preserve"> as the channel layer when available.</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PostgreSQL for persistent application data.</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Django ORM and migrations.</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Django REST Framework </w:t>
      </w:r>
      <w:proofErr w:type="spellStart"/>
      <w:r w:rsidRPr="00BC6917">
        <w:rPr>
          <w:rFonts w:ascii="Times New Roman" w:eastAsia="Times New Roman" w:hAnsi="Times New Roman" w:cs="Times New Roman"/>
          <w:sz w:val="24"/>
          <w:szCs w:val="24"/>
        </w:rPr>
        <w:t>serializers</w:t>
      </w:r>
      <w:proofErr w:type="spellEnd"/>
      <w:r w:rsidRPr="00BC6917">
        <w:rPr>
          <w:rFonts w:ascii="Times New Roman" w:eastAsia="Times New Roman" w:hAnsi="Times New Roman" w:cs="Times New Roman"/>
          <w:sz w:val="24"/>
          <w:szCs w:val="24"/>
        </w:rPr>
        <w:t xml:space="preserve"> and permission classes.</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Django's built-in authentication foundations, extended appropriately for the product.</w:t>
      </w:r>
    </w:p>
    <w:p w:rsidR="00BC6917" w:rsidRPr="00BC6917" w:rsidRDefault="00BC6917" w:rsidP="00BC69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Server-side Twitch token verification and authorization.</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Twitch integration</w:t>
      </w:r>
    </w:p>
    <w:p w:rsidR="00BC6917" w:rsidRPr="00BC6917" w:rsidRDefault="00BC6917" w:rsidP="00BC69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Twitch Extensions for viewer-facing interactions inside Twitch.</w:t>
      </w:r>
    </w:p>
    <w:p w:rsidR="00BC6917" w:rsidRPr="00BC6917" w:rsidRDefault="00BC6917" w:rsidP="00BC69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Twitch OAuth where account connection and user authorization are needed.</w:t>
      </w:r>
    </w:p>
    <w:p w:rsidR="00BC6917" w:rsidRPr="00BC6917" w:rsidRDefault="00BC6917" w:rsidP="00BC69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Twitch Helix API for supported channel and stream metadata.</w:t>
      </w:r>
    </w:p>
    <w:p w:rsidR="00BC6917" w:rsidRPr="00BC6917" w:rsidRDefault="00BC6917" w:rsidP="00BC69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Twitch Extension authentication and security mechanisms.</w:t>
      </w:r>
    </w:p>
    <w:p w:rsidR="00BC6917" w:rsidRPr="00BC6917" w:rsidRDefault="00BC6917" w:rsidP="00BC69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Twitch </w:t>
      </w:r>
      <w:proofErr w:type="spellStart"/>
      <w:r w:rsidRPr="00BC6917">
        <w:rPr>
          <w:rFonts w:ascii="Times New Roman" w:eastAsia="Times New Roman" w:hAnsi="Times New Roman" w:cs="Times New Roman"/>
          <w:sz w:val="24"/>
          <w:szCs w:val="24"/>
        </w:rPr>
        <w:t>EventSub</w:t>
      </w:r>
      <w:proofErr w:type="spellEnd"/>
      <w:r w:rsidRPr="00BC6917">
        <w:rPr>
          <w:rFonts w:ascii="Times New Roman" w:eastAsia="Times New Roman" w:hAnsi="Times New Roman" w:cs="Times New Roman"/>
          <w:sz w:val="24"/>
          <w:szCs w:val="24"/>
        </w:rPr>
        <w:t xml:space="preserve"> only for features that genuinely require external Twitch events.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viewer extension may require its own lightweight React/</w:t>
      </w:r>
      <w:proofErr w:type="spellStart"/>
      <w:r w:rsidRPr="00BC6917">
        <w:rPr>
          <w:rFonts w:ascii="Times New Roman" w:eastAsia="Times New Roman" w:hAnsi="Times New Roman" w:cs="Times New Roman"/>
          <w:sz w:val="24"/>
          <w:szCs w:val="24"/>
        </w:rPr>
        <w:t>TypeScript</w:t>
      </w:r>
      <w:proofErr w:type="spellEnd"/>
      <w:r w:rsidRPr="00BC6917">
        <w:rPr>
          <w:rFonts w:ascii="Times New Roman" w:eastAsia="Times New Roman" w:hAnsi="Times New Roman" w:cs="Times New Roman"/>
          <w:sz w:val="24"/>
          <w:szCs w:val="24"/>
        </w:rPr>
        <w:t xml:space="preserve"> entry point or build configuration because Twitch Extensions run in Twitch's extension environment. Reuse shared types and design tokens where practical.</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assume a standard Next.js page can simply be embedded inside the Twitch player without adapting it to Twitch Extension requirements.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Development and deployment</w:t>
      </w:r>
    </w:p>
    <w:p w:rsidR="00BC6917" w:rsidRPr="00BC6917" w:rsidRDefault="00BC6917" w:rsidP="00BC691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lastRenderedPageBreak/>
        <w:t>Git</w:t>
      </w:r>
      <w:proofErr w:type="spellEnd"/>
      <w:r w:rsidRPr="00BC6917">
        <w:rPr>
          <w:rFonts w:ascii="Times New Roman" w:eastAsia="Times New Roman" w:hAnsi="Times New Roman" w:cs="Times New Roman"/>
          <w:sz w:val="24"/>
          <w:szCs w:val="24"/>
        </w:rPr>
        <w:t xml:space="preserve"> and GitHub.</w:t>
      </w:r>
    </w:p>
    <w:p w:rsidR="00BC6917" w:rsidRPr="00BC6917" w:rsidRDefault="00BC6917" w:rsidP="00BC69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Docker and Docker Compose for local development where useful.</w:t>
      </w:r>
    </w:p>
    <w:p w:rsidR="00BC6917" w:rsidRPr="00BC6917" w:rsidRDefault="00BC6917" w:rsidP="00BC691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Vercel</w:t>
      </w:r>
      <w:proofErr w:type="spellEnd"/>
      <w:r w:rsidRPr="00BC6917">
        <w:rPr>
          <w:rFonts w:ascii="Times New Roman" w:eastAsia="Times New Roman" w:hAnsi="Times New Roman" w:cs="Times New Roman"/>
          <w:sz w:val="24"/>
          <w:szCs w:val="24"/>
        </w:rPr>
        <w:t xml:space="preserve"> for the Next.js frontend.</w:t>
      </w:r>
    </w:p>
    <w:p w:rsidR="00BC6917" w:rsidRPr="00BC6917" w:rsidRDefault="00BC6917" w:rsidP="00BC69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Render or another compatible Python host for Django.</w:t>
      </w:r>
    </w:p>
    <w:p w:rsidR="00BC6917" w:rsidRPr="00BC6917" w:rsidRDefault="00BC6917" w:rsidP="00BC69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A managed PostgreSQL service such as </w:t>
      </w:r>
      <w:proofErr w:type="spellStart"/>
      <w:r w:rsidRPr="00BC6917">
        <w:rPr>
          <w:rFonts w:ascii="Times New Roman" w:eastAsia="Times New Roman" w:hAnsi="Times New Roman" w:cs="Times New Roman"/>
          <w:sz w:val="24"/>
          <w:szCs w:val="24"/>
        </w:rPr>
        <w:t>Supabase</w:t>
      </w:r>
      <w:proofErr w:type="spellEnd"/>
      <w:r w:rsidRPr="00BC6917">
        <w:rPr>
          <w:rFonts w:ascii="Times New Roman" w:eastAsia="Times New Roman" w:hAnsi="Times New Roman" w:cs="Times New Roman"/>
          <w:sz w:val="24"/>
          <w:szCs w:val="24"/>
        </w:rPr>
        <w:t>.</w:t>
      </w:r>
    </w:p>
    <w:p w:rsidR="00BC6917" w:rsidRPr="00BC6917" w:rsidRDefault="00BC6917" w:rsidP="00BC691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Redis</w:t>
      </w:r>
      <w:proofErr w:type="spellEnd"/>
      <w:r w:rsidRPr="00BC6917">
        <w:rPr>
          <w:rFonts w:ascii="Times New Roman" w:eastAsia="Times New Roman" w:hAnsi="Times New Roman" w:cs="Times New Roman"/>
          <w:sz w:val="24"/>
          <w:szCs w:val="24"/>
        </w:rPr>
        <w:t xml:space="preserve">-compatible hosting if the deployed </w:t>
      </w:r>
      <w:proofErr w:type="spellStart"/>
      <w:r w:rsidRPr="00BC6917">
        <w:rPr>
          <w:rFonts w:ascii="Times New Roman" w:eastAsia="Times New Roman" w:hAnsi="Times New Roman" w:cs="Times New Roman"/>
          <w:sz w:val="24"/>
          <w:szCs w:val="24"/>
        </w:rPr>
        <w:t>WebSocket</w:t>
      </w:r>
      <w:proofErr w:type="spellEnd"/>
      <w:r w:rsidRPr="00BC6917">
        <w:rPr>
          <w:rFonts w:ascii="Times New Roman" w:eastAsia="Times New Roman" w:hAnsi="Times New Roman" w:cs="Times New Roman"/>
          <w:sz w:val="24"/>
          <w:szCs w:val="24"/>
        </w:rPr>
        <w:t xml:space="preserve"> architecture requires it.</w:t>
      </w:r>
    </w:p>
    <w:p w:rsidR="00BC6917" w:rsidRPr="00BC6917" w:rsidRDefault="00BC6917" w:rsidP="00BC69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Environment variables for all credentials and environment-specific configuration.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Free hosting is a development constraint, not a reason to compromise architecture or misrepresent reliability.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Verify actual provider capabilities before relying on free-tier </w:t>
      </w:r>
      <w:proofErr w:type="spellStart"/>
      <w:r w:rsidRPr="00BC6917">
        <w:rPr>
          <w:rFonts w:ascii="Times New Roman" w:eastAsia="Times New Roman" w:hAnsi="Times New Roman" w:cs="Times New Roman"/>
          <w:sz w:val="24"/>
          <w:szCs w:val="24"/>
        </w:rPr>
        <w:t>WebSockets</w:t>
      </w:r>
      <w:proofErr w:type="spellEnd"/>
      <w:r w:rsidRPr="00BC6917">
        <w:rPr>
          <w:rFonts w:ascii="Times New Roman" w:eastAsia="Times New Roman" w:hAnsi="Times New Roman" w:cs="Times New Roman"/>
          <w:sz w:val="24"/>
          <w:szCs w:val="24"/>
        </w:rPr>
        <w:t xml:space="preserve">, </w:t>
      </w:r>
      <w:proofErr w:type="spellStart"/>
      <w:r w:rsidRPr="00BC6917">
        <w:rPr>
          <w:rFonts w:ascii="Times New Roman" w:eastAsia="Times New Roman" w:hAnsi="Times New Roman" w:cs="Times New Roman"/>
          <w:sz w:val="24"/>
          <w:szCs w:val="24"/>
        </w:rPr>
        <w:t>Redis</w:t>
      </w:r>
      <w:proofErr w:type="spellEnd"/>
      <w:r w:rsidRPr="00BC6917">
        <w:rPr>
          <w:rFonts w:ascii="Times New Roman" w:eastAsia="Times New Roman" w:hAnsi="Times New Roman" w:cs="Times New Roman"/>
          <w:sz w:val="24"/>
          <w:szCs w:val="24"/>
        </w:rPr>
        <w:t>, database persistence, or always-on services.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Engineering rules</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TypeScript</w:t>
      </w:r>
      <w:proofErr w:type="spellEnd"/>
      <w:r w:rsidRPr="00BC6917">
        <w:rPr>
          <w:rFonts w:ascii="Times New Roman" w:eastAsia="Times New Roman" w:hAnsi="Times New Roman" w:cs="Times New Roman"/>
          <w:sz w:val="24"/>
          <w:szCs w:val="24"/>
        </w:rPr>
        <w:t xml:space="preserve"> must be used throughout the frontend.</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Python and Django must power the backend.</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PostgreSQL must be the source of truth for persistent product data.</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frontend must communicate with the backend through a defined API contract.</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Realtime</w:t>
      </w:r>
      <w:proofErr w:type="spellEnd"/>
      <w:r w:rsidRPr="00BC6917">
        <w:rPr>
          <w:rFonts w:ascii="Times New Roman" w:eastAsia="Times New Roman" w:hAnsi="Times New Roman" w:cs="Times New Roman"/>
          <w:sz w:val="24"/>
          <w:szCs w:val="24"/>
        </w:rPr>
        <w:t xml:space="preserve"> events must have explicit schemas and authorization rules.</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Never hardcode secret credentials.</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Never </w:t>
      </w:r>
      <w:proofErr w:type="gramStart"/>
      <w:r w:rsidRPr="00BC6917">
        <w:rPr>
          <w:rFonts w:ascii="Times New Roman" w:eastAsia="Times New Roman" w:hAnsi="Times New Roman" w:cs="Times New Roman"/>
          <w:sz w:val="24"/>
          <w:szCs w:val="24"/>
        </w:rPr>
        <w:t xml:space="preserve">commit </w:t>
      </w:r>
      <w:r w:rsidRPr="00BC6917">
        <w:rPr>
          <w:rFonts w:ascii="Courier New" w:eastAsia="Times New Roman" w:hAnsi="Courier New" w:cs="Courier New"/>
          <w:sz w:val="20"/>
          <w:szCs w:val="20"/>
        </w:rPr>
        <w:t>.</w:t>
      </w:r>
      <w:proofErr w:type="spellStart"/>
      <w:r w:rsidRPr="00BC6917">
        <w:rPr>
          <w:rFonts w:ascii="Courier New" w:eastAsia="Times New Roman" w:hAnsi="Courier New" w:cs="Courier New"/>
          <w:sz w:val="20"/>
          <w:szCs w:val="20"/>
        </w:rPr>
        <w:t>env</w:t>
      </w:r>
      <w:proofErr w:type="spellEnd"/>
      <w:proofErr w:type="gramEnd"/>
      <w:r w:rsidRPr="00BC6917">
        <w:rPr>
          <w:rFonts w:ascii="Times New Roman" w:eastAsia="Times New Roman" w:hAnsi="Times New Roman" w:cs="Times New Roman"/>
          <w:sz w:val="24"/>
          <w:szCs w:val="24"/>
        </w:rPr>
        <w:t xml:space="preserve"> files containing real secrets.</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Never simulate successful authentication or claim a live Twitch connection when one has not been established.</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Keep business logic out of React components.</w:t>
      </w:r>
    </w:p>
    <w:p w:rsidR="00BC6917" w:rsidRPr="00BC6917" w:rsidRDefault="00BC6917" w:rsidP="00BC69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Avoid unnecessary </w:t>
      </w:r>
      <w:proofErr w:type="spellStart"/>
      <w:r w:rsidRPr="00BC6917">
        <w:rPr>
          <w:rFonts w:ascii="Times New Roman" w:eastAsia="Times New Roman" w:hAnsi="Times New Roman" w:cs="Times New Roman"/>
          <w:sz w:val="24"/>
          <w:szCs w:val="24"/>
        </w:rPr>
        <w:t>microservices</w:t>
      </w:r>
      <w:proofErr w:type="spellEnd"/>
      <w:r w:rsidRPr="00BC6917">
        <w:rPr>
          <w:rFonts w:ascii="Times New Roman" w:eastAsia="Times New Roman" w:hAnsi="Times New Roman" w:cs="Times New Roman"/>
          <w:sz w:val="24"/>
          <w:szCs w:val="24"/>
        </w:rPr>
        <w:t xml:space="preserve"> and premature infrastructure complexity.</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27"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4. Visual Design Direction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This is one of the most important requirements.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Design OPSYRO as though it were commissioned by an elite digital product studio for a demanding international technology company.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interface must not resemble a default AI-generated dashboard or a generic SaaS starter template.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simply assemble a collection of cards, gradients, charts, and buttons. Develop a recognizable visual language and use it consistently.</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4.1 Art direction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overall design should be:</w:t>
      </w:r>
    </w:p>
    <w:p w:rsidR="00BC6917" w:rsidRPr="00BC6917" w:rsidRDefault="00BC6917" w:rsidP="00BC69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Editorial and precise.</w:t>
      </w:r>
    </w:p>
    <w:p w:rsidR="00BC6917" w:rsidRPr="00BC6917" w:rsidRDefault="00BC6917" w:rsidP="00BC69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Modern and quietly expressive.</w:t>
      </w:r>
    </w:p>
    <w:p w:rsidR="00BC6917" w:rsidRPr="00BC6917" w:rsidRDefault="00BC6917" w:rsidP="00BC69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Minimal but not empty.</w:t>
      </w:r>
    </w:p>
    <w:p w:rsidR="00BC6917" w:rsidRPr="00BC6917" w:rsidRDefault="00BC6917" w:rsidP="00BC69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Rich in useful information without visual clutter.</w:t>
      </w:r>
    </w:p>
    <w:p w:rsidR="00BC6917" w:rsidRPr="00BC6917" w:rsidRDefault="00BC6917" w:rsidP="00BC69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Strong in typography and spatial composition.</w:t>
      </w:r>
    </w:p>
    <w:p w:rsidR="00BC6917" w:rsidRPr="00BC6917" w:rsidRDefault="00BC6917" w:rsidP="00BC69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Visually distinctive through layout, hierarchy, and interaction rather than decoration.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an original composition inspired by sophisticated media tools, contemporary editorial design, professional creative software, and well-crafted data products.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copy an existing company's interface.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product should look intentional at first glance, with clear differences between navigation, primary workspace, supporting information, and important actions.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4.2 Brand color system</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one coherent brand palette throughout the public website, dashboard, interactive session, onboarding, and settings.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Establish these semantic design tokens:</w:t>
      </w:r>
    </w:p>
    <w:p w:rsidR="00BC6917" w:rsidRPr="00BC6917" w:rsidRDefault="00BC6917" w:rsidP="00BC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Background: warm near-white or a subtle neutral tint.</w:t>
      </w:r>
    </w:p>
    <w:p w:rsidR="00BC6917" w:rsidRPr="00BC6917" w:rsidRDefault="00BC6917" w:rsidP="00BC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Surface: clean white or a carefully selected dark neutral where appropriate.</w:t>
      </w:r>
    </w:p>
    <w:p w:rsidR="00BC6917" w:rsidRPr="00BC6917" w:rsidRDefault="00BC6917" w:rsidP="00BC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Primary text: deep ink or charcoal.</w:t>
      </w:r>
    </w:p>
    <w:p w:rsidR="00BC6917" w:rsidRPr="00BC6917" w:rsidRDefault="00BC6917" w:rsidP="00BC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Secondary text: muted slate.</w:t>
      </w:r>
    </w:p>
    <w:p w:rsidR="00BC6917" w:rsidRPr="00BC6917" w:rsidRDefault="00BC6917" w:rsidP="00BC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Primary brand color: a distinctive deep indigo-violet.</w:t>
      </w:r>
    </w:p>
    <w:p w:rsidR="00BC6917" w:rsidRPr="00BC6917" w:rsidRDefault="00BC6917" w:rsidP="00BC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Secondary accent: restrained electric periwinkle.</w:t>
      </w:r>
    </w:p>
    <w:p w:rsidR="00BC6917" w:rsidRPr="00BC6917" w:rsidRDefault="00BC6917" w:rsidP="00BC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Data highlight: a carefully selected warm amber or coral.</w:t>
      </w:r>
    </w:p>
    <w:p w:rsidR="00BC6917" w:rsidRPr="00BC6917" w:rsidRDefault="00BC6917" w:rsidP="00BC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Borders: subtle neutral gray, used only where they improve separation.</w:t>
      </w:r>
    </w:p>
    <w:p w:rsidR="00BC6917" w:rsidRPr="00BC6917" w:rsidRDefault="00BC6917" w:rsidP="00BC69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Success, warning, and error: accessible semantic colors.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Suggested initial tokens:</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--background: #F7F7F5</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--surface: #FFFFFF</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--foreground: #171923</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--muted: #737784</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--primary: #5146D8</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--primary-hover: #4238BD</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--accent: #A9A2FF</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--highlight: #F0B45B</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--border: #E7E7E3</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--success: #247A57</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--warning: #A96B12</w:t>
      </w:r>
    </w:p>
    <w:p w:rsidR="00BC6917" w:rsidRPr="00BC6917" w:rsidRDefault="00BC6917" w:rsidP="00BC69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--destructive: #C44747</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Treat these as a starting palette, not a substitute for design judgment. Adjust contrast and tone deliberately, then document the final tokens.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CSS variables and semantic Tailwind tokens rather than scattering raw colors throughout components.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brand color should appear consistently across primary actions, selected navigation, focus indicators, important data states, and relevant highlights.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introduce unrelated accent colors on individual pages.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make every component purple. The neutral surfaces and typography should do most of the work.</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Support light and dark themes only if both can be implemented coherently. If time is limited, perfect the light theme first.</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4.3 Strictly avoid generic AI aesthetics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use:</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Purple-to-blue gradients across every section.</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Glowing borders.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Glassmorphism</w:t>
      </w:r>
      <w:proofErr w:type="spellEnd"/>
      <w:r w:rsidRPr="00BC6917">
        <w:rPr>
          <w:rFonts w:ascii="Times New Roman" w:eastAsia="Times New Roman" w:hAnsi="Times New Roman" w:cs="Times New Roman"/>
          <w:sz w:val="24"/>
          <w:szCs w:val="24"/>
        </w:rPr>
        <w:t xml:space="preserve"> everywhere.</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Floating decorative orbs.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Random blobs.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Oversized rounded cards enclosing every element.</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One-sided bordered cards used as a substitute for layout design.</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Excessive pill-shaped containers.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Rows of identical statistic cards.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Generic AI brain, sparkle, robot, or magic-wand icons.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Fake AI chat interfaces.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An AI assistant panel that does not serve a genuine workflow.</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Random animated backgrounds.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Unnecessary charts included merely to make the interface look technical.</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Emoji used as interface icons.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Placeholder sections labeled "AI-powered insights."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Generic hero sections with centered text, two buttons, and floating dashboard screenshots.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Repetitive three-column feature cards across the entire landing page.</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Excessive shadows or thick borders.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Inconsistent corner radii.</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Arbitrary font-size choices.</w:t>
      </w:r>
    </w:p>
    <w:p w:rsidR="00BC6917" w:rsidRPr="00BC6917" w:rsidRDefault="00BC6917" w:rsidP="00BC69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Decorative motion that slows down the product.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 xml:space="preserve">Use icons only when they communicate a recognizable action or state. Use </w:t>
      </w:r>
      <w:proofErr w:type="spellStart"/>
      <w:r w:rsidRPr="00BC6917">
        <w:rPr>
          <w:rFonts w:ascii="Times New Roman" w:eastAsia="Times New Roman" w:hAnsi="Times New Roman" w:cs="Times New Roman"/>
          <w:sz w:val="24"/>
          <w:szCs w:val="24"/>
        </w:rPr>
        <w:t>Lucide</w:t>
      </w:r>
      <w:proofErr w:type="spellEnd"/>
      <w:r w:rsidRPr="00BC6917">
        <w:rPr>
          <w:rFonts w:ascii="Times New Roman" w:eastAsia="Times New Roman" w:hAnsi="Times New Roman" w:cs="Times New Roman"/>
          <w:sz w:val="24"/>
          <w:szCs w:val="24"/>
        </w:rPr>
        <w:t xml:space="preserve"> icons consistently, with a small number of icon sizes and stroke weights.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Rounded corners are acceptable where appropriate, but do not turn every component into a rounded rectangle.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4.4 Typography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 restrained, professional typography system.</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Suggested direction:</w:t>
      </w:r>
    </w:p>
    <w:p w:rsidR="00BC6917" w:rsidRPr="00BC6917" w:rsidRDefault="00BC6917" w:rsidP="00BC69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contemporary sans-serif such as Geist or Inter for application interfaces.</w:t>
      </w:r>
    </w:p>
    <w:p w:rsidR="00BC6917" w:rsidRPr="00BC6917" w:rsidRDefault="00BC6917" w:rsidP="00BC69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carefully chosen editorial display face only if it improves the marketing site's character.</w:t>
      </w:r>
    </w:p>
    <w:p w:rsidR="00BC6917" w:rsidRPr="00BC6917" w:rsidRDefault="00BC6917" w:rsidP="00BC69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Clear distinctions between display, page title, section title, body, label, and metadata.</w:t>
      </w:r>
    </w:p>
    <w:p w:rsidR="00BC6917" w:rsidRPr="00BC6917" w:rsidRDefault="00BC6917" w:rsidP="00BC69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Consistent line heights and controlled line lengths.</w:t>
      </w:r>
    </w:p>
    <w:p w:rsidR="00BC6917" w:rsidRPr="00BC6917" w:rsidRDefault="00BC6917" w:rsidP="00BC69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Strong contrast between primary information and supporting metadata.</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Avoid using oversized text for every heading. Make hierarchy visible through weight, spacing, and composition as well as size.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tabular numerals for important metrics where appropriate.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4.5 Layout and spacing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 documented spacing system and use it consistently.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generous spacing on marketing pages and more efficient spacing in information-dense workspace areas.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Avoid excessive whitespace that makes the dashboard impractical. Equally, do not compress everything into dense grids.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alignment, typography, grouping, subtle dividers, and background changes before adding another bordered card.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Design every page independently within the shared system rather than forcing every page into the same template.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4.6 Motion and interaction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Motion should clarify what is happening.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restrained transitions for:</w:t>
      </w:r>
    </w:p>
    <w:p w:rsidR="00BC6917" w:rsidRPr="00BC6917" w:rsidRDefault="00BC6917" w:rsidP="00BC69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Navigation changes.</w:t>
      </w:r>
    </w:p>
    <w:p w:rsidR="00BC6917" w:rsidRPr="00BC6917" w:rsidRDefault="00BC6917" w:rsidP="00BC69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Opening and closing panels.</w:t>
      </w:r>
    </w:p>
    <w:p w:rsidR="00BC6917" w:rsidRPr="00BC6917" w:rsidRDefault="00BC6917" w:rsidP="00BC69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Updating question counts.</w:t>
      </w:r>
    </w:p>
    <w:p w:rsidR="00BC6917" w:rsidRPr="00BC6917" w:rsidRDefault="00BC6917" w:rsidP="00BC69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New audience signals.</w:t>
      </w:r>
    </w:p>
    <w:p w:rsidR="00BC6917" w:rsidRPr="00BC6917" w:rsidRDefault="00BC6917" w:rsidP="00BC69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Attention-map updates.</w:t>
      </w:r>
    </w:p>
    <w:p w:rsidR="00BC6917" w:rsidRPr="00BC6917" w:rsidRDefault="00BC6917" w:rsidP="00BC69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Filter changes.</w:t>
      </w:r>
    </w:p>
    <w:p w:rsidR="00BC6917" w:rsidRPr="00BC6917" w:rsidRDefault="00BC6917" w:rsidP="00BC69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Loading and success states.</w:t>
      </w:r>
    </w:p>
    <w:p w:rsidR="00BC6917" w:rsidRPr="00BC6917" w:rsidRDefault="00BC6917" w:rsidP="00BC69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Dialogs and contextual menus.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Respect </w:t>
      </w:r>
      <w:r w:rsidRPr="00BC6917">
        <w:rPr>
          <w:rFonts w:ascii="Courier New" w:eastAsia="Times New Roman" w:hAnsi="Courier New" w:cs="Courier New"/>
          <w:sz w:val="20"/>
          <w:szCs w:val="20"/>
        </w:rPr>
        <w:t>prefers-reduced-motion</w:t>
      </w:r>
      <w:r w:rsidRPr="00BC6917">
        <w:rPr>
          <w:rFonts w:ascii="Times New Roman" w:eastAsia="Times New Roman" w:hAnsi="Times New Roman" w:cs="Times New Roman"/>
          <w:sz w:val="24"/>
          <w:szCs w:val="24"/>
        </w:rPr>
        <w: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Never animate every component simultaneously.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For real-time updates, use subtle visual changes to identify newly arrived information without making the interface distracting.</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28"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5. Product Architecture and Navigation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two connected experiences:</w:t>
      </w:r>
    </w:p>
    <w:p w:rsidR="00BC6917" w:rsidRPr="00BC6917" w:rsidRDefault="00BC6917" w:rsidP="00BC69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public-facing OPSYRO website.</w:t>
      </w:r>
    </w:p>
    <w:p w:rsidR="00BC6917" w:rsidRPr="00BC6917" w:rsidRDefault="00BC6917" w:rsidP="00BC691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authenticated creator workspace.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Twitch Extension is a separate but connected viewer experience.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Public website navigation</w:t>
      </w:r>
    </w:p>
    <w:p w:rsidR="00BC6917" w:rsidRPr="00BC6917" w:rsidRDefault="00BC6917" w:rsidP="00BC69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Product</w:t>
      </w:r>
    </w:p>
    <w:p w:rsidR="00BC6917" w:rsidRPr="00BC6917" w:rsidRDefault="00BC6917" w:rsidP="00BC69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How it works</w:t>
      </w:r>
    </w:p>
    <w:p w:rsidR="00BC6917" w:rsidRPr="00BC6917" w:rsidRDefault="00BC6917" w:rsidP="00BC69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For creators</w:t>
      </w:r>
    </w:p>
    <w:p w:rsidR="00BC6917" w:rsidRPr="00BC6917" w:rsidRDefault="00BC6917" w:rsidP="00BC69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Documentation, if implemented</w:t>
      </w:r>
    </w:p>
    <w:p w:rsidR="00BC6917" w:rsidRPr="00BC6917" w:rsidRDefault="00BC6917" w:rsidP="00BC69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Sign in</w:t>
      </w:r>
    </w:p>
    <w:p w:rsidR="00BC6917" w:rsidRPr="00BC6917" w:rsidRDefault="00BC6917" w:rsidP="00BC691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Get started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Keep navigation concise. Do not create links to nonexistent pages.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Creator workspace navigation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 refined sidebar or equivalent navigation system containing:</w:t>
      </w:r>
    </w:p>
    <w:p w:rsidR="00BC6917" w:rsidRPr="00BC6917" w:rsidRDefault="00BC6917" w:rsidP="00BC69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Overview</w:t>
      </w:r>
    </w:p>
    <w:p w:rsidR="00BC6917" w:rsidRPr="00BC6917" w:rsidRDefault="00BC6917" w:rsidP="00BC69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Live sessions</w:t>
      </w:r>
    </w:p>
    <w:p w:rsidR="00BC6917" w:rsidRPr="00BC6917" w:rsidRDefault="00BC6917" w:rsidP="00BC69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Attention map</w:t>
      </w:r>
    </w:p>
    <w:p w:rsidR="00BC6917" w:rsidRPr="00BC6917" w:rsidRDefault="00BC6917" w:rsidP="00BC69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Questions</w:t>
      </w:r>
    </w:p>
    <w:p w:rsidR="00BC6917" w:rsidRPr="00BC6917" w:rsidRDefault="00BC6917" w:rsidP="00BC69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Experiments</w:t>
      </w:r>
    </w:p>
    <w:p w:rsidR="00BC6917" w:rsidRPr="00BC6917" w:rsidRDefault="00BC6917" w:rsidP="00BC69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Insights</w:t>
      </w:r>
    </w:p>
    <w:p w:rsidR="00BC6917" w:rsidRPr="00BC6917" w:rsidRDefault="00BC6917" w:rsidP="00BC691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Settings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Only show pages that are actually implemented. Where a feature is not yet available, either omit it or present a clearly labeled, </w:t>
      </w:r>
      <w:proofErr w:type="spellStart"/>
      <w:r w:rsidRPr="00BC6917">
        <w:rPr>
          <w:rFonts w:ascii="Times New Roman" w:eastAsia="Times New Roman" w:hAnsi="Times New Roman" w:cs="Times New Roman"/>
          <w:sz w:val="24"/>
          <w:szCs w:val="24"/>
        </w:rPr>
        <w:t>noninteractive</w:t>
      </w:r>
      <w:proofErr w:type="spellEnd"/>
      <w:r w:rsidRPr="00BC6917">
        <w:rPr>
          <w:rFonts w:ascii="Times New Roman" w:eastAsia="Times New Roman" w:hAnsi="Times New Roman" w:cs="Times New Roman"/>
          <w:sz w:val="24"/>
          <w:szCs w:val="24"/>
        </w:rPr>
        <w:t xml:space="preserve"> future concept outside the primary workflow.</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main workspace should have a clear page title, relevant context, a primary action, and useful content immediately visible.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Navigation must work on desktop, tablet, and mobile.</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29"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6. Public Landing Page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landing page must be exceptional, clean, and immediately understandable.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It should feel like a professionally art-directed product launch rather than a conventional SaaS template.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6.1 Hero section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 distinctive hero composition around the concept of audience curiosity becoming visible.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Suggested headline: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b/>
          <w:bCs/>
          <w:sz w:val="24"/>
          <w:szCs w:val="24"/>
        </w:rPr>
        <w:t>See what your audience wants to understand.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Suggested supporting copy: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"OPSYRO turns audience questions and moments of curiosity into shared signals, helping creators understand what matters and respond in real time."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Primary action: "Explore OPSYRO"</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Secondary action: "See how it works"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claim that a live Twitch integration is available unless it has actually been implemented and verified.</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Hero visual direction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Create an original, believable product visualization that demonstrates the actual interaction model.</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For example:</w:t>
      </w:r>
    </w:p>
    <w:p w:rsidR="00BC6917" w:rsidRPr="00BC6917" w:rsidRDefault="00BC6917" w:rsidP="00BC691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media viewing area with a clearly indicated point of interest.</w:t>
      </w:r>
    </w:p>
    <w:p w:rsidR="00BC6917" w:rsidRPr="00BC6917" w:rsidRDefault="00BC6917" w:rsidP="00BC691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Several subtle audience markers associated with regions of the media.</w:t>
      </w:r>
    </w:p>
    <w:p w:rsidR="00BC6917" w:rsidRPr="00BC6917" w:rsidRDefault="00BC6917" w:rsidP="00BC691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compact set of grouped audience questions.</w:t>
      </w:r>
    </w:p>
    <w:p w:rsidR="00BC6917" w:rsidRPr="00BC6917" w:rsidRDefault="00BC6917" w:rsidP="00BC691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visible count of audience members expressing interest.</w:t>
      </w:r>
    </w:p>
    <w:p w:rsidR="00BC6917" w:rsidRPr="00BC6917" w:rsidRDefault="00BC6917" w:rsidP="00BC691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creator response action.</w:t>
      </w:r>
    </w:p>
    <w:p w:rsidR="00BC6917" w:rsidRPr="00BC6917" w:rsidRDefault="00BC6917" w:rsidP="00BC691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small feedback result showing whether the response helped.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visual must explain the product in seconds.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Avoid using a generic screenshot of an analytics dashboard as the hero image.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 deliberate asymmetric composition, refined typography, and a controlled visual rhythm. The hero should feel memorable because of the product concept and composition, not because of decorative gradients.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If the visualization is interactive, ensure it genuinely responds to user interaction.</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6.2 Product explanation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Explain the workflow in three concise stages:</w:t>
      </w:r>
    </w:p>
    <w:p w:rsidR="00BC6917" w:rsidRPr="00BC6917" w:rsidRDefault="00BC6917" w:rsidP="00BC69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b/>
          <w:bCs/>
          <w:sz w:val="24"/>
          <w:szCs w:val="24"/>
        </w:rPr>
        <w:t>Notice</w:t>
      </w:r>
      <w:r w:rsidRPr="00BC6917">
        <w:rPr>
          <w:rFonts w:ascii="Times New Roman" w:eastAsia="Times New Roman" w:hAnsi="Times New Roman" w:cs="Times New Roman"/>
          <w:sz w:val="24"/>
          <w:szCs w:val="24"/>
        </w:rPr>
        <w:t xml:space="preserve"> — Viewers identify what caught their attention.</w:t>
      </w:r>
    </w:p>
    <w:p w:rsidR="00BC6917" w:rsidRPr="00BC6917" w:rsidRDefault="00BC6917" w:rsidP="00BC69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b/>
          <w:bCs/>
          <w:sz w:val="24"/>
          <w:szCs w:val="24"/>
        </w:rPr>
        <w:t>Understand</w:t>
      </w:r>
      <w:r w:rsidRPr="00BC6917">
        <w:rPr>
          <w:rFonts w:ascii="Times New Roman" w:eastAsia="Times New Roman" w:hAnsi="Times New Roman" w:cs="Times New Roman"/>
          <w:sz w:val="24"/>
          <w:szCs w:val="24"/>
        </w:rPr>
        <w:t xml:space="preserve"> — OPSYRO brings similar questions and signals together.</w:t>
      </w:r>
    </w:p>
    <w:p w:rsidR="00BC6917" w:rsidRPr="00BC6917" w:rsidRDefault="00BC6917" w:rsidP="00BC691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b/>
          <w:bCs/>
          <w:sz w:val="24"/>
          <w:szCs w:val="24"/>
        </w:rPr>
        <w:t>Respond</w:t>
      </w:r>
      <w:r w:rsidRPr="00BC6917">
        <w:rPr>
          <w:rFonts w:ascii="Times New Roman" w:eastAsia="Times New Roman" w:hAnsi="Times New Roman" w:cs="Times New Roman"/>
          <w:sz w:val="24"/>
          <w:szCs w:val="24"/>
        </w:rPr>
        <w:t xml:space="preserve"> — Creators answer the most meaningful shared questions and collect feedback.</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 different visual treatment for each stage where appropriate, but keep them within the same design system.</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6.3 Interactive product demonstration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 lightweight, functional demonstration that visitors can explore without connecting a Twitch account.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Visitors should be able to select a region of a sample media frame, submit a question, see the question enter a grouped list, and simulate a creator response.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Clearly label this as a sample demonstration.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If the demonstration uses sample data, do not mix it with real user data or imply that it is a live Twitch session.</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lastRenderedPageBreak/>
        <w:t>6.4 Additional landing page sections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Include:</w:t>
      </w:r>
    </w:p>
    <w:p w:rsidR="00BC6917" w:rsidRPr="00BC6917" w:rsidRDefault="00BC6917" w:rsidP="00BC69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product explanation focused on audience understanding rather than generic engagement metrics.</w:t>
      </w:r>
    </w:p>
    <w:p w:rsidR="00BC6917" w:rsidRPr="00BC6917" w:rsidRDefault="00BC6917" w:rsidP="00BC69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carefully designed view of grouped questions and attention signals.</w:t>
      </w:r>
    </w:p>
    <w:p w:rsidR="00BC6917" w:rsidRPr="00BC6917" w:rsidRDefault="00BC6917" w:rsidP="00BC69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section explaining how creators can respond.</w:t>
      </w:r>
    </w:p>
    <w:p w:rsidR="00BC6917" w:rsidRPr="00BC6917" w:rsidRDefault="00BC6917" w:rsidP="00BC69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section explaining how the feedback loop works.</w:t>
      </w:r>
    </w:p>
    <w:p w:rsidR="00BC6917" w:rsidRPr="00BC6917" w:rsidRDefault="00BC6917" w:rsidP="00BC69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privacy and responsible data-handling explanation based on actual implemented behavior.</w:t>
      </w:r>
    </w:p>
    <w:p w:rsidR="00BC6917" w:rsidRPr="00BC6917" w:rsidRDefault="00BC6917" w:rsidP="00BC69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concise final call to action.</w:t>
      </w:r>
    </w:p>
    <w:p w:rsidR="00BC6917" w:rsidRPr="00BC6917" w:rsidRDefault="00BC6917" w:rsidP="00BC691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restrained footer with functional links.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Avoid bloated marketing copy and repetitive feature grids.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invent customers, testimonials, logos, usage statistics, or endorsements.</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0"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7. Authentication and Onboarding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a coherent onboarding experience.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Users should be able to:</w:t>
      </w:r>
    </w:p>
    <w:p w:rsidR="00BC6917" w:rsidRPr="00BC6917" w:rsidRDefault="00BC6917" w:rsidP="00BC69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an account.</w:t>
      </w:r>
    </w:p>
    <w:p w:rsidR="00BC6917" w:rsidRPr="00BC6917" w:rsidRDefault="00BC6917" w:rsidP="00BC69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Sign in and sign out.</w:t>
      </w:r>
    </w:p>
    <w:p w:rsidR="00BC6917" w:rsidRPr="00BC6917" w:rsidRDefault="00BC6917" w:rsidP="00BC69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Recover access through a properly configured flow.</w:t>
      </w:r>
    </w:p>
    <w:p w:rsidR="00BC6917" w:rsidRPr="00BC6917" w:rsidRDefault="00BC6917" w:rsidP="00BC69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View their creator workspace.</w:t>
      </w:r>
    </w:p>
    <w:p w:rsidR="00BC6917" w:rsidRPr="00BC6917" w:rsidRDefault="00BC6917" w:rsidP="00BC69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Connect a Twitch account when Twitch integration is configured.</w:t>
      </w:r>
    </w:p>
    <w:p w:rsidR="00BC6917" w:rsidRPr="00BC6917" w:rsidRDefault="00BC6917" w:rsidP="00BC69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Understand whether the Twitch connection is active.</w:t>
      </w:r>
    </w:p>
    <w:p w:rsidR="00BC6917" w:rsidRPr="00BC6917" w:rsidRDefault="00BC6917" w:rsidP="00BC69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Disconnect the account where supported.</w:t>
      </w:r>
    </w:p>
    <w:p w:rsidR="00BC6917" w:rsidRPr="00BC6917" w:rsidRDefault="00BC6917" w:rsidP="00BC691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See clear setup instructions if Twitch credentials are not configured.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Django as the source of truth for authentication and authorization.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Select a secure authentication strategy appropriate to a separate Next.js frontend and Django backend. Configure cookie security, CSRF protection, CORS, session handling, and allowed origins correctly for the deployed environment.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store long-lived Twitch access tokens in browser local storage.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Never put Twitch client secrets or server-side credentials in frontend environment variables exposed to the browser.</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For Twitch authentication, validate the appropriate authorization response and required scopes. Handle expired tokens, revoked access, and insufficient permissions.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fake a successful connection.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If credentials are missing, provide a clear development mode with an explicit status such as "Twitch connection not configured."</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1"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8. Creator Overview Dashboard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a useful overview rather than a generic analytics template.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page should answer:</w:t>
      </w:r>
    </w:p>
    <w:p w:rsidR="00BC6917" w:rsidRPr="00BC6917" w:rsidRDefault="00BC6917" w:rsidP="00BC69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Is there an active session?</w:t>
      </w:r>
    </w:p>
    <w:p w:rsidR="00BC6917" w:rsidRPr="00BC6917" w:rsidRDefault="00BC6917" w:rsidP="00BC69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What is the audience curious about?</w:t>
      </w:r>
    </w:p>
    <w:p w:rsidR="00BC6917" w:rsidRPr="00BC6917" w:rsidRDefault="00BC6917" w:rsidP="00BC69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Which questions are attracting the most interest?</w:t>
      </w:r>
    </w:p>
    <w:p w:rsidR="00BC6917" w:rsidRPr="00BC6917" w:rsidRDefault="00BC6917" w:rsidP="00BC69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What has the creator already responded to?</w:t>
      </w:r>
    </w:p>
    <w:p w:rsidR="00BC6917" w:rsidRPr="00BC6917" w:rsidRDefault="00BC6917" w:rsidP="00BC69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Which questions still need attention?</w:t>
      </w:r>
    </w:p>
    <w:p w:rsidR="00BC6917" w:rsidRPr="00BC6917" w:rsidRDefault="00BC6917" w:rsidP="00BC691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Did previous responses help viewers?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Suggested layout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page header contains:</w:t>
      </w:r>
    </w:p>
    <w:p w:rsidR="00BC6917" w:rsidRPr="00BC6917" w:rsidRDefault="00BC6917" w:rsidP="00BC69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concise welcome or workspace title.</w:t>
      </w:r>
    </w:p>
    <w:p w:rsidR="00BC6917" w:rsidRPr="00BC6917" w:rsidRDefault="00BC6917" w:rsidP="00BC69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Current connection status.</w:t>
      </w:r>
    </w:p>
    <w:p w:rsidR="00BC6917" w:rsidRPr="00BC6917" w:rsidRDefault="00BC6917" w:rsidP="00BC691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prominent action to start or view a session.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main content contains:</w:t>
      </w:r>
    </w:p>
    <w:p w:rsidR="00BC6917" w:rsidRPr="00BC6917" w:rsidRDefault="00BC6917" w:rsidP="00BC69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Active session status.</w:t>
      </w:r>
    </w:p>
    <w:p w:rsidR="00BC6917" w:rsidRPr="00BC6917" w:rsidRDefault="00BC6917" w:rsidP="00BC69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Audience signal activity over time.</w:t>
      </w:r>
    </w:p>
    <w:p w:rsidR="00BC6917" w:rsidRPr="00BC6917" w:rsidRDefault="00BC6917" w:rsidP="00BC69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Most prominent question clusters.</w:t>
      </w:r>
    </w:p>
    <w:p w:rsidR="00BC6917" w:rsidRPr="00BC6917" w:rsidRDefault="00BC6917" w:rsidP="00BC69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Questions awaiting a response.</w:t>
      </w:r>
    </w:p>
    <w:p w:rsidR="00BC6917" w:rsidRPr="00BC6917" w:rsidRDefault="00BC6917" w:rsidP="00BC69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Recent creator actions.</w:t>
      </w:r>
    </w:p>
    <w:p w:rsidR="00BC6917" w:rsidRPr="00BC6917" w:rsidRDefault="00BC6917" w:rsidP="00BC691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compact historical summary where real data exists.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fill the page with unrelated KPIs.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Every metric must have a defined calculation and source.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For example, distinguish unique viewers from total signals. Do not claim that a question has been seen by a particular number of people unless that value can be established reliably.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Include meaningful empty states for users who have not started a session.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realistic sample data only in an explicitly labeled demo workspace.</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2"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9. Live Session Experience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This is the central operational workflow.</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creator should be able to:</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 session.</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Select or associate a supported Twitch channel.</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View connection and session status.</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Open the attention map.</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View incoming audience questions.</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Review grouped questions.</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Mark a question as acknowledged.</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Respond to a question.</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Mark a question as resolved or dismissed.</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End the session.</w:t>
      </w:r>
    </w:p>
    <w:p w:rsidR="00BC6917" w:rsidRPr="00BC6917" w:rsidRDefault="00BC6917" w:rsidP="00BC691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Review the session summary.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Represent session states explicitly, such as:</w:t>
      </w:r>
    </w:p>
    <w:p w:rsidR="00BC6917" w:rsidRPr="00BC6917" w:rsidRDefault="00BC6917" w:rsidP="00BC69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Draft</w:t>
      </w:r>
    </w:p>
    <w:p w:rsidR="00BC6917" w:rsidRPr="00BC6917" w:rsidRDefault="00BC6917" w:rsidP="00BC69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Ready</w:t>
      </w:r>
    </w:p>
    <w:p w:rsidR="00BC6917" w:rsidRPr="00BC6917" w:rsidRDefault="00BC6917" w:rsidP="00BC69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Live</w:t>
      </w:r>
    </w:p>
    <w:p w:rsidR="00BC6917" w:rsidRPr="00BC6917" w:rsidRDefault="00BC6917" w:rsidP="00BC69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Ended</w:t>
      </w:r>
    </w:p>
    <w:p w:rsidR="00BC6917" w:rsidRPr="00BC6917" w:rsidRDefault="00BC6917" w:rsidP="00BC691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Error</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Do not use a single </w:t>
      </w:r>
      <w:proofErr w:type="spellStart"/>
      <w:r w:rsidRPr="00BC6917">
        <w:rPr>
          <w:rFonts w:ascii="Times New Roman" w:eastAsia="Times New Roman" w:hAnsi="Times New Roman" w:cs="Times New Roman"/>
          <w:sz w:val="24"/>
          <w:szCs w:val="24"/>
        </w:rPr>
        <w:t>boolean</w:t>
      </w:r>
      <w:proofErr w:type="spellEnd"/>
      <w:r w:rsidRPr="00BC6917">
        <w:rPr>
          <w:rFonts w:ascii="Times New Roman" w:eastAsia="Times New Roman" w:hAnsi="Times New Roman" w:cs="Times New Roman"/>
          <w:sz w:val="24"/>
          <w:szCs w:val="24"/>
        </w:rPr>
        <w:t xml:space="preserve"> to represent a complex lifecycle.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interface should clearly distinguish real live data from demo data.</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Session header</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Include the session title, channel or media context, connection state, elapsed time when available, and essential session actions.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fabricate live viewer counts or Twitch connection indicators.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Main session layout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Use a deliberate workspace layout:</w:t>
      </w:r>
    </w:p>
    <w:p w:rsidR="00BC6917" w:rsidRPr="00BC6917" w:rsidRDefault="00BC6917" w:rsidP="00BC69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primary media or attention-map region.</w:t>
      </w:r>
    </w:p>
    <w:p w:rsidR="00BC6917" w:rsidRPr="00BC6917" w:rsidRDefault="00BC6917" w:rsidP="00BC69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secondary question and signal panel.</w:t>
      </w:r>
    </w:p>
    <w:p w:rsidR="00BC6917" w:rsidRPr="00BC6917" w:rsidRDefault="00BC6917" w:rsidP="00BC69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compact session status area.</w:t>
      </w:r>
    </w:p>
    <w:p w:rsidR="00BC6917" w:rsidRPr="00BC6917" w:rsidRDefault="00BC6917" w:rsidP="00BC691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Clear response actions.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Allow the secondary panel to be resized or collapsed if this improves usability.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layout should remain usable at smaller screen widths.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Avoid creating separate cards for every piece of information.</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3"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10. Attention Map</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attention map is a defining product feature.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It should visualize which areas of a supported media frame have attracted audience curiosity.</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Viewer interaction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viewer should be able to:</w:t>
      </w:r>
    </w:p>
    <w:p w:rsidR="00BC6917" w:rsidRPr="00BC6917" w:rsidRDefault="00BC6917" w:rsidP="00BC691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Select a point or region on a supported media frame.</w:t>
      </w:r>
    </w:p>
    <w:p w:rsidR="00BC6917" w:rsidRPr="00BC6917" w:rsidRDefault="00BC6917" w:rsidP="00BC691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Choose an intent such as "Explain this," "I'm curious," or "I noticed something."</w:t>
      </w:r>
    </w:p>
    <w:p w:rsidR="00BC6917" w:rsidRPr="00BC6917" w:rsidRDefault="00BC6917" w:rsidP="00BC691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Optionally submit a question or short observation.</w:t>
      </w:r>
    </w:p>
    <w:p w:rsidR="00BC6917" w:rsidRPr="00BC6917" w:rsidRDefault="00BC6917" w:rsidP="00BC691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Submit the interaction.</w:t>
      </w:r>
    </w:p>
    <w:p w:rsidR="00BC6917" w:rsidRPr="00BC6917" w:rsidRDefault="00BC6917" w:rsidP="00BC691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Receive a clear confirmation that the signal was received.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 practical, accessible interface suitable for a Twitch Extension.</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Coordinate handling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Represent positions relative to the media frame, not the browser viewport.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For example, store normalized coordinates in a range from 0 to 1:</w:t>
      </w:r>
    </w:p>
    <w:p w:rsidR="00BC6917" w:rsidRPr="00BC6917" w:rsidRDefault="00BC6917" w:rsidP="00BC691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x</w:t>
      </w:r>
      <w:r w:rsidRPr="00BC6917">
        <w:rPr>
          <w:rFonts w:ascii="Times New Roman" w:eastAsia="Times New Roman" w:hAnsi="Times New Roman" w:cs="Times New Roman"/>
          <w:sz w:val="24"/>
          <w:szCs w:val="24"/>
        </w:rPr>
        <w:t>: horizontal position.</w:t>
      </w:r>
    </w:p>
    <w:p w:rsidR="00BC6917" w:rsidRPr="00BC6917" w:rsidRDefault="00BC6917" w:rsidP="00BC691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6917">
        <w:rPr>
          <w:rFonts w:ascii="Courier New" w:eastAsia="Times New Roman" w:hAnsi="Courier New" w:cs="Courier New"/>
          <w:sz w:val="20"/>
          <w:szCs w:val="20"/>
        </w:rPr>
        <w:t>y</w:t>
      </w:r>
      <w:r w:rsidRPr="00BC6917">
        <w:rPr>
          <w:rFonts w:ascii="Times New Roman" w:eastAsia="Times New Roman" w:hAnsi="Times New Roman" w:cs="Times New Roman"/>
          <w:sz w:val="24"/>
          <w:szCs w:val="24"/>
        </w:rPr>
        <w:t>: vertical position.</w:t>
      </w:r>
    </w:p>
    <w:p w:rsidR="00BC6917" w:rsidRPr="00BC6917" w:rsidRDefault="00BC6917" w:rsidP="00BC691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Optional normalized region width and height.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This makes signals independent of screen resolution and aspect ratio.</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Validate all coordinates server-side.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the actual media-frame dimensions when translating normalized coordinates into rendered positions.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Aggregation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Aggregate nearby or related points into meaningful regions.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Consider:</w:t>
      </w:r>
    </w:p>
    <w:p w:rsidR="00BC6917" w:rsidRPr="00BC6917" w:rsidRDefault="00BC6917" w:rsidP="00BC691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Spatial proximity.</w:t>
      </w:r>
    </w:p>
    <w:p w:rsidR="00BC6917" w:rsidRPr="00BC6917" w:rsidRDefault="00BC6917" w:rsidP="00BC691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Number of distinct participants.</w:t>
      </w:r>
    </w:p>
    <w:p w:rsidR="00BC6917" w:rsidRPr="00BC6917" w:rsidRDefault="00BC6917" w:rsidP="00BC691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Number of signals.</w:t>
      </w:r>
    </w:p>
    <w:p w:rsidR="00BC6917" w:rsidRPr="00BC6917" w:rsidRDefault="00BC6917" w:rsidP="00BC691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Signal intent.</w:t>
      </w:r>
    </w:p>
    <w:p w:rsidR="00BC6917" w:rsidRPr="00BC6917" w:rsidRDefault="00BC6917" w:rsidP="00BC691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Time window.</w:t>
      </w:r>
    </w:p>
    <w:p w:rsidR="00BC6917" w:rsidRPr="00BC6917" w:rsidRDefault="00BC6917" w:rsidP="00BC691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Question similarity.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treat every click as a separate audience member.</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If anonymous viewer participation is supported, document how duplicate submissions are limited and how counts are calculated.</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Visual treatment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map should be legible, restrained, and informative.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 custom overlay or canvas only if it improves the interaction.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use large glowing circles everywhere.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Represent signal intensity through carefully controlled visual encoding and provide a legend.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Provide a list-based alternative for users who cannot interpret the visualization.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Ensure that </w:t>
      </w:r>
      <w:proofErr w:type="spellStart"/>
      <w:r w:rsidRPr="00BC6917">
        <w:rPr>
          <w:rFonts w:ascii="Times New Roman" w:eastAsia="Times New Roman" w:hAnsi="Times New Roman" w:cs="Times New Roman"/>
          <w:sz w:val="24"/>
          <w:szCs w:val="24"/>
        </w:rPr>
        <w:t>heatmap</w:t>
      </w:r>
      <w:proofErr w:type="spellEnd"/>
      <w:r w:rsidRPr="00BC6917">
        <w:rPr>
          <w:rFonts w:ascii="Times New Roman" w:eastAsia="Times New Roman" w:hAnsi="Times New Roman" w:cs="Times New Roman"/>
          <w:sz w:val="24"/>
          <w:szCs w:val="24"/>
        </w:rPr>
        <w:t xml:space="preserve"> colors remain distinguishable for users with common forms of color-vision deficiency.</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4"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11. Question Clustering and Prioritization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OPSYRO must turn individual submissions into useful shared questions.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a working initial clustering mechanism in Python.</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lastRenderedPageBreak/>
        <w:t>Initial implementation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Normalize text by:</w:t>
      </w:r>
    </w:p>
    <w:p w:rsidR="00BC6917" w:rsidRPr="00BC6917" w:rsidRDefault="00BC6917" w:rsidP="00BC691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Trimming whitespace.</w:t>
      </w:r>
    </w:p>
    <w:p w:rsidR="00BC6917" w:rsidRPr="00BC6917" w:rsidRDefault="00BC6917" w:rsidP="00BC691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Standardizing case.</w:t>
      </w:r>
    </w:p>
    <w:p w:rsidR="00BC6917" w:rsidRPr="00BC6917" w:rsidRDefault="00BC6917" w:rsidP="00BC691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Removing redundant punctuation.</w:t>
      </w:r>
    </w:p>
    <w:p w:rsidR="00BC6917" w:rsidRPr="00BC6917" w:rsidRDefault="00BC6917" w:rsidP="00BC691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Handling empty or invalid submissions.</w:t>
      </w:r>
    </w:p>
    <w:p w:rsidR="00BC6917" w:rsidRPr="00BC6917" w:rsidRDefault="00BC6917" w:rsidP="00BC691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Applying reasonable length limits.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Then group likely related questions using a practical similarity approach.</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basic token-based similarity method is acceptable for the initial version. Consider TF-IDF with cosine similarity or another explainable approach.</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claim semantic understanding beyond what the algorithm supports.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make an external AI API a required dependency for the initial product.</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Cluster data</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Each question cluster should support:</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representative question.</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Related question submissions.</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Distinct participant count where it can be calculated reliably.</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Total submission count.</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Signal intent distribution.</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Relevant spatial region.</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First observed time.</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Most recent observed time.</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Response status.</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Creator response.</w:t>
      </w:r>
    </w:p>
    <w:p w:rsidR="00BC6917" w:rsidRPr="00BC6917" w:rsidRDefault="00BC6917" w:rsidP="00BC691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Viewer feedback.</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Prioritization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an understandable priority score that may incorporate:</w:t>
      </w:r>
    </w:p>
    <w:p w:rsidR="00BC6917" w:rsidRPr="00BC6917" w:rsidRDefault="00BC6917" w:rsidP="00BC691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Number of distinct participants.</w:t>
      </w:r>
    </w:p>
    <w:p w:rsidR="00BC6917" w:rsidRPr="00BC6917" w:rsidRDefault="00BC6917" w:rsidP="00BC691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Recent activity.</w:t>
      </w:r>
    </w:p>
    <w:p w:rsidR="00BC6917" w:rsidRPr="00BC6917" w:rsidRDefault="00BC6917" w:rsidP="00BC691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Recurrence.</w:t>
      </w:r>
    </w:p>
    <w:p w:rsidR="00BC6917" w:rsidRPr="00BC6917" w:rsidRDefault="00BC6917" w:rsidP="00BC691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Unanswered status.</w:t>
      </w:r>
    </w:p>
    <w:p w:rsidR="00BC6917" w:rsidRPr="00BC6917" w:rsidRDefault="00BC6917" w:rsidP="00BC691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Signal intent.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Document the scoring method.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Do not present a heuristic score as an objective measure of importance.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Creators must be able to inspect the underlying questions and decide for themselves.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Creator actions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Allow creators to:</w:t>
      </w:r>
    </w:p>
    <w:p w:rsidR="00BC6917" w:rsidRPr="00BC6917" w:rsidRDefault="00BC6917" w:rsidP="00BC691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Open a cluster.</w:t>
      </w:r>
    </w:p>
    <w:p w:rsidR="00BC6917" w:rsidRPr="00BC6917" w:rsidRDefault="00BC6917" w:rsidP="00BC691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Inspect its underlying questions.</w:t>
      </w:r>
    </w:p>
    <w:p w:rsidR="00BC6917" w:rsidRPr="00BC6917" w:rsidRDefault="00BC6917" w:rsidP="00BC691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Respond.</w:t>
      </w:r>
    </w:p>
    <w:p w:rsidR="00BC6917" w:rsidRPr="00BC6917" w:rsidRDefault="00BC6917" w:rsidP="00BC691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Mark it as resolved.</w:t>
      </w:r>
    </w:p>
    <w:p w:rsidR="00BC6917" w:rsidRPr="00BC6917" w:rsidRDefault="00BC6917" w:rsidP="00BC691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Dismiss it.</w:t>
      </w:r>
    </w:p>
    <w:p w:rsidR="00BC6917" w:rsidRPr="00BC6917" w:rsidRDefault="00BC6917" w:rsidP="00BC691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Reopen it where appropriate.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Every action must update the backend and remain consistent after refresh.</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5"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12. Creator Response and Viewer Feedback</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response loop is essential.</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When a creator responds to a cluster, record:</w:t>
      </w:r>
    </w:p>
    <w:p w:rsidR="00BC6917" w:rsidRPr="00BC6917" w:rsidRDefault="00BC6917" w:rsidP="00BC691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response text.</w:t>
      </w:r>
    </w:p>
    <w:p w:rsidR="00BC6917" w:rsidRPr="00BC6917" w:rsidRDefault="00BC6917" w:rsidP="00BC691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creator.</w:t>
      </w:r>
    </w:p>
    <w:p w:rsidR="00BC6917" w:rsidRPr="00BC6917" w:rsidRDefault="00BC6917" w:rsidP="00BC691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session.</w:t>
      </w:r>
    </w:p>
    <w:p w:rsidR="00BC6917" w:rsidRPr="00BC6917" w:rsidRDefault="00BC6917" w:rsidP="00BC691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associated question cluster.</w:t>
      </w:r>
    </w:p>
    <w:p w:rsidR="00BC6917" w:rsidRPr="00BC6917" w:rsidRDefault="00BC6917" w:rsidP="00BC691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response timestamp.</w:t>
      </w:r>
    </w:p>
    <w:p w:rsidR="00BC6917" w:rsidRPr="00BC6917" w:rsidRDefault="00BC6917" w:rsidP="00BC691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response status.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For the initial implementation, display the response in OPSYRO's interface.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claim that the response was broadcast into Twitch chat unless a supported, authenticated chat integration is implemented.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Viewers should be able to indicate whether the response helped them.</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 small, accessible interaction such as:</w:t>
      </w:r>
    </w:p>
    <w:p w:rsidR="00BC6917" w:rsidRPr="00BC6917" w:rsidRDefault="00BC6917" w:rsidP="00BC691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Helped</w:t>
      </w:r>
    </w:p>
    <w:p w:rsidR="00BC6917" w:rsidRPr="00BC6917" w:rsidRDefault="00BC6917" w:rsidP="00BC691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Still unclear</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Prevent duplicate feedback according to a documented participation policy.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Display aggregate feedback without exposing individual viewers unnecessarily.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If a response has not yet received feedback, display that state honestly.</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6"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13. Experiments and Learning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a lightweight experiment-tracking feature that helps creators improve their interaction patterns over time.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Creators should be able to:</w:t>
      </w:r>
    </w:p>
    <w:p w:rsidR="00BC6917" w:rsidRPr="00BC6917" w:rsidRDefault="00BC6917" w:rsidP="00BC691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an experiment.</w:t>
      </w:r>
    </w:p>
    <w:p w:rsidR="00BC6917" w:rsidRPr="00BC6917" w:rsidRDefault="00BC6917" w:rsidP="00BC691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Define a hypothesis.</w:t>
      </w:r>
    </w:p>
    <w:p w:rsidR="00BC6917" w:rsidRPr="00BC6917" w:rsidRDefault="00BC6917" w:rsidP="00BC691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Select a session or time period.</w:t>
      </w:r>
    </w:p>
    <w:p w:rsidR="00BC6917" w:rsidRPr="00BC6917" w:rsidRDefault="00BC6917" w:rsidP="00BC691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Record an intervention, such as changing how they explain a mechanic.</w:t>
      </w:r>
    </w:p>
    <w:p w:rsidR="00BC6917" w:rsidRPr="00BC6917" w:rsidRDefault="00BC6917" w:rsidP="00BC691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Record observations.</w:t>
      </w:r>
    </w:p>
    <w:p w:rsidR="00BC6917" w:rsidRPr="00BC6917" w:rsidRDefault="00BC6917" w:rsidP="00BC691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Compare available metrics before and after the intervention.</w:t>
      </w:r>
    </w:p>
    <w:p w:rsidR="00BC6917" w:rsidRPr="00BC6917" w:rsidRDefault="00BC6917" w:rsidP="00BC691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Mark the experiment as completed.</w:t>
      </w:r>
    </w:p>
    <w:p w:rsidR="00BC6917" w:rsidRPr="00BC6917" w:rsidRDefault="00BC6917" w:rsidP="00BC691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Write a short conclusion.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imply that a before-and-after difference proves causation.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Show the available sample size and time window when relevant.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If there is insufficient data, communicate that clearly instead of fabricating a conclusion.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build a complicated experimentation platform before the core session workflow works.</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7"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14. Insights and Session Summaries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Provide useful session summaries based on actual recorded activity.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Potential information includes:</w:t>
      </w:r>
    </w:p>
    <w:p w:rsidR="00BC6917" w:rsidRPr="00BC6917" w:rsidRDefault="00BC6917" w:rsidP="00BC691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Number of signals received.</w:t>
      </w:r>
    </w:p>
    <w:p w:rsidR="00BC6917" w:rsidRPr="00BC6917" w:rsidRDefault="00BC6917" w:rsidP="00BC691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Number of distinct participants where reliably measured.</w:t>
      </w:r>
    </w:p>
    <w:p w:rsidR="00BC6917" w:rsidRPr="00BC6917" w:rsidRDefault="00BC6917" w:rsidP="00BC691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Most active question clusters.</w:t>
      </w:r>
    </w:p>
    <w:p w:rsidR="00BC6917" w:rsidRPr="00BC6917" w:rsidRDefault="00BC6917" w:rsidP="00BC691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Questions that received a response.</w:t>
      </w:r>
    </w:p>
    <w:p w:rsidR="00BC6917" w:rsidRPr="00BC6917" w:rsidRDefault="00BC6917" w:rsidP="00BC691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Feedback on responses.</w:t>
      </w:r>
    </w:p>
    <w:p w:rsidR="00BC6917" w:rsidRPr="00BC6917" w:rsidRDefault="00BC6917" w:rsidP="00BC691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Periods of increased audience curiosity.</w:t>
      </w:r>
    </w:p>
    <w:p w:rsidR="00BC6917" w:rsidRPr="00BC6917" w:rsidRDefault="00BC6917" w:rsidP="00BC691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Unanswered questions.</w:t>
      </w:r>
    </w:p>
    <w:p w:rsidR="00BC6917" w:rsidRPr="00BC6917" w:rsidRDefault="00BC6917" w:rsidP="00BC691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Comparisons with previous sessions when sufficient data exists.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concise visualizations only where they improve interpretation.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Each chart should answer a specific question.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Include labels, units, appropriate time ranges, tooltips, and accessible alternatives.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Never display random numbers merely to make the interface look complete.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When a session has little data, present an honest empty state.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When historical comparisons are not available, do not display a fake percentage change.</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8"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15. Settings and Account Management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settings pages for:</w:t>
      </w:r>
    </w:p>
    <w:p w:rsidR="00BC6917" w:rsidRPr="00BC6917" w:rsidRDefault="00BC6917" w:rsidP="00BC691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Account profile.</w:t>
      </w:r>
    </w:p>
    <w:p w:rsidR="00BC6917" w:rsidRPr="00BC6917" w:rsidRDefault="00BC6917" w:rsidP="00BC691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Twitch connection.</w:t>
      </w:r>
    </w:p>
    <w:p w:rsidR="00BC6917" w:rsidRPr="00BC6917" w:rsidRDefault="00BC6917" w:rsidP="00BC691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Notification preferences.</w:t>
      </w:r>
    </w:p>
    <w:p w:rsidR="00BC6917" w:rsidRPr="00BC6917" w:rsidRDefault="00BC6917" w:rsidP="00BC691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Privacy preferences.</w:t>
      </w:r>
    </w:p>
    <w:p w:rsidR="00BC6917" w:rsidRPr="00BC6917" w:rsidRDefault="00BC6917" w:rsidP="00BC691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Session defaults.</w:t>
      </w:r>
    </w:p>
    <w:p w:rsidR="00BC6917" w:rsidRPr="00BC6917" w:rsidRDefault="00BC6917" w:rsidP="00BC691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Account security.</w:t>
      </w:r>
    </w:p>
    <w:p w:rsidR="00BC6917" w:rsidRPr="00BC6917" w:rsidRDefault="00BC6917" w:rsidP="00BC691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Account deletion or an explicit, properly implemented deletion-request workflow.</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real forms with validation and clear success or error feedback.</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Sensitive actions should require appropriate confirmation.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show settings that have no actual effect.</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39"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16. Backend Data Model</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Design a normalized, maintainable Django data model.</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Include appropriate models for:</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User or creator profile.</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External platform account connection.</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Stream or media session.</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Session participant or privacy-preserving participation identifier.</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Audience signal.</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Question submission.</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Question cluster.</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Creator response.</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Viewer feedback.</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Experiment.</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Experiment observation.</w:t>
      </w:r>
    </w:p>
    <w:p w:rsidR="00BC6917" w:rsidRPr="00BC6917" w:rsidRDefault="00BC6917" w:rsidP="00BC691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Relevant session event or audit record.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These are conceptual entities; combine or split them when the actual domain model requires it.</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Data integrity requirements</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foreign keys and explicit relationships.</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Add appropriate database indexes.</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timestamps consistently.</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Validate session ownership and permissions.</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Define session lifecycle rules.</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Prevent unauthorized cross-user access.</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Handle duplicate submissions and retries safely.</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transactions for operations that must remain consistent.</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Avoid deleting historical records accidentally when relationships change.</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appropriate deletion behavior for sensitive account data.</w:t>
      </w:r>
    </w:p>
    <w:p w:rsidR="00BC6917" w:rsidRPr="00BC6917" w:rsidRDefault="00BC6917" w:rsidP="00BC691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Keep migration files under version control.</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store unnecessary personal data about viewers.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Design the participation system to minimize collection of personally identifiable information.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Document the limitations of anonymous participant counting and abuse prevention.</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0"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17. API Design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Build a versioned REST API, for example under </w:t>
      </w:r>
      <w:r w:rsidRPr="00BC6917">
        <w:rPr>
          <w:rFonts w:ascii="Courier New" w:eastAsia="Times New Roman" w:hAnsi="Courier New" w:cs="Courier New"/>
          <w:sz w:val="20"/>
          <w:szCs w:val="20"/>
        </w:rPr>
        <w:t>/</w:t>
      </w:r>
      <w:proofErr w:type="spellStart"/>
      <w:r w:rsidRPr="00BC6917">
        <w:rPr>
          <w:rFonts w:ascii="Courier New" w:eastAsia="Times New Roman" w:hAnsi="Courier New" w:cs="Courier New"/>
          <w:sz w:val="20"/>
          <w:szCs w:val="20"/>
        </w:rPr>
        <w:t>api</w:t>
      </w:r>
      <w:proofErr w:type="spellEnd"/>
      <w:r w:rsidRPr="00BC6917">
        <w:rPr>
          <w:rFonts w:ascii="Courier New" w:eastAsia="Times New Roman" w:hAnsi="Courier New" w:cs="Courier New"/>
          <w:sz w:val="20"/>
          <w:szCs w:val="20"/>
        </w:rPr>
        <w:t>/v1/</w:t>
      </w:r>
      <w:r w:rsidRPr="00BC6917">
        <w:rPr>
          <w:rFonts w:ascii="Times New Roman" w:eastAsia="Times New Roman" w:hAnsi="Times New Roman" w:cs="Times New Roman"/>
          <w:sz w:val="24"/>
          <w:szCs w:val="24"/>
        </w:rPr>
        <w: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consistent naming, pagination where needed, validation, and predictable error responses.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exact endpoints should follow the implemented domain model, but the API should cover these operations: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Authentication and account</w:t>
      </w:r>
    </w:p>
    <w:p w:rsidR="00BC6917" w:rsidRPr="00BC6917" w:rsidRDefault="00BC6917" w:rsidP="00BC691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Register or create an account.</w:t>
      </w:r>
    </w:p>
    <w:p w:rsidR="00BC6917" w:rsidRPr="00BC6917" w:rsidRDefault="00BC6917" w:rsidP="00BC691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Sign in.</w:t>
      </w:r>
    </w:p>
    <w:p w:rsidR="00BC6917" w:rsidRPr="00BC6917" w:rsidRDefault="00BC6917" w:rsidP="00BC691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Sign out.</w:t>
      </w:r>
    </w:p>
    <w:p w:rsidR="00BC6917" w:rsidRPr="00BC6917" w:rsidRDefault="00BC6917" w:rsidP="00BC691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Retrieve the current user.</w:t>
      </w:r>
    </w:p>
    <w:p w:rsidR="00BC6917" w:rsidRPr="00BC6917" w:rsidRDefault="00BC6917" w:rsidP="00BC691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Update the profile.</w:t>
      </w:r>
    </w:p>
    <w:p w:rsidR="00BC6917" w:rsidRPr="00BC6917" w:rsidRDefault="00BC6917" w:rsidP="00BC691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Start and complete supported Twitch account connection flows.</w:t>
      </w:r>
    </w:p>
    <w:p w:rsidR="00BC6917" w:rsidRPr="00BC6917" w:rsidRDefault="00BC6917" w:rsidP="00BC691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Disconnect a platform account.</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Sessions</w:t>
      </w:r>
    </w:p>
    <w:p w:rsidR="00BC6917" w:rsidRPr="00BC6917" w:rsidRDefault="00BC6917" w:rsidP="00BC69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 session.</w:t>
      </w:r>
    </w:p>
    <w:p w:rsidR="00BC6917" w:rsidRPr="00BC6917" w:rsidRDefault="00BC6917" w:rsidP="00BC69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List the creator's sessions.</w:t>
      </w:r>
    </w:p>
    <w:p w:rsidR="00BC6917" w:rsidRPr="00BC6917" w:rsidRDefault="00BC6917" w:rsidP="00BC69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Retrieve session details.</w:t>
      </w:r>
    </w:p>
    <w:p w:rsidR="00BC6917" w:rsidRPr="00BC6917" w:rsidRDefault="00BC6917" w:rsidP="00BC69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Update an editable session.</w:t>
      </w:r>
    </w:p>
    <w:p w:rsidR="00BC6917" w:rsidRPr="00BC6917" w:rsidRDefault="00BC6917" w:rsidP="00BC69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Start a session.</w:t>
      </w:r>
    </w:p>
    <w:p w:rsidR="00BC6917" w:rsidRPr="00BC6917" w:rsidRDefault="00BC6917" w:rsidP="00BC69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End a session.</w:t>
      </w:r>
    </w:p>
    <w:p w:rsidR="00BC6917" w:rsidRPr="00BC6917" w:rsidRDefault="00BC6917" w:rsidP="00BC69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Retrieve the session summary.</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Audience signals</w:t>
      </w:r>
    </w:p>
    <w:p w:rsidR="00BC6917" w:rsidRPr="00BC6917" w:rsidRDefault="00BC6917" w:rsidP="00BC691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Submit a signal.</w:t>
      </w:r>
    </w:p>
    <w:p w:rsidR="00BC6917" w:rsidRPr="00BC6917" w:rsidRDefault="00BC6917" w:rsidP="00BC691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List authorized session signals.</w:t>
      </w:r>
    </w:p>
    <w:p w:rsidR="00BC6917" w:rsidRPr="00BC6917" w:rsidRDefault="00BC6917" w:rsidP="00BC691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Retrieve aggregated attention regions.</w:t>
      </w:r>
    </w:p>
    <w:p w:rsidR="00BC6917" w:rsidRPr="00BC6917" w:rsidRDefault="00BC6917" w:rsidP="00BC691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Retrieve question clusters.</w:t>
      </w:r>
    </w:p>
    <w:p w:rsidR="00BC6917" w:rsidRPr="00BC6917" w:rsidRDefault="00BC6917" w:rsidP="00BC691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Retrieve the underlying questions for a cluster.</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Responses and feedback</w:t>
      </w:r>
    </w:p>
    <w:p w:rsidR="00BC6917" w:rsidRPr="00BC6917" w:rsidRDefault="00BC6917" w:rsidP="00BC691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 creator response.</w:t>
      </w:r>
    </w:p>
    <w:p w:rsidR="00BC6917" w:rsidRPr="00BC6917" w:rsidRDefault="00BC6917" w:rsidP="00BC691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Update the response status where allowed.</w:t>
      </w:r>
    </w:p>
    <w:p w:rsidR="00BC6917" w:rsidRPr="00BC6917" w:rsidRDefault="00BC6917" w:rsidP="00BC691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Submit viewer feedback.</w:t>
      </w:r>
    </w:p>
    <w:p w:rsidR="00BC6917" w:rsidRPr="00BC6917" w:rsidRDefault="00BC6917" w:rsidP="00BC691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Retrieve aggregate feedback.</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Experiments</w:t>
      </w:r>
    </w:p>
    <w:p w:rsidR="00BC6917" w:rsidRPr="00BC6917" w:rsidRDefault="00BC6917" w:rsidP="00BC691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an experiment.</w:t>
      </w:r>
    </w:p>
    <w:p w:rsidR="00BC6917" w:rsidRPr="00BC6917" w:rsidRDefault="00BC6917" w:rsidP="00BC691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Update experiment details.</w:t>
      </w:r>
    </w:p>
    <w:p w:rsidR="00BC6917" w:rsidRPr="00BC6917" w:rsidRDefault="00BC6917" w:rsidP="00BC691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Record an observation.</w:t>
      </w:r>
    </w:p>
    <w:p w:rsidR="00BC6917" w:rsidRPr="00BC6917" w:rsidRDefault="00BC6917" w:rsidP="00BC691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Complete an experiment.</w:t>
      </w:r>
    </w:p>
    <w:p w:rsidR="00BC6917" w:rsidRPr="00BC6917" w:rsidRDefault="00BC6917" w:rsidP="00BC691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Retrieve experiment results.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Operational requirements</w:t>
      </w:r>
    </w:p>
    <w:p w:rsidR="00BC6917" w:rsidRPr="00BC6917" w:rsidRDefault="00BC6917" w:rsidP="00BC691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Use </w:t>
      </w:r>
      <w:proofErr w:type="spellStart"/>
      <w:r w:rsidRPr="00BC6917">
        <w:rPr>
          <w:rFonts w:ascii="Times New Roman" w:eastAsia="Times New Roman" w:hAnsi="Times New Roman" w:cs="Times New Roman"/>
          <w:sz w:val="24"/>
          <w:szCs w:val="24"/>
        </w:rPr>
        <w:t>serializers</w:t>
      </w:r>
      <w:proofErr w:type="spellEnd"/>
      <w:r w:rsidRPr="00BC6917">
        <w:rPr>
          <w:rFonts w:ascii="Times New Roman" w:eastAsia="Times New Roman" w:hAnsi="Times New Roman" w:cs="Times New Roman"/>
          <w:sz w:val="24"/>
          <w:szCs w:val="24"/>
        </w:rPr>
        <w:t xml:space="preserve"> for request validation.</w:t>
      </w:r>
    </w:p>
    <w:p w:rsidR="00BC6917" w:rsidRPr="00BC6917" w:rsidRDefault="00BC6917" w:rsidP="00BC691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permission classes for authorization.</w:t>
      </w:r>
    </w:p>
    <w:p w:rsidR="00BC6917" w:rsidRPr="00BC6917" w:rsidRDefault="00BC6917" w:rsidP="00BC691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Validate object ownership on every relevant endpoint.</w:t>
      </w:r>
    </w:p>
    <w:p w:rsidR="00BC6917" w:rsidRPr="00BC6917" w:rsidRDefault="00BC6917" w:rsidP="00BC691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Add pagination and reasonable request limits.</w:t>
      </w:r>
    </w:p>
    <w:p w:rsidR="00BC6917" w:rsidRPr="00BC6917" w:rsidRDefault="00BC6917" w:rsidP="00BC691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Validate and sanitize user-provided text.</w:t>
      </w:r>
    </w:p>
    <w:p w:rsidR="00BC6917" w:rsidRPr="00BC6917" w:rsidRDefault="00BC6917" w:rsidP="00BC691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Return consistent error responses.</w:t>
      </w:r>
    </w:p>
    <w:p w:rsidR="00BC6917" w:rsidRPr="00BC6917" w:rsidRDefault="00BC6917" w:rsidP="00BC691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Document important request and response shapes.</w:t>
      </w:r>
    </w:p>
    <w:p w:rsidR="00BC6917" w:rsidRPr="00BC6917" w:rsidRDefault="00BC6917" w:rsidP="00BC691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Add tests for authorization and invalid input.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Never rely on frontend checks as the only security control.</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1"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18. Real-Time Architecture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Use Django Channels and </w:t>
      </w:r>
      <w:proofErr w:type="spellStart"/>
      <w:r w:rsidRPr="00BC6917">
        <w:rPr>
          <w:rFonts w:ascii="Times New Roman" w:eastAsia="Times New Roman" w:hAnsi="Times New Roman" w:cs="Times New Roman"/>
          <w:sz w:val="24"/>
          <w:szCs w:val="24"/>
        </w:rPr>
        <w:t>WebSockets</w:t>
      </w:r>
      <w:proofErr w:type="spellEnd"/>
      <w:r w:rsidRPr="00BC6917">
        <w:rPr>
          <w:rFonts w:ascii="Times New Roman" w:eastAsia="Times New Roman" w:hAnsi="Times New Roman" w:cs="Times New Roman"/>
          <w:sz w:val="24"/>
          <w:szCs w:val="24"/>
        </w:rPr>
        <w:t xml:space="preserve"> for real-time updates.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intended flow is:</w:t>
      </w:r>
    </w:p>
    <w:p w:rsidR="00BC6917" w:rsidRPr="00BC6917" w:rsidRDefault="00BC6917" w:rsidP="00BC691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viewer submits a signal through the Twitch Extension.</w:t>
      </w:r>
    </w:p>
    <w:p w:rsidR="00BC6917" w:rsidRPr="00BC6917" w:rsidRDefault="00BC6917" w:rsidP="00BC691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extension sends an authenticated request to the Django backend.</w:t>
      </w:r>
    </w:p>
    <w:p w:rsidR="00BC6917" w:rsidRPr="00BC6917" w:rsidRDefault="00BC6917" w:rsidP="00BC691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Django validates the session, authorization, payload, and rate limits.</w:t>
      </w:r>
    </w:p>
    <w:p w:rsidR="00BC6917" w:rsidRPr="00BC6917" w:rsidRDefault="00BC6917" w:rsidP="00BC691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Django persists the signal.</w:t>
      </w:r>
    </w:p>
    <w:p w:rsidR="00BC6917" w:rsidRPr="00BC6917" w:rsidRDefault="00BC6917" w:rsidP="00BC691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aggregation service updates the relevant attention region and question cluster.</w:t>
      </w:r>
    </w:p>
    <w:p w:rsidR="00BC6917" w:rsidRPr="00BC6917" w:rsidRDefault="00BC6917" w:rsidP="00BC691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Django publishes an authorized session event.</w:t>
      </w:r>
    </w:p>
    <w:p w:rsidR="00BC6917" w:rsidRPr="00BC6917" w:rsidRDefault="00BC6917" w:rsidP="00BC691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Connected creator dashboards receive the update.</w:t>
      </w:r>
    </w:p>
    <w:p w:rsidR="00BC6917" w:rsidRPr="00BC6917" w:rsidRDefault="00BC6917" w:rsidP="00BC691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UI updates the relevant content without refreshing the whole page.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Define explicit event types such as:</w:t>
      </w:r>
    </w:p>
    <w:p w:rsidR="00BC6917" w:rsidRPr="00BC6917" w:rsidRDefault="00BC6917" w:rsidP="00BC6917">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C6917">
        <w:rPr>
          <w:rFonts w:ascii="Courier New" w:eastAsia="Times New Roman" w:hAnsi="Courier New" w:cs="Courier New"/>
          <w:sz w:val="20"/>
          <w:szCs w:val="20"/>
        </w:rPr>
        <w:t>signal.created</w:t>
      </w:r>
      <w:proofErr w:type="spellEnd"/>
      <w:proofErr w:type="gramEnd"/>
    </w:p>
    <w:p w:rsidR="00BC6917" w:rsidRPr="00BC6917" w:rsidRDefault="00BC6917" w:rsidP="00BC6917">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C6917">
        <w:rPr>
          <w:rFonts w:ascii="Courier New" w:eastAsia="Times New Roman" w:hAnsi="Courier New" w:cs="Courier New"/>
          <w:sz w:val="20"/>
          <w:szCs w:val="20"/>
        </w:rPr>
        <w:t>cluster.updated</w:t>
      </w:r>
      <w:proofErr w:type="spellEnd"/>
      <w:proofErr w:type="gramEnd"/>
    </w:p>
    <w:p w:rsidR="00BC6917" w:rsidRPr="00BC6917" w:rsidRDefault="00BC6917" w:rsidP="00BC6917">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C6917">
        <w:rPr>
          <w:rFonts w:ascii="Courier New" w:eastAsia="Times New Roman" w:hAnsi="Courier New" w:cs="Courier New"/>
          <w:sz w:val="20"/>
          <w:szCs w:val="20"/>
        </w:rPr>
        <w:t>response.created</w:t>
      </w:r>
      <w:proofErr w:type="spellEnd"/>
      <w:proofErr w:type="gramEnd"/>
    </w:p>
    <w:p w:rsidR="00BC6917" w:rsidRPr="00BC6917" w:rsidRDefault="00BC6917" w:rsidP="00BC6917">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C6917">
        <w:rPr>
          <w:rFonts w:ascii="Courier New" w:eastAsia="Times New Roman" w:hAnsi="Courier New" w:cs="Courier New"/>
          <w:sz w:val="20"/>
          <w:szCs w:val="20"/>
        </w:rPr>
        <w:t>feedback.updated</w:t>
      </w:r>
      <w:proofErr w:type="spellEnd"/>
      <w:proofErr w:type="gramEnd"/>
    </w:p>
    <w:p w:rsidR="00BC6917" w:rsidRPr="00BC6917" w:rsidRDefault="00BC6917" w:rsidP="00BC6917">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C6917">
        <w:rPr>
          <w:rFonts w:ascii="Courier New" w:eastAsia="Times New Roman" w:hAnsi="Courier New" w:cs="Courier New"/>
          <w:sz w:val="20"/>
          <w:szCs w:val="20"/>
        </w:rPr>
        <w:t>session.status</w:t>
      </w:r>
      <w:proofErr w:type="gramEnd"/>
      <w:r w:rsidRPr="00BC6917">
        <w:rPr>
          <w:rFonts w:ascii="Courier New" w:eastAsia="Times New Roman" w:hAnsi="Courier New" w:cs="Courier New"/>
          <w:sz w:val="20"/>
          <w:szCs w:val="20"/>
        </w:rPr>
        <w:t>_changed</w:t>
      </w:r>
      <w:proofErr w:type="spellEnd"/>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typed event payloads shared where practical between the frontend and backend.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broadcast sensitive viewer data to every connected client.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Authorize </w:t>
      </w:r>
      <w:proofErr w:type="spellStart"/>
      <w:r w:rsidRPr="00BC6917">
        <w:rPr>
          <w:rFonts w:ascii="Times New Roman" w:eastAsia="Times New Roman" w:hAnsi="Times New Roman" w:cs="Times New Roman"/>
          <w:sz w:val="24"/>
          <w:szCs w:val="24"/>
        </w:rPr>
        <w:t>WebSocket</w:t>
      </w:r>
      <w:proofErr w:type="spellEnd"/>
      <w:r w:rsidRPr="00BC6917">
        <w:rPr>
          <w:rFonts w:ascii="Times New Roman" w:eastAsia="Times New Roman" w:hAnsi="Times New Roman" w:cs="Times New Roman"/>
          <w:sz w:val="24"/>
          <w:szCs w:val="24"/>
        </w:rPr>
        <w:t xml:space="preserve"> connections and validate which session each connection can access.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Handle reconnection, duplicate events, out-of-order messages, and disconnected clients gracefully.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PostgreSQL as the durable source of truth.</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proofErr w:type="spellStart"/>
      <w:r w:rsidRPr="00BC6917">
        <w:rPr>
          <w:rFonts w:ascii="Times New Roman" w:eastAsia="Times New Roman" w:hAnsi="Times New Roman" w:cs="Times New Roman"/>
          <w:sz w:val="24"/>
          <w:szCs w:val="24"/>
        </w:rPr>
        <w:t>WebSocket</w:t>
      </w:r>
      <w:proofErr w:type="spellEnd"/>
      <w:r w:rsidRPr="00BC6917">
        <w:rPr>
          <w:rFonts w:ascii="Times New Roman" w:eastAsia="Times New Roman" w:hAnsi="Times New Roman" w:cs="Times New Roman"/>
          <w:sz w:val="24"/>
          <w:szCs w:val="24"/>
        </w:rPr>
        <w:t xml:space="preserve"> messages are notifications, not the only record of important changes.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 xml:space="preserve">If </w:t>
      </w:r>
      <w:proofErr w:type="spellStart"/>
      <w:r w:rsidRPr="00BC6917">
        <w:rPr>
          <w:rFonts w:ascii="Times New Roman" w:eastAsia="Times New Roman" w:hAnsi="Times New Roman" w:cs="Times New Roman"/>
          <w:sz w:val="24"/>
          <w:szCs w:val="24"/>
        </w:rPr>
        <w:t>Redis</w:t>
      </w:r>
      <w:proofErr w:type="spellEnd"/>
      <w:r w:rsidRPr="00BC6917">
        <w:rPr>
          <w:rFonts w:ascii="Times New Roman" w:eastAsia="Times New Roman" w:hAnsi="Times New Roman" w:cs="Times New Roman"/>
          <w:sz w:val="24"/>
          <w:szCs w:val="24"/>
        </w:rPr>
        <w:t xml:space="preserve"> is not available during initial local development, implement a suitable development configuration without pretending that the production channel layer is configured.</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2"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19. Twitch Integration and Extension Requirements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Treat Twitch integration as a real engineering task, not a decorative mock.</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Viewer Extension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 viewer-facing extension interface with:</w:t>
      </w:r>
    </w:p>
    <w:p w:rsidR="00BC6917" w:rsidRPr="00BC6917" w:rsidRDefault="00BC6917" w:rsidP="00BC691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Media region interaction.</w:t>
      </w:r>
    </w:p>
    <w:p w:rsidR="00BC6917" w:rsidRPr="00BC6917" w:rsidRDefault="00BC6917" w:rsidP="00BC691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Signal intent selection.</w:t>
      </w:r>
    </w:p>
    <w:p w:rsidR="00BC6917" w:rsidRPr="00BC6917" w:rsidRDefault="00BC6917" w:rsidP="00BC691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Optional question entry.</w:t>
      </w:r>
    </w:p>
    <w:p w:rsidR="00BC6917" w:rsidRPr="00BC6917" w:rsidRDefault="00BC6917" w:rsidP="00BC691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Submission confirmation.</w:t>
      </w:r>
    </w:p>
    <w:p w:rsidR="00BC6917" w:rsidRPr="00BC6917" w:rsidRDefault="00BC6917" w:rsidP="00BC691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Clear loading and error states.</w:t>
      </w:r>
    </w:p>
    <w:p w:rsidR="00BC6917" w:rsidRPr="00BC6917" w:rsidRDefault="00BC6917" w:rsidP="00BC691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Keyboard-accessible controls.</w:t>
      </w:r>
    </w:p>
    <w:p w:rsidR="00BC6917" w:rsidRPr="00BC6917" w:rsidRDefault="00BC6917" w:rsidP="00BC691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Mobile and smaller viewport support.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extension should be compact enough to coexist with the viewing experience.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Twitch authorization</w:t>
      </w:r>
    </w:p>
    <w:p w:rsidR="00BC6917" w:rsidRPr="00BC6917" w:rsidRDefault="00BC6917" w:rsidP="00BC691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Register the application through the appropriate Twitch developer tools.</w:t>
      </w:r>
    </w:p>
    <w:p w:rsidR="00BC6917" w:rsidRPr="00BC6917" w:rsidRDefault="00BC6917" w:rsidP="00BC691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Configure required redirect URLs and allowed origins.</w:t>
      </w:r>
    </w:p>
    <w:p w:rsidR="00BC6917" w:rsidRPr="00BC6917" w:rsidRDefault="00BC6917" w:rsidP="00BC691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Request only necessary scopes.</w:t>
      </w:r>
    </w:p>
    <w:p w:rsidR="00BC6917" w:rsidRPr="00BC6917" w:rsidRDefault="00BC6917" w:rsidP="00BC691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Validate extension authentication tokens on the server.</w:t>
      </w:r>
    </w:p>
    <w:p w:rsidR="00BC6917" w:rsidRPr="00BC6917" w:rsidRDefault="00BC6917" w:rsidP="00BC691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Check the relevant channel and session context.</w:t>
      </w:r>
    </w:p>
    <w:p w:rsidR="00BC6917" w:rsidRPr="00BC6917" w:rsidRDefault="00BC6917" w:rsidP="00BC691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Keep server secrets private.</w:t>
      </w:r>
    </w:p>
    <w:p w:rsidR="00BC6917" w:rsidRPr="00BC6917" w:rsidRDefault="00BC6917" w:rsidP="00BC691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Handle expired and revoked authorization.</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Stream metadata</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the Helix API only where necessary for real channel or stream information.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poll Twitch endpoints excessively.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appropriate caching and request limits.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C6917">
        <w:rPr>
          <w:rFonts w:ascii="Times New Roman" w:eastAsia="Times New Roman" w:hAnsi="Times New Roman" w:cs="Times New Roman"/>
          <w:b/>
          <w:bCs/>
          <w:sz w:val="27"/>
          <w:szCs w:val="27"/>
        </w:rPr>
        <w:t>EventSub</w:t>
      </w:r>
      <w:proofErr w:type="spellEnd"/>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Implement </w:t>
      </w:r>
      <w:proofErr w:type="spellStart"/>
      <w:r w:rsidRPr="00BC6917">
        <w:rPr>
          <w:rFonts w:ascii="Times New Roman" w:eastAsia="Times New Roman" w:hAnsi="Times New Roman" w:cs="Times New Roman"/>
          <w:sz w:val="24"/>
          <w:szCs w:val="24"/>
        </w:rPr>
        <w:t>EventSub</w:t>
      </w:r>
      <w:proofErr w:type="spellEnd"/>
      <w:r w:rsidRPr="00BC6917">
        <w:rPr>
          <w:rFonts w:ascii="Times New Roman" w:eastAsia="Times New Roman" w:hAnsi="Times New Roman" w:cs="Times New Roman"/>
          <w:sz w:val="24"/>
          <w:szCs w:val="24"/>
        </w:rPr>
        <w:t xml:space="preserve"> only for a feature that requires it, such as responding to supported channel lifecycle events.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Do not add it just because it exists.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Development fallback</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If actual Twitch credentials are unavailable:</w:t>
      </w:r>
    </w:p>
    <w:p w:rsidR="00BC6917" w:rsidRPr="00BC6917" w:rsidRDefault="00BC6917" w:rsidP="00BC691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Keep the main product functional in a clearly labeled demo mode.</w:t>
      </w:r>
    </w:p>
    <w:p w:rsidR="00BC6917" w:rsidRPr="00BC6917" w:rsidRDefault="00BC6917" w:rsidP="00BC691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 bundled sample media frame or a permitted sample asset.</w:t>
      </w:r>
    </w:p>
    <w:p w:rsidR="00BC6917" w:rsidRPr="00BC6917" w:rsidRDefault="00BC6917" w:rsidP="00BC691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Provide a simulated event flow for local testing.</w:t>
      </w:r>
    </w:p>
    <w:p w:rsidR="00BC6917" w:rsidRPr="00BC6917" w:rsidRDefault="00BC6917" w:rsidP="00BC691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Clearly distinguish simulated data from live Twitch data.</w:t>
      </w:r>
    </w:p>
    <w:p w:rsidR="00BC6917" w:rsidRPr="00BC6917" w:rsidRDefault="00BC6917" w:rsidP="00BC691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Make the actual Twitch integration setup instructions explicit.</w:t>
      </w:r>
    </w:p>
    <w:p w:rsidR="00BC6917" w:rsidRPr="00BC6917" w:rsidRDefault="00BC6917" w:rsidP="00BC691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Never claim that the extension is connected, published, or verified when it is not.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demo mode should exercise the same core backend workflows wherever practical, rather than being a disconnected collection of frontend animations.</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3"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20. Loading, Empty, Error, and Success States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Every major workflow must have deliberately designed states.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Loading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appropriate skeletons, compact progress indicators, and contextual loading text.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Avoid making every page flash a full-screen spinner.</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Empty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Explain why there is no data and what action the user can take.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Examples:</w:t>
      </w:r>
    </w:p>
    <w:p w:rsidR="00BC6917" w:rsidRPr="00BC6917" w:rsidRDefault="00BC6917" w:rsidP="00BC691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No sessions yet.</w:t>
      </w:r>
    </w:p>
    <w:p w:rsidR="00BC6917" w:rsidRPr="00BC6917" w:rsidRDefault="00BC6917" w:rsidP="00BC691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No audience signals received.</w:t>
      </w:r>
    </w:p>
    <w:p w:rsidR="00BC6917" w:rsidRPr="00BC6917" w:rsidRDefault="00BC6917" w:rsidP="00BC691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No recurring questions detected.</w:t>
      </w:r>
    </w:p>
    <w:p w:rsidR="00BC6917" w:rsidRPr="00BC6917" w:rsidRDefault="00BC6917" w:rsidP="00BC691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No feedback available yet.</w:t>
      </w:r>
    </w:p>
    <w:p w:rsidR="00BC6917" w:rsidRPr="00BC6917" w:rsidRDefault="00BC6917" w:rsidP="00BC691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No previous experiments to compare.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Error</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Provide clear, useful explanations.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Examples:</w:t>
      </w:r>
    </w:p>
    <w:p w:rsidR="00BC6917" w:rsidRPr="00BC6917" w:rsidRDefault="00BC6917" w:rsidP="00BC691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Twitch connection expired.</w:t>
      </w:r>
    </w:p>
    <w:p w:rsidR="00BC6917" w:rsidRPr="00BC6917" w:rsidRDefault="00BC6917" w:rsidP="00BC691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Session no longer available.</w:t>
      </w:r>
    </w:p>
    <w:p w:rsidR="00BC6917" w:rsidRPr="00BC6917" w:rsidRDefault="00BC6917" w:rsidP="00BC691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Network connection interrupted.</w:t>
      </w:r>
    </w:p>
    <w:p w:rsidR="00BC6917" w:rsidRPr="00BC6917" w:rsidRDefault="00BC6917" w:rsidP="00BC691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Submission could not be saved.</w:t>
      </w:r>
    </w:p>
    <w:p w:rsidR="00BC6917" w:rsidRPr="00BC6917" w:rsidRDefault="00BC6917" w:rsidP="00BC691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Permission denied.</w:t>
      </w:r>
    </w:p>
    <w:p w:rsidR="00BC6917" w:rsidRPr="00BC6917" w:rsidRDefault="00BC6917" w:rsidP="00BC691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Server temporarily unavailable.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Allow retry where appropriate.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Success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Confirm meaningful actions without unnecessary celebrations.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clear status updates after starting a session, submitting a signal, responding to a question, or saving an experiment.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Never display a success state before the backend confirms a successful operation.</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4"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21. Accessibility and Responsive Design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Aim for WCAG 2.2 AA where applicable.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Semantic HTML.</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Keyboard navigation.</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Visible focus indicators.</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Accessible form labels.</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Correct dialog and menu behavior.</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Sufficient color contrast.</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Meaningful icon labels.</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Screen-reader announcements for important real-time updates.</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Reduced-motion support.</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Nonvisual alternatives to the attention map.</w:t>
      </w:r>
    </w:p>
    <w:p w:rsidR="00BC6917" w:rsidRPr="00BC6917" w:rsidRDefault="00BC6917" w:rsidP="00BC691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Responsive layouts for mobile, tablet, and desktop.</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rely on color alone to indicate question priority or session status.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sacrifice accessibility to preserve a visual effect.</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5"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22. Security and Privacy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Security is a core product requirement.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Secure authentication.</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CSRF protection appropriate to the authentication model.</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Explicit CORS configuration.</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Server-side authorization.</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Rate limiting for signal submission.</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Input validation.</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Safe handling of external platform credentials.</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Secure production cookies.</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Environment-specific secret management.</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Appropriate logging without sensitive token exposure.</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Database backup and recovery considerations.</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Account disconnection and data deletion behavior.</w:t>
      </w:r>
    </w:p>
    <w:p w:rsidR="00BC6917" w:rsidRPr="00BC6917" w:rsidRDefault="00BC6917" w:rsidP="00BC691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Reasonable retention policies for audience interaction data.</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store Twitch client secrets in the browser.</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expose private participant information to creators unless the product genuinely requires it and the user has been informed.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promise complete anonymity if the implementation cannot guarantee it.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Document what is collected, why it is collected, and how long it is retained.</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6"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23. Testing Requirements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tests for the real product workflows.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Backend tests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Cover:</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Account authentication.</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Session creation and ownership.</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Signal validation.</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Coordinate bounds.</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Duplicate submission handling.</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Question grouping.</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Creator response permissions.</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Viewer feedback rules.</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Session lifecycle transitions.</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Unauthorized access attempts.</w:t>
      </w:r>
    </w:p>
    <w:p w:rsidR="00BC6917" w:rsidRPr="00BC6917" w:rsidRDefault="00BC6917" w:rsidP="00BC691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API error handling.</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Frontend tests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Cover:</w:t>
      </w:r>
    </w:p>
    <w:p w:rsidR="00BC6917" w:rsidRPr="00BC6917" w:rsidRDefault="00BC6917" w:rsidP="00BC691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Form validation.</w:t>
      </w:r>
    </w:p>
    <w:p w:rsidR="00BC6917" w:rsidRPr="00BC6917" w:rsidRDefault="00BC6917" w:rsidP="00BC691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Main navigation.</w:t>
      </w:r>
    </w:p>
    <w:p w:rsidR="00BC6917" w:rsidRPr="00BC6917" w:rsidRDefault="00BC6917" w:rsidP="00BC691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Session creation and management.</w:t>
      </w:r>
    </w:p>
    <w:p w:rsidR="00BC6917" w:rsidRPr="00BC6917" w:rsidRDefault="00BC6917" w:rsidP="00BC691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Attention-map interaction.</w:t>
      </w:r>
    </w:p>
    <w:p w:rsidR="00BC6917" w:rsidRPr="00BC6917" w:rsidRDefault="00BC6917" w:rsidP="00BC691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Question cluster updates.</w:t>
      </w:r>
    </w:p>
    <w:p w:rsidR="00BC6917" w:rsidRPr="00BC6917" w:rsidRDefault="00BC6917" w:rsidP="00BC691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Response submission.</w:t>
      </w:r>
    </w:p>
    <w:p w:rsidR="00BC6917" w:rsidRPr="00BC6917" w:rsidRDefault="00BC6917" w:rsidP="00BC691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Empty and error states.</w:t>
      </w:r>
    </w:p>
    <w:p w:rsidR="00BC6917" w:rsidRPr="00BC6917" w:rsidRDefault="00BC6917" w:rsidP="00BC691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Responsive behavior for key screens.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Integration tests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Verify the core end-to-end flow:</w:t>
      </w:r>
    </w:p>
    <w:p w:rsidR="00BC6917" w:rsidRPr="00BC6917" w:rsidRDefault="00BC6917" w:rsidP="00BC691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 creator account.</w:t>
      </w:r>
    </w:p>
    <w:p w:rsidR="00BC6917" w:rsidRPr="00BC6917" w:rsidRDefault="00BC6917" w:rsidP="00BC691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a session.</w:t>
      </w:r>
    </w:p>
    <w:p w:rsidR="00BC6917" w:rsidRPr="00BC6917" w:rsidRDefault="00BC6917" w:rsidP="00BC691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Submit multiple audience signals.</w:t>
      </w:r>
    </w:p>
    <w:p w:rsidR="00BC6917" w:rsidRPr="00BC6917" w:rsidRDefault="00BC6917" w:rsidP="00BC691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Confirm that signals are persisted.</w:t>
      </w:r>
    </w:p>
    <w:p w:rsidR="00BC6917" w:rsidRPr="00BC6917" w:rsidRDefault="00BC6917" w:rsidP="00BC691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Confirm that related questions are grouped.</w:t>
      </w:r>
    </w:p>
    <w:p w:rsidR="00BC6917" w:rsidRPr="00BC6917" w:rsidRDefault="00BC6917" w:rsidP="00BC691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Confirm that the dashboard receives the relevant updates.</w:t>
      </w:r>
    </w:p>
    <w:p w:rsidR="00BC6917" w:rsidRPr="00BC6917" w:rsidRDefault="00BC6917" w:rsidP="00BC691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Submit a creator response.</w:t>
      </w:r>
    </w:p>
    <w:p w:rsidR="00BC6917" w:rsidRPr="00BC6917" w:rsidRDefault="00BC6917" w:rsidP="00BC691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Submit viewer feedback.</w:t>
      </w:r>
    </w:p>
    <w:p w:rsidR="00BC6917" w:rsidRPr="00BC6917" w:rsidRDefault="00BC6917" w:rsidP="00BC691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Confirm that the session summary reflects the recorded data.</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Test the demo mode separately from the real Twitch integration.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mark features as complete simply because the interface renders.</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7"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24. Code Quality and Project Structure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a clear repository structure that separates the frontend, backend, and Twitch Extension.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 suggested structure is: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C6917">
        <w:rPr>
          <w:rFonts w:ascii="Courier New" w:eastAsia="Times New Roman" w:hAnsi="Courier New" w:cs="Courier New"/>
          <w:sz w:val="20"/>
          <w:szCs w:val="20"/>
        </w:rPr>
        <w:t>opsyro</w:t>
      </w:r>
      <w:proofErr w:type="spellEnd"/>
      <w:r w:rsidRPr="00BC6917">
        <w:rPr>
          <w:rFonts w:ascii="Courier New" w:eastAsia="Times New Roman" w:hAnsi="Courier New" w:cs="Courier New"/>
          <w:sz w:val="20"/>
          <w:szCs w:val="20"/>
        </w:rPr>
        <w:t>/</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frontend/</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app/</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components/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lastRenderedPageBreak/>
        <w:t>│   ├── features/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hooks/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lib/</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styles/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types/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backend/</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xml:space="preserve">│   ├── </w:t>
      </w:r>
      <w:proofErr w:type="spellStart"/>
      <w:r w:rsidRPr="00BC6917">
        <w:rPr>
          <w:rFonts w:ascii="Courier New" w:eastAsia="Times New Roman" w:hAnsi="Courier New" w:cs="Courier New"/>
          <w:sz w:val="20"/>
          <w:szCs w:val="20"/>
        </w:rPr>
        <w:t>config</w:t>
      </w:r>
      <w:proofErr w:type="spellEnd"/>
      <w:r w:rsidRPr="00BC6917">
        <w:rPr>
          <w:rFonts w:ascii="Courier New" w:eastAsia="Times New Roman" w:hAnsi="Courier New" w:cs="Courier New"/>
          <w:sz w:val="20"/>
          <w:szCs w:val="20"/>
        </w:rPr>
        <w:t>/</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apps/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 accounts/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 sessions/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 signals/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 questions/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 responses/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 experiments/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tests/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manage.py</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twitch-extension/</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xml:space="preserve">│   ├── </w:t>
      </w:r>
      <w:proofErr w:type="spellStart"/>
      <w:r w:rsidRPr="00BC6917">
        <w:rPr>
          <w:rFonts w:ascii="Courier New" w:eastAsia="Times New Roman" w:hAnsi="Courier New" w:cs="Courier New"/>
          <w:sz w:val="20"/>
          <w:szCs w:val="20"/>
        </w:rPr>
        <w:t>src</w:t>
      </w:r>
      <w:proofErr w:type="spellEnd"/>
      <w:r w:rsidRPr="00BC6917">
        <w:rPr>
          <w:rFonts w:ascii="Courier New" w:eastAsia="Times New Roman" w:hAnsi="Courier New" w:cs="Courier New"/>
          <w:sz w:val="20"/>
          <w:szCs w:val="20"/>
        </w:rPr>
        <w:t>/</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 public/</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xml:space="preserve">│   └── </w:t>
      </w:r>
      <w:proofErr w:type="spellStart"/>
      <w:proofErr w:type="gramStart"/>
      <w:r w:rsidRPr="00BC6917">
        <w:rPr>
          <w:rFonts w:ascii="Courier New" w:eastAsia="Times New Roman" w:hAnsi="Courier New" w:cs="Courier New"/>
          <w:sz w:val="20"/>
          <w:szCs w:val="20"/>
        </w:rPr>
        <w:t>package.json</w:t>
      </w:r>
      <w:proofErr w:type="spellEnd"/>
      <w:proofErr w:type="gramEnd"/>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docs/</w:t>
      </w:r>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xml:space="preserve">├── </w:t>
      </w:r>
      <w:proofErr w:type="spellStart"/>
      <w:r w:rsidRPr="00BC6917">
        <w:rPr>
          <w:rFonts w:ascii="Courier New" w:eastAsia="Times New Roman" w:hAnsi="Courier New" w:cs="Courier New"/>
          <w:sz w:val="20"/>
          <w:szCs w:val="20"/>
        </w:rPr>
        <w:t>docker-compose.yml</w:t>
      </w:r>
      <w:proofErr w:type="spellEnd"/>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w:t>
      </w:r>
      <w:proofErr w:type="gramStart"/>
      <w:r w:rsidRPr="00BC6917">
        <w:rPr>
          <w:rFonts w:ascii="Courier New" w:eastAsia="Times New Roman" w:hAnsi="Courier New" w:cs="Courier New"/>
          <w:sz w:val="20"/>
          <w:szCs w:val="20"/>
        </w:rPr>
        <w:t>─ .</w:t>
      </w:r>
      <w:proofErr w:type="spellStart"/>
      <w:r w:rsidRPr="00BC6917">
        <w:rPr>
          <w:rFonts w:ascii="Courier New" w:eastAsia="Times New Roman" w:hAnsi="Courier New" w:cs="Courier New"/>
          <w:sz w:val="20"/>
          <w:szCs w:val="20"/>
        </w:rPr>
        <w:t>env</w:t>
      </w:r>
      <w:proofErr w:type="gramEnd"/>
      <w:r w:rsidRPr="00BC6917">
        <w:rPr>
          <w:rFonts w:ascii="Courier New" w:eastAsia="Times New Roman" w:hAnsi="Courier New" w:cs="Courier New"/>
          <w:sz w:val="20"/>
          <w:szCs w:val="20"/>
        </w:rPr>
        <w:t>.example</w:t>
      </w:r>
      <w:proofErr w:type="spellEnd"/>
    </w:p>
    <w:p w:rsidR="00BC6917" w:rsidRPr="00BC6917" w:rsidRDefault="00BC6917" w:rsidP="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6917">
        <w:rPr>
          <w:rFonts w:ascii="Courier New" w:eastAsia="Times New Roman" w:hAnsi="Courier New" w:cs="Courier New"/>
          <w:sz w:val="20"/>
          <w:szCs w:val="20"/>
        </w:rPr>
        <w:t>└── README.md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Adapt the structure if a more appropriate architecture emerges, but preserve clear separation of concerns.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reusable components without turning every minor element into an abstraction.</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Avoid giant components, duplicated business logic, broad </w:t>
      </w:r>
      <w:proofErr w:type="spellStart"/>
      <w:r w:rsidRPr="00BC6917">
        <w:rPr>
          <w:rFonts w:ascii="Times New Roman" w:eastAsia="Times New Roman" w:hAnsi="Times New Roman" w:cs="Times New Roman"/>
          <w:sz w:val="24"/>
          <w:szCs w:val="24"/>
        </w:rPr>
        <w:t>untyped</w:t>
      </w:r>
      <w:proofErr w:type="spellEnd"/>
      <w:r w:rsidRPr="00BC6917">
        <w:rPr>
          <w:rFonts w:ascii="Times New Roman" w:eastAsia="Times New Roman" w:hAnsi="Times New Roman" w:cs="Times New Roman"/>
          <w:sz w:val="24"/>
          <w:szCs w:val="24"/>
        </w:rPr>
        <w:t xml:space="preserve"> objects, unnecessary dependencies, and deeply nested conditional rendering.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Use clear naming and maintainable functions.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Do not introduce a complex </w:t>
      </w:r>
      <w:proofErr w:type="spellStart"/>
      <w:r w:rsidRPr="00BC6917">
        <w:rPr>
          <w:rFonts w:ascii="Times New Roman" w:eastAsia="Times New Roman" w:hAnsi="Times New Roman" w:cs="Times New Roman"/>
          <w:sz w:val="24"/>
          <w:szCs w:val="24"/>
        </w:rPr>
        <w:t>monorepo</w:t>
      </w:r>
      <w:proofErr w:type="spellEnd"/>
      <w:r w:rsidRPr="00BC6917">
        <w:rPr>
          <w:rFonts w:ascii="Times New Roman" w:eastAsia="Times New Roman" w:hAnsi="Times New Roman" w:cs="Times New Roman"/>
          <w:sz w:val="24"/>
          <w:szCs w:val="24"/>
        </w:rPr>
        <w:t xml:space="preserve"> tool unless there is a concrete need.</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8"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25. Implementation Order</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the application in deliberate, testable stages.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attempt to generate every page and feature simultaneously.</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Phase 1 — Product foundation</w:t>
      </w:r>
    </w:p>
    <w:p w:rsidR="00BC6917" w:rsidRPr="00BC6917" w:rsidRDefault="00BC6917" w:rsidP="00BC691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Establish the repository structure.</w:t>
      </w:r>
    </w:p>
    <w:p w:rsidR="00BC6917" w:rsidRPr="00BC6917" w:rsidRDefault="00BC6917" w:rsidP="00BC691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Configure Next.js and </w:t>
      </w:r>
      <w:proofErr w:type="spellStart"/>
      <w:r w:rsidRPr="00BC6917">
        <w:rPr>
          <w:rFonts w:ascii="Times New Roman" w:eastAsia="Times New Roman" w:hAnsi="Times New Roman" w:cs="Times New Roman"/>
          <w:sz w:val="24"/>
          <w:szCs w:val="24"/>
        </w:rPr>
        <w:t>TypeScript</w:t>
      </w:r>
      <w:proofErr w:type="spellEnd"/>
      <w:r w:rsidRPr="00BC6917">
        <w:rPr>
          <w:rFonts w:ascii="Times New Roman" w:eastAsia="Times New Roman" w:hAnsi="Times New Roman" w:cs="Times New Roman"/>
          <w:sz w:val="24"/>
          <w:szCs w:val="24"/>
        </w:rPr>
        <w:t>.</w:t>
      </w:r>
    </w:p>
    <w:p w:rsidR="00BC6917" w:rsidRPr="00BC6917" w:rsidRDefault="00BC6917" w:rsidP="00BC691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Configure Django and Django REST Framework.</w:t>
      </w:r>
    </w:p>
    <w:p w:rsidR="00BC6917" w:rsidRPr="00BC6917" w:rsidRDefault="00BC6917" w:rsidP="00BC691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Configure PostgreSQL.</w:t>
      </w:r>
    </w:p>
    <w:p w:rsidR="00BC6917" w:rsidRPr="00BC6917" w:rsidRDefault="00BC6917" w:rsidP="00BC691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Establish the shared design tokens.</w:t>
      </w:r>
    </w:p>
    <w:p w:rsidR="00BC6917" w:rsidRPr="00BC6917" w:rsidRDefault="00BC6917" w:rsidP="00BC691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the main layout and navigation.</w:t>
      </w:r>
    </w:p>
    <w:p w:rsidR="00BC6917" w:rsidRPr="00BC6917" w:rsidRDefault="00BC6917" w:rsidP="00BC691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Add environment variable validation.</w:t>
      </w:r>
    </w:p>
    <w:p w:rsidR="00BC6917" w:rsidRPr="00BC6917" w:rsidRDefault="00BC6917" w:rsidP="00BC691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Document local development.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Deliverable: the application starts reliably and the visual system is established.</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Phase 2 — Public website and core design system</w:t>
      </w:r>
    </w:p>
    <w:p w:rsidR="00BC6917" w:rsidRPr="00BC6917" w:rsidRDefault="00BC6917" w:rsidP="00BC691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the landing page.</w:t>
      </w:r>
    </w:p>
    <w:p w:rsidR="00BC6917" w:rsidRPr="00BC6917" w:rsidRDefault="00BC6917" w:rsidP="00BC691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Create the hero product visualization.</w:t>
      </w:r>
    </w:p>
    <w:p w:rsidR="00BC6917" w:rsidRPr="00BC6917" w:rsidRDefault="00BC6917" w:rsidP="00BC691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shared buttons, forms, menus, dialogs, and feedback states.</w:t>
      </w:r>
    </w:p>
    <w:p w:rsidR="00BC6917" w:rsidRPr="00BC6917" w:rsidRDefault="00BC6917" w:rsidP="00BC691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responsive layouts.</w:t>
      </w:r>
    </w:p>
    <w:p w:rsidR="00BC6917" w:rsidRPr="00BC6917" w:rsidRDefault="00BC6917" w:rsidP="00BC691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Ensure all links and primary actions work.</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Deliverable: a polished public website with a coherent identity.</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Phase 3 — Authentication and creator workspace</w:t>
      </w:r>
    </w:p>
    <w:p w:rsidR="00BC6917" w:rsidRPr="00BC6917" w:rsidRDefault="00BC6917" w:rsidP="00BC691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account flows.</w:t>
      </w:r>
    </w:p>
    <w:p w:rsidR="00BC6917" w:rsidRPr="00BC6917" w:rsidRDefault="00BC6917" w:rsidP="00BC691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the workspace shell.</w:t>
      </w:r>
    </w:p>
    <w:p w:rsidR="00BC6917" w:rsidRPr="00BC6917" w:rsidRDefault="00BC6917" w:rsidP="00BC691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session management.</w:t>
      </w:r>
    </w:p>
    <w:p w:rsidR="00BC6917" w:rsidRPr="00BC6917" w:rsidRDefault="00BC6917" w:rsidP="00BC691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Connect the frontend to real Django endpoints.</w:t>
      </w:r>
    </w:p>
    <w:p w:rsidR="00BC6917" w:rsidRPr="00BC6917" w:rsidRDefault="00BC6917" w:rsidP="00BC691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Add appropriate empty, loading, and error states.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Deliverable: a real authenticated application backed by PostgreSQL.</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Phase 4 — Audience signal engine</w:t>
      </w:r>
    </w:p>
    <w:p w:rsidR="00BC6917" w:rsidRPr="00BC6917" w:rsidRDefault="00BC6917" w:rsidP="00BC691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the signal data model.</w:t>
      </w:r>
    </w:p>
    <w:p w:rsidR="00BC6917" w:rsidRPr="00BC6917" w:rsidRDefault="00BC6917" w:rsidP="00BC691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signal submission.</w:t>
      </w:r>
    </w:p>
    <w:p w:rsidR="00BC6917" w:rsidRPr="00BC6917" w:rsidRDefault="00BC6917" w:rsidP="00BC691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Add normalized coordinate storage.</w:t>
      </w:r>
    </w:p>
    <w:p w:rsidR="00BC6917" w:rsidRPr="00BC6917" w:rsidRDefault="00BC6917" w:rsidP="00BC691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aggregation.</w:t>
      </w:r>
    </w:p>
    <w:p w:rsidR="00BC6917" w:rsidRPr="00BC6917" w:rsidRDefault="00BC6917" w:rsidP="00BC691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question clustering.</w:t>
      </w:r>
    </w:p>
    <w:p w:rsidR="00BC6917" w:rsidRPr="00BC6917" w:rsidRDefault="00BC6917" w:rsidP="00BC691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Add backend validation and tests.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Deliverable: audience signals are stored and aggregated correctly.</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Phase 5 — Real-time updates</w:t>
      </w:r>
    </w:p>
    <w:p w:rsidR="00BC6917" w:rsidRPr="00BC6917" w:rsidRDefault="00BC6917" w:rsidP="00BC691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Configure Django Channels.</w:t>
      </w:r>
    </w:p>
    <w:p w:rsidR="00BC6917" w:rsidRPr="00BC6917" w:rsidRDefault="00BC6917" w:rsidP="00BC691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Implement session-scoped </w:t>
      </w:r>
      <w:proofErr w:type="spellStart"/>
      <w:r w:rsidRPr="00BC6917">
        <w:rPr>
          <w:rFonts w:ascii="Times New Roman" w:eastAsia="Times New Roman" w:hAnsi="Times New Roman" w:cs="Times New Roman"/>
          <w:sz w:val="24"/>
          <w:szCs w:val="24"/>
        </w:rPr>
        <w:t>WebSocket</w:t>
      </w:r>
      <w:proofErr w:type="spellEnd"/>
      <w:r w:rsidRPr="00BC6917">
        <w:rPr>
          <w:rFonts w:ascii="Times New Roman" w:eastAsia="Times New Roman" w:hAnsi="Times New Roman" w:cs="Times New Roman"/>
          <w:sz w:val="24"/>
          <w:szCs w:val="24"/>
        </w:rPr>
        <w:t xml:space="preserve"> authorization.</w:t>
      </w:r>
    </w:p>
    <w:p w:rsidR="00BC6917" w:rsidRPr="00BC6917" w:rsidRDefault="00BC6917" w:rsidP="00BC691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Publish validated events.</w:t>
      </w:r>
    </w:p>
    <w:p w:rsidR="00BC6917" w:rsidRPr="00BC6917" w:rsidRDefault="00BC6917" w:rsidP="00BC691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Update the dashboard in real time.</w:t>
      </w:r>
    </w:p>
    <w:p w:rsidR="00BC6917" w:rsidRPr="00BC6917" w:rsidRDefault="00BC6917" w:rsidP="00BC691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Test reconnection and error handling.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Deliverable: a working end-to-end signal flow without full-page refreshes.</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Phase 6 — Response and feedback loop</w:t>
      </w:r>
    </w:p>
    <w:p w:rsidR="00BC6917" w:rsidRPr="00BC6917" w:rsidRDefault="00BC6917" w:rsidP="00BC691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creator responses.</w:t>
      </w:r>
    </w:p>
    <w:p w:rsidR="00BC6917" w:rsidRPr="00BC6917" w:rsidRDefault="00BC6917" w:rsidP="00BC691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viewer feedback.</w:t>
      </w:r>
    </w:p>
    <w:p w:rsidR="00BC6917" w:rsidRPr="00BC6917" w:rsidRDefault="00BC6917" w:rsidP="00BC691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Update cluster status.</w:t>
      </w:r>
    </w:p>
    <w:p w:rsidR="00BC6917" w:rsidRPr="00BC6917" w:rsidRDefault="00BC6917" w:rsidP="00BC691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Add session summaries.</w:t>
      </w:r>
    </w:p>
    <w:p w:rsidR="00BC6917" w:rsidRPr="00BC6917" w:rsidRDefault="00BC6917" w:rsidP="00BC691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Verify persistence and permissions.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Deliverable: the core product loop works end to end.</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Phase 7 — Twitch Extension</w:t>
      </w:r>
    </w:p>
    <w:p w:rsidR="00BC6917" w:rsidRPr="00BC6917" w:rsidRDefault="00BC6917" w:rsidP="00BC691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the viewer interaction interface.</w:t>
      </w:r>
    </w:p>
    <w:p w:rsidR="00BC6917" w:rsidRPr="00BC6917" w:rsidRDefault="00BC6917" w:rsidP="00BC691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Configure extension authentication.</w:t>
      </w:r>
    </w:p>
    <w:p w:rsidR="00BC6917" w:rsidRPr="00BC6917" w:rsidRDefault="00BC6917" w:rsidP="00BC691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Connect it to the backend.</w:t>
      </w:r>
    </w:p>
    <w:p w:rsidR="00BC6917" w:rsidRPr="00BC6917" w:rsidRDefault="00BC6917" w:rsidP="00BC691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Test against an appropriately configured Twitch development environment.</w:t>
      </w:r>
    </w:p>
    <w:p w:rsidR="00BC6917" w:rsidRPr="00BC6917" w:rsidRDefault="00BC6917" w:rsidP="00BC691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actual stream metadata where needed.</w:t>
      </w:r>
    </w:p>
    <w:p w:rsidR="00BC6917" w:rsidRPr="00BC6917" w:rsidRDefault="00BC6917" w:rsidP="00BC691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Clearly document any remaining platform setup.</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Deliverable: the viewer experience can be tested inside the intended Twitch environment when the necessary credentials and configuration are available.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Phase 8 — Experiments and insights</w:t>
      </w:r>
    </w:p>
    <w:p w:rsidR="00BC6917" w:rsidRPr="00BC6917" w:rsidRDefault="00BC6917" w:rsidP="00BC691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Implement experiment tracking.</w:t>
      </w:r>
    </w:p>
    <w:p w:rsidR="00BC6917" w:rsidRPr="00BC6917" w:rsidRDefault="00BC6917" w:rsidP="00BC691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Add useful session insights.</w:t>
      </w:r>
    </w:p>
    <w:p w:rsidR="00BC6917" w:rsidRPr="00BC6917" w:rsidRDefault="00BC6917" w:rsidP="00BC691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Build historical comparisons only where sufficient data exists.</w:t>
      </w:r>
    </w:p>
    <w:p w:rsidR="00BC6917" w:rsidRPr="00BC6917" w:rsidRDefault="00BC6917" w:rsidP="00BC691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Add tests and empty states.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Deliverable: creators can review outcomes and track learning over time.</w:t>
      </w:r>
    </w:p>
    <w:p w:rsidR="00BC6917" w:rsidRPr="00BC6917" w:rsidRDefault="00BC6917" w:rsidP="00BC6917">
      <w:pPr>
        <w:spacing w:before="100" w:beforeAutospacing="1" w:after="100" w:afterAutospacing="1" w:line="240" w:lineRule="auto"/>
        <w:outlineLvl w:val="2"/>
        <w:rPr>
          <w:rFonts w:ascii="Times New Roman" w:eastAsia="Times New Roman" w:hAnsi="Times New Roman" w:cs="Times New Roman"/>
          <w:b/>
          <w:bCs/>
          <w:sz w:val="27"/>
          <w:szCs w:val="27"/>
        </w:rPr>
      </w:pPr>
      <w:r w:rsidRPr="00BC6917">
        <w:rPr>
          <w:rFonts w:ascii="Times New Roman" w:eastAsia="Times New Roman" w:hAnsi="Times New Roman" w:cs="Times New Roman"/>
          <w:b/>
          <w:bCs/>
          <w:sz w:val="27"/>
          <w:szCs w:val="27"/>
        </w:rPr>
        <w:t>Phase 9 — Deployment and verification</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Configure production environment variables.</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Deploy the Next.js frontend.</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Deploy the Django backend.</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Configure PostgreSQL and </w:t>
      </w:r>
      <w:proofErr w:type="spellStart"/>
      <w:r w:rsidRPr="00BC6917">
        <w:rPr>
          <w:rFonts w:ascii="Times New Roman" w:eastAsia="Times New Roman" w:hAnsi="Times New Roman" w:cs="Times New Roman"/>
          <w:sz w:val="24"/>
          <w:szCs w:val="24"/>
        </w:rPr>
        <w:t>Redis</w:t>
      </w:r>
      <w:proofErr w:type="spellEnd"/>
      <w:r w:rsidRPr="00BC6917">
        <w:rPr>
          <w:rFonts w:ascii="Times New Roman" w:eastAsia="Times New Roman" w:hAnsi="Times New Roman" w:cs="Times New Roman"/>
          <w:sz w:val="24"/>
          <w:szCs w:val="24"/>
        </w:rPr>
        <w:t xml:space="preserve"> as required.</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Configure CORS, CSRF, allowed hosts, and trusted origins.</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Apply migrations.</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Verify HTTPS and authentication.</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 xml:space="preserve">Test </w:t>
      </w:r>
      <w:proofErr w:type="spellStart"/>
      <w:r w:rsidRPr="00BC6917">
        <w:rPr>
          <w:rFonts w:ascii="Times New Roman" w:eastAsia="Times New Roman" w:hAnsi="Times New Roman" w:cs="Times New Roman"/>
          <w:sz w:val="24"/>
          <w:szCs w:val="24"/>
        </w:rPr>
        <w:t>WebSocket</w:t>
      </w:r>
      <w:proofErr w:type="spellEnd"/>
      <w:r w:rsidRPr="00BC6917">
        <w:rPr>
          <w:rFonts w:ascii="Times New Roman" w:eastAsia="Times New Roman" w:hAnsi="Times New Roman" w:cs="Times New Roman"/>
          <w:sz w:val="24"/>
          <w:szCs w:val="24"/>
        </w:rPr>
        <w:t xml:space="preserve"> connectivity.</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Verify the real Twitch flow.</w:t>
      </w:r>
    </w:p>
    <w:p w:rsidR="00BC6917" w:rsidRPr="00BC6917" w:rsidRDefault="00BC6917" w:rsidP="00BC691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Document deployment and troubleshooting.</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Deliverable: a deployed, testable application with honest status indicators.</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49"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26. Definition of Done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product is not complete merely because the homepage looks attractive.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implementation must satisfy the following conditions:</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public website has a distinctive, coherent visual identity.</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All primary navigation works.</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creator workspace uses real backend data.</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Authentication and authorization are enforced server-side.</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Session creation and lifecycle changes persist.</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Audience signals are stored and validated.</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Attention regions are calculated from recorded signals.</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Question clusters are generated by working logic.</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Creator responses persist.</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Viewer feedback persists.</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Real-time dashboard updates work in the configured environment.</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demo flow is clearly separated from real Twitch functionality.</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No important action silently does nothing.</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Loading, empty, success, and error states are implemented.</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application remains usable on mobile and desktop.</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Secrets are not exposed.</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Core backend tests pass.</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The README explains local development, environment variables, testing, and deployment.</w:t>
      </w:r>
    </w:p>
    <w:p w:rsidR="00BC6917" w:rsidRPr="00BC6917" w:rsidRDefault="00BC6917" w:rsidP="00BC691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Known limitations are documented honestly.</w:t>
      </w:r>
    </w:p>
    <w:p w:rsidR="00BC6917" w:rsidRPr="00BC6917" w:rsidRDefault="00BC6917" w:rsidP="00BC6917">
      <w:pPr>
        <w:spacing w:after="0"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pict>
          <v:rect id="_x0000_i1050" style="width:0;height:1.5pt" o:hralign="center" o:hrstd="t" o:hr="t" fillcolor="#a0a0a0" stroked="f"/>
        </w:pict>
      </w:r>
    </w:p>
    <w:p w:rsidR="00BC6917" w:rsidRPr="00BC6917" w:rsidRDefault="00BC6917" w:rsidP="00BC6917">
      <w:pPr>
        <w:spacing w:before="100" w:beforeAutospacing="1" w:after="100" w:afterAutospacing="1" w:line="240" w:lineRule="auto"/>
        <w:outlineLvl w:val="1"/>
        <w:rPr>
          <w:rFonts w:ascii="Times New Roman" w:eastAsia="Times New Roman" w:hAnsi="Times New Roman" w:cs="Times New Roman"/>
          <w:b/>
          <w:bCs/>
          <w:sz w:val="36"/>
          <w:szCs w:val="36"/>
        </w:rPr>
      </w:pPr>
      <w:r w:rsidRPr="00BC6917">
        <w:rPr>
          <w:rFonts w:ascii="Times New Roman" w:eastAsia="Times New Roman" w:hAnsi="Times New Roman" w:cs="Times New Roman"/>
          <w:b/>
          <w:bCs/>
          <w:sz w:val="36"/>
          <w:szCs w:val="36"/>
        </w:rPr>
        <w:t>27. Final Instructions to the AI IDE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Before writing substantial code:</w:t>
      </w:r>
    </w:p>
    <w:p w:rsidR="00BC6917" w:rsidRPr="00BC6917" w:rsidRDefault="00BC6917" w:rsidP="00BC691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Inspect the existing repository.</w:t>
      </w:r>
    </w:p>
    <w:p w:rsidR="00BC6917" w:rsidRPr="00BC6917" w:rsidRDefault="00BC6917" w:rsidP="00BC691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Identify the current state of the project.</w:t>
      </w:r>
    </w:p>
    <w:p w:rsidR="00BC6917" w:rsidRPr="00BC6917" w:rsidRDefault="00BC6917" w:rsidP="00BC691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Propose a concise implementation plan.</w:t>
      </w:r>
    </w:p>
    <w:p w:rsidR="00BC6917" w:rsidRPr="00BC6917" w:rsidRDefault="00BC6917" w:rsidP="00BC691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Establish the visual design system.</w:t>
      </w:r>
    </w:p>
    <w:p w:rsidR="00BC6917" w:rsidRPr="00BC6917" w:rsidRDefault="00BC6917" w:rsidP="00BC691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Identify the highest-risk integration requirements.</w:t>
      </w:r>
    </w:p>
    <w:p w:rsidR="00BC6917" w:rsidRPr="00BC6917" w:rsidRDefault="00BC6917" w:rsidP="00BC691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Start implementation in small, verifiable stages.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If the repository is empty, initialize it using the specified stack.</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lastRenderedPageBreak/>
        <w:t>If code already exists, preserve working functionality and improve it deliberately rather than rewriting everything unnecessarily.</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stop after generating a landing page.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build a static prototype and describe it as a working product.</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generate dozens of repetitive cards to create the impression of completeness.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add features that distract from the central audience-curiosity loop.</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Do not invent API credentials, real-time activity, customers, usage metrics, or successful platform integrations.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When a dependency or external credential is unavailable, create a clearly documented integration boundary and continue building the functionality that can genuinely be tested.</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Run relevant tests, inspect errors, fix implementation issues, and verify the main workflows after each phase.</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sz w:val="24"/>
          <w:szCs w:val="24"/>
        </w:rPr>
        <w:t>Prioritize exceptional design, a coherent product experience, real functionality, security, maintainability, and honest reporting of what works.</w:t>
      </w:r>
    </w:p>
    <w:p w:rsidR="00BC6917" w:rsidRPr="00BC6917" w:rsidRDefault="00BC6917" w:rsidP="00BC6917">
      <w:pPr>
        <w:spacing w:before="100" w:beforeAutospacing="1" w:after="100" w:afterAutospacing="1" w:line="240" w:lineRule="auto"/>
        <w:rPr>
          <w:rFonts w:ascii="Times New Roman" w:eastAsia="Times New Roman" w:hAnsi="Times New Roman" w:cs="Times New Roman"/>
          <w:sz w:val="24"/>
          <w:szCs w:val="24"/>
        </w:rPr>
      </w:pPr>
      <w:r w:rsidRPr="00BC6917">
        <w:rPr>
          <w:rFonts w:ascii="Times New Roman" w:eastAsia="Times New Roman" w:hAnsi="Times New Roman" w:cs="Times New Roman"/>
          <w:b/>
          <w:bCs/>
          <w:sz w:val="24"/>
          <w:szCs w:val="24"/>
        </w:rPr>
        <w:t>The final standard:</w:t>
      </w:r>
      <w:r w:rsidRPr="00BC6917">
        <w:rPr>
          <w:rFonts w:ascii="Times New Roman" w:eastAsia="Times New Roman" w:hAnsi="Times New Roman" w:cs="Times New Roman"/>
          <w:sz w:val="24"/>
          <w:szCs w:val="24"/>
        </w:rPr>
        <w:t xml:space="preserve"> OPSYRO should feel like a distinctive, thoughtfully designed international software product—one in which the visual identity, product logic, and engineering architecture reinforce the same central idea: making audience curiosity visible and actionable.</w:t>
      </w:r>
    </w:p>
    <w:p w:rsidR="00204203" w:rsidRDefault="00BC6917">
      <w:r>
        <w:t>NB. Start with Phase 1 only. First inspect the repository, establish the design tokens and application architecture, and implement the initial foundation. Do not generate the entire application in one pass. Show which files you created, run the available checks, and report what is actually working before moving to Phase 2.</w:t>
      </w:r>
    </w:p>
    <w:sectPr w:rsidR="00204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32E4"/>
    <w:multiLevelType w:val="multilevel"/>
    <w:tmpl w:val="0D8E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5749"/>
    <w:multiLevelType w:val="multilevel"/>
    <w:tmpl w:val="9A4A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546D"/>
    <w:multiLevelType w:val="multilevel"/>
    <w:tmpl w:val="39E0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0ABC"/>
    <w:multiLevelType w:val="multilevel"/>
    <w:tmpl w:val="E9D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61AA"/>
    <w:multiLevelType w:val="multilevel"/>
    <w:tmpl w:val="E098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571ED"/>
    <w:multiLevelType w:val="multilevel"/>
    <w:tmpl w:val="C52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267D6"/>
    <w:multiLevelType w:val="multilevel"/>
    <w:tmpl w:val="6E2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23148"/>
    <w:multiLevelType w:val="multilevel"/>
    <w:tmpl w:val="944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55DA8"/>
    <w:multiLevelType w:val="multilevel"/>
    <w:tmpl w:val="659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6098D"/>
    <w:multiLevelType w:val="multilevel"/>
    <w:tmpl w:val="2B2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50630"/>
    <w:multiLevelType w:val="multilevel"/>
    <w:tmpl w:val="11E0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B2BA3"/>
    <w:multiLevelType w:val="multilevel"/>
    <w:tmpl w:val="AC2A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00B4B"/>
    <w:multiLevelType w:val="multilevel"/>
    <w:tmpl w:val="D39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A3A29"/>
    <w:multiLevelType w:val="multilevel"/>
    <w:tmpl w:val="E520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666FE3"/>
    <w:multiLevelType w:val="multilevel"/>
    <w:tmpl w:val="323C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E0BE6"/>
    <w:multiLevelType w:val="multilevel"/>
    <w:tmpl w:val="439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B304E"/>
    <w:multiLevelType w:val="multilevel"/>
    <w:tmpl w:val="B1F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5529C"/>
    <w:multiLevelType w:val="multilevel"/>
    <w:tmpl w:val="FBD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D241D"/>
    <w:multiLevelType w:val="multilevel"/>
    <w:tmpl w:val="6A1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324CE"/>
    <w:multiLevelType w:val="multilevel"/>
    <w:tmpl w:val="71D6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37BD6"/>
    <w:multiLevelType w:val="multilevel"/>
    <w:tmpl w:val="28B2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936A0"/>
    <w:multiLevelType w:val="multilevel"/>
    <w:tmpl w:val="B01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11164"/>
    <w:multiLevelType w:val="multilevel"/>
    <w:tmpl w:val="CEA8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65C93"/>
    <w:multiLevelType w:val="multilevel"/>
    <w:tmpl w:val="9FEE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30EBB"/>
    <w:multiLevelType w:val="multilevel"/>
    <w:tmpl w:val="7E3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547BE"/>
    <w:multiLevelType w:val="multilevel"/>
    <w:tmpl w:val="F3E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A5320"/>
    <w:multiLevelType w:val="multilevel"/>
    <w:tmpl w:val="688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A26394"/>
    <w:multiLevelType w:val="multilevel"/>
    <w:tmpl w:val="ECF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D7C90"/>
    <w:multiLevelType w:val="multilevel"/>
    <w:tmpl w:val="055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73370"/>
    <w:multiLevelType w:val="multilevel"/>
    <w:tmpl w:val="29D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B2008"/>
    <w:multiLevelType w:val="multilevel"/>
    <w:tmpl w:val="1E6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AA3200"/>
    <w:multiLevelType w:val="multilevel"/>
    <w:tmpl w:val="B366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11C58"/>
    <w:multiLevelType w:val="multilevel"/>
    <w:tmpl w:val="2EC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37F73"/>
    <w:multiLevelType w:val="multilevel"/>
    <w:tmpl w:val="7C56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3D7320"/>
    <w:multiLevelType w:val="multilevel"/>
    <w:tmpl w:val="E1B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DA1940"/>
    <w:multiLevelType w:val="multilevel"/>
    <w:tmpl w:val="B42E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A6BC6"/>
    <w:multiLevelType w:val="multilevel"/>
    <w:tmpl w:val="8CAC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56E87"/>
    <w:multiLevelType w:val="multilevel"/>
    <w:tmpl w:val="1F8E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E044A"/>
    <w:multiLevelType w:val="multilevel"/>
    <w:tmpl w:val="611E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F08C4"/>
    <w:multiLevelType w:val="multilevel"/>
    <w:tmpl w:val="D820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620824"/>
    <w:multiLevelType w:val="multilevel"/>
    <w:tmpl w:val="219A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B86CE1"/>
    <w:multiLevelType w:val="multilevel"/>
    <w:tmpl w:val="8D6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01300"/>
    <w:multiLevelType w:val="multilevel"/>
    <w:tmpl w:val="1A5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BB7576"/>
    <w:multiLevelType w:val="multilevel"/>
    <w:tmpl w:val="0EC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711CF9"/>
    <w:multiLevelType w:val="multilevel"/>
    <w:tmpl w:val="8514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501BDE"/>
    <w:multiLevelType w:val="multilevel"/>
    <w:tmpl w:val="B4C4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1949C6"/>
    <w:multiLevelType w:val="multilevel"/>
    <w:tmpl w:val="0308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1C086A"/>
    <w:multiLevelType w:val="multilevel"/>
    <w:tmpl w:val="011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452BFE"/>
    <w:multiLevelType w:val="multilevel"/>
    <w:tmpl w:val="DF8E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11E74"/>
    <w:multiLevelType w:val="multilevel"/>
    <w:tmpl w:val="E5A6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D95D0F"/>
    <w:multiLevelType w:val="multilevel"/>
    <w:tmpl w:val="81EC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F0F70"/>
    <w:multiLevelType w:val="multilevel"/>
    <w:tmpl w:val="D6B0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0A4359"/>
    <w:multiLevelType w:val="multilevel"/>
    <w:tmpl w:val="F33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C659B4"/>
    <w:multiLevelType w:val="multilevel"/>
    <w:tmpl w:val="36B6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A1787D"/>
    <w:multiLevelType w:val="multilevel"/>
    <w:tmpl w:val="47D2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342EE"/>
    <w:multiLevelType w:val="multilevel"/>
    <w:tmpl w:val="B18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36366C"/>
    <w:multiLevelType w:val="multilevel"/>
    <w:tmpl w:val="F24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A65E8F"/>
    <w:multiLevelType w:val="multilevel"/>
    <w:tmpl w:val="C14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F453C"/>
    <w:multiLevelType w:val="multilevel"/>
    <w:tmpl w:val="90D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FA4C41"/>
    <w:multiLevelType w:val="multilevel"/>
    <w:tmpl w:val="48C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3E70C2"/>
    <w:multiLevelType w:val="multilevel"/>
    <w:tmpl w:val="392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BD4F13"/>
    <w:multiLevelType w:val="multilevel"/>
    <w:tmpl w:val="C3B8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AE0D2C"/>
    <w:multiLevelType w:val="multilevel"/>
    <w:tmpl w:val="285C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BF1962"/>
    <w:multiLevelType w:val="multilevel"/>
    <w:tmpl w:val="F41C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E81BFF"/>
    <w:multiLevelType w:val="multilevel"/>
    <w:tmpl w:val="8D8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C2B7B"/>
    <w:multiLevelType w:val="multilevel"/>
    <w:tmpl w:val="9EA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147DF"/>
    <w:multiLevelType w:val="multilevel"/>
    <w:tmpl w:val="168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412DAA"/>
    <w:multiLevelType w:val="multilevel"/>
    <w:tmpl w:val="2DAC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45"/>
  </w:num>
  <w:num w:numId="3">
    <w:abstractNumId w:val="56"/>
  </w:num>
  <w:num w:numId="4">
    <w:abstractNumId w:val="16"/>
  </w:num>
  <w:num w:numId="5">
    <w:abstractNumId w:val="61"/>
  </w:num>
  <w:num w:numId="6">
    <w:abstractNumId w:val="49"/>
  </w:num>
  <w:num w:numId="7">
    <w:abstractNumId w:val="46"/>
  </w:num>
  <w:num w:numId="8">
    <w:abstractNumId w:val="5"/>
  </w:num>
  <w:num w:numId="9">
    <w:abstractNumId w:val="60"/>
  </w:num>
  <w:num w:numId="10">
    <w:abstractNumId w:val="65"/>
  </w:num>
  <w:num w:numId="11">
    <w:abstractNumId w:val="31"/>
  </w:num>
  <w:num w:numId="12">
    <w:abstractNumId w:val="29"/>
  </w:num>
  <w:num w:numId="13">
    <w:abstractNumId w:val="33"/>
  </w:num>
  <w:num w:numId="14">
    <w:abstractNumId w:val="43"/>
  </w:num>
  <w:num w:numId="15">
    <w:abstractNumId w:val="26"/>
  </w:num>
  <w:num w:numId="16">
    <w:abstractNumId w:val="59"/>
  </w:num>
  <w:num w:numId="17">
    <w:abstractNumId w:val="13"/>
  </w:num>
  <w:num w:numId="18">
    <w:abstractNumId w:val="11"/>
  </w:num>
  <w:num w:numId="19">
    <w:abstractNumId w:val="52"/>
  </w:num>
  <w:num w:numId="20">
    <w:abstractNumId w:val="25"/>
  </w:num>
  <w:num w:numId="21">
    <w:abstractNumId w:val="1"/>
  </w:num>
  <w:num w:numId="22">
    <w:abstractNumId w:val="39"/>
  </w:num>
  <w:num w:numId="23">
    <w:abstractNumId w:val="50"/>
  </w:num>
  <w:num w:numId="24">
    <w:abstractNumId w:val="55"/>
  </w:num>
  <w:num w:numId="25">
    <w:abstractNumId w:val="38"/>
  </w:num>
  <w:num w:numId="26">
    <w:abstractNumId w:val="62"/>
  </w:num>
  <w:num w:numId="27">
    <w:abstractNumId w:val="54"/>
  </w:num>
  <w:num w:numId="28">
    <w:abstractNumId w:val="66"/>
  </w:num>
  <w:num w:numId="29">
    <w:abstractNumId w:val="40"/>
  </w:num>
  <w:num w:numId="30">
    <w:abstractNumId w:val="64"/>
  </w:num>
  <w:num w:numId="31">
    <w:abstractNumId w:val="22"/>
  </w:num>
  <w:num w:numId="32">
    <w:abstractNumId w:val="9"/>
  </w:num>
  <w:num w:numId="33">
    <w:abstractNumId w:val="30"/>
  </w:num>
  <w:num w:numId="34">
    <w:abstractNumId w:val="15"/>
  </w:num>
  <w:num w:numId="35">
    <w:abstractNumId w:val="37"/>
  </w:num>
  <w:num w:numId="36">
    <w:abstractNumId w:val="19"/>
  </w:num>
  <w:num w:numId="37">
    <w:abstractNumId w:val="23"/>
  </w:num>
  <w:num w:numId="38">
    <w:abstractNumId w:val="7"/>
  </w:num>
  <w:num w:numId="39">
    <w:abstractNumId w:val="24"/>
  </w:num>
  <w:num w:numId="40">
    <w:abstractNumId w:val="21"/>
  </w:num>
  <w:num w:numId="41">
    <w:abstractNumId w:val="18"/>
  </w:num>
  <w:num w:numId="42">
    <w:abstractNumId w:val="42"/>
  </w:num>
  <w:num w:numId="43">
    <w:abstractNumId w:val="3"/>
  </w:num>
  <w:num w:numId="44">
    <w:abstractNumId w:val="2"/>
  </w:num>
  <w:num w:numId="45">
    <w:abstractNumId w:val="57"/>
  </w:num>
  <w:num w:numId="46">
    <w:abstractNumId w:val="51"/>
  </w:num>
  <w:num w:numId="47">
    <w:abstractNumId w:val="35"/>
  </w:num>
  <w:num w:numId="48">
    <w:abstractNumId w:val="6"/>
  </w:num>
  <w:num w:numId="49">
    <w:abstractNumId w:val="58"/>
  </w:num>
  <w:num w:numId="50">
    <w:abstractNumId w:val="48"/>
  </w:num>
  <w:num w:numId="51">
    <w:abstractNumId w:val="53"/>
  </w:num>
  <w:num w:numId="52">
    <w:abstractNumId w:val="28"/>
  </w:num>
  <w:num w:numId="53">
    <w:abstractNumId w:val="34"/>
  </w:num>
  <w:num w:numId="54">
    <w:abstractNumId w:val="12"/>
  </w:num>
  <w:num w:numId="55">
    <w:abstractNumId w:val="41"/>
  </w:num>
  <w:num w:numId="56">
    <w:abstractNumId w:val="36"/>
  </w:num>
  <w:num w:numId="57">
    <w:abstractNumId w:val="63"/>
  </w:num>
  <w:num w:numId="58">
    <w:abstractNumId w:val="17"/>
  </w:num>
  <w:num w:numId="59">
    <w:abstractNumId w:val="32"/>
  </w:num>
  <w:num w:numId="60">
    <w:abstractNumId w:val="20"/>
  </w:num>
  <w:num w:numId="61">
    <w:abstractNumId w:val="44"/>
  </w:num>
  <w:num w:numId="62">
    <w:abstractNumId w:val="4"/>
  </w:num>
  <w:num w:numId="63">
    <w:abstractNumId w:val="0"/>
  </w:num>
  <w:num w:numId="64">
    <w:abstractNumId w:val="27"/>
  </w:num>
  <w:num w:numId="65">
    <w:abstractNumId w:val="14"/>
  </w:num>
  <w:num w:numId="66">
    <w:abstractNumId w:val="8"/>
  </w:num>
  <w:num w:numId="67">
    <w:abstractNumId w:val="47"/>
  </w:num>
  <w:num w:numId="68">
    <w:abstractNumId w:val="6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917"/>
    <w:rsid w:val="00204203"/>
    <w:rsid w:val="003D6CED"/>
    <w:rsid w:val="00957AA9"/>
    <w:rsid w:val="00BC6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1189"/>
  <w15:chartTrackingRefBased/>
  <w15:docId w15:val="{8122B837-7256-41F0-9AEB-655F978D1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C69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69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69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9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69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6917"/>
    <w:rPr>
      <w:rFonts w:ascii="Times New Roman" w:eastAsia="Times New Roman" w:hAnsi="Times New Roman" w:cs="Times New Roman"/>
      <w:b/>
      <w:bCs/>
      <w:sz w:val="27"/>
      <w:szCs w:val="27"/>
    </w:rPr>
  </w:style>
  <w:style w:type="paragraph" w:customStyle="1" w:styleId="msonormal0">
    <w:name w:val="msonormal"/>
    <w:basedOn w:val="Normal"/>
    <w:rsid w:val="00BC691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69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6917"/>
    <w:rPr>
      <w:b/>
      <w:bCs/>
    </w:rPr>
  </w:style>
  <w:style w:type="character" w:styleId="HTMLCode">
    <w:name w:val="HTML Code"/>
    <w:basedOn w:val="DefaultParagraphFont"/>
    <w:uiPriority w:val="99"/>
    <w:semiHidden/>
    <w:unhideWhenUsed/>
    <w:rsid w:val="00BC69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6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69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490433">
      <w:bodyDiv w:val="1"/>
      <w:marLeft w:val="0"/>
      <w:marRight w:val="0"/>
      <w:marTop w:val="0"/>
      <w:marBottom w:val="0"/>
      <w:divBdr>
        <w:top w:val="none" w:sz="0" w:space="0" w:color="auto"/>
        <w:left w:val="none" w:sz="0" w:space="0" w:color="auto"/>
        <w:bottom w:val="none" w:sz="0" w:space="0" w:color="auto"/>
        <w:right w:val="none" w:sz="0" w:space="0" w:color="auto"/>
      </w:divBdr>
      <w:divsChild>
        <w:div w:id="1004015030">
          <w:marLeft w:val="0"/>
          <w:marRight w:val="0"/>
          <w:marTop w:val="0"/>
          <w:marBottom w:val="0"/>
          <w:divBdr>
            <w:top w:val="none" w:sz="0" w:space="0" w:color="auto"/>
            <w:left w:val="none" w:sz="0" w:space="0" w:color="auto"/>
            <w:bottom w:val="none" w:sz="0" w:space="0" w:color="auto"/>
            <w:right w:val="none" w:sz="0" w:space="0" w:color="auto"/>
          </w:divBdr>
        </w:div>
        <w:div w:id="691301362">
          <w:marLeft w:val="0"/>
          <w:marRight w:val="0"/>
          <w:marTop w:val="0"/>
          <w:marBottom w:val="0"/>
          <w:divBdr>
            <w:top w:val="none" w:sz="0" w:space="0" w:color="auto"/>
            <w:left w:val="none" w:sz="0" w:space="0" w:color="auto"/>
            <w:bottom w:val="none" w:sz="0" w:space="0" w:color="auto"/>
            <w:right w:val="none" w:sz="0" w:space="0" w:color="auto"/>
          </w:divBdr>
        </w:div>
        <w:div w:id="834496838">
          <w:marLeft w:val="0"/>
          <w:marRight w:val="0"/>
          <w:marTop w:val="0"/>
          <w:marBottom w:val="0"/>
          <w:divBdr>
            <w:top w:val="none" w:sz="0" w:space="0" w:color="auto"/>
            <w:left w:val="none" w:sz="0" w:space="0" w:color="auto"/>
            <w:bottom w:val="none" w:sz="0" w:space="0" w:color="auto"/>
            <w:right w:val="none" w:sz="0" w:space="0" w:color="auto"/>
          </w:divBdr>
        </w:div>
        <w:div w:id="897399287">
          <w:marLeft w:val="0"/>
          <w:marRight w:val="0"/>
          <w:marTop w:val="0"/>
          <w:marBottom w:val="0"/>
          <w:divBdr>
            <w:top w:val="none" w:sz="0" w:space="0" w:color="auto"/>
            <w:left w:val="none" w:sz="0" w:space="0" w:color="auto"/>
            <w:bottom w:val="none" w:sz="0" w:space="0" w:color="auto"/>
            <w:right w:val="none" w:sz="0" w:space="0" w:color="auto"/>
          </w:divBdr>
        </w:div>
        <w:div w:id="1761369107">
          <w:marLeft w:val="0"/>
          <w:marRight w:val="0"/>
          <w:marTop w:val="0"/>
          <w:marBottom w:val="0"/>
          <w:divBdr>
            <w:top w:val="none" w:sz="0" w:space="0" w:color="auto"/>
            <w:left w:val="none" w:sz="0" w:space="0" w:color="auto"/>
            <w:bottom w:val="none" w:sz="0" w:space="0" w:color="auto"/>
            <w:right w:val="none" w:sz="0" w:space="0" w:color="auto"/>
          </w:divBdr>
        </w:div>
        <w:div w:id="1783526547">
          <w:marLeft w:val="0"/>
          <w:marRight w:val="0"/>
          <w:marTop w:val="0"/>
          <w:marBottom w:val="0"/>
          <w:divBdr>
            <w:top w:val="none" w:sz="0" w:space="0" w:color="auto"/>
            <w:left w:val="none" w:sz="0" w:space="0" w:color="auto"/>
            <w:bottom w:val="none" w:sz="0" w:space="0" w:color="auto"/>
            <w:right w:val="none" w:sz="0" w:space="0" w:color="auto"/>
          </w:divBdr>
        </w:div>
        <w:div w:id="983582282">
          <w:marLeft w:val="0"/>
          <w:marRight w:val="0"/>
          <w:marTop w:val="0"/>
          <w:marBottom w:val="0"/>
          <w:divBdr>
            <w:top w:val="none" w:sz="0" w:space="0" w:color="auto"/>
            <w:left w:val="none" w:sz="0" w:space="0" w:color="auto"/>
            <w:bottom w:val="none" w:sz="0" w:space="0" w:color="auto"/>
            <w:right w:val="none" w:sz="0" w:space="0" w:color="auto"/>
          </w:divBdr>
        </w:div>
        <w:div w:id="1452479228">
          <w:marLeft w:val="0"/>
          <w:marRight w:val="0"/>
          <w:marTop w:val="0"/>
          <w:marBottom w:val="0"/>
          <w:divBdr>
            <w:top w:val="none" w:sz="0" w:space="0" w:color="auto"/>
            <w:left w:val="none" w:sz="0" w:space="0" w:color="auto"/>
            <w:bottom w:val="none" w:sz="0" w:space="0" w:color="auto"/>
            <w:right w:val="none" w:sz="0" w:space="0" w:color="auto"/>
          </w:divBdr>
        </w:div>
        <w:div w:id="676343688">
          <w:marLeft w:val="0"/>
          <w:marRight w:val="0"/>
          <w:marTop w:val="0"/>
          <w:marBottom w:val="0"/>
          <w:divBdr>
            <w:top w:val="none" w:sz="0" w:space="0" w:color="auto"/>
            <w:left w:val="none" w:sz="0" w:space="0" w:color="auto"/>
            <w:bottom w:val="none" w:sz="0" w:space="0" w:color="auto"/>
            <w:right w:val="none" w:sz="0" w:space="0" w:color="auto"/>
          </w:divBdr>
        </w:div>
        <w:div w:id="696345091">
          <w:marLeft w:val="0"/>
          <w:marRight w:val="0"/>
          <w:marTop w:val="0"/>
          <w:marBottom w:val="0"/>
          <w:divBdr>
            <w:top w:val="none" w:sz="0" w:space="0" w:color="auto"/>
            <w:left w:val="none" w:sz="0" w:space="0" w:color="auto"/>
            <w:bottom w:val="none" w:sz="0" w:space="0" w:color="auto"/>
            <w:right w:val="none" w:sz="0" w:space="0" w:color="auto"/>
          </w:divBdr>
        </w:div>
        <w:div w:id="472334595">
          <w:marLeft w:val="0"/>
          <w:marRight w:val="0"/>
          <w:marTop w:val="0"/>
          <w:marBottom w:val="0"/>
          <w:divBdr>
            <w:top w:val="none" w:sz="0" w:space="0" w:color="auto"/>
            <w:left w:val="none" w:sz="0" w:space="0" w:color="auto"/>
            <w:bottom w:val="none" w:sz="0" w:space="0" w:color="auto"/>
            <w:right w:val="none" w:sz="0" w:space="0" w:color="auto"/>
          </w:divBdr>
        </w:div>
        <w:div w:id="758332549">
          <w:marLeft w:val="0"/>
          <w:marRight w:val="0"/>
          <w:marTop w:val="0"/>
          <w:marBottom w:val="0"/>
          <w:divBdr>
            <w:top w:val="none" w:sz="0" w:space="0" w:color="auto"/>
            <w:left w:val="none" w:sz="0" w:space="0" w:color="auto"/>
            <w:bottom w:val="none" w:sz="0" w:space="0" w:color="auto"/>
            <w:right w:val="none" w:sz="0" w:space="0" w:color="auto"/>
          </w:divBdr>
        </w:div>
        <w:div w:id="827673916">
          <w:marLeft w:val="0"/>
          <w:marRight w:val="0"/>
          <w:marTop w:val="0"/>
          <w:marBottom w:val="0"/>
          <w:divBdr>
            <w:top w:val="none" w:sz="0" w:space="0" w:color="auto"/>
            <w:left w:val="none" w:sz="0" w:space="0" w:color="auto"/>
            <w:bottom w:val="none" w:sz="0" w:space="0" w:color="auto"/>
            <w:right w:val="none" w:sz="0" w:space="0" w:color="auto"/>
          </w:divBdr>
        </w:div>
        <w:div w:id="1312176580">
          <w:marLeft w:val="0"/>
          <w:marRight w:val="0"/>
          <w:marTop w:val="0"/>
          <w:marBottom w:val="0"/>
          <w:divBdr>
            <w:top w:val="none" w:sz="0" w:space="0" w:color="auto"/>
            <w:left w:val="none" w:sz="0" w:space="0" w:color="auto"/>
            <w:bottom w:val="none" w:sz="0" w:space="0" w:color="auto"/>
            <w:right w:val="none" w:sz="0" w:space="0" w:color="auto"/>
          </w:divBdr>
        </w:div>
        <w:div w:id="1101491014">
          <w:marLeft w:val="0"/>
          <w:marRight w:val="0"/>
          <w:marTop w:val="0"/>
          <w:marBottom w:val="0"/>
          <w:divBdr>
            <w:top w:val="none" w:sz="0" w:space="0" w:color="auto"/>
            <w:left w:val="none" w:sz="0" w:space="0" w:color="auto"/>
            <w:bottom w:val="none" w:sz="0" w:space="0" w:color="auto"/>
            <w:right w:val="none" w:sz="0" w:space="0" w:color="auto"/>
          </w:divBdr>
        </w:div>
        <w:div w:id="1976566241">
          <w:marLeft w:val="0"/>
          <w:marRight w:val="0"/>
          <w:marTop w:val="0"/>
          <w:marBottom w:val="0"/>
          <w:divBdr>
            <w:top w:val="none" w:sz="0" w:space="0" w:color="auto"/>
            <w:left w:val="none" w:sz="0" w:space="0" w:color="auto"/>
            <w:bottom w:val="none" w:sz="0" w:space="0" w:color="auto"/>
            <w:right w:val="none" w:sz="0" w:space="0" w:color="auto"/>
          </w:divBdr>
        </w:div>
        <w:div w:id="1085147979">
          <w:marLeft w:val="0"/>
          <w:marRight w:val="0"/>
          <w:marTop w:val="0"/>
          <w:marBottom w:val="0"/>
          <w:divBdr>
            <w:top w:val="none" w:sz="0" w:space="0" w:color="auto"/>
            <w:left w:val="none" w:sz="0" w:space="0" w:color="auto"/>
            <w:bottom w:val="none" w:sz="0" w:space="0" w:color="auto"/>
            <w:right w:val="none" w:sz="0" w:space="0" w:color="auto"/>
          </w:divBdr>
        </w:div>
        <w:div w:id="271405065">
          <w:marLeft w:val="0"/>
          <w:marRight w:val="0"/>
          <w:marTop w:val="0"/>
          <w:marBottom w:val="0"/>
          <w:divBdr>
            <w:top w:val="none" w:sz="0" w:space="0" w:color="auto"/>
            <w:left w:val="none" w:sz="0" w:space="0" w:color="auto"/>
            <w:bottom w:val="none" w:sz="0" w:space="0" w:color="auto"/>
            <w:right w:val="none" w:sz="0" w:space="0" w:color="auto"/>
          </w:divBdr>
        </w:div>
        <w:div w:id="1371804362">
          <w:marLeft w:val="0"/>
          <w:marRight w:val="0"/>
          <w:marTop w:val="0"/>
          <w:marBottom w:val="0"/>
          <w:divBdr>
            <w:top w:val="none" w:sz="0" w:space="0" w:color="auto"/>
            <w:left w:val="none" w:sz="0" w:space="0" w:color="auto"/>
            <w:bottom w:val="none" w:sz="0" w:space="0" w:color="auto"/>
            <w:right w:val="none" w:sz="0" w:space="0" w:color="auto"/>
          </w:divBdr>
        </w:div>
        <w:div w:id="692078682">
          <w:marLeft w:val="0"/>
          <w:marRight w:val="0"/>
          <w:marTop w:val="0"/>
          <w:marBottom w:val="0"/>
          <w:divBdr>
            <w:top w:val="none" w:sz="0" w:space="0" w:color="auto"/>
            <w:left w:val="none" w:sz="0" w:space="0" w:color="auto"/>
            <w:bottom w:val="none" w:sz="0" w:space="0" w:color="auto"/>
            <w:right w:val="none" w:sz="0" w:space="0" w:color="auto"/>
          </w:divBdr>
        </w:div>
        <w:div w:id="807042818">
          <w:marLeft w:val="0"/>
          <w:marRight w:val="0"/>
          <w:marTop w:val="0"/>
          <w:marBottom w:val="0"/>
          <w:divBdr>
            <w:top w:val="none" w:sz="0" w:space="0" w:color="auto"/>
            <w:left w:val="none" w:sz="0" w:space="0" w:color="auto"/>
            <w:bottom w:val="none" w:sz="0" w:space="0" w:color="auto"/>
            <w:right w:val="none" w:sz="0" w:space="0" w:color="auto"/>
          </w:divBdr>
        </w:div>
        <w:div w:id="1167092678">
          <w:marLeft w:val="0"/>
          <w:marRight w:val="0"/>
          <w:marTop w:val="0"/>
          <w:marBottom w:val="0"/>
          <w:divBdr>
            <w:top w:val="none" w:sz="0" w:space="0" w:color="auto"/>
            <w:left w:val="none" w:sz="0" w:space="0" w:color="auto"/>
            <w:bottom w:val="none" w:sz="0" w:space="0" w:color="auto"/>
            <w:right w:val="none" w:sz="0" w:space="0" w:color="auto"/>
          </w:divBdr>
        </w:div>
        <w:div w:id="724336387">
          <w:marLeft w:val="0"/>
          <w:marRight w:val="0"/>
          <w:marTop w:val="0"/>
          <w:marBottom w:val="0"/>
          <w:divBdr>
            <w:top w:val="none" w:sz="0" w:space="0" w:color="auto"/>
            <w:left w:val="none" w:sz="0" w:space="0" w:color="auto"/>
            <w:bottom w:val="none" w:sz="0" w:space="0" w:color="auto"/>
            <w:right w:val="none" w:sz="0" w:space="0" w:color="auto"/>
          </w:divBdr>
        </w:div>
        <w:div w:id="939147139">
          <w:marLeft w:val="0"/>
          <w:marRight w:val="0"/>
          <w:marTop w:val="0"/>
          <w:marBottom w:val="0"/>
          <w:divBdr>
            <w:top w:val="none" w:sz="0" w:space="0" w:color="auto"/>
            <w:left w:val="none" w:sz="0" w:space="0" w:color="auto"/>
            <w:bottom w:val="none" w:sz="0" w:space="0" w:color="auto"/>
            <w:right w:val="none" w:sz="0" w:space="0" w:color="auto"/>
          </w:divBdr>
        </w:div>
        <w:div w:id="1026826758">
          <w:marLeft w:val="0"/>
          <w:marRight w:val="0"/>
          <w:marTop w:val="0"/>
          <w:marBottom w:val="0"/>
          <w:divBdr>
            <w:top w:val="none" w:sz="0" w:space="0" w:color="auto"/>
            <w:left w:val="none" w:sz="0" w:space="0" w:color="auto"/>
            <w:bottom w:val="none" w:sz="0" w:space="0" w:color="auto"/>
            <w:right w:val="none" w:sz="0" w:space="0" w:color="auto"/>
          </w:divBdr>
        </w:div>
        <w:div w:id="1330987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32</Pages>
  <Words>6395</Words>
  <Characters>36454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2026-10-28T13:34:00Z</dcterms:created>
  <dcterms:modified xsi:type="dcterms:W3CDTF">2026-10-28T15:05:00Z</dcterms:modified>
</cp:coreProperties>
</file>