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34"/>
        </w:rPr>
        <w:t>BẢNG PHÂN CÔNG NHIỆM VỤ TUẦN 6</w:t>
      </w:r>
    </w:p>
    <w:p>
      <w:pPr>
        <w:spacing w:after="280"/>
        <w:jc w:val="center"/>
      </w:pPr>
      <w:r>
        <w:rPr>
          <w:rFonts w:ascii="Arial" w:hAnsi="Arial"/>
          <w:b/>
          <w:color w:val="336699"/>
          <w:sz w:val="22"/>
        </w:rPr>
        <w:t>VIEW LAYER &amp; KẾT NỐI LUỒNG MVC HOÀN CHỈNH (CONSOLE UI)</w:t>
        <w:br/>
        <w:t>Đề tài: Hệ Thống Mô Phỏng Đặt Vé Sân Vận Động (Stadium Ticket Booking Simulation)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0"/>
              </w:rPr>
              <w:t>THÔNG TIN DỰ ÁN &amp; CĂN CỨ THIẾT KẾ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Nhóm thực hiện:</w:t>
            </w:r>
            <w:r>
              <w:rPr>
                <w:rFonts w:ascii="Arial" w:hAnsi="Arial"/>
                <w:sz w:val="19"/>
              </w:rPr>
              <w:t xml:space="preserve"> Nhóm 6 (OOP with Java - Semester 3, FPT University)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Leader &amp; Reviewer:</w:t>
            </w:r>
            <w:r>
              <w:rPr>
                <w:rFonts w:ascii="Arial" w:hAnsi="Arial"/>
                <w:sz w:val="19"/>
              </w:rPr>
              <w:t xml:space="preserve"> Siêu (Trận đấu &amp; Kiến trúc Core)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Các thành viên:</w:t>
            </w:r>
            <w:r>
              <w:rPr>
                <w:rFonts w:ascii="Arial" w:hAnsi="Arial"/>
                <w:sz w:val="19"/>
              </w:rPr>
              <w:t xml:space="preserve"> Kiệt (Account), Nam (Sân &amp; Ghế), Huy (Vé &amp; Giao dịch), Văn (Simulation &amp; Concurrency), Siêu (Match &amp; Core)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Căn cứ pháp lý:</w:t>
            </w:r>
            <w:r>
              <w:rPr>
                <w:rFonts w:ascii="Arial" w:hAnsi="Arial"/>
                <w:sz w:val="19"/>
              </w:rPr>
              <w:t xml:space="preserve"> Đề tài gốc (LAB211_TicketBooking_De_Tai.docx.pdf), Sơ đồ lớp chuẩn (mermaid-class-diagram.docx), Data CSV (data/)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Trọng tâm tuần:</w:t>
            </w:r>
            <w:r>
              <w:rPr>
                <w:rFonts w:ascii="Arial" w:hAnsi="Arial"/>
                <w:sz w:val="19"/>
              </w:rPr>
              <w:t xml:space="preserve"> Xây dựng giao diện dòng lệnh console và đấu nối luồng đặt vé đơn luồng từ UI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I. MỤC TIÊU VÀ DELIVERABLE TUẦN 6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Mục tiêu kỹ thuật: </w:t>
      </w:r>
      <w:r>
        <w:rPr>
          <w:rFonts w:ascii="Arial" w:hAnsi="Arial"/>
          <w:sz w:val="19"/>
        </w:rPr>
        <w:t>Hiện thực toàn bộ các lớp thuộc tầng hiển thị (Console UI): MainView, AuthView, MatchView, SeatMapView, BookingView, OrganizerView, AdminView. Kết nối dây luồng View ↔ Controller ↔ Repository ↔ Model.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Deliverable Tuần 6: </w:t>
      </w:r>
      <w:r>
        <w:rPr>
          <w:rFonts w:ascii="Arial" w:hAnsi="Arial"/>
          <w:sz w:val="19"/>
        </w:rPr>
        <w:t>Chạy demo hoàn chỉnh luồng đặt vé đơn luồng từ console UI (Đăng nhập -&gt; Xem trận đấu -&gt; Xem sơ đồ ghế ASCII -&gt; Đặt vé -&gt; In thông tin vé và lịch sử giao dịch).</w:t>
      </w:r>
    </w:p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II. BẢNG PHÂN CÔNG CHI TIẾT THEO THÀNH VIÊN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6" w:space="0" w:color="C0C0C0"/>
          <w:insideH w:val="single" w:sz="4" w:space="0" w:color="C0C0C0"/>
          <w:insideV w:val="none"/>
          <w:left w:val="none"/>
          <w:right w:val="none"/>
        </w:tblBorders>
        <w:tblHeader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3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  <w:tc>
          <w:tcPr>
            <w:tcW w:type="dxa" w:w="13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Tầng</w:t>
            </w:r>
          </w:p>
        </w:tc>
        <w:tc>
          <w:tcPr>
            <w:tcW w:type="dxa" w:w="295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Class &amp; Phương thức phân công</w:t>
            </w:r>
          </w:p>
        </w:tc>
        <w:tc>
          <w:tcPr>
            <w:tcW w:type="dxa" w:w="3125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Chi tiết nhiệm vụ &amp; Deliverable</w:t>
            </w:r>
          </w:p>
        </w:tc>
      </w:tr>
      <w:tr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Siêu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(Leader)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Match &amp;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View /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MainView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start():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displayGuestMenu():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displayFanMenu():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displayOrganizerMenu():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displayAdminMenu(): void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MatchView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displayMatches(matches)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displayMatchDetails(match)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promptSearchKeyword(): String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promptFilterCriteria(): MatchFilter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Thiết kế khung menu điều hướng trung tâm phân quyền theo vai trò (GUEST, FAN, ORG, ADMIN).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Hiện thực giao diện xem, tìm kiếm và lọc trận đấu bóng đá.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Kết nối MVC cho luồng xem trận.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Menu chính và luồng xem trận đấu hoạt động mượt mà.</w:t>
            </w:r>
          </w:p>
        </w:tc>
      </w:tr>
      <w:tr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Kiệt</w:t>
            </w:r>
          </w:p>
        </w:tc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Account /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936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View</w:t>
            </w:r>
          </w:p>
        </w:tc>
        <w:tc>
          <w:tcPr>
            <w:tcW w:type="dxa" w:w="2952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AuthView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displayLoginForm():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displayFanRegisterForm():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displayOrganizerRegisterForm():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displayProfile(account):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displayChangePasswordForm(): void</w:t>
            </w:r>
          </w:p>
        </w:tc>
        <w:tc>
          <w:tcPr>
            <w:tcW w:type="dxa" w:w="3125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Xây dựng các form nhập liệu: đăng nhập, đăng ký Fan, đăng ký Ban tổ chức, xem hồ sơ, đổi mật khẩu.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Kết nối trực tiếp với AuthController.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Xử lý kiểm tra dữ liệu đầu vào (validation).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Luồng xác thực tài khoản chạy hoàn chỉnh trên console.</w:t>
            </w:r>
          </w:p>
        </w:tc>
      </w:tr>
      <w:tr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Nam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Sân &amp;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Ghế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View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SeatMapView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displaySeatMap(asciiMap):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displayAvailableSeats(seats): void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StadiumView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displayStadiumList(stadiums)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displaySectionList(stadiumId, sections)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displaySectionDetails(sec, count)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Hiển thị sơ đồ ghế ASCII map trực quan từ StadiumController.buildSeatMap.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Hiển thị danh sách sân vận động và khán đài định dạng ngay ngắn.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Kết nối View với StadiumController.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Sơ đồ ghế hiển thị chuẩn ký hiệu [O], [X], [L].</w:t>
            </w:r>
          </w:p>
        </w:tc>
      </w:tr>
      <w:tr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Huy</w:t>
            </w:r>
          </w:p>
        </w:tc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Vé &amp;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Giao dịch</w:t>
            </w:r>
          </w:p>
        </w:tc>
        <w:tc>
          <w:tcPr>
            <w:tcW w:type="dxa" w:w="936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View</w:t>
            </w:r>
          </w:p>
        </w:tc>
        <w:tc>
          <w:tcPr>
            <w:tcW w:type="dxa" w:w="2952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BookingView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displayBookingForm(seats):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showBookingResult(success, msg):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displayBookingHistory(txns):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displayCancelTicketForm(): void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OrganizerView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displayPricingConfigForm():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displayGenerateTicketsForm():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displaySalesReport(salesData): void</w:t>
            </w:r>
          </w:p>
        </w:tc>
        <w:tc>
          <w:tcPr>
            <w:tcW w:type="dxa" w:w="3125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Xây dựng form đặt vé (nhập danh sách ghế tối đa 4 vé/lần).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Hiển thị kết quả thanh toán, lịch sử giao dịch và form hủy vé.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Xây dựng giao diện báo cáo doanh thu vé cho Organizer.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Kết nối với BookingController &amp; TicketController.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Luồng đặt vé &amp; xem lịch sử vé hoàn tất.</w:t>
            </w:r>
          </w:p>
        </w:tc>
      </w:tr>
      <w:tr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Văn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Test UI &amp;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Sim Prep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Test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EndToEndBookingTest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Test luồng console end-to-end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Chuẩn bị khung sườn UI cho module Simulator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Viết kịch bản kiểm thử luồng console UI từ đầu đến cuối: Login -&gt; Xem trận -&gt; Xem ghế -&gt; Đặt vé -&gt; Kiểm tra file CSV.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Hỗ trợ bắt lỗi người dùng nhập sai.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Bộ test case end-to-end pass 100%.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III. NGUYÊN TẮC BẮT BUỘC KHI VIẾT CODE (BÀN TAY SẮT)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1. Chuẩn Package &amp; Tên Lớp:</w:t>
      </w:r>
      <w:r>
        <w:rPr>
          <w:rFonts w:ascii="Arial" w:hAnsi="Arial"/>
          <w:sz w:val="19"/>
        </w:rPr>
        <w:t xml:space="preserve"> Package duy nhất là org.stadium.* (org.stadium.view, org.stadium.controller, org.stadium.repository, org.stadium.model). Tuyệt đối cấm dùng com.group6.stadium.</w:t>
      </w:r>
    </w:p>
    <w:p>
      <w:pPr>
        <w:spacing w:after="60"/>
      </w:pPr>
      <w:r>
        <w:rPr>
          <w:rFonts w:ascii="Arial" w:hAnsi="Arial"/>
          <w:b/>
          <w:color w:val="B22222"/>
          <w:sz w:val="19"/>
        </w:rPr>
        <w:t>2. Quy tắc 100% Tiền tố this.:</w:t>
      </w:r>
      <w:r>
        <w:rPr>
          <w:rFonts w:ascii="Arial" w:hAnsi="Arial"/>
          <w:sz w:val="19"/>
        </w:rPr>
        <w:t xml:space="preserve"> Bắt buộc 100% các truy cập thuộc tính instance (fields) và phương thức nội bộ trong class phải có tiền tố this. (ví dụ: this.scanner, this.displayGuestMenu()). Không chấp nhận gọi trực tiếp.</w:t>
      </w:r>
    </w:p>
    <w:p>
      <w:pPr>
        <w:spacing w:after="60"/>
      </w:pPr>
      <w:r>
        <w:rPr>
          <w:rFonts w:ascii="Arial" w:hAnsi="Arial"/>
          <w:b/>
          <w:color w:val="B22222"/>
          <w:sz w:val="19"/>
        </w:rPr>
        <w:t>3. Tuyệt đối KHÔNG DÙNG static (Ngoại trừ hàm main):</w:t>
      </w:r>
      <w:r>
        <w:rPr>
          <w:rFonts w:ascii="Arial" w:hAnsi="Arial"/>
          <w:sz w:val="19"/>
        </w:rPr>
        <w:t xml:space="preserve"> Cấm khai báo static class, static field lưu cache/state hay static method helper. Mọi phương thức và trường dữ liệu bắt buộc là thể hiện đối tượng (instance). Ngoại lệ duy nhất: public static void main(String[] args).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4. Kiến trúc MVC Thuần Khiết:</w:t>
      </w:r>
      <w:r>
        <w:rPr>
          <w:rFonts w:ascii="Arial" w:hAnsi="Arial"/>
          <w:sz w:val="19"/>
        </w:rPr>
        <w:t xml:space="preserve"> Tầng View chỉ nhận input từ bàn phím và in kết quả ra màn hình. Tuyệt đối không gọi trực tiếp Repository và không tự đọc/ghi file CSV.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5. Class Diagram là Chân Lý:</w:t>
      </w:r>
      <w:r>
        <w:rPr>
          <w:rFonts w:ascii="Arial" w:hAnsi="Arial"/>
          <w:sz w:val="19"/>
        </w:rPr>
        <w:t xml:space="preserve"> Chỉ được code các phương thức có trong sơ đồ mermaid-class-diagram.docx.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3FAF3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2E7D32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2E7D32"/>
                <w:sz w:val="20"/>
              </w:rPr>
              <w:t>IV. KẾT QUẢ KIỂM TOÁN CHÉO (AUDIT REPORT TỪ SKILL LAB211-COMPREHENSIVE-REVIEWER)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1. Class Diagram &amp; Syntax Audit:</w:t>
            </w:r>
            <w:r>
              <w:rPr>
                <w:rFonts w:ascii="Arial" w:hAnsi="Arial"/>
                <w:sz w:val="19"/>
              </w:rPr>
              <w:t xml:space="preserve"> Khớp 100% các lớp View và phương thức trong sơ đồ mermaid-class-diagram.docx.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2. MVC &amp; Rules Compliance:</w:t>
            </w:r>
            <w:r>
              <w:rPr>
                <w:rFonts w:ascii="Arial" w:hAnsi="Arial"/>
                <w:sz w:val="19"/>
              </w:rPr>
              <w:t xml:space="preserve"> View tách bạch hoàn toàn với Repository, tuyệt đối cấm static và bắt buộc 100% this..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3. Data/CSV Sync:</w:t>
            </w:r>
            <w:r>
              <w:rPr>
                <w:rFonts w:ascii="Arial" w:hAnsi="Arial"/>
                <w:sz w:val="19"/>
              </w:rPr>
              <w:t xml:space="preserve"> Định dạng hiển thị khớp hoàn hảo với các trường dữ liệu CSV.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4. Cross-layer Sync:</w:t>
            </w:r>
            <w:r>
              <w:rPr>
                <w:rFonts w:ascii="Arial" w:hAnsi="Arial"/>
                <w:sz w:val="19"/>
              </w:rPr>
              <w:t xml:space="preserve"> Đấu nối trơn tru với các Controller đã xây dựng ở Tuần 5.</w:t>
            </w:r>
          </w:p>
          <w:p>
            <w:pPr>
              <w:spacing w:before="80" w:after="0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👉 PHÁN QUYẾT CUỐI CÙNG: </w:t>
            </w:r>
            <w:r>
              <w:rPr>
                <w:rFonts w:ascii="Arial" w:hAnsi="Arial"/>
                <w:b/>
                <w:color w:val="2E7D32"/>
                <w:sz w:val="21"/>
              </w:rPr>
              <w:t>🟢 [APPROVE - ĐẠT CHUẨN XUẤT SẮC 100%]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Stadium Ticket Booking Simulation — FPT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LAB211 — Bảng Phân Công Nhiệm Vụ Tuần 6 | Nhóm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