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76613" w14:textId="02D0F45A" w:rsidR="00FF0AAC" w:rsidRDefault="00FF0AAC" w:rsidP="00FF0AAC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  <w:r>
        <w:rPr>
          <w:rFonts w:ascii="Adobe Caslon Pro" w:hAnsi="Adobe Caslon Pro" w:cs="Arial"/>
          <w:color w:val="1A1A1A"/>
          <w:sz w:val="26"/>
          <w:szCs w:val="26"/>
        </w:rPr>
        <w:t>Hye Lee Hailey Kim (b.1994</w:t>
      </w:r>
      <w:r w:rsidR="0049612E" w:rsidRPr="0083476E">
        <w:rPr>
          <w:rFonts w:ascii="Adobe Caslon Pro" w:hAnsi="Adobe Caslon Pro" w:cs="Arial"/>
          <w:color w:val="1A1A1A"/>
          <w:sz w:val="26"/>
          <w:szCs w:val="26"/>
        </w:rPr>
        <w:t xml:space="preserve">) studied </w:t>
      </w:r>
      <w:r>
        <w:rPr>
          <w:rFonts w:ascii="Adobe Caslon Pro" w:hAnsi="Adobe Caslon Pro" w:cs="Arial"/>
          <w:color w:val="1A1A1A"/>
          <w:sz w:val="26"/>
          <w:szCs w:val="26"/>
        </w:rPr>
        <w:t>new mea art and software engineering at the Sogang University, South Korea.</w:t>
      </w:r>
      <w:r w:rsidR="00B55697">
        <w:rPr>
          <w:rFonts w:ascii="Adobe Caslon Pro" w:hAnsi="Adobe Caslon Pro" w:cs="Arial"/>
          <w:color w:val="1A1A1A"/>
          <w:sz w:val="26"/>
          <w:szCs w:val="26"/>
        </w:rPr>
        <w:t xml:space="preserve"> </w:t>
      </w:r>
      <w:r w:rsidR="00E52BB9">
        <w:rPr>
          <w:rFonts w:ascii="Adobe Caslon Pro" w:hAnsi="Adobe Caslon Pro" w:cs="Arial"/>
          <w:color w:val="1A1A1A"/>
          <w:sz w:val="26"/>
          <w:szCs w:val="26"/>
        </w:rPr>
        <w:t xml:space="preserve">Post-human, cyborg, bio-art, future cinema is the theme particularly interest – how obsolete human bodies can be expanded through technological, biological experiments ending up in chimeric forms. </w:t>
      </w:r>
      <w:r w:rsidR="00E52BB9">
        <w:rPr>
          <w:rFonts w:ascii="Adobe Caslon Pro" w:hAnsi="Adobe Caslon Pro" w:cs="Arial"/>
          <w:color w:val="1A1A1A"/>
          <w:sz w:val="26"/>
          <w:szCs w:val="26"/>
        </w:rPr>
        <w:t xml:space="preserve">Hailey explores interactive </w:t>
      </w:r>
      <w:r w:rsidR="00EB5492">
        <w:rPr>
          <w:rFonts w:ascii="Adobe Caslon Pro" w:hAnsi="Adobe Caslon Pro" w:cs="Arial"/>
          <w:color w:val="1A1A1A"/>
          <w:sz w:val="26"/>
          <w:szCs w:val="26"/>
        </w:rPr>
        <w:t>new media art and looks</w:t>
      </w:r>
      <w:r w:rsidR="00E52BB9">
        <w:rPr>
          <w:rFonts w:ascii="Adobe Caslon Pro" w:hAnsi="Adobe Caslon Pro" w:cs="Arial"/>
          <w:color w:val="1A1A1A"/>
          <w:sz w:val="26"/>
          <w:szCs w:val="26"/>
        </w:rPr>
        <w:t xml:space="preserve"> forward to curate exhibitions of new media art.</w:t>
      </w:r>
    </w:p>
    <w:p w14:paraId="1FAA49F5" w14:textId="77777777" w:rsidR="00E52BB9" w:rsidRDefault="00E52BB9" w:rsidP="00FF0AAC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</w:p>
    <w:p w14:paraId="225B0543" w14:textId="77777777" w:rsidR="007B343C" w:rsidRDefault="00E52BB9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  <w:r>
        <w:rPr>
          <w:rFonts w:ascii="Adobe Caslon Pro" w:hAnsi="Adobe Caslon Pro" w:cs="Arial"/>
          <w:color w:val="1A1A1A"/>
          <w:sz w:val="26"/>
          <w:szCs w:val="26"/>
        </w:rPr>
        <w:t xml:space="preserve">Hailey has both experiences as an artist and producer/curator, as well as other roles overarching in creative industry. </w:t>
      </w:r>
    </w:p>
    <w:p w14:paraId="3A20540A" w14:textId="77777777" w:rsidR="007B343C" w:rsidRDefault="007B343C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</w:p>
    <w:p w14:paraId="62E40E0C" w14:textId="18E5920A" w:rsidR="00E52BB9" w:rsidRDefault="00E52BB9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  <w:r>
        <w:rPr>
          <w:rFonts w:ascii="Adobe Caslon Pro" w:hAnsi="Adobe Caslon Pro" w:cs="Arial"/>
          <w:color w:val="1A1A1A"/>
          <w:sz w:val="26"/>
          <w:szCs w:val="26"/>
        </w:rPr>
        <w:t>She has been the creative director of Art&amp;Technology Conference 2015, which is an annual exhibition of Art&amp;Technology major in Sogang University, Seoul, Korea.</w:t>
      </w:r>
      <w:r w:rsidR="00EB5492" w:rsidRPr="00EB5492">
        <w:rPr>
          <w:rFonts w:ascii="Adobe Caslon Pro" w:hAnsi="Adobe Caslon Pro" w:cs="Arial"/>
          <w:color w:val="1A1A1A"/>
          <w:sz w:val="26"/>
          <w:szCs w:val="26"/>
        </w:rPr>
        <w:t xml:space="preserve"> </w:t>
      </w:r>
      <w:r w:rsidR="00D97D8C">
        <w:rPr>
          <w:rFonts w:ascii="Adobe Caslon Pro" w:hAnsi="Adobe Caslon Pro" w:cs="Arial"/>
          <w:color w:val="1A1A1A"/>
          <w:sz w:val="26"/>
          <w:szCs w:val="26"/>
        </w:rPr>
        <w:t xml:space="preserve">In 2013, Hailey won ‘Creative Award’ in Art&amp;Technology Conference with “Breathe”(2013), an interactive media installation. </w:t>
      </w:r>
      <w:r>
        <w:rPr>
          <w:rFonts w:ascii="Adobe Caslon Pro" w:hAnsi="Adobe Caslon Pro" w:cs="Arial"/>
          <w:color w:val="1A1A1A"/>
          <w:sz w:val="26"/>
          <w:szCs w:val="26"/>
        </w:rPr>
        <w:t xml:space="preserve">She has also </w:t>
      </w:r>
      <w:r w:rsidR="00EB5492">
        <w:rPr>
          <w:rFonts w:ascii="Adobe Caslon Pro" w:hAnsi="Adobe Caslon Pro" w:cs="Arial"/>
          <w:color w:val="1A1A1A"/>
          <w:sz w:val="26"/>
          <w:szCs w:val="26"/>
        </w:rPr>
        <w:t xml:space="preserve">exhibited “Global Digital City”(2016) at MediaCityUK, </w:t>
      </w:r>
      <w:r w:rsidR="00EB5492" w:rsidRPr="00EB5492">
        <w:rPr>
          <w:rFonts w:ascii="Adobe Caslon Pro" w:hAnsi="Adobe Caslon Pro" w:cs="Arial"/>
          <w:color w:val="1A1A1A"/>
          <w:sz w:val="26"/>
          <w:szCs w:val="26"/>
        </w:rPr>
        <w:t>University of Salford,</w:t>
      </w:r>
      <w:r w:rsidR="00EB5492">
        <w:rPr>
          <w:rFonts w:ascii="Adobe Caslon Pro" w:hAnsi="Adobe Caslon Pro" w:cs="Arial"/>
          <w:color w:val="1A1A1A"/>
          <w:sz w:val="26"/>
          <w:szCs w:val="26"/>
        </w:rPr>
        <w:t xml:space="preserve"> which was a interactive documentary produced in an specially organized international artist group. </w:t>
      </w:r>
      <w:r w:rsidR="00D97D8C">
        <w:rPr>
          <w:rFonts w:ascii="Adobe Caslon Pro" w:hAnsi="Adobe Caslon Pro" w:cs="Arial"/>
          <w:color w:val="1A1A1A"/>
          <w:sz w:val="26"/>
          <w:szCs w:val="26"/>
        </w:rPr>
        <w:t>She produced many other small experimental performances at Sogang University too.</w:t>
      </w:r>
    </w:p>
    <w:p w14:paraId="542D872C" w14:textId="77777777" w:rsidR="005838F8" w:rsidRDefault="005838F8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</w:p>
    <w:p w14:paraId="71A7812B" w14:textId="0C11C6F9" w:rsidR="005838F8" w:rsidRDefault="005838F8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  <w:r>
        <w:rPr>
          <w:rFonts w:ascii="Adobe Caslon Pro" w:hAnsi="Adobe Caslon Pro" w:cs="Arial"/>
          <w:color w:val="1A1A1A"/>
          <w:sz w:val="26"/>
          <w:szCs w:val="26"/>
        </w:rPr>
        <w:t xml:space="preserve">Hailey has diverse experiences in creative industry. She has participated as a researcher in academic-industry collaboration with LG electronics, to design HMD device and flexible wrist product. UI/UX design is another experience she has, and designed several mobile applications and web. </w:t>
      </w:r>
      <w:bookmarkStart w:id="0" w:name="_GoBack"/>
      <w:bookmarkEnd w:id="0"/>
    </w:p>
    <w:p w14:paraId="4E38128E" w14:textId="77777777" w:rsidR="00D97D8C" w:rsidRDefault="00D97D8C" w:rsidP="00EB5492">
      <w:pPr>
        <w:widowControl w:val="0"/>
        <w:autoSpaceDE w:val="0"/>
        <w:autoSpaceDN w:val="0"/>
        <w:adjustRightInd w:val="0"/>
        <w:rPr>
          <w:rFonts w:ascii="Adobe Caslon Pro" w:hAnsi="Adobe Caslon Pro" w:cs="Arial"/>
          <w:color w:val="1A1A1A"/>
          <w:sz w:val="26"/>
          <w:szCs w:val="26"/>
        </w:rPr>
      </w:pPr>
    </w:p>
    <w:p w14:paraId="4F768B21" w14:textId="77777777" w:rsidR="0049612E" w:rsidRPr="0083476E" w:rsidRDefault="0049612E" w:rsidP="0049612E">
      <w:pPr>
        <w:rPr>
          <w:rFonts w:ascii="Adobe Caslon Pro" w:hAnsi="Adobe Caslon Pro" w:cs="Arial"/>
          <w:color w:val="1A1A1A"/>
          <w:sz w:val="26"/>
          <w:szCs w:val="26"/>
        </w:rPr>
      </w:pPr>
    </w:p>
    <w:p w14:paraId="11C43F97" w14:textId="3FB9D3BB" w:rsidR="0049612E" w:rsidRPr="0083476E" w:rsidRDefault="00E52BB9" w:rsidP="0049612E">
      <w:pPr>
        <w:rPr>
          <w:rFonts w:ascii="Adobe Caslon Pro" w:hAnsi="Adobe Caslon Pro"/>
        </w:rPr>
      </w:pPr>
      <w:r>
        <w:rPr>
          <w:rFonts w:ascii="Adobe Caslon Pro" w:hAnsi="Adobe Caslon Pro" w:cs="Arial"/>
          <w:color w:val="1A1A1A"/>
          <w:sz w:val="26"/>
          <w:szCs w:val="26"/>
        </w:rPr>
        <w:t>(Updated Nov</w:t>
      </w:r>
      <w:r w:rsidR="0049612E" w:rsidRPr="0083476E">
        <w:rPr>
          <w:rFonts w:ascii="Adobe Caslon Pro" w:hAnsi="Adobe Caslon Pro" w:cs="Arial"/>
          <w:color w:val="1A1A1A"/>
          <w:sz w:val="26"/>
          <w:szCs w:val="26"/>
        </w:rPr>
        <w:t xml:space="preserve"> 2016)</w:t>
      </w:r>
    </w:p>
    <w:p w14:paraId="30C84C16" w14:textId="77777777" w:rsidR="00CC3184" w:rsidRDefault="00CC3184">
      <w:pPr>
        <w:rPr>
          <w:lang w:eastAsia="ko-KR"/>
        </w:rPr>
      </w:pPr>
    </w:p>
    <w:sectPr w:rsidR="00CC3184" w:rsidSect="0049612E">
      <w:pgSz w:w="11900" w:h="16840"/>
      <w:pgMar w:top="1440" w:right="1077" w:bottom="1440" w:left="1077" w:header="720" w:footer="720" w:gutter="45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2E"/>
    <w:rsid w:val="002831C2"/>
    <w:rsid w:val="00297424"/>
    <w:rsid w:val="0049612E"/>
    <w:rsid w:val="005838F8"/>
    <w:rsid w:val="007B343C"/>
    <w:rsid w:val="009415E9"/>
    <w:rsid w:val="009E29C9"/>
    <w:rsid w:val="00B55697"/>
    <w:rsid w:val="00CC3184"/>
    <w:rsid w:val="00D97D8C"/>
    <w:rsid w:val="00E52BB9"/>
    <w:rsid w:val="00EB5492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AE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612E"/>
    <w:rPr>
      <w:rFonts w:asciiTheme="majorHAnsi" w:hAnsiTheme="majorHAnsi" w:cs="Times New Roman"/>
      <w:color w:val="000000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2016-11-24T17:50:00Z</dcterms:created>
  <dcterms:modified xsi:type="dcterms:W3CDTF">2016-11-24T19:29:00Z</dcterms:modified>
</cp:coreProperties>
</file>