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94E2" w14:textId="080CB350" w:rsidR="00D663B7" w:rsidRDefault="00A30020">
      <w:r>
        <w:t>Project Ideas</w:t>
      </w:r>
    </w:p>
    <w:p w14:paraId="74B3DFB2" w14:textId="77777777" w:rsidR="004D4E41" w:rsidRDefault="00A30020">
      <w:r w:rsidRPr="00A30020">
        <w:rPr>
          <w:b/>
          <w:bCs/>
        </w:rPr>
        <w:t>fall_total_undergrad</w:t>
      </w:r>
      <w:r w:rsidRPr="00A30020">
        <w:tab/>
        <w:t>Num</w:t>
      </w:r>
      <w:r w:rsidRPr="00A30020">
        <w:tab/>
        <w:t>Total number of undergraduate students (fall count)</w:t>
      </w:r>
    </w:p>
    <w:p w14:paraId="4AFAB6AF" w14:textId="77777777" w:rsidR="00531443" w:rsidRDefault="004D4E41">
      <w:r w:rsidRPr="004D4E41">
        <w:rPr>
          <w:b/>
          <w:bCs/>
        </w:rPr>
        <w:t>ftretention_rate</w:t>
      </w:r>
      <w:r>
        <w:t xml:space="preserve"> </w:t>
      </w:r>
      <w:r w:rsidRPr="004D4E41">
        <w:t xml:space="preserve">The percent of the previous year's fall first-time full-time cohort (minus exclusions) that re-enrolled at the institution as either full-time or part-time the following fall. </w:t>
      </w:r>
      <w:r w:rsidRPr="004D4E41">
        <w:tab/>
      </w:r>
      <w:r w:rsidRPr="004D4E41">
        <w:tab/>
      </w:r>
      <w:r w:rsidRPr="004D4E41">
        <w:tab/>
      </w:r>
    </w:p>
    <w:p w14:paraId="5EEBCFC1" w14:textId="57F56424" w:rsidR="00A30020" w:rsidRPr="007B6F66" w:rsidRDefault="00531443" w:rsidP="00531443">
      <w:pPr>
        <w:pStyle w:val="ListParagraph"/>
        <w:numPr>
          <w:ilvl w:val="0"/>
          <w:numId w:val="1"/>
        </w:numPr>
        <w:rPr>
          <w:b/>
          <w:bCs/>
        </w:rPr>
      </w:pPr>
      <w:r w:rsidRPr="007B6F66">
        <w:rPr>
          <w:b/>
          <w:bCs/>
        </w:rPr>
        <w:t>Predict the retention  rate for a school ~</w:t>
      </w:r>
      <w:r w:rsidR="004D4E41" w:rsidRPr="007B6F66">
        <w:rPr>
          <w:b/>
          <w:bCs/>
        </w:rPr>
        <w:tab/>
      </w:r>
    </w:p>
    <w:p w14:paraId="7C0F8B1F" w14:textId="18EE4013" w:rsidR="007B6F66" w:rsidRDefault="007B6F66" w:rsidP="007B6F66"/>
    <w:p w14:paraId="071CDCDE" w14:textId="7984B56E" w:rsidR="007B6F66" w:rsidRDefault="00261057" w:rsidP="007B6F66">
      <w:r>
        <w:t>Best be explained by:</w:t>
      </w:r>
    </w:p>
    <w:p w14:paraId="73313C43" w14:textId="64A7035C" w:rsidR="00261057" w:rsidRDefault="00261057" w:rsidP="007B6F66"/>
    <w:p w14:paraId="7638BF6E" w14:textId="7A14C516" w:rsidR="0067166F" w:rsidRDefault="0067166F" w:rsidP="007B6F66"/>
    <w:p w14:paraId="09D9CD03" w14:textId="676F45D2" w:rsidR="0067166F" w:rsidRDefault="0067166F" w:rsidP="007B6F66">
      <w:r>
        <w:t>List of highly correlated variables to take out</w:t>
      </w:r>
    </w:p>
    <w:p w14:paraId="20CFFE91" w14:textId="67388796" w:rsidR="0067166F" w:rsidRDefault="0067166F" w:rsidP="007B6F66">
      <w:r w:rsidRPr="0067166F">
        <w:t>cor(data$tuition_reliance_a1,data$tuition_reliance_a2)</w:t>
      </w:r>
      <w:r>
        <w:t xml:space="preserve"> 0.95</w:t>
      </w:r>
    </w:p>
    <w:sectPr w:rsidR="0067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4C2E"/>
    <w:multiLevelType w:val="hybridMultilevel"/>
    <w:tmpl w:val="FC4E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6"/>
    <w:rsid w:val="00261057"/>
    <w:rsid w:val="004D4E41"/>
    <w:rsid w:val="00531443"/>
    <w:rsid w:val="0067166F"/>
    <w:rsid w:val="007B6F66"/>
    <w:rsid w:val="00986700"/>
    <w:rsid w:val="00A30020"/>
    <w:rsid w:val="00B930C6"/>
    <w:rsid w:val="00D34B66"/>
    <w:rsid w:val="00D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7AD9"/>
  <w15:chartTrackingRefBased/>
  <w15:docId w15:val="{86447353-E029-47B1-9DBB-A4A9994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Citra Stahl</dc:creator>
  <cp:keywords/>
  <dc:description/>
  <cp:lastModifiedBy>Hailey Citra Stahl</cp:lastModifiedBy>
  <cp:revision>9</cp:revision>
  <dcterms:created xsi:type="dcterms:W3CDTF">2022-01-27T20:01:00Z</dcterms:created>
  <dcterms:modified xsi:type="dcterms:W3CDTF">2022-01-27T23:31:00Z</dcterms:modified>
</cp:coreProperties>
</file>