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B04A6" w14:textId="77777777" w:rsidR="00E37305" w:rsidRDefault="00E37305" w:rsidP="00E37305">
      <w:pPr>
        <w:rPr>
          <w:rFonts w:ascii="Arial" w:hAnsi="Arial" w:cs="Arial"/>
        </w:rPr>
      </w:pPr>
      <w:r w:rsidRPr="00E37305">
        <w:rPr>
          <w:rFonts w:ascii="Arial" w:hAnsi="Arial" w:cs="Arial"/>
        </w:rPr>
        <w:t>The Graphical User Interface (GUI) and Command-Line Interface (CLI) are two fundamental types of user interfaces that cater to different user needs and preferences. A GUI is a visual-based interface that allows users to interact with a system through graphical elements like windows, icons, buttons, and menus. It is designed to be intuitive, making it accessible to users with varying levels of technical expertise. The GUI is particularly advantageous for tasks that involve complex visualizations, such as photo editing or data analysis, where the user benefits from the visual representation of the data or content. Additionally, GUIs typically allow for multitasking through multiple open windows, enhancing productivity in scenarios where users need to manage several applications simultaneously.</w:t>
      </w:r>
    </w:p>
    <w:p w14:paraId="4D1629D4" w14:textId="77777777" w:rsidR="00E37305" w:rsidRPr="00E37305" w:rsidRDefault="00E37305" w:rsidP="00E37305">
      <w:pPr>
        <w:rPr>
          <w:rFonts w:ascii="Arial" w:hAnsi="Arial" w:cs="Arial"/>
        </w:rPr>
      </w:pPr>
    </w:p>
    <w:p w14:paraId="71CE35EF" w14:textId="77777777" w:rsidR="00E37305" w:rsidRDefault="00E37305" w:rsidP="00E37305">
      <w:pPr>
        <w:rPr>
          <w:rFonts w:ascii="Arial" w:hAnsi="Arial" w:cs="Arial"/>
        </w:rPr>
      </w:pPr>
      <w:r w:rsidRPr="00E37305">
        <w:rPr>
          <w:rFonts w:ascii="Arial" w:hAnsi="Arial" w:cs="Arial"/>
        </w:rPr>
        <w:t>In contrast, the Command-Line Interface (CLI) requires users to interact with the system by typing text commands into a console or terminal. The CLI is more efficient for users who are comfortable with typing commands and understanding the system's underlying structure. It offers greater control and flexibility, particularly in managing system operations, automating tasks, and scripting. The CLI is often preferred by developers, system administrators, and power users because it allows for faster execution of tasks, especially when dealing with large-scale operations or repetitive tasks. Unlike GUIs, which are limited by the available visual elements, CLIs provide a direct interface to the operating system, offering more functionality and control.</w:t>
      </w:r>
    </w:p>
    <w:p w14:paraId="13CA1700" w14:textId="77777777" w:rsidR="00E37305" w:rsidRPr="00E37305" w:rsidRDefault="00E37305" w:rsidP="00E37305">
      <w:pPr>
        <w:rPr>
          <w:rFonts w:ascii="Arial" w:hAnsi="Arial" w:cs="Arial"/>
        </w:rPr>
      </w:pPr>
    </w:p>
    <w:p w14:paraId="11C8DBD6" w14:textId="7A51A587" w:rsidR="00E2575D" w:rsidRPr="00E37305" w:rsidRDefault="00E37305">
      <w:pPr>
        <w:rPr>
          <w:rFonts w:ascii="Arial" w:hAnsi="Arial" w:cs="Arial"/>
        </w:rPr>
      </w:pPr>
      <w:r w:rsidRPr="00E37305">
        <w:rPr>
          <w:rFonts w:ascii="Arial" w:hAnsi="Arial" w:cs="Arial"/>
        </w:rPr>
        <w:t xml:space="preserve">While both interfaces have their strengths, the choice between a GUI and a CLI largely depends on the user's experience level and the specific tasks at hand. GUIs are generally more user-friendly and suitable for general users or those who prefer a more visual approach to interaction. On the other hand, the CLI appeals to those who require efficiency, precision, and the ability to automate processes through scripting. Each interface serves its </w:t>
      </w:r>
      <w:r w:rsidRPr="00E37305">
        <w:rPr>
          <w:rFonts w:ascii="Arial" w:hAnsi="Arial" w:cs="Arial"/>
        </w:rPr>
        <w:t>purpose and</w:t>
      </w:r>
      <w:r w:rsidRPr="00E37305">
        <w:rPr>
          <w:rFonts w:ascii="Arial" w:hAnsi="Arial" w:cs="Arial"/>
        </w:rPr>
        <w:t xml:space="preserve"> understanding when to use one over the other is crucial for maximizing productivity and effectiveness in various computing environments.</w:t>
      </w:r>
    </w:p>
    <w:sectPr w:rsidR="00E2575D" w:rsidRPr="00E37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05"/>
    <w:rsid w:val="001919BB"/>
    <w:rsid w:val="005D62B5"/>
    <w:rsid w:val="00815148"/>
    <w:rsid w:val="009342AC"/>
    <w:rsid w:val="00E2575D"/>
    <w:rsid w:val="00E37305"/>
    <w:rsid w:val="00FE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B694A"/>
  <w15:chartTrackingRefBased/>
  <w15:docId w15:val="{2014CD76-AD28-5847-8927-0FE95FB9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3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3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3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3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305"/>
    <w:rPr>
      <w:rFonts w:eastAsiaTheme="majorEastAsia" w:cstheme="majorBidi"/>
      <w:color w:val="272727" w:themeColor="text1" w:themeTint="D8"/>
    </w:rPr>
  </w:style>
  <w:style w:type="paragraph" w:styleId="Title">
    <w:name w:val="Title"/>
    <w:basedOn w:val="Normal"/>
    <w:next w:val="Normal"/>
    <w:link w:val="TitleChar"/>
    <w:uiPriority w:val="10"/>
    <w:qFormat/>
    <w:rsid w:val="00E373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3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3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7305"/>
    <w:rPr>
      <w:i/>
      <w:iCs/>
      <w:color w:val="404040" w:themeColor="text1" w:themeTint="BF"/>
    </w:rPr>
  </w:style>
  <w:style w:type="paragraph" w:styleId="ListParagraph">
    <w:name w:val="List Paragraph"/>
    <w:basedOn w:val="Normal"/>
    <w:uiPriority w:val="34"/>
    <w:qFormat/>
    <w:rsid w:val="00E37305"/>
    <w:pPr>
      <w:ind w:left="720"/>
      <w:contextualSpacing/>
    </w:pPr>
  </w:style>
  <w:style w:type="character" w:styleId="IntenseEmphasis">
    <w:name w:val="Intense Emphasis"/>
    <w:basedOn w:val="DefaultParagraphFont"/>
    <w:uiPriority w:val="21"/>
    <w:qFormat/>
    <w:rsid w:val="00E37305"/>
    <w:rPr>
      <w:i/>
      <w:iCs/>
      <w:color w:val="0F4761" w:themeColor="accent1" w:themeShade="BF"/>
    </w:rPr>
  </w:style>
  <w:style w:type="paragraph" w:styleId="IntenseQuote">
    <w:name w:val="Intense Quote"/>
    <w:basedOn w:val="Normal"/>
    <w:next w:val="Normal"/>
    <w:link w:val="IntenseQuoteChar"/>
    <w:uiPriority w:val="30"/>
    <w:qFormat/>
    <w:rsid w:val="00E37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305"/>
    <w:rPr>
      <w:i/>
      <w:iCs/>
      <w:color w:val="0F4761" w:themeColor="accent1" w:themeShade="BF"/>
    </w:rPr>
  </w:style>
  <w:style w:type="character" w:styleId="IntenseReference">
    <w:name w:val="Intense Reference"/>
    <w:basedOn w:val="DefaultParagraphFont"/>
    <w:uiPriority w:val="32"/>
    <w:qFormat/>
    <w:rsid w:val="00E373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931280">
      <w:bodyDiv w:val="1"/>
      <w:marLeft w:val="0"/>
      <w:marRight w:val="0"/>
      <w:marTop w:val="0"/>
      <w:marBottom w:val="0"/>
      <w:divBdr>
        <w:top w:val="none" w:sz="0" w:space="0" w:color="auto"/>
        <w:left w:val="none" w:sz="0" w:space="0" w:color="auto"/>
        <w:bottom w:val="none" w:sz="0" w:space="0" w:color="auto"/>
        <w:right w:val="none" w:sz="0" w:space="0" w:color="auto"/>
      </w:divBdr>
      <w:divsChild>
        <w:div w:id="468716134">
          <w:marLeft w:val="0"/>
          <w:marRight w:val="0"/>
          <w:marTop w:val="0"/>
          <w:marBottom w:val="0"/>
          <w:divBdr>
            <w:top w:val="none" w:sz="0" w:space="0" w:color="auto"/>
            <w:left w:val="none" w:sz="0" w:space="0" w:color="auto"/>
            <w:bottom w:val="none" w:sz="0" w:space="0" w:color="auto"/>
            <w:right w:val="none" w:sz="0" w:space="0" w:color="auto"/>
          </w:divBdr>
          <w:divsChild>
            <w:div w:id="1952543452">
              <w:marLeft w:val="0"/>
              <w:marRight w:val="0"/>
              <w:marTop w:val="0"/>
              <w:marBottom w:val="0"/>
              <w:divBdr>
                <w:top w:val="none" w:sz="0" w:space="0" w:color="auto"/>
                <w:left w:val="none" w:sz="0" w:space="0" w:color="auto"/>
                <w:bottom w:val="none" w:sz="0" w:space="0" w:color="auto"/>
                <w:right w:val="none" w:sz="0" w:space="0" w:color="auto"/>
              </w:divBdr>
              <w:divsChild>
                <w:div w:id="1512795083">
                  <w:marLeft w:val="0"/>
                  <w:marRight w:val="0"/>
                  <w:marTop w:val="0"/>
                  <w:marBottom w:val="0"/>
                  <w:divBdr>
                    <w:top w:val="none" w:sz="0" w:space="0" w:color="auto"/>
                    <w:left w:val="none" w:sz="0" w:space="0" w:color="auto"/>
                    <w:bottom w:val="none" w:sz="0" w:space="0" w:color="auto"/>
                    <w:right w:val="none" w:sz="0" w:space="0" w:color="auto"/>
                  </w:divBdr>
                  <w:divsChild>
                    <w:div w:id="14838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8728">
          <w:marLeft w:val="0"/>
          <w:marRight w:val="0"/>
          <w:marTop w:val="0"/>
          <w:marBottom w:val="0"/>
          <w:divBdr>
            <w:top w:val="none" w:sz="0" w:space="0" w:color="auto"/>
            <w:left w:val="none" w:sz="0" w:space="0" w:color="auto"/>
            <w:bottom w:val="none" w:sz="0" w:space="0" w:color="auto"/>
            <w:right w:val="none" w:sz="0" w:space="0" w:color="auto"/>
          </w:divBdr>
          <w:divsChild>
            <w:div w:id="172040295">
              <w:marLeft w:val="0"/>
              <w:marRight w:val="0"/>
              <w:marTop w:val="0"/>
              <w:marBottom w:val="0"/>
              <w:divBdr>
                <w:top w:val="none" w:sz="0" w:space="0" w:color="auto"/>
                <w:left w:val="none" w:sz="0" w:space="0" w:color="auto"/>
                <w:bottom w:val="none" w:sz="0" w:space="0" w:color="auto"/>
                <w:right w:val="none" w:sz="0" w:space="0" w:color="auto"/>
              </w:divBdr>
              <w:divsChild>
                <w:div w:id="1721594254">
                  <w:marLeft w:val="0"/>
                  <w:marRight w:val="0"/>
                  <w:marTop w:val="0"/>
                  <w:marBottom w:val="0"/>
                  <w:divBdr>
                    <w:top w:val="none" w:sz="0" w:space="0" w:color="auto"/>
                    <w:left w:val="none" w:sz="0" w:space="0" w:color="auto"/>
                    <w:bottom w:val="none" w:sz="0" w:space="0" w:color="auto"/>
                    <w:right w:val="none" w:sz="0" w:space="0" w:color="auto"/>
                  </w:divBdr>
                  <w:divsChild>
                    <w:div w:id="1323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590442">
      <w:bodyDiv w:val="1"/>
      <w:marLeft w:val="0"/>
      <w:marRight w:val="0"/>
      <w:marTop w:val="0"/>
      <w:marBottom w:val="0"/>
      <w:divBdr>
        <w:top w:val="none" w:sz="0" w:space="0" w:color="auto"/>
        <w:left w:val="none" w:sz="0" w:space="0" w:color="auto"/>
        <w:bottom w:val="none" w:sz="0" w:space="0" w:color="auto"/>
        <w:right w:val="none" w:sz="0" w:space="0" w:color="auto"/>
      </w:divBdr>
      <w:divsChild>
        <w:div w:id="1718510823">
          <w:marLeft w:val="0"/>
          <w:marRight w:val="0"/>
          <w:marTop w:val="0"/>
          <w:marBottom w:val="0"/>
          <w:divBdr>
            <w:top w:val="none" w:sz="0" w:space="0" w:color="auto"/>
            <w:left w:val="none" w:sz="0" w:space="0" w:color="auto"/>
            <w:bottom w:val="none" w:sz="0" w:space="0" w:color="auto"/>
            <w:right w:val="none" w:sz="0" w:space="0" w:color="auto"/>
          </w:divBdr>
          <w:divsChild>
            <w:div w:id="1366952913">
              <w:marLeft w:val="0"/>
              <w:marRight w:val="0"/>
              <w:marTop w:val="0"/>
              <w:marBottom w:val="0"/>
              <w:divBdr>
                <w:top w:val="none" w:sz="0" w:space="0" w:color="auto"/>
                <w:left w:val="none" w:sz="0" w:space="0" w:color="auto"/>
                <w:bottom w:val="none" w:sz="0" w:space="0" w:color="auto"/>
                <w:right w:val="none" w:sz="0" w:space="0" w:color="auto"/>
              </w:divBdr>
              <w:divsChild>
                <w:div w:id="608664697">
                  <w:marLeft w:val="0"/>
                  <w:marRight w:val="0"/>
                  <w:marTop w:val="0"/>
                  <w:marBottom w:val="0"/>
                  <w:divBdr>
                    <w:top w:val="none" w:sz="0" w:space="0" w:color="auto"/>
                    <w:left w:val="none" w:sz="0" w:space="0" w:color="auto"/>
                    <w:bottom w:val="none" w:sz="0" w:space="0" w:color="auto"/>
                    <w:right w:val="none" w:sz="0" w:space="0" w:color="auto"/>
                  </w:divBdr>
                  <w:divsChild>
                    <w:div w:id="404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8549">
          <w:marLeft w:val="0"/>
          <w:marRight w:val="0"/>
          <w:marTop w:val="0"/>
          <w:marBottom w:val="0"/>
          <w:divBdr>
            <w:top w:val="none" w:sz="0" w:space="0" w:color="auto"/>
            <w:left w:val="none" w:sz="0" w:space="0" w:color="auto"/>
            <w:bottom w:val="none" w:sz="0" w:space="0" w:color="auto"/>
            <w:right w:val="none" w:sz="0" w:space="0" w:color="auto"/>
          </w:divBdr>
          <w:divsChild>
            <w:div w:id="978146715">
              <w:marLeft w:val="0"/>
              <w:marRight w:val="0"/>
              <w:marTop w:val="0"/>
              <w:marBottom w:val="0"/>
              <w:divBdr>
                <w:top w:val="none" w:sz="0" w:space="0" w:color="auto"/>
                <w:left w:val="none" w:sz="0" w:space="0" w:color="auto"/>
                <w:bottom w:val="none" w:sz="0" w:space="0" w:color="auto"/>
                <w:right w:val="none" w:sz="0" w:space="0" w:color="auto"/>
              </w:divBdr>
              <w:divsChild>
                <w:div w:id="1962879431">
                  <w:marLeft w:val="0"/>
                  <w:marRight w:val="0"/>
                  <w:marTop w:val="0"/>
                  <w:marBottom w:val="0"/>
                  <w:divBdr>
                    <w:top w:val="none" w:sz="0" w:space="0" w:color="auto"/>
                    <w:left w:val="none" w:sz="0" w:space="0" w:color="auto"/>
                    <w:bottom w:val="none" w:sz="0" w:space="0" w:color="auto"/>
                    <w:right w:val="none" w:sz="0" w:space="0" w:color="auto"/>
                  </w:divBdr>
                  <w:divsChild>
                    <w:div w:id="3956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Hailey</dc:creator>
  <cp:keywords/>
  <dc:description/>
  <cp:lastModifiedBy>Savage, Hailey</cp:lastModifiedBy>
  <cp:revision>1</cp:revision>
  <dcterms:created xsi:type="dcterms:W3CDTF">2024-09-03T17:33:00Z</dcterms:created>
  <dcterms:modified xsi:type="dcterms:W3CDTF">2024-09-03T17:34:00Z</dcterms:modified>
</cp:coreProperties>
</file>