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《高效能人士的七个习惯》</w:t>
      </w:r>
      <w:r>
        <w:rPr>
          <w:rStyle w:val="ad"/>
        </w:rPr>
        <w:footnoteReference w:id="20"/>
      </w:r>
      <w:r>
        <w:t xml:space="preserve">由 Stephen R. Covey(史蒂芬・柯维)作的书，在 2012 年内购买的，但是直到 2021 年，才认真和深刻的理解。随着阅历的增长，对这些简单的法则，产生了很大的触动。人怎么对待自由，怎么成功，怎么快乐，怎么追求更高的目标，这些问题，在书中都有很好的思考。本书是个人提升的哲学书。书的推荐序中，有赞誉作者是美国当代的苏格拉底，不是吹嘘，对个人发展而言，本书推崇人和集体和谐促进，有着和中国古典儒家思想中，一致的理念，任何一个理念都需要创新来与时俱进，</w:t>
      </w:r>
      <w:r>
        <w:t xml:space="preserve">“</w:t>
      </w:r>
      <w:r>
        <w:t xml:space="preserve">高效能人士的七个习惯</w:t>
      </w:r>
      <w:r>
        <w:t xml:space="preserve">”</w:t>
      </w:r>
      <w:r>
        <w:t xml:space="preserve">，可以说是很多历史上的宝贵思想在当代的再精炼，再总结：变化的世界，不变的原则。</w:t>
      </w:r>
    </w:p>
    <w:p>
      <w:pPr>
        <w:pStyle w:val="2"/>
      </w:pPr>
      <w:bookmarkStart w:id="21" w:name="七个习惯"/>
      <w:r>
        <w:t xml:space="preserve">七个习惯</w:t>
      </w:r>
      <w:bookmarkEnd w:id="21"/>
    </w:p>
    <w:p>
      <w:pPr>
        <w:pStyle w:val="FirstParagraph"/>
      </w:pPr>
      <w:r>
        <w:drawing>
          <wp:inline>
            <wp:extent cx="5486400" cy="52852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assets/media/screenshot_202304201121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85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3" w:name="个人领域"/>
      <w:r>
        <w:t xml:space="preserve">个人领域</w:t>
      </w:r>
      <w:bookmarkEnd w:id="23"/>
    </w:p>
    <w:p>
      <w:pPr>
        <w:pStyle w:val="4"/>
      </w:pPr>
      <w:bookmarkStart w:id="24" w:name="习惯一积极主动be-proactive"/>
      <w:r>
        <w:t xml:space="preserve">习惯一：积极主动（BE PROACTIVE）</w:t>
      </w:r>
      <w:bookmarkEnd w:id="24"/>
    </w:p>
    <w:p>
      <w:pPr>
        <w:pStyle w:val="FirstParagraph"/>
      </w:pPr>
      <w:r>
        <w:t xml:space="preserve">主动、热情的做事。愿意主动的帮助别人，无条件的积极的关注别人。这个理念与稻盛和夫的《活法》中倡导的，是一致的。</w:t>
      </w:r>
    </w:p>
    <w:p>
      <w:pPr>
        <w:pStyle w:val="4"/>
      </w:pPr>
      <w:bookmarkStart w:id="25" w:name="习惯二以终为始begin-with-the-end-in-mind"/>
      <w:r>
        <w:t xml:space="preserve">习惯二：以终为始（BEGIN WITH THE END IN MIND）</w:t>
      </w:r>
      <w:bookmarkEnd w:id="25"/>
    </w:p>
    <w:p>
      <w:pPr>
        <w:pStyle w:val="FirstParagraph"/>
      </w:pPr>
      <w:r>
        <w:t xml:space="preserve">做事严谨考虑，在头脑中形成计划，对未来有预期。避免鲁莽，情绪化。</w:t>
      </w:r>
    </w:p>
    <w:p>
      <w:pPr>
        <w:pStyle w:val="4"/>
      </w:pPr>
      <w:bookmarkStart w:id="26" w:name="习惯三要事第一put-first-things-first"/>
      <w:r>
        <w:t xml:space="preserve">习惯三：要事第一（PUT FIRST THINGS FIRST）</w:t>
      </w:r>
      <w:bookmarkEnd w:id="26"/>
    </w:p>
    <w:p>
      <w:pPr>
        <w:pStyle w:val="FirstParagraph"/>
      </w:pPr>
      <w:r>
        <w:t xml:space="preserve">设定少量的目标并专注于目标，聚焦于目标。比如使用 OKRs 方法，OKRs 适合个人或组织实现长期目标。生活是丰富多彩的，使用 OKRs 是能一步步实现有挑战的理想。</w:t>
      </w:r>
    </w:p>
    <w:p>
      <w:pPr>
        <w:pStyle w:val="3"/>
      </w:pPr>
      <w:bookmarkStart w:id="27" w:name="公众领域"/>
      <w:r>
        <w:t xml:space="preserve">公众领域</w:t>
      </w:r>
      <w:bookmarkEnd w:id="27"/>
    </w:p>
    <w:p>
      <w:pPr>
        <w:pStyle w:val="4"/>
      </w:pPr>
      <w:bookmarkStart w:id="28" w:name="习惯四双赢思维think-win-win"/>
      <w:r>
        <w:t xml:space="preserve">习惯四：双赢思维（THINK WIN WIN）</w:t>
      </w:r>
      <w:bookmarkEnd w:id="28"/>
    </w:p>
    <w:p>
      <w:pPr>
        <w:pStyle w:val="FirstParagraph"/>
      </w:pPr>
      <w:r>
        <w:t xml:space="preserve">求同存异，发现合作伙伴，建立共赢关系。</w:t>
      </w:r>
    </w:p>
    <w:p>
      <w:pPr>
        <w:pStyle w:val="4"/>
      </w:pPr>
      <w:bookmarkStart w:id="29" w:name="X0a878c381feaab62150d1375341c8e38b90211b"/>
      <w:r>
        <w:t xml:space="preserve">习惯五：知彼解己（SEEK FIRST TO UNDERSTAND, THEN TO BE UNDERSTOOD）</w:t>
      </w:r>
      <w:bookmarkEnd w:id="29"/>
    </w:p>
    <w:p>
      <w:pPr>
        <w:pStyle w:val="FirstParagraph"/>
      </w:pPr>
      <w:r>
        <w:t xml:space="preserve">内心有信仰，不强求外界认同，开放的与外界交流。尊重并倾听别人，看到别人的优点，认识到别人的缺点。</w:t>
      </w:r>
    </w:p>
    <w:p>
      <w:pPr>
        <w:pStyle w:val="4"/>
      </w:pPr>
      <w:bookmarkStart w:id="30" w:name="习惯六综合统效synergize"/>
      <w:r>
        <w:t xml:space="preserve">习惯六：综合统效（SYNERGIZE）</w:t>
      </w:r>
      <w:bookmarkEnd w:id="30"/>
    </w:p>
    <w:p>
      <w:pPr>
        <w:pStyle w:val="FirstParagraph"/>
      </w:pPr>
      <w:r>
        <w:t xml:space="preserve">既以目标导向，又追求过程的融洽，达到 1 + 1 &gt; 2 的效果。</w:t>
      </w:r>
    </w:p>
    <w:p>
      <w:pPr>
        <w:pStyle w:val="a0"/>
      </w:pPr>
      <w:r>
        <w:t xml:space="preserve">让多种有利的因素叠加。</w:t>
      </w:r>
    </w:p>
    <w:p>
      <w:pPr>
        <w:pStyle w:val="3"/>
      </w:pPr>
      <w:bookmarkStart w:id="31" w:name="沿着时间成长"/>
      <w:r>
        <w:t xml:space="preserve">沿着时间成长</w:t>
      </w:r>
      <w:bookmarkEnd w:id="31"/>
    </w:p>
    <w:p>
      <w:pPr>
        <w:pStyle w:val="4"/>
      </w:pPr>
      <w:bookmarkStart w:id="32" w:name="习惯七不断更新sharpen-the-saw"/>
      <w:r>
        <w:t xml:space="preserve">习惯七：不断更新（SHARPEN THE SAW）</w:t>
      </w:r>
      <w:bookmarkEnd w:id="32"/>
    </w:p>
    <w:p>
      <w:pPr>
        <w:pStyle w:val="FirstParagraph"/>
      </w:pPr>
      <w:r>
        <w:t xml:space="preserve">关注变化，不断的学习，反馈思考。</w:t>
      </w:r>
    </w:p>
    <w:sectPr w:rsidR="005E05C1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34DCD" w14:textId="77777777" w:rsidR="00A74497" w:rsidRDefault="00A7449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af1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A74497" w:rsidP="00572E5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A183" w14:textId="77777777" w:rsidR="00A74497" w:rsidRDefault="00A74497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The 7 Habits of Highly Effective People, first published in 1989, is a business and self-help book written by Stephen R. Covey.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7C1D" w14:textId="77777777" w:rsidR="00A74497" w:rsidRDefault="00A74497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7AAE573" w:rsidR="00114C9E" w:rsidRPr="0005136F" w:rsidRDefault="00FC7009" w:rsidP="0005136F">
    <w:pPr>
      <w:pStyle w:val="af"/>
      <w:jc w:val="right"/>
      <w:rPr>
        <w:sz w:val="18"/>
        <w:szCs w:val="18"/>
      </w:rPr>
    </w:pPr>
    <w:hyperlink r:id="rId1" w:history="1">
      <w:r w:rsidR="0005136F" w:rsidRPr="00FC7009">
        <w:rPr>
          <w:rStyle w:val="ae"/>
          <w:sz w:val="18"/>
          <w:szCs w:val="18"/>
        </w:rPr>
        <w:t>https://hailiang-wang.github.io/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D9A3" w14:textId="77777777" w:rsidR="00A74497" w:rsidRDefault="00A7449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064EC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BFF0FB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05168046">
    <w:abstractNumId w:val="11"/>
  </w:num>
  <w:num w:numId="2" w16cid:durableId="990015752">
    <w:abstractNumId w:val="10"/>
  </w:num>
  <w:num w:numId="3" w16cid:durableId="1630624412">
    <w:abstractNumId w:val="8"/>
  </w:num>
  <w:num w:numId="4" w16cid:durableId="8604576">
    <w:abstractNumId w:val="7"/>
  </w:num>
  <w:num w:numId="5" w16cid:durableId="298189100">
    <w:abstractNumId w:val="6"/>
  </w:num>
  <w:num w:numId="6" w16cid:durableId="1094128867">
    <w:abstractNumId w:val="5"/>
  </w:num>
  <w:num w:numId="7" w16cid:durableId="382943627">
    <w:abstractNumId w:val="9"/>
  </w:num>
  <w:num w:numId="8" w16cid:durableId="587543735">
    <w:abstractNumId w:val="4"/>
  </w:num>
  <w:num w:numId="9" w16cid:durableId="806825179">
    <w:abstractNumId w:val="3"/>
  </w:num>
  <w:num w:numId="10" w16cid:durableId="738596719">
    <w:abstractNumId w:val="2"/>
  </w:num>
  <w:num w:numId="11" w16cid:durableId="923534277">
    <w:abstractNumId w:val="1"/>
  </w:num>
  <w:num w:numId="12" w16cid:durableId="1180195405">
    <w:abstractNumId w:val="11"/>
  </w:num>
  <w:num w:numId="13" w16cid:durableId="1509177549">
    <w:abstractNumId w:val="11"/>
  </w:num>
  <w:num w:numId="14" w16cid:durableId="1868907360">
    <w:abstractNumId w:val="11"/>
  </w:num>
  <w:num w:numId="15" w16cid:durableId="1005084752">
    <w:abstractNumId w:val="11"/>
  </w:num>
  <w:num w:numId="16" w16cid:durableId="1227764326">
    <w:abstractNumId w:val="11"/>
  </w:num>
  <w:num w:numId="17" w16cid:durableId="1412385942">
    <w:abstractNumId w:val="11"/>
  </w:num>
  <w:num w:numId="18" w16cid:durableId="376776895">
    <w:abstractNumId w:val="11"/>
  </w:num>
  <w:num w:numId="19" w16cid:durableId="450327047">
    <w:abstractNumId w:val="0"/>
  </w:num>
  <w:num w:numId="20" w16cid:durableId="1419525849">
    <w:abstractNumId w:val="11"/>
  </w:num>
  <w:num w:numId="21" w16cid:durableId="1916234388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2E5B"/>
    <w:pPr>
      <w:spacing w:before="180" w:after="180"/>
    </w:pPr>
    <w:rPr>
      <w:rFonts w:asciiTheme="minorEastAsia" w:hAnsiTheme="minorEastAsia"/>
      <w:lang w:eastAsia="zh-CN"/>
    </w:rPr>
  </w:style>
  <w:style w:type="paragraph" w:styleId="1">
    <w:name w:val="heading 1"/>
    <w:basedOn w:val="a"/>
    <w:next w:val="a0"/>
    <w:uiPriority w:val="9"/>
    <w:qFormat/>
    <w:rsid w:val="00C5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F82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A932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6F2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5E5B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6">
    <w:name w:val="heading 6"/>
    <w:basedOn w:val="a"/>
    <w:next w:val="a0"/>
    <w:uiPriority w:val="9"/>
    <w:unhideWhenUsed/>
    <w:qFormat/>
    <w:rsid w:val="005E5B8A"/>
    <w:pPr>
      <w:keepNext/>
      <w:keepLines/>
      <w:spacing w:before="200" w:after="0"/>
      <w:outlineLvl w:val="5"/>
    </w:pPr>
    <w:rPr>
      <w:rFonts w:asciiTheme="majorEastAsia" w:eastAsiaTheme="majorEastAsia" w:hAnsiTheme="majorEastAsia" w:cstheme="majorBidi"/>
      <w:i/>
      <w:iCs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FA1AE7"/>
    <w:pPr>
      <w:ind w:firstLine="432"/>
    </w:pPr>
  </w:style>
  <w:style w:type="paragraph" w:customStyle="1" w:styleId="FirstParagraph">
    <w:name w:val="First Paragraph"/>
    <w:basedOn w:val="a0"/>
    <w:next w:val="a0"/>
    <w:qFormat/>
    <w:rsid w:val="000B13E0"/>
  </w:style>
  <w:style w:type="paragraph" w:customStyle="1" w:styleId="Compact">
    <w:name w:val="Compact"/>
    <w:basedOn w:val="a0"/>
    <w:qFormat/>
    <w:rsid w:val="00CE30A8"/>
    <w:pPr>
      <w:spacing w:before="36" w:after="36"/>
      <w:ind w:firstLine="0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unhideWhenUsed/>
    <w:qFormat/>
    <w:rsid w:val="00063C3D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5152D1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af0">
    <w:name w:val="页眉 字符"/>
    <w:basedOn w:val="a1"/>
    <w:link w:val="af"/>
    <w:uiPriority w:val="99"/>
    <w:rsid w:val="00010732"/>
  </w:style>
  <w:style w:type="paragraph" w:styleId="af1">
    <w:name w:val="footer"/>
    <w:basedOn w:val="a"/>
    <w:link w:val="af2"/>
    <w:uiPriority w:val="99"/>
    <w:unhideWhenUsed/>
    <w:rsid w:val="00010732"/>
    <w:pPr>
      <w:tabs>
        <w:tab w:val="center" w:pos="4153"/>
        <w:tab w:val="right" w:pos="8306"/>
      </w:tabs>
      <w:spacing w:after="0"/>
    </w:pPr>
  </w:style>
  <w:style w:type="character" w:customStyle="1" w:styleId="af2">
    <w:name w:val="页脚 字符"/>
    <w:basedOn w:val="a1"/>
    <w:link w:val="af1"/>
    <w:uiPriority w:val="99"/>
    <w:rsid w:val="00010732"/>
  </w:style>
  <w:style w:type="character" w:customStyle="1" w:styleId="a4">
    <w:name w:val="正文文本 字符"/>
    <w:basedOn w:val="a1"/>
    <w:link w:val="a0"/>
    <w:rsid w:val="00FA1AE7"/>
    <w:rPr>
      <w:rFonts w:asciiTheme="minorEastAsia" w:hAnsiTheme="minorEastAsia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D419EE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D419EE"/>
    <w:pPr>
      <w:spacing w:after="100"/>
      <w:ind w:left="480"/>
    </w:pPr>
  </w:style>
  <w:style w:type="paragraph" w:styleId="TOC1">
    <w:name w:val="toc 1"/>
    <w:basedOn w:val="a"/>
    <w:next w:val="a"/>
    <w:autoRedefine/>
    <w:semiHidden/>
    <w:unhideWhenUsed/>
    <w:rsid w:val="003A764C"/>
    <w:pPr>
      <w:spacing w:after="100"/>
    </w:pPr>
  </w:style>
  <w:style w:type="table" w:styleId="af3">
    <w:name w:val="Table Grid"/>
    <w:basedOn w:val="a2"/>
    <w:rsid w:val="00BB1B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2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2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2"/>
    <w:rsid w:val="00BB1B3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verTitle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eastAsia="方正仿宋_GB2312" w:hAnsi="仿宋" w:cs="Arial"/>
      <w:sz w:val="52"/>
      <w:szCs w:val="52"/>
      <w:lang w:eastAsia="zh-CN"/>
    </w:rPr>
  </w:style>
  <w:style w:type="paragraph" w:styleId="TOC4">
    <w:name w:val="toc 4"/>
    <w:basedOn w:val="a"/>
    <w:next w:val="a"/>
    <w:autoRedefine/>
    <w:uiPriority w:val="39"/>
    <w:unhideWhenUsed/>
    <w:rsid w:val="00373D00"/>
    <w:pPr>
      <w:spacing w:after="100"/>
      <w:ind w:left="720"/>
    </w:pPr>
  </w:style>
  <w:style w:type="character" w:styleId="af4">
    <w:name w:val="Unresolved Mention"/>
    <w:basedOn w:val="a1"/>
    <w:uiPriority w:val="99"/>
    <w:semiHidden/>
    <w:unhideWhenUsed/>
    <w:rsid w:val="00FC7009"/>
    <w:rPr>
      <w:color w:val="605E5C"/>
      <w:shd w:val="clear" w:color="auto" w:fill="E1DFDD"/>
    </w:rPr>
  </w:style>
  <w:style w:type="character" w:styleId="af5">
    <w:name w:val="FollowedHyperlink"/>
    <w:basedOn w:val="a1"/>
    <w:semiHidden/>
    <w:unhideWhenUsed/>
    <w:rsid w:val="00A744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hailiang-wa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2023-04-20T03:30:24Z</dcterms:created>
  <dcterms:modified xsi:type="dcterms:W3CDTF">2023-04-20T03:30:24Z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