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AD35" w14:textId="77777777" w:rsidR="00CB62A6" w:rsidRDefault="00CB62A6" w:rsidP="00CB62A6">
      <w:pPr>
        <w:jc w:val="center"/>
        <w:textDirection w:val="btLr"/>
      </w:pPr>
      <w:r>
        <w:rPr>
          <w:rFonts w:ascii="Times New Roman" w:eastAsia="Times New Roman" w:hAnsi="Times New Roman" w:cs="Times New Roman"/>
          <w:b/>
          <w:color w:val="000000"/>
          <w:sz w:val="28"/>
        </w:rPr>
        <w:t>BỘ KHOA HỌC VÀ CÔNG NGHỆ</w:t>
      </w:r>
    </w:p>
    <w:p w14:paraId="0E0C9483" w14:textId="77777777" w:rsidR="00CB62A6" w:rsidRDefault="00CB62A6" w:rsidP="00CB62A6">
      <w:pPr>
        <w:jc w:val="center"/>
        <w:textDirection w:val="btLr"/>
      </w:pPr>
      <w:r>
        <w:rPr>
          <w:rFonts w:ascii="Times New Roman" w:eastAsia="Times New Roman" w:hAnsi="Times New Roman" w:cs="Times New Roman"/>
          <w:b/>
          <w:color w:val="000000"/>
          <w:sz w:val="28"/>
        </w:rPr>
        <w:t>------------oOo-----------</w:t>
      </w:r>
    </w:p>
    <w:p w14:paraId="13AA194B" w14:textId="77777777" w:rsidR="00CB62A6" w:rsidRDefault="00CB62A6" w:rsidP="00CB62A6">
      <w:pPr>
        <w:jc w:val="center"/>
        <w:textDirection w:val="btLr"/>
      </w:pPr>
    </w:p>
    <w:p w14:paraId="7F991275" w14:textId="77777777" w:rsidR="00CB62A6" w:rsidRDefault="00CB62A6" w:rsidP="00CB62A6">
      <w:pPr>
        <w:jc w:val="center"/>
        <w:textDirection w:val="btLr"/>
      </w:pPr>
    </w:p>
    <w:p w14:paraId="2E6605E5" w14:textId="77777777" w:rsidR="00CB62A6" w:rsidRDefault="00CB62A6" w:rsidP="00CB62A6">
      <w:pPr>
        <w:jc w:val="center"/>
        <w:textDirection w:val="btLr"/>
      </w:pPr>
    </w:p>
    <w:p w14:paraId="1AFCF18B" w14:textId="77777777" w:rsidR="00CB62A6" w:rsidRDefault="00CB62A6" w:rsidP="00CB62A6">
      <w:pPr>
        <w:jc w:val="center"/>
        <w:textDirection w:val="btLr"/>
      </w:pPr>
    </w:p>
    <w:p w14:paraId="74CB22AE" w14:textId="77777777" w:rsidR="00CB62A6" w:rsidRDefault="00CB62A6" w:rsidP="00CB62A6">
      <w:pPr>
        <w:jc w:val="center"/>
        <w:textDirection w:val="btLr"/>
      </w:pPr>
    </w:p>
    <w:p w14:paraId="2FFE6E77" w14:textId="77777777" w:rsidR="00CB62A6" w:rsidRDefault="00CB62A6" w:rsidP="00CB62A6">
      <w:pPr>
        <w:textDirection w:val="btLr"/>
      </w:pPr>
    </w:p>
    <w:p w14:paraId="4EE08B72" w14:textId="77777777" w:rsidR="00CB62A6" w:rsidRDefault="00CB62A6" w:rsidP="00CB62A6">
      <w:pPr>
        <w:jc w:val="center"/>
        <w:textDirection w:val="btLr"/>
      </w:pPr>
    </w:p>
    <w:p w14:paraId="17526171" w14:textId="77777777" w:rsidR="00CB62A6" w:rsidRDefault="00CB62A6" w:rsidP="00CB62A6">
      <w:pPr>
        <w:jc w:val="center"/>
        <w:textDirection w:val="btLr"/>
      </w:pPr>
    </w:p>
    <w:p w14:paraId="4E70FB66" w14:textId="77777777" w:rsidR="00CB62A6" w:rsidRDefault="00CB62A6" w:rsidP="00CB62A6">
      <w:pPr>
        <w:jc w:val="center"/>
        <w:textDirection w:val="btLr"/>
      </w:pPr>
    </w:p>
    <w:p w14:paraId="5F695F9B" w14:textId="77777777" w:rsidR="00CB62A6" w:rsidRDefault="00CB62A6" w:rsidP="00CB62A6">
      <w:pPr>
        <w:jc w:val="center"/>
        <w:textDirection w:val="btLr"/>
      </w:pPr>
    </w:p>
    <w:p w14:paraId="68859832" w14:textId="77777777" w:rsidR="00CB62A6" w:rsidRPr="00CB62A6" w:rsidRDefault="00CB62A6" w:rsidP="00CB62A6">
      <w:pPr>
        <w:jc w:val="center"/>
        <w:textDirection w:val="btLr"/>
        <w:rPr>
          <w:rFonts w:ascii="Times New Roman" w:eastAsia="Times New Roman" w:hAnsi="Times New Roman" w:cs="Times New Roman"/>
          <w:b/>
          <w:color w:val="000000"/>
          <w:sz w:val="40"/>
          <w:szCs w:val="40"/>
        </w:rPr>
      </w:pPr>
      <w:r w:rsidRPr="00CB62A6">
        <w:rPr>
          <w:rFonts w:ascii="Times New Roman" w:eastAsia="Times New Roman" w:hAnsi="Times New Roman" w:cs="Times New Roman"/>
          <w:b/>
          <w:color w:val="000000"/>
          <w:sz w:val="40"/>
          <w:szCs w:val="40"/>
        </w:rPr>
        <w:t>KIẾN TRÚC TỔNG THỂ SỐ THỐNG NHẤT</w:t>
      </w:r>
    </w:p>
    <w:p w14:paraId="682C9CAA" w14:textId="77777777" w:rsidR="00CB62A6" w:rsidRPr="00CB62A6" w:rsidRDefault="00CB62A6" w:rsidP="00CB62A6">
      <w:pPr>
        <w:jc w:val="center"/>
        <w:textDirection w:val="btLr"/>
        <w:rPr>
          <w:rFonts w:ascii="Times New Roman" w:eastAsia="Times New Roman" w:hAnsi="Times New Roman" w:cs="Times New Roman"/>
          <w:b/>
          <w:color w:val="000000"/>
          <w:sz w:val="40"/>
          <w:szCs w:val="40"/>
        </w:rPr>
      </w:pPr>
      <w:r w:rsidRPr="00CB62A6">
        <w:rPr>
          <w:rFonts w:ascii="Times New Roman" w:eastAsia="Times New Roman" w:hAnsi="Times New Roman" w:cs="Times New Roman"/>
          <w:b/>
          <w:color w:val="000000"/>
          <w:sz w:val="40"/>
          <w:szCs w:val="40"/>
        </w:rPr>
        <w:t>BỘ KHOA HỌC VÀ CÔNG NGHỆ</w:t>
      </w:r>
    </w:p>
    <w:p w14:paraId="1283122F" w14:textId="77777777" w:rsidR="00CB62A6" w:rsidRDefault="00CB62A6" w:rsidP="00CB62A6">
      <w:pPr>
        <w:jc w:val="center"/>
        <w:textDirection w:val="btLr"/>
        <w:rPr>
          <w:rFonts w:ascii="Times New Roman" w:eastAsia="Times New Roman" w:hAnsi="Times New Roman" w:cs="Times New Roman"/>
          <w:i/>
          <w:color w:val="000000"/>
          <w:sz w:val="28"/>
        </w:rPr>
      </w:pPr>
      <w:r>
        <w:rPr>
          <w:rFonts w:ascii="Times New Roman" w:eastAsia="Times New Roman" w:hAnsi="Times New Roman" w:cs="Times New Roman"/>
          <w:i/>
          <w:color w:val="000000"/>
          <w:sz w:val="28"/>
        </w:rPr>
        <w:t xml:space="preserve"> (Kèm theo Quyết định số             /QĐ-BKHCN ngày       /      /2026 </w:t>
      </w:r>
    </w:p>
    <w:p w14:paraId="495D422E" w14:textId="77777777" w:rsidR="00CB62A6" w:rsidRDefault="00CB62A6" w:rsidP="00CB62A6">
      <w:pPr>
        <w:jc w:val="center"/>
        <w:textDirection w:val="btLr"/>
      </w:pPr>
      <w:r>
        <w:rPr>
          <w:rFonts w:ascii="Times New Roman" w:eastAsia="Times New Roman" w:hAnsi="Times New Roman" w:cs="Times New Roman"/>
          <w:i/>
          <w:color w:val="000000"/>
          <w:sz w:val="28"/>
        </w:rPr>
        <w:t>của Bộ trưởng Bộ Khoa học và Công nghệ)</w:t>
      </w:r>
    </w:p>
    <w:p w14:paraId="19C0C5E4" w14:textId="77777777" w:rsidR="00CB62A6" w:rsidRDefault="00CB62A6" w:rsidP="00CB62A6">
      <w:pPr>
        <w:jc w:val="center"/>
        <w:textDirection w:val="btLr"/>
      </w:pPr>
    </w:p>
    <w:p w14:paraId="137473E1" w14:textId="77777777" w:rsidR="00CB62A6" w:rsidRDefault="00CB62A6" w:rsidP="00CB62A6">
      <w:pPr>
        <w:jc w:val="center"/>
        <w:textDirection w:val="btLr"/>
      </w:pPr>
    </w:p>
    <w:p w14:paraId="758E2D1E" w14:textId="77777777" w:rsidR="00CB62A6" w:rsidRDefault="00CB62A6" w:rsidP="00CB62A6">
      <w:pPr>
        <w:jc w:val="center"/>
        <w:textDirection w:val="btLr"/>
      </w:pPr>
    </w:p>
    <w:p w14:paraId="6A65C272" w14:textId="77777777" w:rsidR="00CB62A6" w:rsidRDefault="00CB62A6" w:rsidP="00CB62A6">
      <w:pPr>
        <w:jc w:val="center"/>
        <w:textDirection w:val="btLr"/>
      </w:pPr>
    </w:p>
    <w:p w14:paraId="5CE174A4" w14:textId="77777777" w:rsidR="00CB62A6" w:rsidRDefault="00CB62A6" w:rsidP="00CB62A6">
      <w:pPr>
        <w:jc w:val="center"/>
        <w:textDirection w:val="btLr"/>
      </w:pPr>
    </w:p>
    <w:p w14:paraId="5044A0A0" w14:textId="77777777" w:rsidR="00CB62A6" w:rsidRDefault="00CB62A6" w:rsidP="00CB62A6">
      <w:pPr>
        <w:jc w:val="center"/>
        <w:textDirection w:val="btLr"/>
      </w:pPr>
    </w:p>
    <w:p w14:paraId="73D30D49" w14:textId="77777777" w:rsidR="00CB62A6" w:rsidRDefault="00CB62A6" w:rsidP="00CB62A6">
      <w:pPr>
        <w:jc w:val="center"/>
        <w:textDirection w:val="btLr"/>
      </w:pPr>
    </w:p>
    <w:p w14:paraId="02B1B0B2" w14:textId="77777777" w:rsidR="00CB62A6" w:rsidRDefault="00CB62A6" w:rsidP="00CB62A6">
      <w:pPr>
        <w:jc w:val="center"/>
        <w:textDirection w:val="btLr"/>
      </w:pPr>
    </w:p>
    <w:p w14:paraId="75D443D9" w14:textId="77777777" w:rsidR="00CB62A6" w:rsidRDefault="00CB62A6" w:rsidP="00CB62A6">
      <w:pPr>
        <w:textDirection w:val="btLr"/>
      </w:pPr>
    </w:p>
    <w:p w14:paraId="6B3BDBF6" w14:textId="77777777" w:rsidR="00CB62A6" w:rsidRDefault="00CB62A6" w:rsidP="00CB62A6">
      <w:pPr>
        <w:jc w:val="center"/>
        <w:textDirection w:val="btLr"/>
      </w:pPr>
    </w:p>
    <w:p w14:paraId="72724E25" w14:textId="77777777" w:rsidR="00CB62A6" w:rsidRDefault="00CB62A6" w:rsidP="00CB62A6">
      <w:pPr>
        <w:spacing w:before="120" w:after="120" w:line="340" w:lineRule="exact"/>
        <w:jc w:val="center"/>
        <w:rPr>
          <w:rFonts w:ascii="Times New Roman" w:hAnsi="Times New Roman" w:cs="Times New Roman"/>
          <w:b/>
          <w:color w:val="081B3A"/>
          <w:spacing w:val="3"/>
          <w:sz w:val="28"/>
          <w:szCs w:val="28"/>
          <w:shd w:val="clear" w:color="auto" w:fill="FFFFFF"/>
        </w:rPr>
      </w:pPr>
      <w:r>
        <w:rPr>
          <w:rFonts w:ascii="Times New Roman" w:eastAsia="Times New Roman" w:hAnsi="Times New Roman" w:cs="Times New Roman"/>
          <w:i/>
          <w:color w:val="000000"/>
          <w:sz w:val="28"/>
        </w:rPr>
        <w:t>Hà Nội, 2026</w:t>
      </w:r>
    </w:p>
    <w:p w14:paraId="262CE34B" w14:textId="77777777" w:rsidR="00CB62A6" w:rsidRDefault="00CB62A6" w:rsidP="00B278D1">
      <w:pPr>
        <w:spacing w:before="120" w:after="120" w:line="340" w:lineRule="exact"/>
        <w:ind w:firstLine="567"/>
        <w:jc w:val="both"/>
        <w:rPr>
          <w:rFonts w:ascii="Times New Roman" w:hAnsi="Times New Roman" w:cs="Times New Roman"/>
          <w:b/>
          <w:color w:val="081B3A"/>
          <w:spacing w:val="3"/>
          <w:sz w:val="28"/>
          <w:szCs w:val="28"/>
          <w:shd w:val="clear" w:color="auto" w:fill="FFFFFF"/>
        </w:rPr>
      </w:pPr>
    </w:p>
    <w:p w14:paraId="231885D8" w14:textId="77777777" w:rsidR="00CB62A6" w:rsidRDefault="00CB62A6" w:rsidP="00B278D1">
      <w:pPr>
        <w:spacing w:before="120" w:after="120" w:line="340" w:lineRule="exact"/>
        <w:ind w:firstLine="567"/>
        <w:jc w:val="both"/>
        <w:rPr>
          <w:rFonts w:ascii="Times New Roman" w:hAnsi="Times New Roman" w:cs="Times New Roman"/>
          <w:b/>
          <w:color w:val="081B3A"/>
          <w:spacing w:val="3"/>
          <w:sz w:val="28"/>
          <w:szCs w:val="28"/>
          <w:shd w:val="clear" w:color="auto" w:fill="FFFFFF"/>
        </w:rPr>
        <w:sectPr w:rsidR="00CB62A6" w:rsidSect="006F610B">
          <w:headerReference w:type="default" r:id="rId8"/>
          <w:pgSz w:w="12240" w:h="15840"/>
          <w:pgMar w:top="1134" w:right="1134" w:bottom="1134" w:left="1588" w:header="720" w:footer="720" w:gutter="0"/>
          <w:cols w:space="720"/>
          <w:titlePg/>
          <w:docGrid w:linePitch="360"/>
        </w:sectPr>
      </w:pPr>
    </w:p>
    <w:sdt>
      <w:sdtPr>
        <w:rPr>
          <w:rFonts w:asciiTheme="minorHAnsi" w:eastAsiaTheme="minorHAnsi" w:hAnsiTheme="minorHAnsi" w:cstheme="minorBidi"/>
          <w:color w:val="auto"/>
          <w:sz w:val="22"/>
          <w:szCs w:val="22"/>
        </w:rPr>
        <w:id w:val="1270197354"/>
        <w:docPartObj>
          <w:docPartGallery w:val="Table of Contents"/>
          <w:docPartUnique/>
        </w:docPartObj>
      </w:sdtPr>
      <w:sdtEndPr>
        <w:rPr>
          <w:b/>
          <w:bCs/>
          <w:noProof/>
        </w:rPr>
      </w:sdtEndPr>
      <w:sdtContent>
        <w:p w14:paraId="7ED381E3" w14:textId="77777777" w:rsidR="006F610B" w:rsidRPr="006F610B" w:rsidRDefault="006F610B" w:rsidP="006F610B">
          <w:pPr>
            <w:pStyle w:val="TOCHeading"/>
            <w:jc w:val="center"/>
            <w:rPr>
              <w:rFonts w:ascii="Times New Roman" w:hAnsi="Times New Roman" w:cs="Times New Roman"/>
              <w:b/>
              <w:color w:val="auto"/>
              <w:sz w:val="28"/>
              <w:szCs w:val="28"/>
            </w:rPr>
          </w:pPr>
          <w:r w:rsidRPr="006F610B">
            <w:rPr>
              <w:rFonts w:ascii="Times New Roman" w:hAnsi="Times New Roman" w:cs="Times New Roman"/>
              <w:b/>
              <w:color w:val="auto"/>
              <w:sz w:val="28"/>
              <w:szCs w:val="28"/>
            </w:rPr>
            <w:t>MỤC LỤC</w:t>
          </w:r>
        </w:p>
        <w:p w14:paraId="132ADA2D" w14:textId="77777777" w:rsidR="0076205F" w:rsidRPr="0076205F" w:rsidRDefault="006F610B">
          <w:pPr>
            <w:pStyle w:val="TOC1"/>
            <w:tabs>
              <w:tab w:val="right" w:leader="dot" w:pos="9508"/>
            </w:tabs>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220232469" w:history="1">
            <w:r w:rsidR="0076205F" w:rsidRPr="0076205F">
              <w:rPr>
                <w:rStyle w:val="Hyperlink"/>
                <w:rFonts w:ascii="Times New Roman" w:hAnsi="Times New Roman" w:cs="Times New Roman"/>
                <w:noProof/>
                <w:spacing w:val="3"/>
                <w:sz w:val="26"/>
                <w:szCs w:val="26"/>
                <w:shd w:val="clear" w:color="auto" w:fill="FFFFFF"/>
              </w:rPr>
              <w:t>PHẦN MỞ ĐẦU</w:t>
            </w:r>
            <w:r w:rsidR="0076205F" w:rsidRPr="0076205F">
              <w:rPr>
                <w:rFonts w:ascii="Times New Roman" w:hAnsi="Times New Roman" w:cs="Times New Roman"/>
                <w:noProof/>
                <w:webHidden/>
                <w:sz w:val="26"/>
                <w:szCs w:val="26"/>
              </w:rPr>
              <w:tab/>
            </w:r>
            <w:r w:rsidR="0076205F" w:rsidRPr="0076205F">
              <w:rPr>
                <w:rFonts w:ascii="Times New Roman" w:hAnsi="Times New Roman" w:cs="Times New Roman"/>
                <w:noProof/>
                <w:webHidden/>
                <w:sz w:val="26"/>
                <w:szCs w:val="26"/>
              </w:rPr>
              <w:fldChar w:fldCharType="begin"/>
            </w:r>
            <w:r w:rsidR="0076205F" w:rsidRPr="0076205F">
              <w:rPr>
                <w:rFonts w:ascii="Times New Roman" w:hAnsi="Times New Roman" w:cs="Times New Roman"/>
                <w:noProof/>
                <w:webHidden/>
                <w:sz w:val="26"/>
                <w:szCs w:val="26"/>
              </w:rPr>
              <w:instrText xml:space="preserve"> PAGEREF _Toc220232469 \h </w:instrText>
            </w:r>
            <w:r w:rsidR="0076205F" w:rsidRPr="0076205F">
              <w:rPr>
                <w:rFonts w:ascii="Times New Roman" w:hAnsi="Times New Roman" w:cs="Times New Roman"/>
                <w:noProof/>
                <w:webHidden/>
                <w:sz w:val="26"/>
                <w:szCs w:val="26"/>
              </w:rPr>
            </w:r>
            <w:r w:rsidR="0076205F" w:rsidRPr="0076205F">
              <w:rPr>
                <w:rFonts w:ascii="Times New Roman" w:hAnsi="Times New Roman" w:cs="Times New Roman"/>
                <w:noProof/>
                <w:webHidden/>
                <w:sz w:val="26"/>
                <w:szCs w:val="26"/>
              </w:rPr>
              <w:fldChar w:fldCharType="separate"/>
            </w:r>
            <w:r w:rsidR="0076205F" w:rsidRPr="0076205F">
              <w:rPr>
                <w:rFonts w:ascii="Times New Roman" w:hAnsi="Times New Roman" w:cs="Times New Roman"/>
                <w:noProof/>
                <w:webHidden/>
                <w:sz w:val="26"/>
                <w:szCs w:val="26"/>
              </w:rPr>
              <w:t>4</w:t>
            </w:r>
            <w:r w:rsidR="0076205F" w:rsidRPr="0076205F">
              <w:rPr>
                <w:rFonts w:ascii="Times New Roman" w:hAnsi="Times New Roman" w:cs="Times New Roman"/>
                <w:noProof/>
                <w:webHidden/>
                <w:sz w:val="26"/>
                <w:szCs w:val="26"/>
              </w:rPr>
              <w:fldChar w:fldCharType="end"/>
            </w:r>
          </w:hyperlink>
        </w:p>
        <w:p w14:paraId="6E00BBCC"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70" w:history="1">
            <w:r w:rsidRPr="0076205F">
              <w:rPr>
                <w:rStyle w:val="Hyperlink"/>
                <w:rFonts w:ascii="Times New Roman" w:hAnsi="Times New Roman" w:cs="Times New Roman"/>
                <w:noProof/>
                <w:spacing w:val="3"/>
                <w:sz w:val="26"/>
                <w:szCs w:val="26"/>
                <w:shd w:val="clear" w:color="auto" w:fill="FFFFFF"/>
              </w:rPr>
              <w:t>1. Mục đích</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_Toc220232470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w:t>
            </w:r>
            <w:r w:rsidRPr="0076205F">
              <w:rPr>
                <w:rFonts w:ascii="Times New Roman" w:hAnsi="Times New Roman" w:cs="Times New Roman"/>
                <w:noProof/>
                <w:webHidden/>
                <w:sz w:val="26"/>
                <w:szCs w:val="26"/>
              </w:rPr>
              <w:fldChar w:fldCharType="end"/>
            </w:r>
          </w:hyperlink>
        </w:p>
        <w:p w14:paraId="2D317DF1"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71" w:history="1">
            <w:r w:rsidRPr="0076205F">
              <w:rPr>
                <w:rStyle w:val="Hyperlink"/>
                <w:rFonts w:ascii="Times New Roman" w:hAnsi="Times New Roman" w:cs="Times New Roman"/>
                <w:noProof/>
                <w:spacing w:val="3"/>
                <w:sz w:val="26"/>
                <w:szCs w:val="26"/>
                <w:shd w:val="clear" w:color="auto" w:fill="FFFFFF"/>
              </w:rPr>
              <w:t>2. Phạm vi và đối tượng áp dụng</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_Toc220232471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6</w:t>
            </w:r>
            <w:r w:rsidRPr="0076205F">
              <w:rPr>
                <w:rFonts w:ascii="Times New Roman" w:hAnsi="Times New Roman" w:cs="Times New Roman"/>
                <w:noProof/>
                <w:webHidden/>
                <w:sz w:val="26"/>
                <w:szCs w:val="26"/>
              </w:rPr>
              <w:fldChar w:fldCharType="end"/>
            </w:r>
          </w:hyperlink>
        </w:p>
        <w:p w14:paraId="5EB951B4"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72" w:history="1">
            <w:r w:rsidRPr="0076205F">
              <w:rPr>
                <w:rStyle w:val="Hyperlink"/>
                <w:rFonts w:ascii="Times New Roman" w:hAnsi="Times New Roman" w:cs="Times New Roman"/>
                <w:noProof/>
                <w:spacing w:val="3"/>
                <w:sz w:val="26"/>
                <w:szCs w:val="26"/>
                <w:shd w:val="clear" w:color="auto" w:fill="FFFFFF"/>
              </w:rPr>
              <w:t>3. Cách tiếp cận và phương pháp xây dựng (Blueprint)</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_Toc220232472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7</w:t>
            </w:r>
            <w:r w:rsidRPr="0076205F">
              <w:rPr>
                <w:rFonts w:ascii="Times New Roman" w:hAnsi="Times New Roman" w:cs="Times New Roman"/>
                <w:noProof/>
                <w:webHidden/>
                <w:sz w:val="26"/>
                <w:szCs w:val="26"/>
              </w:rPr>
              <w:fldChar w:fldCharType="end"/>
            </w:r>
          </w:hyperlink>
        </w:p>
        <w:p w14:paraId="0680475A" w14:textId="77777777" w:rsidR="0076205F" w:rsidRPr="0076205F" w:rsidRDefault="0076205F">
          <w:pPr>
            <w:pStyle w:val="TOC1"/>
            <w:tabs>
              <w:tab w:val="right" w:leader="dot" w:pos="9508"/>
            </w:tabs>
            <w:rPr>
              <w:rFonts w:ascii="Times New Roman" w:eastAsiaTheme="minorEastAsia" w:hAnsi="Times New Roman" w:cs="Times New Roman"/>
              <w:noProof/>
              <w:sz w:val="26"/>
              <w:szCs w:val="26"/>
            </w:rPr>
          </w:pPr>
          <w:hyperlink w:anchor="_Toc220232473" w:history="1">
            <w:r w:rsidRPr="0076205F">
              <w:rPr>
                <w:rStyle w:val="Hyperlink"/>
                <w:rFonts w:ascii="Times New Roman" w:hAnsi="Times New Roman" w:cs="Times New Roman"/>
                <w:noProof/>
                <w:spacing w:val="3"/>
                <w:sz w:val="26"/>
                <w:szCs w:val="26"/>
                <w:shd w:val="clear" w:color="auto" w:fill="FFFFFF"/>
              </w:rPr>
              <w:t>CHƯƠNG I. BỐI CẢNH, YÊU CẦU VÀ VAI TRÒ CHUYỂN ĐỔI SỐ CỦA BỘ KH&amp;CN</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_Toc220232473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8</w:t>
            </w:r>
            <w:r w:rsidRPr="0076205F">
              <w:rPr>
                <w:rFonts w:ascii="Times New Roman" w:hAnsi="Times New Roman" w:cs="Times New Roman"/>
                <w:noProof/>
                <w:webHidden/>
                <w:sz w:val="26"/>
                <w:szCs w:val="26"/>
              </w:rPr>
              <w:fldChar w:fldCharType="end"/>
            </w:r>
          </w:hyperlink>
        </w:p>
        <w:p w14:paraId="023DFCD3"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74" w:history="1">
            <w:r w:rsidRPr="0076205F">
              <w:rPr>
                <w:rStyle w:val="Hyperlink"/>
                <w:rFonts w:ascii="Times New Roman" w:hAnsi="Times New Roman" w:cs="Times New Roman"/>
                <w:noProof/>
                <w:spacing w:val="3"/>
                <w:sz w:val="26"/>
                <w:szCs w:val="26"/>
                <w:shd w:val="clear" w:color="auto" w:fill="FFFFFF"/>
              </w:rPr>
              <w:t>1.1. Bối cảnh chung</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_Toc220232474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8</w:t>
            </w:r>
            <w:r w:rsidRPr="0076205F">
              <w:rPr>
                <w:rFonts w:ascii="Times New Roman" w:hAnsi="Times New Roman" w:cs="Times New Roman"/>
                <w:noProof/>
                <w:webHidden/>
                <w:sz w:val="26"/>
                <w:szCs w:val="26"/>
              </w:rPr>
              <w:fldChar w:fldCharType="end"/>
            </w:r>
          </w:hyperlink>
        </w:p>
        <w:p w14:paraId="1F18D5D0"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75" w:history="1">
            <w:r w:rsidRPr="0076205F">
              <w:rPr>
                <w:rStyle w:val="Hyperlink"/>
                <w:rFonts w:ascii="Times New Roman" w:hAnsi="Times New Roman" w:cs="Times New Roman"/>
                <w:noProof/>
                <w:spacing w:val="3"/>
                <w:sz w:val="26"/>
                <w:szCs w:val="26"/>
                <w:shd w:val="clear" w:color="auto" w:fill="FFFFFF"/>
              </w:rPr>
              <w:t>1.2. Vai trò đặc thù của Bộ KH&amp;CN</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_Toc220232475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9</w:t>
            </w:r>
            <w:r w:rsidRPr="0076205F">
              <w:rPr>
                <w:rFonts w:ascii="Times New Roman" w:hAnsi="Times New Roman" w:cs="Times New Roman"/>
                <w:noProof/>
                <w:webHidden/>
                <w:sz w:val="26"/>
                <w:szCs w:val="26"/>
              </w:rPr>
              <w:fldChar w:fldCharType="end"/>
            </w:r>
          </w:hyperlink>
        </w:p>
        <w:p w14:paraId="16CF5805"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76" w:history="1">
            <w:r w:rsidRPr="0076205F">
              <w:rPr>
                <w:rStyle w:val="Hyperlink"/>
                <w:rFonts w:ascii="Times New Roman" w:hAnsi="Times New Roman" w:cs="Times New Roman"/>
                <w:noProof/>
                <w:spacing w:val="3"/>
                <w:sz w:val="26"/>
                <w:szCs w:val="26"/>
                <w:shd w:val="clear" w:color="auto" w:fill="FFFFFF"/>
              </w:rPr>
              <w:t>1.3. Yêu cầu đặt ra đối với chuyển đổi số của Bộ KH&amp;CN</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_Toc220232476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9</w:t>
            </w:r>
            <w:r w:rsidRPr="0076205F">
              <w:rPr>
                <w:rFonts w:ascii="Times New Roman" w:hAnsi="Times New Roman" w:cs="Times New Roman"/>
                <w:noProof/>
                <w:webHidden/>
                <w:sz w:val="26"/>
                <w:szCs w:val="26"/>
              </w:rPr>
              <w:fldChar w:fldCharType="end"/>
            </w:r>
          </w:hyperlink>
        </w:p>
        <w:p w14:paraId="2B707EED" w14:textId="77777777" w:rsidR="0076205F" w:rsidRPr="0076205F" w:rsidRDefault="0076205F">
          <w:pPr>
            <w:pStyle w:val="TOC1"/>
            <w:tabs>
              <w:tab w:val="right" w:leader="dot" w:pos="9508"/>
            </w:tabs>
            <w:rPr>
              <w:rFonts w:ascii="Times New Roman" w:eastAsiaTheme="minorEastAsia" w:hAnsi="Times New Roman" w:cs="Times New Roman"/>
              <w:noProof/>
              <w:sz w:val="26"/>
              <w:szCs w:val="26"/>
            </w:rPr>
          </w:pPr>
          <w:hyperlink w:anchor="_Toc220232477" w:history="1">
            <w:r w:rsidRPr="0076205F">
              <w:rPr>
                <w:rStyle w:val="Hyperlink"/>
                <w:rFonts w:ascii="Times New Roman" w:hAnsi="Times New Roman" w:cs="Times New Roman"/>
                <w:noProof/>
                <w:spacing w:val="3"/>
                <w:sz w:val="26"/>
                <w:szCs w:val="26"/>
                <w:shd w:val="clear" w:color="auto" w:fill="FFFFFF"/>
              </w:rPr>
              <w:t>CHƯƠNG II. ĐÁNH GIÁ THỰC TRẠNG TỔNG THỂ (AS-IS)</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_Toc220232477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10</w:t>
            </w:r>
            <w:r w:rsidRPr="0076205F">
              <w:rPr>
                <w:rFonts w:ascii="Times New Roman" w:hAnsi="Times New Roman" w:cs="Times New Roman"/>
                <w:noProof/>
                <w:webHidden/>
                <w:sz w:val="26"/>
                <w:szCs w:val="26"/>
              </w:rPr>
              <w:fldChar w:fldCharType="end"/>
            </w:r>
          </w:hyperlink>
        </w:p>
        <w:p w14:paraId="15C20C0A"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78" w:history="1">
            <w:r w:rsidRPr="0076205F">
              <w:rPr>
                <w:rStyle w:val="Hyperlink"/>
                <w:rFonts w:ascii="Times New Roman" w:hAnsi="Times New Roman" w:cs="Times New Roman"/>
                <w:noProof/>
                <w:spacing w:val="3"/>
                <w:sz w:val="26"/>
                <w:szCs w:val="26"/>
                <w:shd w:val="clear" w:color="auto" w:fill="FFFFFF"/>
              </w:rPr>
              <w:t>2.1. Thực trạng về thể chế và quản trị CNTT</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_Toc220232478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10</w:t>
            </w:r>
            <w:r w:rsidRPr="0076205F">
              <w:rPr>
                <w:rFonts w:ascii="Times New Roman" w:hAnsi="Times New Roman" w:cs="Times New Roman"/>
                <w:noProof/>
                <w:webHidden/>
                <w:sz w:val="26"/>
                <w:szCs w:val="26"/>
              </w:rPr>
              <w:fldChar w:fldCharType="end"/>
            </w:r>
          </w:hyperlink>
        </w:p>
        <w:p w14:paraId="5054891D"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79" w:history="1">
            <w:r w:rsidRPr="0076205F">
              <w:rPr>
                <w:rStyle w:val="Hyperlink"/>
                <w:rFonts w:ascii="Times New Roman" w:hAnsi="Times New Roman" w:cs="Times New Roman"/>
                <w:noProof/>
                <w:spacing w:val="3"/>
                <w:sz w:val="26"/>
                <w:szCs w:val="26"/>
                <w:shd w:val="clear" w:color="auto" w:fill="FFFFFF"/>
              </w:rPr>
              <w:t>2.2. Thực trạng danh mục hệ thống thông tin</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_Toc220232479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10</w:t>
            </w:r>
            <w:r w:rsidRPr="0076205F">
              <w:rPr>
                <w:rFonts w:ascii="Times New Roman" w:hAnsi="Times New Roman" w:cs="Times New Roman"/>
                <w:noProof/>
                <w:webHidden/>
                <w:sz w:val="26"/>
                <w:szCs w:val="26"/>
              </w:rPr>
              <w:fldChar w:fldCharType="end"/>
            </w:r>
          </w:hyperlink>
        </w:p>
        <w:p w14:paraId="561D0130"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80" w:history="1">
            <w:r w:rsidRPr="0076205F">
              <w:rPr>
                <w:rStyle w:val="Hyperlink"/>
                <w:rFonts w:ascii="Times New Roman" w:hAnsi="Times New Roman" w:cs="Times New Roman"/>
                <w:noProof/>
                <w:spacing w:val="3"/>
                <w:sz w:val="26"/>
                <w:szCs w:val="26"/>
                <w:shd w:val="clear" w:color="auto" w:fill="FFFFFF"/>
              </w:rPr>
              <w:t>2.3. Thực trạng về dữ liệu</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_Toc220232480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10</w:t>
            </w:r>
            <w:r w:rsidRPr="0076205F">
              <w:rPr>
                <w:rFonts w:ascii="Times New Roman" w:hAnsi="Times New Roman" w:cs="Times New Roman"/>
                <w:noProof/>
                <w:webHidden/>
                <w:sz w:val="26"/>
                <w:szCs w:val="26"/>
              </w:rPr>
              <w:fldChar w:fldCharType="end"/>
            </w:r>
          </w:hyperlink>
        </w:p>
        <w:p w14:paraId="31C37E9B"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81" w:history="1">
            <w:r w:rsidRPr="0076205F">
              <w:rPr>
                <w:rStyle w:val="Hyperlink"/>
                <w:rFonts w:ascii="Times New Roman" w:hAnsi="Times New Roman" w:cs="Times New Roman"/>
                <w:noProof/>
                <w:spacing w:val="3"/>
                <w:sz w:val="26"/>
                <w:szCs w:val="26"/>
                <w:shd w:val="clear" w:color="auto" w:fill="FFFFFF"/>
              </w:rPr>
              <w:t>2.4. Thực trạng tích hợp và liên thông</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_Toc220232481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11</w:t>
            </w:r>
            <w:r w:rsidRPr="0076205F">
              <w:rPr>
                <w:rFonts w:ascii="Times New Roman" w:hAnsi="Times New Roman" w:cs="Times New Roman"/>
                <w:noProof/>
                <w:webHidden/>
                <w:sz w:val="26"/>
                <w:szCs w:val="26"/>
              </w:rPr>
              <w:fldChar w:fldCharType="end"/>
            </w:r>
          </w:hyperlink>
        </w:p>
        <w:p w14:paraId="33DCD6ED"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82" w:history="1">
            <w:r w:rsidRPr="0076205F">
              <w:rPr>
                <w:rStyle w:val="Hyperlink"/>
                <w:rFonts w:ascii="Times New Roman" w:hAnsi="Times New Roman" w:cs="Times New Roman"/>
                <w:noProof/>
                <w:spacing w:val="3"/>
                <w:sz w:val="26"/>
                <w:szCs w:val="26"/>
                <w:shd w:val="clear" w:color="auto" w:fill="FFFFFF"/>
              </w:rPr>
              <w:t>2.5. Thực trạng tổ chức và nhân lực</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_Toc220232482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11</w:t>
            </w:r>
            <w:r w:rsidRPr="0076205F">
              <w:rPr>
                <w:rFonts w:ascii="Times New Roman" w:hAnsi="Times New Roman" w:cs="Times New Roman"/>
                <w:noProof/>
                <w:webHidden/>
                <w:sz w:val="26"/>
                <w:szCs w:val="26"/>
              </w:rPr>
              <w:fldChar w:fldCharType="end"/>
            </w:r>
          </w:hyperlink>
        </w:p>
        <w:p w14:paraId="3A2E1B0A" w14:textId="77777777" w:rsidR="0076205F" w:rsidRPr="0076205F" w:rsidRDefault="0076205F">
          <w:pPr>
            <w:pStyle w:val="TOC1"/>
            <w:tabs>
              <w:tab w:val="right" w:leader="dot" w:pos="9508"/>
            </w:tabs>
            <w:rPr>
              <w:rFonts w:ascii="Times New Roman" w:eastAsiaTheme="minorEastAsia" w:hAnsi="Times New Roman" w:cs="Times New Roman"/>
              <w:noProof/>
              <w:sz w:val="26"/>
              <w:szCs w:val="26"/>
            </w:rPr>
          </w:pPr>
          <w:hyperlink w:anchor="_Toc220232483" w:history="1">
            <w:r w:rsidRPr="0076205F">
              <w:rPr>
                <w:rStyle w:val="Hyperlink"/>
                <w:rFonts w:ascii="Times New Roman" w:hAnsi="Times New Roman" w:cs="Times New Roman"/>
                <w:noProof/>
                <w:spacing w:val="3"/>
                <w:sz w:val="26"/>
                <w:szCs w:val="26"/>
                <w:shd w:val="clear" w:color="auto" w:fill="FFFFFF"/>
              </w:rPr>
              <w:t>CHƯƠNG III. TẦM NHÌN VÀ MỤC TIÊU CHUYỂN ĐỔI SỐ</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_Toc220232483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12</w:t>
            </w:r>
            <w:r w:rsidRPr="0076205F">
              <w:rPr>
                <w:rFonts w:ascii="Times New Roman" w:hAnsi="Times New Roman" w:cs="Times New Roman"/>
                <w:noProof/>
                <w:webHidden/>
                <w:sz w:val="26"/>
                <w:szCs w:val="26"/>
              </w:rPr>
              <w:fldChar w:fldCharType="end"/>
            </w:r>
          </w:hyperlink>
        </w:p>
        <w:p w14:paraId="15D0196A"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84" w:history="1">
            <w:r w:rsidRPr="0076205F">
              <w:rPr>
                <w:rStyle w:val="Hyperlink"/>
                <w:rFonts w:ascii="Times New Roman" w:hAnsi="Times New Roman" w:cs="Times New Roman"/>
                <w:noProof/>
                <w:spacing w:val="3"/>
                <w:sz w:val="26"/>
                <w:szCs w:val="26"/>
                <w:shd w:val="clear" w:color="auto" w:fill="FFFFFF"/>
              </w:rPr>
              <w:t>3.1. Tầm nhìn</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_Toc220232484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12</w:t>
            </w:r>
            <w:r w:rsidRPr="0076205F">
              <w:rPr>
                <w:rFonts w:ascii="Times New Roman" w:hAnsi="Times New Roman" w:cs="Times New Roman"/>
                <w:noProof/>
                <w:webHidden/>
                <w:sz w:val="26"/>
                <w:szCs w:val="26"/>
              </w:rPr>
              <w:fldChar w:fldCharType="end"/>
            </w:r>
          </w:hyperlink>
        </w:p>
        <w:p w14:paraId="6B6BB59F"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85" w:history="1">
            <w:r w:rsidRPr="0076205F">
              <w:rPr>
                <w:rStyle w:val="Hyperlink"/>
                <w:rFonts w:ascii="Times New Roman" w:hAnsi="Times New Roman" w:cs="Times New Roman"/>
                <w:noProof/>
                <w:spacing w:val="3"/>
                <w:sz w:val="26"/>
                <w:szCs w:val="26"/>
                <w:shd w:val="clear" w:color="auto" w:fill="FFFFFF"/>
              </w:rPr>
              <w:t>3.2. Mục tiêu tổng quát</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_Toc220232485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12</w:t>
            </w:r>
            <w:r w:rsidRPr="0076205F">
              <w:rPr>
                <w:rFonts w:ascii="Times New Roman" w:hAnsi="Times New Roman" w:cs="Times New Roman"/>
                <w:noProof/>
                <w:webHidden/>
                <w:sz w:val="26"/>
                <w:szCs w:val="26"/>
              </w:rPr>
              <w:fldChar w:fldCharType="end"/>
            </w:r>
          </w:hyperlink>
        </w:p>
        <w:p w14:paraId="1E2384DB"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86" w:history="1">
            <w:r w:rsidRPr="0076205F">
              <w:rPr>
                <w:rStyle w:val="Hyperlink"/>
                <w:rFonts w:ascii="Times New Roman" w:hAnsi="Times New Roman" w:cs="Times New Roman"/>
                <w:noProof/>
                <w:spacing w:val="3"/>
                <w:sz w:val="26"/>
                <w:szCs w:val="26"/>
                <w:shd w:val="clear" w:color="auto" w:fill="FFFFFF"/>
              </w:rPr>
              <w:t>3.3. Mục tiêu cụ thể theo giai đoạn</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_Toc220232486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13</w:t>
            </w:r>
            <w:r w:rsidRPr="0076205F">
              <w:rPr>
                <w:rFonts w:ascii="Times New Roman" w:hAnsi="Times New Roman" w:cs="Times New Roman"/>
                <w:noProof/>
                <w:webHidden/>
                <w:sz w:val="26"/>
                <w:szCs w:val="26"/>
              </w:rPr>
              <w:fldChar w:fldCharType="end"/>
            </w:r>
          </w:hyperlink>
        </w:p>
        <w:p w14:paraId="53AC9535" w14:textId="77777777" w:rsidR="0076205F" w:rsidRPr="0076205F" w:rsidRDefault="0076205F">
          <w:pPr>
            <w:pStyle w:val="TOC1"/>
            <w:tabs>
              <w:tab w:val="right" w:leader="dot" w:pos="9508"/>
            </w:tabs>
            <w:rPr>
              <w:rFonts w:ascii="Times New Roman" w:eastAsiaTheme="minorEastAsia" w:hAnsi="Times New Roman" w:cs="Times New Roman"/>
              <w:noProof/>
              <w:sz w:val="26"/>
              <w:szCs w:val="26"/>
            </w:rPr>
          </w:pPr>
          <w:hyperlink w:anchor="_Toc220232487" w:history="1">
            <w:r w:rsidRPr="0076205F">
              <w:rPr>
                <w:rStyle w:val="Hyperlink"/>
                <w:rFonts w:ascii="Times New Roman" w:hAnsi="Times New Roman" w:cs="Times New Roman"/>
                <w:noProof/>
                <w:spacing w:val="3"/>
                <w:sz w:val="26"/>
                <w:szCs w:val="26"/>
                <w:shd w:val="clear" w:color="auto" w:fill="FFFFFF"/>
              </w:rPr>
              <w:t>CHƯƠNG IV. KIẾN TRÚC TỔNG THỂ SỐ CỦA BỘ (TO-BE)</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_Toc220232487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15</w:t>
            </w:r>
            <w:r w:rsidRPr="0076205F">
              <w:rPr>
                <w:rFonts w:ascii="Times New Roman" w:hAnsi="Times New Roman" w:cs="Times New Roman"/>
                <w:noProof/>
                <w:webHidden/>
                <w:sz w:val="26"/>
                <w:szCs w:val="26"/>
              </w:rPr>
              <w:fldChar w:fldCharType="end"/>
            </w:r>
          </w:hyperlink>
        </w:p>
        <w:p w14:paraId="1EE4EF51"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88" w:history="1">
            <w:r w:rsidRPr="0076205F">
              <w:rPr>
                <w:rStyle w:val="Hyperlink"/>
                <w:rFonts w:ascii="Times New Roman" w:hAnsi="Times New Roman" w:cs="Times New Roman"/>
                <w:noProof/>
                <w:spacing w:val="3"/>
                <w:sz w:val="26"/>
                <w:szCs w:val="26"/>
                <w:shd w:val="clear" w:color="auto" w:fill="FFFFFF"/>
              </w:rPr>
              <w:t>4.1. Quan điểm về kiến trúc số</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_Toc220232488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15</w:t>
            </w:r>
            <w:r w:rsidRPr="0076205F">
              <w:rPr>
                <w:rFonts w:ascii="Times New Roman" w:hAnsi="Times New Roman" w:cs="Times New Roman"/>
                <w:noProof/>
                <w:webHidden/>
                <w:sz w:val="26"/>
                <w:szCs w:val="26"/>
              </w:rPr>
              <w:fldChar w:fldCharType="end"/>
            </w:r>
          </w:hyperlink>
        </w:p>
        <w:p w14:paraId="4FBDC0D4"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89" w:history="1">
            <w:r w:rsidRPr="0076205F">
              <w:rPr>
                <w:rStyle w:val="Hyperlink"/>
                <w:rFonts w:ascii="Times New Roman" w:hAnsi="Times New Roman" w:cs="Times New Roman"/>
                <w:noProof/>
                <w:spacing w:val="3"/>
                <w:sz w:val="26"/>
                <w:szCs w:val="26"/>
                <w:shd w:val="clear" w:color="auto" w:fill="FFFFFF"/>
              </w:rPr>
              <w:t>4.2. Mô hình kiến trúc tổng thể số</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_Toc220232489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18</w:t>
            </w:r>
            <w:r w:rsidRPr="0076205F">
              <w:rPr>
                <w:rFonts w:ascii="Times New Roman" w:hAnsi="Times New Roman" w:cs="Times New Roman"/>
                <w:noProof/>
                <w:webHidden/>
                <w:sz w:val="26"/>
                <w:szCs w:val="26"/>
              </w:rPr>
              <w:fldChar w:fldCharType="end"/>
            </w:r>
          </w:hyperlink>
        </w:p>
        <w:p w14:paraId="3D9B6D04"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90" w:history="1">
            <w:r w:rsidRPr="0076205F">
              <w:rPr>
                <w:rStyle w:val="Hyperlink"/>
                <w:rFonts w:ascii="Times New Roman" w:hAnsi="Times New Roman" w:cs="Times New Roman"/>
                <w:noProof/>
                <w:spacing w:val="3"/>
                <w:sz w:val="26"/>
                <w:szCs w:val="26"/>
                <w:shd w:val="clear" w:color="auto" w:fill="FFFFFF"/>
              </w:rPr>
              <w:t>4.3. Danh mục nền tảng dùng chung của Bộ</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_Toc220232490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31</w:t>
            </w:r>
            <w:r w:rsidRPr="0076205F">
              <w:rPr>
                <w:rFonts w:ascii="Times New Roman" w:hAnsi="Times New Roman" w:cs="Times New Roman"/>
                <w:noProof/>
                <w:webHidden/>
                <w:sz w:val="26"/>
                <w:szCs w:val="26"/>
              </w:rPr>
              <w:fldChar w:fldCharType="end"/>
            </w:r>
          </w:hyperlink>
        </w:p>
        <w:p w14:paraId="0EB210CB"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91" w:history="1">
            <w:r w:rsidRPr="0076205F">
              <w:rPr>
                <w:rStyle w:val="Hyperlink"/>
                <w:rFonts w:ascii="Times New Roman" w:hAnsi="Times New Roman" w:cs="Times New Roman"/>
                <w:noProof/>
                <w:spacing w:val="3"/>
                <w:sz w:val="26"/>
                <w:szCs w:val="26"/>
                <w:shd w:val="clear" w:color="auto" w:fill="FFFFFF"/>
              </w:rPr>
              <w:t>4.4. Kiến trúc dữ liệu và Data Lakehouse</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_Toc220232491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31</w:t>
            </w:r>
            <w:r w:rsidRPr="0076205F">
              <w:rPr>
                <w:rFonts w:ascii="Times New Roman" w:hAnsi="Times New Roman" w:cs="Times New Roman"/>
                <w:noProof/>
                <w:webHidden/>
                <w:sz w:val="26"/>
                <w:szCs w:val="26"/>
              </w:rPr>
              <w:fldChar w:fldCharType="end"/>
            </w:r>
          </w:hyperlink>
        </w:p>
        <w:p w14:paraId="603AE328"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92" w:history="1">
            <w:r w:rsidRPr="0076205F">
              <w:rPr>
                <w:rStyle w:val="Hyperlink"/>
                <w:rFonts w:ascii="Times New Roman" w:hAnsi="Times New Roman" w:cs="Times New Roman"/>
                <w:noProof/>
                <w:spacing w:val="3"/>
                <w:sz w:val="26"/>
                <w:szCs w:val="26"/>
                <w:shd w:val="clear" w:color="auto" w:fill="FFFFFF"/>
              </w:rPr>
              <w:t>4.5. Chính sách tích hợp và mức độ kết nối</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_Toc220232492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38</w:t>
            </w:r>
            <w:r w:rsidRPr="0076205F">
              <w:rPr>
                <w:rFonts w:ascii="Times New Roman" w:hAnsi="Times New Roman" w:cs="Times New Roman"/>
                <w:noProof/>
                <w:webHidden/>
                <w:sz w:val="26"/>
                <w:szCs w:val="26"/>
              </w:rPr>
              <w:fldChar w:fldCharType="end"/>
            </w:r>
          </w:hyperlink>
        </w:p>
        <w:p w14:paraId="4E296433" w14:textId="77777777" w:rsidR="0076205F" w:rsidRPr="0076205F" w:rsidRDefault="0076205F">
          <w:pPr>
            <w:pStyle w:val="TOC1"/>
            <w:tabs>
              <w:tab w:val="right" w:leader="dot" w:pos="9508"/>
            </w:tabs>
            <w:rPr>
              <w:rFonts w:ascii="Times New Roman" w:eastAsiaTheme="minorEastAsia" w:hAnsi="Times New Roman" w:cs="Times New Roman"/>
              <w:noProof/>
              <w:sz w:val="26"/>
              <w:szCs w:val="26"/>
            </w:rPr>
          </w:pPr>
          <w:hyperlink w:anchor="_Toc220232493" w:history="1">
            <w:r w:rsidRPr="0076205F">
              <w:rPr>
                <w:rStyle w:val="Hyperlink"/>
                <w:rFonts w:ascii="Times New Roman" w:hAnsi="Times New Roman" w:cs="Times New Roman"/>
                <w:noProof/>
                <w:sz w:val="26"/>
                <w:szCs w:val="26"/>
              </w:rPr>
              <w:t>CHƯƠNG V. QUY HOẠCH DANH MỤC HỆ THỐNG</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_Toc220232493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39</w:t>
            </w:r>
            <w:r w:rsidRPr="0076205F">
              <w:rPr>
                <w:rFonts w:ascii="Times New Roman" w:hAnsi="Times New Roman" w:cs="Times New Roman"/>
                <w:noProof/>
                <w:webHidden/>
                <w:sz w:val="26"/>
                <w:szCs w:val="26"/>
              </w:rPr>
              <w:fldChar w:fldCharType="end"/>
            </w:r>
          </w:hyperlink>
        </w:p>
        <w:p w14:paraId="24F5DD3C"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94" w:history="1">
            <w:r w:rsidRPr="0076205F">
              <w:rPr>
                <w:rStyle w:val="Hyperlink"/>
                <w:rFonts w:ascii="Times New Roman" w:hAnsi="Times New Roman" w:cs="Times New Roman"/>
                <w:noProof/>
                <w:spacing w:val="3"/>
                <w:sz w:val="26"/>
                <w:szCs w:val="26"/>
                <w:shd w:val="clear" w:color="auto" w:fill="FFFFFF"/>
              </w:rPr>
              <w:t>5.1. Nguyên tắc quy hoạch danh mục hệ thống</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_Toc220232494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39</w:t>
            </w:r>
            <w:r w:rsidRPr="0076205F">
              <w:rPr>
                <w:rFonts w:ascii="Times New Roman" w:hAnsi="Times New Roman" w:cs="Times New Roman"/>
                <w:noProof/>
                <w:webHidden/>
                <w:sz w:val="26"/>
                <w:szCs w:val="26"/>
              </w:rPr>
              <w:fldChar w:fldCharType="end"/>
            </w:r>
          </w:hyperlink>
        </w:p>
        <w:p w14:paraId="0734FF12"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95" w:history="1">
            <w:r w:rsidRPr="0076205F">
              <w:rPr>
                <w:rStyle w:val="Hyperlink"/>
                <w:rFonts w:ascii="Times New Roman" w:hAnsi="Times New Roman" w:cs="Times New Roman"/>
                <w:noProof/>
                <w:spacing w:val="3"/>
                <w:sz w:val="26"/>
                <w:szCs w:val="26"/>
                <w:shd w:val="clear" w:color="auto" w:fill="FFFFFF"/>
              </w:rPr>
              <w:t>5.2. Khung phân loại hệ thống theo 4 nhóm</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_Toc220232495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40</w:t>
            </w:r>
            <w:r w:rsidRPr="0076205F">
              <w:rPr>
                <w:rFonts w:ascii="Times New Roman" w:hAnsi="Times New Roman" w:cs="Times New Roman"/>
                <w:noProof/>
                <w:webHidden/>
                <w:sz w:val="26"/>
                <w:szCs w:val="26"/>
              </w:rPr>
              <w:fldChar w:fldCharType="end"/>
            </w:r>
          </w:hyperlink>
        </w:p>
        <w:p w14:paraId="172A18D4"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96" w:history="1">
            <w:r w:rsidRPr="0076205F">
              <w:rPr>
                <w:rStyle w:val="Hyperlink"/>
                <w:rFonts w:ascii="Times New Roman" w:hAnsi="Times New Roman" w:cs="Times New Roman"/>
                <w:noProof/>
                <w:spacing w:val="3"/>
                <w:sz w:val="26"/>
                <w:szCs w:val="26"/>
                <w:shd w:val="clear" w:color="auto" w:fill="FFFFFF"/>
              </w:rPr>
              <w:t>5.3. Tiêu chí phân loại hệ thống</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_Toc220232496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43</w:t>
            </w:r>
            <w:r w:rsidRPr="0076205F">
              <w:rPr>
                <w:rFonts w:ascii="Times New Roman" w:hAnsi="Times New Roman" w:cs="Times New Roman"/>
                <w:noProof/>
                <w:webHidden/>
                <w:sz w:val="26"/>
                <w:szCs w:val="26"/>
              </w:rPr>
              <w:fldChar w:fldCharType="end"/>
            </w:r>
          </w:hyperlink>
        </w:p>
        <w:p w14:paraId="450734D6"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97" w:history="1">
            <w:r w:rsidRPr="0076205F">
              <w:rPr>
                <w:rStyle w:val="Hyperlink"/>
                <w:rFonts w:ascii="Times New Roman" w:hAnsi="Times New Roman" w:cs="Times New Roman"/>
                <w:noProof/>
                <w:spacing w:val="3"/>
                <w:sz w:val="26"/>
                <w:szCs w:val="26"/>
                <w:shd w:val="clear" w:color="auto" w:fill="FFFFFF"/>
              </w:rPr>
              <w:t>5.4. Định hướng xử lý theo từng nhóm</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_Toc220232497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45</w:t>
            </w:r>
            <w:r w:rsidRPr="0076205F">
              <w:rPr>
                <w:rFonts w:ascii="Times New Roman" w:hAnsi="Times New Roman" w:cs="Times New Roman"/>
                <w:noProof/>
                <w:webHidden/>
                <w:sz w:val="26"/>
                <w:szCs w:val="26"/>
              </w:rPr>
              <w:fldChar w:fldCharType="end"/>
            </w:r>
          </w:hyperlink>
        </w:p>
        <w:p w14:paraId="4082DBF2" w14:textId="77777777" w:rsidR="0076205F" w:rsidRPr="0076205F" w:rsidRDefault="0076205F">
          <w:pPr>
            <w:pStyle w:val="TOC1"/>
            <w:tabs>
              <w:tab w:val="right" w:leader="dot" w:pos="9508"/>
            </w:tabs>
            <w:rPr>
              <w:rFonts w:ascii="Times New Roman" w:eastAsiaTheme="minorEastAsia" w:hAnsi="Times New Roman" w:cs="Times New Roman"/>
              <w:noProof/>
              <w:sz w:val="26"/>
              <w:szCs w:val="26"/>
            </w:rPr>
          </w:pPr>
          <w:hyperlink w:anchor="_Toc220232498" w:history="1">
            <w:r w:rsidRPr="0076205F">
              <w:rPr>
                <w:rStyle w:val="Hyperlink"/>
                <w:rFonts w:ascii="Times New Roman" w:hAnsi="Times New Roman" w:cs="Times New Roman"/>
                <w:noProof/>
                <w:sz w:val="26"/>
                <w:szCs w:val="26"/>
              </w:rPr>
              <w:t>CHƯƠNG VI. LỘ TRÌNH TRIỂN KHAI VÀ TIẾN HOÁ KIẾN TRÚC</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_Toc220232498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46</w:t>
            </w:r>
            <w:r w:rsidRPr="0076205F">
              <w:rPr>
                <w:rFonts w:ascii="Times New Roman" w:hAnsi="Times New Roman" w:cs="Times New Roman"/>
                <w:noProof/>
                <w:webHidden/>
                <w:sz w:val="26"/>
                <w:szCs w:val="26"/>
              </w:rPr>
              <w:fldChar w:fldCharType="end"/>
            </w:r>
          </w:hyperlink>
        </w:p>
        <w:p w14:paraId="773CA375"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499" w:history="1">
            <w:r w:rsidRPr="0076205F">
              <w:rPr>
                <w:rStyle w:val="Hyperlink"/>
                <w:rFonts w:ascii="Times New Roman" w:hAnsi="Times New Roman" w:cs="Times New Roman"/>
                <w:noProof/>
                <w:spacing w:val="3"/>
                <w:sz w:val="26"/>
                <w:szCs w:val="26"/>
                <w:shd w:val="clear" w:color="auto" w:fill="FFFFFF"/>
              </w:rPr>
              <w:t>6.1. Giai đoạn 1 (năm 2026): Ổn định – Thu dữ liệu – Điều hành được</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_Toc220232499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46</w:t>
            </w:r>
            <w:r w:rsidRPr="0076205F">
              <w:rPr>
                <w:rFonts w:ascii="Times New Roman" w:hAnsi="Times New Roman" w:cs="Times New Roman"/>
                <w:noProof/>
                <w:webHidden/>
                <w:sz w:val="26"/>
                <w:szCs w:val="26"/>
              </w:rPr>
              <w:fldChar w:fldCharType="end"/>
            </w:r>
          </w:hyperlink>
        </w:p>
        <w:p w14:paraId="6C57C9D2"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500" w:history="1">
            <w:r w:rsidRPr="0076205F">
              <w:rPr>
                <w:rStyle w:val="Hyperlink"/>
                <w:rFonts w:ascii="Times New Roman" w:hAnsi="Times New Roman" w:cs="Times New Roman"/>
                <w:noProof/>
                <w:spacing w:val="3"/>
                <w:sz w:val="26"/>
                <w:szCs w:val="26"/>
                <w:shd w:val="clear" w:color="auto" w:fill="FFFFFF"/>
              </w:rPr>
              <w:t>6.2. Giai đoạn 2 (2027-2028): Chuẩn hoá – Tích hợp có chọn lọc</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_Toc220232500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46</w:t>
            </w:r>
            <w:r w:rsidRPr="0076205F">
              <w:rPr>
                <w:rFonts w:ascii="Times New Roman" w:hAnsi="Times New Roman" w:cs="Times New Roman"/>
                <w:noProof/>
                <w:webHidden/>
                <w:sz w:val="26"/>
                <w:szCs w:val="26"/>
              </w:rPr>
              <w:fldChar w:fldCharType="end"/>
            </w:r>
          </w:hyperlink>
        </w:p>
        <w:p w14:paraId="7EE6631D"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501" w:history="1">
            <w:r w:rsidRPr="0076205F">
              <w:rPr>
                <w:rStyle w:val="Hyperlink"/>
                <w:rFonts w:ascii="Times New Roman" w:hAnsi="Times New Roman" w:cs="Times New Roman"/>
                <w:noProof/>
                <w:spacing w:val="3"/>
                <w:sz w:val="26"/>
                <w:szCs w:val="26"/>
                <w:shd w:val="clear" w:color="auto" w:fill="FFFFFF"/>
              </w:rPr>
              <w:t>6.3. Giai đoạn 3 (2029-2030): Tái cấu trúc – Vận hành thông minh</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_Toc220232501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47</w:t>
            </w:r>
            <w:r w:rsidRPr="0076205F">
              <w:rPr>
                <w:rFonts w:ascii="Times New Roman" w:hAnsi="Times New Roman" w:cs="Times New Roman"/>
                <w:noProof/>
                <w:webHidden/>
                <w:sz w:val="26"/>
                <w:szCs w:val="26"/>
              </w:rPr>
              <w:fldChar w:fldCharType="end"/>
            </w:r>
          </w:hyperlink>
        </w:p>
        <w:p w14:paraId="67754A0A" w14:textId="77777777" w:rsidR="0076205F" w:rsidRPr="0076205F" w:rsidRDefault="0076205F">
          <w:pPr>
            <w:pStyle w:val="TOC1"/>
            <w:tabs>
              <w:tab w:val="right" w:leader="dot" w:pos="9508"/>
            </w:tabs>
            <w:rPr>
              <w:rFonts w:ascii="Times New Roman" w:eastAsiaTheme="minorEastAsia" w:hAnsi="Times New Roman" w:cs="Times New Roman"/>
              <w:noProof/>
              <w:sz w:val="26"/>
              <w:szCs w:val="26"/>
            </w:rPr>
          </w:pPr>
          <w:hyperlink w:anchor="_Toc220232502" w:history="1">
            <w:r w:rsidRPr="0076205F">
              <w:rPr>
                <w:rStyle w:val="Hyperlink"/>
                <w:rFonts w:ascii="Times New Roman" w:hAnsi="Times New Roman" w:cs="Times New Roman"/>
                <w:noProof/>
                <w:sz w:val="26"/>
                <w:szCs w:val="26"/>
              </w:rPr>
              <w:t>CHƯƠNG VII. CƠ CHẾ THỰC THI KIẾN TRÚC</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_Toc220232502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47</w:t>
            </w:r>
            <w:r w:rsidRPr="0076205F">
              <w:rPr>
                <w:rFonts w:ascii="Times New Roman" w:hAnsi="Times New Roman" w:cs="Times New Roman"/>
                <w:noProof/>
                <w:webHidden/>
                <w:sz w:val="26"/>
                <w:szCs w:val="26"/>
              </w:rPr>
              <w:fldChar w:fldCharType="end"/>
            </w:r>
          </w:hyperlink>
        </w:p>
        <w:p w14:paraId="19A6613D"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503" w:history="1">
            <w:r w:rsidRPr="0076205F">
              <w:rPr>
                <w:rStyle w:val="Hyperlink"/>
                <w:rFonts w:ascii="Times New Roman" w:hAnsi="Times New Roman" w:cs="Times New Roman"/>
                <w:noProof/>
                <w:spacing w:val="3"/>
                <w:sz w:val="26"/>
                <w:szCs w:val="26"/>
                <w:shd w:val="clear" w:color="auto" w:fill="FFFFFF"/>
              </w:rPr>
              <w:t>7.1. Vai trò Kiến trúc sư trưởng</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_Toc220232503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47</w:t>
            </w:r>
            <w:r w:rsidRPr="0076205F">
              <w:rPr>
                <w:rFonts w:ascii="Times New Roman" w:hAnsi="Times New Roman" w:cs="Times New Roman"/>
                <w:noProof/>
                <w:webHidden/>
                <w:sz w:val="26"/>
                <w:szCs w:val="26"/>
              </w:rPr>
              <w:fldChar w:fldCharType="end"/>
            </w:r>
          </w:hyperlink>
        </w:p>
        <w:p w14:paraId="1EED2173"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504" w:history="1">
            <w:r w:rsidRPr="0076205F">
              <w:rPr>
                <w:rStyle w:val="Hyperlink"/>
                <w:rFonts w:ascii="Times New Roman" w:hAnsi="Times New Roman" w:cs="Times New Roman"/>
                <w:noProof/>
                <w:spacing w:val="3"/>
                <w:sz w:val="26"/>
                <w:szCs w:val="26"/>
                <w:shd w:val="clear" w:color="auto" w:fill="FFFFFF"/>
              </w:rPr>
              <w:t>7.2. Quy trình thẩm định kiến trúc dự án CNTT</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_Toc220232504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47</w:t>
            </w:r>
            <w:r w:rsidRPr="0076205F">
              <w:rPr>
                <w:rFonts w:ascii="Times New Roman" w:hAnsi="Times New Roman" w:cs="Times New Roman"/>
                <w:noProof/>
                <w:webHidden/>
                <w:sz w:val="26"/>
                <w:szCs w:val="26"/>
              </w:rPr>
              <w:fldChar w:fldCharType="end"/>
            </w:r>
          </w:hyperlink>
        </w:p>
        <w:p w14:paraId="0A290CC7"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505" w:history="1">
            <w:r w:rsidRPr="0076205F">
              <w:rPr>
                <w:rStyle w:val="Hyperlink"/>
                <w:rFonts w:ascii="Times New Roman" w:hAnsi="Times New Roman" w:cs="Times New Roman"/>
                <w:noProof/>
                <w:spacing w:val="3"/>
                <w:sz w:val="26"/>
                <w:szCs w:val="26"/>
                <w:shd w:val="clear" w:color="auto" w:fill="FFFFFF"/>
              </w:rPr>
              <w:t>7.3. Cơ chế phối hợp với các đơn vị</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_Toc220232505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48</w:t>
            </w:r>
            <w:r w:rsidRPr="0076205F">
              <w:rPr>
                <w:rFonts w:ascii="Times New Roman" w:hAnsi="Times New Roman" w:cs="Times New Roman"/>
                <w:noProof/>
                <w:webHidden/>
                <w:sz w:val="26"/>
                <w:szCs w:val="26"/>
              </w:rPr>
              <w:fldChar w:fldCharType="end"/>
            </w:r>
          </w:hyperlink>
        </w:p>
        <w:p w14:paraId="63DBD328" w14:textId="77777777" w:rsidR="0076205F" w:rsidRPr="0076205F" w:rsidRDefault="0076205F">
          <w:pPr>
            <w:pStyle w:val="TOC1"/>
            <w:tabs>
              <w:tab w:val="right" w:leader="dot" w:pos="9508"/>
            </w:tabs>
            <w:rPr>
              <w:rFonts w:ascii="Times New Roman" w:eastAsiaTheme="minorEastAsia" w:hAnsi="Times New Roman" w:cs="Times New Roman"/>
              <w:noProof/>
              <w:sz w:val="26"/>
              <w:szCs w:val="26"/>
            </w:rPr>
          </w:pPr>
          <w:hyperlink w:anchor="_Toc220232506" w:history="1">
            <w:r w:rsidRPr="0076205F">
              <w:rPr>
                <w:rStyle w:val="Hyperlink"/>
                <w:rFonts w:ascii="Times New Roman" w:hAnsi="Times New Roman" w:cs="Times New Roman"/>
                <w:noProof/>
                <w:sz w:val="26"/>
                <w:szCs w:val="26"/>
              </w:rPr>
              <w:t>CHƯƠNG VIII. KẾT LUẬN VÀ KIẾN NGHỊ</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_Toc220232506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49</w:t>
            </w:r>
            <w:r w:rsidRPr="0076205F">
              <w:rPr>
                <w:rFonts w:ascii="Times New Roman" w:hAnsi="Times New Roman" w:cs="Times New Roman"/>
                <w:noProof/>
                <w:webHidden/>
                <w:sz w:val="26"/>
                <w:szCs w:val="26"/>
              </w:rPr>
              <w:fldChar w:fldCharType="end"/>
            </w:r>
          </w:hyperlink>
        </w:p>
        <w:p w14:paraId="03408D76"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507" w:history="1">
            <w:r w:rsidRPr="0076205F">
              <w:rPr>
                <w:rStyle w:val="Hyperlink"/>
                <w:rFonts w:ascii="Times New Roman" w:hAnsi="Times New Roman" w:cs="Times New Roman"/>
                <w:noProof/>
                <w:spacing w:val="3"/>
                <w:sz w:val="26"/>
                <w:szCs w:val="26"/>
                <w:shd w:val="clear" w:color="auto" w:fill="FFFFFF"/>
              </w:rPr>
              <w:t>8.1. Khẳng định vai trò của Bản thiết kế tổng thể</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_Toc220232507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49</w:t>
            </w:r>
            <w:r w:rsidRPr="0076205F">
              <w:rPr>
                <w:rFonts w:ascii="Times New Roman" w:hAnsi="Times New Roman" w:cs="Times New Roman"/>
                <w:noProof/>
                <w:webHidden/>
                <w:sz w:val="26"/>
                <w:szCs w:val="26"/>
              </w:rPr>
              <w:fldChar w:fldCharType="end"/>
            </w:r>
          </w:hyperlink>
        </w:p>
        <w:p w14:paraId="5E7F98DE"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508" w:history="1">
            <w:r w:rsidRPr="0076205F">
              <w:rPr>
                <w:rStyle w:val="Hyperlink"/>
                <w:rFonts w:ascii="Times New Roman" w:hAnsi="Times New Roman" w:cs="Times New Roman"/>
                <w:noProof/>
                <w:spacing w:val="3"/>
                <w:sz w:val="26"/>
                <w:szCs w:val="26"/>
                <w:shd w:val="clear" w:color="auto" w:fill="FFFFFF"/>
              </w:rPr>
              <w:t>8.2. Đề xuất ban hành các quy định kèm theo</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_Toc220232508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49</w:t>
            </w:r>
            <w:r w:rsidRPr="0076205F">
              <w:rPr>
                <w:rFonts w:ascii="Times New Roman" w:hAnsi="Times New Roman" w:cs="Times New Roman"/>
                <w:noProof/>
                <w:webHidden/>
                <w:sz w:val="26"/>
                <w:szCs w:val="26"/>
              </w:rPr>
              <w:fldChar w:fldCharType="end"/>
            </w:r>
          </w:hyperlink>
        </w:p>
        <w:p w14:paraId="601874E9" w14:textId="77777777" w:rsidR="0076205F" w:rsidRPr="0076205F" w:rsidRDefault="0076205F">
          <w:pPr>
            <w:pStyle w:val="TOC2"/>
            <w:tabs>
              <w:tab w:val="right" w:leader="dot" w:pos="9508"/>
            </w:tabs>
            <w:rPr>
              <w:rFonts w:ascii="Times New Roman" w:eastAsiaTheme="minorEastAsia" w:hAnsi="Times New Roman" w:cs="Times New Roman"/>
              <w:noProof/>
              <w:sz w:val="26"/>
              <w:szCs w:val="26"/>
            </w:rPr>
          </w:pPr>
          <w:hyperlink w:anchor="_Toc220232509" w:history="1">
            <w:r w:rsidRPr="0076205F">
              <w:rPr>
                <w:rStyle w:val="Hyperlink"/>
                <w:rFonts w:ascii="Times New Roman" w:hAnsi="Times New Roman" w:cs="Times New Roman"/>
                <w:noProof/>
                <w:spacing w:val="3"/>
                <w:sz w:val="26"/>
                <w:szCs w:val="26"/>
                <w:shd w:val="clear" w:color="auto" w:fill="FFFFFF"/>
              </w:rPr>
              <w:t>8.3. Kiến nghị tổ chức thực hiện</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_Toc220232509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49</w:t>
            </w:r>
            <w:r w:rsidRPr="0076205F">
              <w:rPr>
                <w:rFonts w:ascii="Times New Roman" w:hAnsi="Times New Roman" w:cs="Times New Roman"/>
                <w:noProof/>
                <w:webHidden/>
                <w:sz w:val="26"/>
                <w:szCs w:val="26"/>
              </w:rPr>
              <w:fldChar w:fldCharType="end"/>
            </w:r>
          </w:hyperlink>
        </w:p>
        <w:p w14:paraId="2549ED95" w14:textId="77777777" w:rsidR="0076205F" w:rsidRPr="0076205F" w:rsidRDefault="0076205F">
          <w:pPr>
            <w:pStyle w:val="TOC1"/>
            <w:tabs>
              <w:tab w:val="right" w:leader="dot" w:pos="9508"/>
            </w:tabs>
            <w:rPr>
              <w:rFonts w:ascii="Times New Roman" w:eastAsiaTheme="minorEastAsia" w:hAnsi="Times New Roman" w:cs="Times New Roman"/>
              <w:noProof/>
              <w:sz w:val="26"/>
              <w:szCs w:val="26"/>
            </w:rPr>
          </w:pPr>
          <w:hyperlink w:anchor="_Toc220232510" w:history="1">
            <w:r w:rsidRPr="0076205F">
              <w:rPr>
                <w:rStyle w:val="Hyperlink"/>
                <w:rFonts w:ascii="Times New Roman" w:hAnsi="Times New Roman" w:cs="Times New Roman"/>
                <w:noProof/>
                <w:sz w:val="26"/>
                <w:szCs w:val="26"/>
              </w:rPr>
              <w:t>PHỤ LỤC</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_Toc220232510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51</w:t>
            </w:r>
            <w:r w:rsidRPr="0076205F">
              <w:rPr>
                <w:rFonts w:ascii="Times New Roman" w:hAnsi="Times New Roman" w:cs="Times New Roman"/>
                <w:noProof/>
                <w:webHidden/>
                <w:sz w:val="26"/>
                <w:szCs w:val="26"/>
              </w:rPr>
              <w:fldChar w:fldCharType="end"/>
            </w:r>
          </w:hyperlink>
        </w:p>
        <w:p w14:paraId="202C25ED" w14:textId="77777777" w:rsidR="0076205F" w:rsidRPr="0076205F" w:rsidRDefault="0076205F">
          <w:pPr>
            <w:pStyle w:val="TOC2"/>
            <w:tabs>
              <w:tab w:val="left" w:pos="660"/>
              <w:tab w:val="right" w:leader="dot" w:pos="9508"/>
            </w:tabs>
            <w:rPr>
              <w:rFonts w:ascii="Times New Roman" w:eastAsiaTheme="minorEastAsia" w:hAnsi="Times New Roman" w:cs="Times New Roman"/>
              <w:noProof/>
              <w:sz w:val="26"/>
              <w:szCs w:val="26"/>
            </w:rPr>
          </w:pPr>
          <w:hyperlink w:anchor="_Toc220232511" w:history="1">
            <w:r w:rsidRPr="0076205F">
              <w:rPr>
                <w:rStyle w:val="Hyperlink"/>
                <w:rFonts w:ascii="Times New Roman" w:hAnsi="Times New Roman" w:cs="Times New Roman"/>
                <w:noProof/>
                <w:spacing w:val="3"/>
                <w:sz w:val="26"/>
                <w:szCs w:val="26"/>
              </w:rPr>
              <w:t>1.</w:t>
            </w:r>
            <w:r w:rsidRPr="0076205F">
              <w:rPr>
                <w:rFonts w:ascii="Times New Roman" w:eastAsiaTheme="minorEastAsia" w:hAnsi="Times New Roman" w:cs="Times New Roman"/>
                <w:noProof/>
                <w:sz w:val="26"/>
                <w:szCs w:val="26"/>
              </w:rPr>
              <w:tab/>
            </w:r>
            <w:r w:rsidRPr="0076205F">
              <w:rPr>
                <w:rStyle w:val="Hyperlink"/>
                <w:rFonts w:ascii="Times New Roman" w:hAnsi="Times New Roman" w:cs="Times New Roman"/>
                <w:noProof/>
                <w:spacing w:val="3"/>
                <w:sz w:val="26"/>
                <w:szCs w:val="26"/>
                <w:shd w:val="clear" w:color="auto" w:fill="FFFFFF"/>
              </w:rPr>
              <w:t>Danh mục hệ thống hiện có và phân loại hệ thống theo 4 nhóm</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_Toc220232511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51</w:t>
            </w:r>
            <w:r w:rsidRPr="0076205F">
              <w:rPr>
                <w:rFonts w:ascii="Times New Roman" w:hAnsi="Times New Roman" w:cs="Times New Roman"/>
                <w:noProof/>
                <w:webHidden/>
                <w:sz w:val="26"/>
                <w:szCs w:val="26"/>
              </w:rPr>
              <w:fldChar w:fldCharType="end"/>
            </w:r>
          </w:hyperlink>
        </w:p>
        <w:p w14:paraId="58B7C2CC" w14:textId="77777777" w:rsidR="0076205F" w:rsidRDefault="0076205F">
          <w:pPr>
            <w:pStyle w:val="TOC2"/>
            <w:tabs>
              <w:tab w:val="right" w:leader="dot" w:pos="9508"/>
            </w:tabs>
            <w:rPr>
              <w:rFonts w:eastAsiaTheme="minorEastAsia"/>
              <w:noProof/>
            </w:rPr>
          </w:pPr>
          <w:hyperlink w:anchor="_Toc220232512" w:history="1">
            <w:r w:rsidRPr="0076205F">
              <w:rPr>
                <w:rStyle w:val="Hyperlink"/>
                <w:rFonts w:ascii="Times New Roman" w:hAnsi="Times New Roman" w:cs="Times New Roman"/>
                <w:noProof/>
                <w:spacing w:val="3"/>
                <w:sz w:val="26"/>
                <w:szCs w:val="26"/>
                <w:shd w:val="clear" w:color="auto" w:fill="FFFFFF"/>
              </w:rPr>
              <w:t>2. Checklist thẩm định kiến trúc</w:t>
            </w:r>
            <w:r w:rsidRPr="0076205F">
              <w:rPr>
                <w:rFonts w:ascii="Times New Roman" w:hAnsi="Times New Roman" w:cs="Times New Roman"/>
                <w:noProof/>
                <w:webHidden/>
                <w:sz w:val="26"/>
                <w:szCs w:val="26"/>
              </w:rPr>
              <w:tab/>
            </w:r>
            <w:r w:rsidRPr="0076205F">
              <w:rPr>
                <w:rFonts w:ascii="Times New Roman" w:hAnsi="Times New Roman" w:cs="Times New Roman"/>
                <w:noProof/>
                <w:webHidden/>
                <w:sz w:val="26"/>
                <w:szCs w:val="26"/>
              </w:rPr>
              <w:fldChar w:fldCharType="begin"/>
            </w:r>
            <w:r w:rsidRPr="0076205F">
              <w:rPr>
                <w:rFonts w:ascii="Times New Roman" w:hAnsi="Times New Roman" w:cs="Times New Roman"/>
                <w:noProof/>
                <w:webHidden/>
                <w:sz w:val="26"/>
                <w:szCs w:val="26"/>
              </w:rPr>
              <w:instrText xml:space="preserve"> PAGEREF _Toc220232512 \h </w:instrText>
            </w:r>
            <w:r w:rsidRPr="0076205F">
              <w:rPr>
                <w:rFonts w:ascii="Times New Roman" w:hAnsi="Times New Roman" w:cs="Times New Roman"/>
                <w:noProof/>
                <w:webHidden/>
                <w:sz w:val="26"/>
                <w:szCs w:val="26"/>
              </w:rPr>
            </w:r>
            <w:r w:rsidRPr="0076205F">
              <w:rPr>
                <w:rFonts w:ascii="Times New Roman" w:hAnsi="Times New Roman" w:cs="Times New Roman"/>
                <w:noProof/>
                <w:webHidden/>
                <w:sz w:val="26"/>
                <w:szCs w:val="26"/>
              </w:rPr>
              <w:fldChar w:fldCharType="separate"/>
            </w:r>
            <w:r w:rsidRPr="0076205F">
              <w:rPr>
                <w:rFonts w:ascii="Times New Roman" w:hAnsi="Times New Roman" w:cs="Times New Roman"/>
                <w:noProof/>
                <w:webHidden/>
                <w:sz w:val="26"/>
                <w:szCs w:val="26"/>
              </w:rPr>
              <w:t>53</w:t>
            </w:r>
            <w:r w:rsidRPr="0076205F">
              <w:rPr>
                <w:rFonts w:ascii="Times New Roman" w:hAnsi="Times New Roman" w:cs="Times New Roman"/>
                <w:noProof/>
                <w:webHidden/>
                <w:sz w:val="26"/>
                <w:szCs w:val="26"/>
              </w:rPr>
              <w:fldChar w:fldCharType="end"/>
            </w:r>
          </w:hyperlink>
        </w:p>
        <w:p w14:paraId="1CB8F3D0" w14:textId="77777777" w:rsidR="006F610B" w:rsidRDefault="006F610B">
          <w:r>
            <w:rPr>
              <w:b/>
              <w:bCs/>
              <w:noProof/>
            </w:rPr>
            <w:fldChar w:fldCharType="end"/>
          </w:r>
        </w:p>
      </w:sdtContent>
    </w:sdt>
    <w:p w14:paraId="7E6E3505" w14:textId="77777777" w:rsidR="006F610B" w:rsidRDefault="006F610B" w:rsidP="006F610B">
      <w:pPr>
        <w:rPr>
          <w:rFonts w:ascii="Times New Roman" w:hAnsi="Times New Roman" w:cs="Times New Roman"/>
          <w:b/>
          <w:color w:val="081B3A"/>
          <w:spacing w:val="3"/>
          <w:sz w:val="28"/>
          <w:szCs w:val="28"/>
          <w:shd w:val="clear" w:color="auto" w:fill="FFFFFF"/>
        </w:rPr>
      </w:pPr>
    </w:p>
    <w:p w14:paraId="64F50570" w14:textId="77777777" w:rsidR="006F610B" w:rsidRDefault="006F610B" w:rsidP="006F610B">
      <w:pPr>
        <w:rPr>
          <w:rFonts w:ascii="Times New Roman" w:hAnsi="Times New Roman" w:cs="Times New Roman"/>
          <w:b/>
          <w:color w:val="081B3A"/>
          <w:spacing w:val="3"/>
          <w:sz w:val="28"/>
          <w:szCs w:val="28"/>
          <w:shd w:val="clear" w:color="auto" w:fill="FFFFFF"/>
        </w:rPr>
      </w:pPr>
    </w:p>
    <w:p w14:paraId="26DE8702" w14:textId="77777777" w:rsidR="006F610B" w:rsidRDefault="006F610B" w:rsidP="005257F9">
      <w:pPr>
        <w:pStyle w:val="Heading1"/>
        <w:spacing w:before="120" w:after="120" w:line="240" w:lineRule="auto"/>
        <w:rPr>
          <w:rFonts w:ascii="Times New Roman" w:hAnsi="Times New Roman" w:cs="Times New Roman"/>
          <w:b/>
          <w:color w:val="081B3A"/>
          <w:spacing w:val="3"/>
          <w:sz w:val="28"/>
          <w:szCs w:val="28"/>
          <w:shd w:val="clear" w:color="auto" w:fill="FFFFFF"/>
        </w:rPr>
        <w:sectPr w:rsidR="006F610B" w:rsidSect="00CB62A6">
          <w:pgSz w:w="12240" w:h="15840"/>
          <w:pgMar w:top="1134" w:right="1134" w:bottom="1134" w:left="1588" w:header="720" w:footer="720" w:gutter="0"/>
          <w:cols w:space="720"/>
          <w:docGrid w:linePitch="360"/>
        </w:sectPr>
      </w:pPr>
    </w:p>
    <w:p w14:paraId="41EE3217" w14:textId="77777777" w:rsidR="00B278D1" w:rsidRPr="00B278D1" w:rsidRDefault="00B278D1" w:rsidP="005257F9">
      <w:pPr>
        <w:pStyle w:val="Heading1"/>
        <w:spacing w:before="120" w:after="120" w:line="240" w:lineRule="auto"/>
        <w:rPr>
          <w:rFonts w:ascii="Times New Roman" w:hAnsi="Times New Roman" w:cs="Times New Roman"/>
          <w:b/>
          <w:color w:val="081B3A"/>
          <w:spacing w:val="3"/>
          <w:sz w:val="28"/>
          <w:szCs w:val="28"/>
          <w:shd w:val="clear" w:color="auto" w:fill="FFFFFF"/>
        </w:rPr>
      </w:pPr>
      <w:bookmarkStart w:id="0" w:name="_Toc220232469"/>
      <w:r w:rsidRPr="00B278D1">
        <w:rPr>
          <w:rFonts w:ascii="Times New Roman" w:hAnsi="Times New Roman" w:cs="Times New Roman"/>
          <w:b/>
          <w:color w:val="081B3A"/>
          <w:spacing w:val="3"/>
          <w:sz w:val="28"/>
          <w:szCs w:val="28"/>
          <w:shd w:val="clear" w:color="auto" w:fill="FFFFFF"/>
        </w:rPr>
        <w:lastRenderedPageBreak/>
        <w:t>PHẦN MỞ ĐẦU</w:t>
      </w:r>
      <w:bookmarkEnd w:id="0"/>
      <w:r w:rsidRPr="00B278D1">
        <w:rPr>
          <w:rFonts w:ascii="Times New Roman" w:hAnsi="Times New Roman" w:cs="Times New Roman"/>
          <w:b/>
          <w:color w:val="081B3A"/>
          <w:spacing w:val="3"/>
          <w:sz w:val="28"/>
          <w:szCs w:val="28"/>
          <w:shd w:val="clear" w:color="auto" w:fill="FFFFFF"/>
        </w:rPr>
        <w:t xml:space="preserve"> </w:t>
      </w:r>
    </w:p>
    <w:p w14:paraId="6A047871" w14:textId="77777777" w:rsidR="00B278D1" w:rsidRPr="00B278D1" w:rsidRDefault="00B278D1" w:rsidP="005257F9">
      <w:pPr>
        <w:pStyle w:val="Heading2"/>
        <w:spacing w:before="120" w:after="120" w:line="240" w:lineRule="auto"/>
        <w:ind w:firstLine="567"/>
        <w:rPr>
          <w:rFonts w:ascii="Times New Roman" w:hAnsi="Times New Roman" w:cs="Times New Roman"/>
          <w:color w:val="081B3A"/>
          <w:spacing w:val="3"/>
          <w:sz w:val="28"/>
          <w:szCs w:val="28"/>
          <w:shd w:val="clear" w:color="auto" w:fill="FFFFFF"/>
        </w:rPr>
      </w:pPr>
      <w:bookmarkStart w:id="1" w:name="_Toc220232470"/>
      <w:r w:rsidRPr="00B278D1">
        <w:rPr>
          <w:rFonts w:ascii="Times New Roman" w:hAnsi="Times New Roman" w:cs="Times New Roman"/>
          <w:b/>
          <w:color w:val="081B3A"/>
          <w:spacing w:val="3"/>
          <w:sz w:val="28"/>
          <w:szCs w:val="28"/>
          <w:shd w:val="clear" w:color="auto" w:fill="FFFFFF"/>
        </w:rPr>
        <w:t>1. Mụ</w:t>
      </w:r>
      <w:r w:rsidR="00CB62A6">
        <w:rPr>
          <w:rFonts w:ascii="Times New Roman" w:hAnsi="Times New Roman" w:cs="Times New Roman"/>
          <w:b/>
          <w:color w:val="081B3A"/>
          <w:spacing w:val="3"/>
          <w:sz w:val="28"/>
          <w:szCs w:val="28"/>
          <w:shd w:val="clear" w:color="auto" w:fill="FFFFFF"/>
        </w:rPr>
        <w:t>c đích</w:t>
      </w:r>
      <w:bookmarkEnd w:id="1"/>
    </w:p>
    <w:p w14:paraId="488D69F5" w14:textId="77777777" w:rsidR="005257F9" w:rsidRDefault="005257F9" w:rsidP="00B278D1">
      <w:pPr>
        <w:spacing w:before="120" w:after="120" w:line="340" w:lineRule="exact"/>
        <w:ind w:firstLine="567"/>
        <w:jc w:val="both"/>
        <w:rPr>
          <w:rFonts w:ascii="Times New Roman" w:hAnsi="Times New Roman" w:cs="Times New Roman"/>
          <w:b/>
          <w:i/>
          <w:color w:val="081B3A"/>
          <w:spacing w:val="3"/>
          <w:sz w:val="28"/>
          <w:szCs w:val="28"/>
          <w:shd w:val="clear" w:color="auto" w:fill="FFFFFF"/>
        </w:rPr>
      </w:pPr>
      <w:r w:rsidRPr="005257F9">
        <w:rPr>
          <w:rFonts w:ascii="Times New Roman" w:hAnsi="Times New Roman" w:cs="Times New Roman"/>
          <w:b/>
          <w:i/>
          <w:color w:val="081B3A"/>
          <w:spacing w:val="3"/>
          <w:sz w:val="28"/>
          <w:szCs w:val="28"/>
          <w:shd w:val="clear" w:color="auto" w:fill="FFFFFF"/>
        </w:rPr>
        <w:t>1.1. Căn cứ pháp lý</w:t>
      </w:r>
    </w:p>
    <w:p w14:paraId="7426ACD9" w14:textId="77777777" w:rsidR="0034002E" w:rsidRPr="002C4976" w:rsidRDefault="002C4976" w:rsidP="0034002E">
      <w:pPr>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34002E" w:rsidRPr="002C4976">
        <w:rPr>
          <w:rFonts w:ascii="Times New Roman" w:hAnsi="Times New Roman" w:cs="Times New Roman"/>
          <w:sz w:val="28"/>
          <w:szCs w:val="28"/>
          <w:lang w:val="vi-VN"/>
        </w:rPr>
        <w:t>Luật Chuyển đổi số số 148/2025/QH15 ngày 11/12/2025: Quy định nền tảng về hạ tầng số, chính phủ số và trách nhiệm của cơ quan nhà nước trong chuyển đổi số</w:t>
      </w:r>
      <w:r>
        <w:rPr>
          <w:rFonts w:ascii="Times New Roman" w:hAnsi="Times New Roman" w:cs="Times New Roman"/>
          <w:sz w:val="28"/>
          <w:szCs w:val="28"/>
          <w:lang w:val="vi-VN"/>
        </w:rPr>
        <w:t>;</w:t>
      </w:r>
    </w:p>
    <w:p w14:paraId="0AC200AA" w14:textId="77777777" w:rsidR="0034002E" w:rsidRPr="002C4976" w:rsidRDefault="002C4976" w:rsidP="002C4976">
      <w:pPr>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34002E" w:rsidRPr="002C4976">
        <w:rPr>
          <w:rFonts w:ascii="Times New Roman" w:hAnsi="Times New Roman" w:cs="Times New Roman"/>
          <w:sz w:val="28"/>
          <w:szCs w:val="28"/>
          <w:lang w:val="vi-VN"/>
        </w:rPr>
        <w:t>Luật Dữ liệu số 60/2024/QH15 ngày 30/11/2024: Quy định về dữ liệu số, dữ liệu chủ, dữ liệu cốt lõi và yêu cầu kết nối với Trung tâm dữ liệu quố</w:t>
      </w:r>
      <w:r>
        <w:rPr>
          <w:rFonts w:ascii="Times New Roman" w:hAnsi="Times New Roman" w:cs="Times New Roman"/>
          <w:sz w:val="28"/>
          <w:szCs w:val="28"/>
          <w:lang w:val="vi-VN"/>
        </w:rPr>
        <w:t>c gia;</w:t>
      </w:r>
    </w:p>
    <w:p w14:paraId="4FA028BD" w14:textId="77777777" w:rsidR="0034002E" w:rsidRPr="002C4976" w:rsidRDefault="002C4976" w:rsidP="002C4976">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34002E" w:rsidRPr="002C4976">
        <w:rPr>
          <w:rFonts w:ascii="Times New Roman" w:hAnsi="Times New Roman" w:cs="Times New Roman"/>
          <w:sz w:val="28"/>
          <w:szCs w:val="28"/>
          <w:lang w:val="vi-VN"/>
        </w:rPr>
        <w:t>Luật Trí tuệ nhân tạo số 134/2025/QH15 ngày 10/12/2025: Quy định về phát triển, quản lý hệ thống AI theo mức độ rủi ro và đạo đức AI trong cơ quan nhà nước</w:t>
      </w:r>
      <w:r>
        <w:rPr>
          <w:rFonts w:ascii="Times New Roman" w:hAnsi="Times New Roman" w:cs="Times New Roman"/>
          <w:sz w:val="28"/>
          <w:szCs w:val="28"/>
        </w:rPr>
        <w:t>;</w:t>
      </w:r>
    </w:p>
    <w:p w14:paraId="4E47B03A"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Nghị quyết 57-NQ/TW ngày 22/12/2024 của Bộ Chính trị về đột phá phát</w:t>
      </w:r>
      <w:r w:rsidRPr="005257F9">
        <w:rPr>
          <w:rFonts w:ascii="Times New Roman" w:hAnsi="Times New Roman" w:cs="Times New Roman"/>
          <w:sz w:val="28"/>
          <w:szCs w:val="28"/>
          <w:lang w:val="vi-VN"/>
        </w:rPr>
        <w:br/>
        <w:t>triển khoa học, công nghệ, đổi mới sáng tạo và chuyển đổi số quốc gia;</w:t>
      </w:r>
    </w:p>
    <w:p w14:paraId="2F408B8B"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xml:space="preserve">- </w:t>
      </w:r>
      <w:r w:rsidRPr="005257F9">
        <w:rPr>
          <w:rFonts w:ascii="Times New Roman" w:hAnsi="Times New Roman" w:cs="Times New Roman"/>
          <w:color w:val="000000"/>
          <w:sz w:val="28"/>
          <w:szCs w:val="28"/>
          <w:lang w:val="vi-VN"/>
        </w:rPr>
        <w:t>Kế hoạch số 01-KH/BCĐTW ngày 02/6/2025 của Ban Chỉ đạo Trung ương về Phát triển Khoa học công nghệ, đổi mới sáng tạo và Chuyển đổi số quốc gia về hành động chiến lược triển khai Nghị quyết số 57-NQ/TW, ngày 22/12/2024 của Bộ Chính trị về đột phá phát triển khoa học, công nghệ, đổi mới sáng tạo và chuyển đổi số quốc gia</w:t>
      </w:r>
      <w:r w:rsidRPr="005257F9">
        <w:rPr>
          <w:rFonts w:ascii="Times New Roman" w:hAnsi="Times New Roman" w:cs="Times New Roman"/>
          <w:sz w:val="28"/>
          <w:szCs w:val="28"/>
          <w:lang w:val="vi-VN"/>
        </w:rPr>
        <w:t>;</w:t>
      </w:r>
    </w:p>
    <w:p w14:paraId="5A36319B"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Kế hoạch số 02-KH/BCĐTW ngày 19/6/2025 của Ban Chỉ đạo Trung ương về phát triển khoa học công nghệ, đổi mới sáng tạo và chuyển đổi số quốc gia về việc thúc đẩy chuyển đổi số liên thông, đồng bộ, nhanh, hiệu quả đáp ứng yêu cầu sắp xếp tổ chức bộ máy của hệ thống chính trị;</w:t>
      </w:r>
    </w:p>
    <w:p w14:paraId="6C19E68A"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Nghị quyết số 71/NQ-CP ngày 01/4/2025 của Chính phủ về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14:paraId="38AE372A"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Nghị định số </w:t>
      </w:r>
      <w:bookmarkStart w:id="2" w:name="tvpllink_tyttyasowr"/>
      <w:r w:rsidRPr="005257F9">
        <w:rPr>
          <w:rFonts w:ascii="Times New Roman" w:hAnsi="Times New Roman" w:cs="Times New Roman"/>
          <w:sz w:val="28"/>
          <w:szCs w:val="28"/>
        </w:rPr>
        <w:fldChar w:fldCharType="begin"/>
      </w:r>
      <w:r w:rsidRPr="005257F9">
        <w:rPr>
          <w:rFonts w:ascii="Times New Roman" w:hAnsi="Times New Roman" w:cs="Times New Roman"/>
          <w:sz w:val="28"/>
          <w:szCs w:val="28"/>
          <w:lang w:val="vi-VN"/>
        </w:rPr>
        <w:instrText xml:space="preserve"> HYPERLINK "https://thuvienphapluat.vn/van-ban/Cong-nghe-thong-tin/Nghi-dinh-13-2023-ND-CP-bao-ve-du-lieu-ca-nhan-465185.aspx" \t "_blank" </w:instrText>
      </w:r>
      <w:r w:rsidRPr="005257F9">
        <w:rPr>
          <w:rFonts w:ascii="Times New Roman" w:hAnsi="Times New Roman" w:cs="Times New Roman"/>
          <w:sz w:val="28"/>
          <w:szCs w:val="28"/>
        </w:rPr>
      </w:r>
      <w:r w:rsidRPr="005257F9">
        <w:rPr>
          <w:rFonts w:ascii="Times New Roman" w:hAnsi="Times New Roman" w:cs="Times New Roman"/>
          <w:sz w:val="28"/>
          <w:szCs w:val="28"/>
        </w:rPr>
        <w:fldChar w:fldCharType="separate"/>
      </w:r>
      <w:r w:rsidRPr="005257F9">
        <w:rPr>
          <w:rFonts w:ascii="Times New Roman" w:hAnsi="Times New Roman" w:cs="Times New Roman"/>
          <w:sz w:val="28"/>
          <w:szCs w:val="28"/>
          <w:lang w:val="vi-VN"/>
        </w:rPr>
        <w:t>13/2023/NĐ-CP</w:t>
      </w:r>
      <w:r w:rsidRPr="005257F9">
        <w:rPr>
          <w:rFonts w:ascii="Times New Roman" w:hAnsi="Times New Roman" w:cs="Times New Roman"/>
          <w:sz w:val="28"/>
          <w:szCs w:val="28"/>
        </w:rPr>
        <w:fldChar w:fldCharType="end"/>
      </w:r>
      <w:bookmarkEnd w:id="2"/>
      <w:r w:rsidRPr="005257F9">
        <w:rPr>
          <w:rFonts w:ascii="Times New Roman" w:hAnsi="Times New Roman" w:cs="Times New Roman"/>
          <w:sz w:val="28"/>
          <w:szCs w:val="28"/>
          <w:lang w:val="vi-VN"/>
        </w:rPr>
        <w:t> ngày 17/4/2023 của Chính phủ về bảo vệ dữ liệu cá nhân;</w:t>
      </w:r>
    </w:p>
    <w:p w14:paraId="0E8729FE"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xml:space="preserve">- Nghị định số 69/2024/NĐ-CP ngày 25/6/2024 của Chính phủ quy định về định danh và xác thực điện tử; </w:t>
      </w:r>
    </w:p>
    <w:p w14:paraId="72629FAE" w14:textId="77777777" w:rsid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Nghị định số </w:t>
      </w:r>
      <w:bookmarkStart w:id="3" w:name="tvpllink_usckgpxytl"/>
      <w:r w:rsidRPr="005257F9">
        <w:rPr>
          <w:rFonts w:ascii="Times New Roman" w:hAnsi="Times New Roman" w:cs="Times New Roman"/>
          <w:sz w:val="28"/>
          <w:szCs w:val="28"/>
        </w:rPr>
        <w:fldChar w:fldCharType="begin"/>
      </w:r>
      <w:r w:rsidRPr="005257F9">
        <w:rPr>
          <w:rFonts w:ascii="Times New Roman" w:hAnsi="Times New Roman" w:cs="Times New Roman"/>
          <w:sz w:val="28"/>
          <w:szCs w:val="28"/>
          <w:lang w:val="vi-VN"/>
        </w:rPr>
        <w:instrText xml:space="preserve"> HYPERLINK "https://thuvienphapluat.vn/van-ban/Cong-nghe-thong-tin/Nghi-dinh-47-2020-ND-CP-quan-ly-ket-noi-va-chia-se-du-lieu-so-cua-co-quan-nha-nuoc-439384.aspx" \t "_blank" </w:instrText>
      </w:r>
      <w:r w:rsidRPr="005257F9">
        <w:rPr>
          <w:rFonts w:ascii="Times New Roman" w:hAnsi="Times New Roman" w:cs="Times New Roman"/>
          <w:sz w:val="28"/>
          <w:szCs w:val="28"/>
        </w:rPr>
      </w:r>
      <w:r w:rsidRPr="005257F9">
        <w:rPr>
          <w:rFonts w:ascii="Times New Roman" w:hAnsi="Times New Roman" w:cs="Times New Roman"/>
          <w:sz w:val="28"/>
          <w:szCs w:val="28"/>
        </w:rPr>
        <w:fldChar w:fldCharType="separate"/>
      </w:r>
      <w:r w:rsidRPr="005257F9">
        <w:rPr>
          <w:rFonts w:ascii="Times New Roman" w:hAnsi="Times New Roman" w:cs="Times New Roman"/>
          <w:sz w:val="28"/>
          <w:szCs w:val="28"/>
          <w:lang w:val="vi-VN"/>
        </w:rPr>
        <w:t>278/2025/NĐ-CP</w:t>
      </w:r>
      <w:r w:rsidRPr="005257F9">
        <w:rPr>
          <w:rFonts w:ascii="Times New Roman" w:hAnsi="Times New Roman" w:cs="Times New Roman"/>
          <w:sz w:val="28"/>
          <w:szCs w:val="28"/>
        </w:rPr>
        <w:fldChar w:fldCharType="end"/>
      </w:r>
      <w:bookmarkEnd w:id="3"/>
      <w:r w:rsidRPr="005257F9">
        <w:rPr>
          <w:rFonts w:ascii="Times New Roman" w:hAnsi="Times New Roman" w:cs="Times New Roman"/>
          <w:sz w:val="28"/>
          <w:szCs w:val="28"/>
          <w:lang w:val="vi-VN"/>
        </w:rPr>
        <w:t> ngày 22/10/202</w:t>
      </w:r>
      <w:r w:rsidRPr="005257F9">
        <w:rPr>
          <w:rFonts w:ascii="Times New Roman" w:hAnsi="Times New Roman" w:cs="Times New Roman"/>
          <w:sz w:val="28"/>
          <w:szCs w:val="28"/>
        </w:rPr>
        <w:t>5</w:t>
      </w:r>
      <w:r w:rsidRPr="005257F9">
        <w:rPr>
          <w:rFonts w:ascii="Times New Roman" w:hAnsi="Times New Roman" w:cs="Times New Roman"/>
          <w:sz w:val="28"/>
          <w:szCs w:val="28"/>
          <w:lang w:val="vi-VN"/>
        </w:rPr>
        <w:t xml:space="preserve"> của Chính phủ quy định về kết nối, chia sẻ dữ liệu bắt buộc giữa các cơ quan thuộc hệ thống chính trị;</w:t>
      </w:r>
    </w:p>
    <w:p w14:paraId="4C94CF12" w14:textId="77777777" w:rsidR="000B2D8F" w:rsidRPr="002C4976" w:rsidRDefault="000B2D8F" w:rsidP="005257F9">
      <w:pPr>
        <w:spacing w:before="120" w:after="120" w:line="240" w:lineRule="auto"/>
        <w:ind w:firstLine="567"/>
        <w:jc w:val="both"/>
        <w:rPr>
          <w:rFonts w:ascii="Times New Roman" w:hAnsi="Times New Roman" w:cs="Times New Roman"/>
          <w:sz w:val="28"/>
          <w:szCs w:val="28"/>
        </w:rPr>
      </w:pPr>
      <w:r w:rsidRPr="000B2D8F">
        <w:rPr>
          <w:rFonts w:ascii="Times New Roman" w:hAnsi="Times New Roman" w:cs="Times New Roman"/>
          <w:sz w:val="28"/>
          <w:szCs w:val="28"/>
          <w:lang w:val="vi-VN"/>
        </w:rPr>
        <w:t>Nghị định số 194/2025/NĐ-CP ngày 03/7/2025 của Chính phủ quy định chi tiết một số điều của Luật Giao dịch điện tử về cơ sở dữ liệu quốc gia, kết nối và chia sẻ dữ liệu, dữ liệu mở phục vụ giao dịch điện tử của cơ quan nhà nước</w:t>
      </w:r>
      <w:r w:rsidR="002C4976">
        <w:rPr>
          <w:rFonts w:ascii="Times New Roman" w:hAnsi="Times New Roman" w:cs="Times New Roman"/>
          <w:sz w:val="28"/>
          <w:szCs w:val="28"/>
        </w:rPr>
        <w:t>;</w:t>
      </w:r>
    </w:p>
    <w:p w14:paraId="03D8BEEF"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Nghị quyết số 175/NQ-CP ngày 30/10/2023 của Chính phủ phê duyệt Đề án Trung tâm dữ liệu quốc gia;</w:t>
      </w:r>
    </w:p>
    <w:p w14:paraId="2D217EB0"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lastRenderedPageBreak/>
        <w:t>- Quyết định số 749/QĐ-TTg ngày 03/6/2020 của Thủ tướng Chính phủ về phê duyệt “Chương trình Chuyển đối số quốc gia đến năm 2025, định hướng đến năm 2030”;</w:t>
      </w:r>
    </w:p>
    <w:p w14:paraId="7905F1B0"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xml:space="preserve">- Quyết định số 06/QĐ-TTg ngày 06/01/2022 của Thủ tướng Chính phủ phê duyệt Đề án phát triển ứng dụng dữ liệu về dân cư, định danh và xác thực điện tử phục vụ chuyển đổi số quốc gia giai đoạn 2022 - 2025, tầm nhìn đến năm 2030; </w:t>
      </w:r>
    </w:p>
    <w:p w14:paraId="7415DF46" w14:textId="77777777" w:rsidR="005257F9" w:rsidRPr="002C4976" w:rsidRDefault="005257F9" w:rsidP="005257F9">
      <w:pPr>
        <w:spacing w:before="120" w:after="120" w:line="240" w:lineRule="auto"/>
        <w:ind w:firstLine="567"/>
        <w:jc w:val="both"/>
        <w:rPr>
          <w:rFonts w:ascii="Times New Roman" w:hAnsi="Times New Roman" w:cs="Times New Roman"/>
          <w:sz w:val="28"/>
          <w:szCs w:val="28"/>
        </w:rPr>
      </w:pPr>
      <w:r w:rsidRPr="005257F9">
        <w:rPr>
          <w:rFonts w:ascii="Times New Roman" w:hAnsi="Times New Roman" w:cs="Times New Roman"/>
          <w:sz w:val="28"/>
          <w:szCs w:val="28"/>
          <w:lang w:val="vi-VN"/>
        </w:rPr>
        <w:t>- Quyết định số 2629/QĐ-TTg ngày 01/12/2025 của Thủ tướng Chính phủ về việc phê duyệt chương trình phát triển Chính phủ số</w:t>
      </w:r>
      <w:r w:rsidR="002C4976">
        <w:rPr>
          <w:rFonts w:ascii="Times New Roman" w:hAnsi="Times New Roman" w:cs="Times New Roman"/>
          <w:sz w:val="28"/>
          <w:szCs w:val="28"/>
        </w:rPr>
        <w:t>;</w:t>
      </w:r>
    </w:p>
    <w:p w14:paraId="062387D4" w14:textId="77777777" w:rsidR="005257F9" w:rsidRPr="002C4976" w:rsidRDefault="005257F9" w:rsidP="005257F9">
      <w:pPr>
        <w:spacing w:before="120" w:after="120" w:line="240" w:lineRule="auto"/>
        <w:ind w:firstLine="567"/>
        <w:jc w:val="both"/>
        <w:rPr>
          <w:rFonts w:ascii="Times New Roman" w:hAnsi="Times New Roman" w:cs="Times New Roman"/>
          <w:sz w:val="28"/>
          <w:szCs w:val="28"/>
        </w:rPr>
      </w:pPr>
      <w:r w:rsidRPr="005257F9">
        <w:rPr>
          <w:rFonts w:ascii="Times New Roman" w:hAnsi="Times New Roman" w:cs="Times New Roman"/>
          <w:sz w:val="28"/>
          <w:szCs w:val="28"/>
          <w:lang w:val="vi-VN"/>
        </w:rPr>
        <w:t>- Quyết định số 2439/QĐ-TTg ngày 4/11/2025 của Thủ tướng Chính phủ ban hành Khung kiến trúc dữ liệu quốc gia, Khung quản trị, quản lý dữ liệu quốc gia, Từ điển dữ liệu dùng chung (Phiên bản 1.0)</w:t>
      </w:r>
      <w:r w:rsidR="002C4976">
        <w:rPr>
          <w:rFonts w:ascii="Times New Roman" w:hAnsi="Times New Roman" w:cs="Times New Roman"/>
          <w:sz w:val="28"/>
          <w:szCs w:val="28"/>
        </w:rPr>
        <w:t>;</w:t>
      </w:r>
    </w:p>
    <w:p w14:paraId="1C1E8C30" w14:textId="77777777" w:rsidR="005257F9" w:rsidRPr="002C4976" w:rsidRDefault="005257F9" w:rsidP="005257F9">
      <w:pPr>
        <w:spacing w:before="120" w:after="120" w:line="240" w:lineRule="auto"/>
        <w:ind w:firstLine="567"/>
        <w:jc w:val="both"/>
        <w:rPr>
          <w:rFonts w:ascii="Times New Roman" w:hAnsi="Times New Roman" w:cs="Times New Roman"/>
          <w:sz w:val="28"/>
          <w:szCs w:val="28"/>
        </w:rPr>
      </w:pPr>
      <w:r w:rsidRPr="005257F9">
        <w:rPr>
          <w:rFonts w:ascii="Times New Roman" w:hAnsi="Times New Roman" w:cs="Times New Roman"/>
          <w:sz w:val="28"/>
          <w:szCs w:val="28"/>
          <w:lang w:val="vi-VN"/>
        </w:rPr>
        <w:t xml:space="preserve">- Quyết định số 3090/QĐ-BKHCN ngày 08/10/2025 của Bộ Khoa học và Công </w:t>
      </w:r>
      <w:r w:rsidRPr="002C4976">
        <w:rPr>
          <w:rFonts w:ascii="Times New Roman" w:hAnsi="Times New Roman" w:cs="Times New Roman"/>
          <w:sz w:val="28"/>
          <w:szCs w:val="28"/>
          <w:lang w:val="vi-VN"/>
        </w:rPr>
        <w:t>nghệ ban hành Khung kiến trúc tổng thể quốc gia số</w:t>
      </w:r>
      <w:r w:rsidR="002C4976">
        <w:rPr>
          <w:rFonts w:ascii="Times New Roman" w:hAnsi="Times New Roman" w:cs="Times New Roman"/>
          <w:sz w:val="28"/>
          <w:szCs w:val="28"/>
        </w:rPr>
        <w:t>;</w:t>
      </w:r>
    </w:p>
    <w:p w14:paraId="5AF4BB71" w14:textId="77777777" w:rsidR="00E97E7D" w:rsidRPr="002C4976" w:rsidRDefault="00E97E7D" w:rsidP="005257F9">
      <w:pPr>
        <w:spacing w:before="120" w:after="120" w:line="240" w:lineRule="auto"/>
        <w:ind w:firstLine="567"/>
        <w:jc w:val="both"/>
        <w:rPr>
          <w:rFonts w:ascii="Times New Roman" w:hAnsi="Times New Roman" w:cs="Times New Roman"/>
          <w:sz w:val="28"/>
          <w:szCs w:val="28"/>
        </w:rPr>
      </w:pPr>
      <w:r w:rsidRPr="002C4976">
        <w:rPr>
          <w:rFonts w:ascii="Times New Roman" w:hAnsi="Times New Roman" w:cs="Times New Roman"/>
          <w:sz w:val="28"/>
          <w:szCs w:val="28"/>
          <w:lang w:val="vi-VN"/>
        </w:rPr>
        <w:t>Quyết định số 4331/QĐ-BKHCN ngày 23/12/2025 của Bộ trưởng Bộ Khoa học và Công nghệ ban hành Quy định về trách nhiệm tạo lập, cập nhật, khai thác, kết nối, chia sẻ dữ liệu của Bộ, bảo đảm yêu cầu đúng, đủ, sạch, sống, thống nhất, dùng chung</w:t>
      </w:r>
      <w:r w:rsidR="002C4976">
        <w:rPr>
          <w:rFonts w:ascii="Times New Roman" w:hAnsi="Times New Roman" w:cs="Times New Roman"/>
          <w:sz w:val="28"/>
          <w:szCs w:val="28"/>
        </w:rPr>
        <w:t>;</w:t>
      </w:r>
    </w:p>
    <w:p w14:paraId="79C7CC1E" w14:textId="77777777" w:rsidR="0034002E" w:rsidRPr="002C4976" w:rsidRDefault="0034002E" w:rsidP="002C4976">
      <w:pPr>
        <w:spacing w:before="120" w:after="120" w:line="240" w:lineRule="auto"/>
        <w:ind w:firstLine="567"/>
        <w:jc w:val="both"/>
        <w:rPr>
          <w:rFonts w:ascii="Times New Roman" w:hAnsi="Times New Roman" w:cs="Times New Roman"/>
          <w:sz w:val="28"/>
          <w:szCs w:val="28"/>
          <w:lang w:val="vi-VN"/>
        </w:rPr>
      </w:pPr>
      <w:r w:rsidRPr="002C4976">
        <w:rPr>
          <w:rFonts w:ascii="Times New Roman" w:hAnsi="Times New Roman" w:cs="Times New Roman"/>
          <w:sz w:val="28"/>
          <w:szCs w:val="28"/>
          <w:lang w:val="vi-VN"/>
        </w:rPr>
        <w:t>Quyết định số 3152/QĐ-BKHCN ngày 12/10/2025 phê duyệt Chiến lược dữ liệu của Bộ KH&amp;CN</w:t>
      </w:r>
      <w:r w:rsidR="002C4976" w:rsidRPr="002C4976">
        <w:rPr>
          <w:rFonts w:ascii="Times New Roman" w:hAnsi="Times New Roman" w:cs="Times New Roman"/>
          <w:sz w:val="28"/>
          <w:szCs w:val="28"/>
          <w:lang w:val="vi-VN"/>
        </w:rPr>
        <w:t>;</w:t>
      </w:r>
    </w:p>
    <w:p w14:paraId="00EE9496" w14:textId="77777777" w:rsidR="0034002E" w:rsidRPr="002C4976" w:rsidRDefault="000B2D8F" w:rsidP="005257F9">
      <w:pPr>
        <w:spacing w:before="120" w:after="120" w:line="240" w:lineRule="auto"/>
        <w:ind w:firstLine="567"/>
        <w:jc w:val="both"/>
        <w:rPr>
          <w:rFonts w:ascii="Times New Roman" w:hAnsi="Times New Roman" w:cs="Times New Roman"/>
          <w:sz w:val="28"/>
          <w:szCs w:val="28"/>
        </w:rPr>
      </w:pPr>
      <w:r w:rsidRPr="002C4976">
        <w:rPr>
          <w:rFonts w:ascii="Times New Roman" w:hAnsi="Times New Roman" w:cs="Times New Roman"/>
          <w:sz w:val="28"/>
          <w:szCs w:val="28"/>
          <w:lang w:val="vi-VN"/>
        </w:rPr>
        <w:t>Quyết định số 3006/QĐ-BKHCN ngày 02/10/2025 của Bộ trưởng Bộ Khoa học và Công nghệ ban hành Chiến lược chuyển đổi số Bộ Khoa học và Công nghệ giai đoạn 2025 – 2030</w:t>
      </w:r>
      <w:r w:rsidR="002C4976">
        <w:rPr>
          <w:rFonts w:ascii="Times New Roman" w:hAnsi="Times New Roman" w:cs="Times New Roman"/>
          <w:sz w:val="28"/>
          <w:szCs w:val="28"/>
        </w:rPr>
        <w:t>.</w:t>
      </w:r>
    </w:p>
    <w:p w14:paraId="5BC6F15E" w14:textId="77777777" w:rsidR="005257F9" w:rsidRPr="005257F9" w:rsidRDefault="005257F9" w:rsidP="005257F9">
      <w:pPr>
        <w:spacing w:before="120" w:after="120" w:line="240" w:lineRule="auto"/>
        <w:ind w:firstLine="567"/>
        <w:jc w:val="both"/>
        <w:rPr>
          <w:rFonts w:ascii="Times New Roman" w:hAnsi="Times New Roman" w:cs="Times New Roman"/>
          <w:b/>
          <w:i/>
          <w:color w:val="081B3A"/>
          <w:spacing w:val="3"/>
          <w:sz w:val="28"/>
          <w:szCs w:val="28"/>
          <w:shd w:val="clear" w:color="auto" w:fill="FFFFFF"/>
        </w:rPr>
      </w:pPr>
      <w:r w:rsidRPr="005257F9">
        <w:rPr>
          <w:rFonts w:ascii="Times New Roman" w:hAnsi="Times New Roman" w:cs="Times New Roman"/>
          <w:b/>
          <w:i/>
          <w:color w:val="081B3A"/>
          <w:spacing w:val="3"/>
          <w:sz w:val="28"/>
          <w:szCs w:val="28"/>
          <w:shd w:val="clear" w:color="auto" w:fill="FFFFFF"/>
        </w:rPr>
        <w:t>1.2. Sự cần thiết</w:t>
      </w:r>
    </w:p>
    <w:p w14:paraId="7A2689CC" w14:textId="77777777" w:rsidR="00CF6C85"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Thực hiện yêu cầu của Đảng, Chính phủ về chuyển đổi số toàn diện trong quản lý nhà nước, phát triển KH&amp;CN và đổi mới sáng tạ</w:t>
      </w:r>
      <w:r w:rsidR="00CF6C85">
        <w:rPr>
          <w:rFonts w:ascii="Times New Roman" w:hAnsi="Times New Roman" w:cs="Times New Roman"/>
          <w:sz w:val="28"/>
          <w:szCs w:val="28"/>
          <w:lang w:val="vi-VN"/>
        </w:rPr>
        <w:t>o.</w:t>
      </w:r>
    </w:p>
    <w:p w14:paraId="33815CEF" w14:textId="77777777" w:rsid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Nhu cầu hiện đại hóa hoạt động quản lý, điều hành, nâng cao chất lượng dịch vụ</w:t>
      </w:r>
      <w:r>
        <w:rPr>
          <w:rFonts w:ascii="Times New Roman" w:hAnsi="Times New Roman" w:cs="Times New Roman"/>
          <w:sz w:val="28"/>
          <w:szCs w:val="28"/>
          <w:lang w:val="vi-VN"/>
        </w:rPr>
        <w:t xml:space="preserve"> </w:t>
      </w:r>
      <w:r w:rsidRPr="005257F9">
        <w:rPr>
          <w:rFonts w:ascii="Times New Roman" w:hAnsi="Times New Roman" w:cs="Times New Roman"/>
          <w:sz w:val="28"/>
          <w:szCs w:val="28"/>
          <w:lang w:val="vi-VN"/>
        </w:rPr>
        <w:t>công của Bộ</w:t>
      </w:r>
      <w:r>
        <w:rPr>
          <w:rFonts w:ascii="Times New Roman" w:hAnsi="Times New Roman" w:cs="Times New Roman"/>
          <w:sz w:val="28"/>
          <w:szCs w:val="28"/>
          <w:lang w:val="vi-VN"/>
        </w:rPr>
        <w:t xml:space="preserve"> KH&amp;CN. </w:t>
      </w:r>
    </w:p>
    <w:p w14:paraId="04D70030" w14:textId="77777777" w:rsid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Yêu cầu thúc đẩy hệ sinh thái đổi mới sáng tạo, thương mại hóa kết quả nghiên cứu, phát triển doanh nghiệ</w:t>
      </w:r>
      <w:r>
        <w:rPr>
          <w:rFonts w:ascii="Times New Roman" w:hAnsi="Times New Roman" w:cs="Times New Roman"/>
          <w:sz w:val="28"/>
          <w:szCs w:val="28"/>
          <w:lang w:val="vi-VN"/>
        </w:rPr>
        <w:t xml:space="preserve">p KH&amp;CN. </w:t>
      </w:r>
    </w:p>
    <w:p w14:paraId="472EF03A" w14:textId="77777777" w:rsid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Khắc phục tình trạng phân tán, trùng lặp trong đầu tư CNTT; dữ liệu còn cục bộ, chưa liên thông; nhân lực số còn thiếu và yế</w:t>
      </w:r>
      <w:r>
        <w:rPr>
          <w:rFonts w:ascii="Times New Roman" w:hAnsi="Times New Roman" w:cs="Times New Roman"/>
          <w:sz w:val="28"/>
          <w:szCs w:val="28"/>
          <w:lang w:val="vi-VN"/>
        </w:rPr>
        <w:t xml:space="preserve">u. </w:t>
      </w:r>
    </w:p>
    <w:p w14:paraId="6EC2C326" w14:textId="77777777" w:rsidR="005257F9" w:rsidRPr="005257F9" w:rsidRDefault="005257F9" w:rsidP="005257F9">
      <w:pPr>
        <w:spacing w:before="120" w:after="120" w:line="240" w:lineRule="auto"/>
        <w:ind w:firstLine="567"/>
        <w:jc w:val="both"/>
        <w:rPr>
          <w:rFonts w:ascii="Times New Roman" w:hAnsi="Times New Roman" w:cs="Times New Roman"/>
          <w:sz w:val="28"/>
          <w:szCs w:val="28"/>
          <w:lang w:val="vi-VN"/>
        </w:rPr>
      </w:pPr>
      <w:r w:rsidRPr="005257F9">
        <w:rPr>
          <w:rFonts w:ascii="Times New Roman" w:hAnsi="Times New Roman" w:cs="Times New Roman"/>
          <w:sz w:val="28"/>
          <w:szCs w:val="28"/>
          <w:lang w:val="vi-VN"/>
        </w:rPr>
        <w:t>- Bảo đảm hội nhập quốc tế, đáp ứng yêu cầu phát triển bền vững và chủ quyền số quốc gia.</w:t>
      </w:r>
    </w:p>
    <w:p w14:paraId="40C58017" w14:textId="77777777" w:rsidR="00CF6C85" w:rsidRPr="00CF6C85" w:rsidRDefault="00CF6C85" w:rsidP="00691033">
      <w:pPr>
        <w:spacing w:before="120" w:after="120" w:line="240" w:lineRule="auto"/>
        <w:ind w:firstLine="567"/>
        <w:jc w:val="both"/>
        <w:rPr>
          <w:rFonts w:ascii="Times New Roman" w:hAnsi="Times New Roman" w:cs="Times New Roman"/>
          <w:sz w:val="28"/>
          <w:szCs w:val="28"/>
          <w:lang w:val="vi-VN"/>
        </w:rPr>
      </w:pPr>
      <w:r w:rsidRPr="00CF6C85">
        <w:rPr>
          <w:rFonts w:ascii="Times New Roman" w:hAnsi="Times New Roman" w:cs="Times New Roman"/>
          <w:sz w:val="28"/>
          <w:szCs w:val="28"/>
          <w:lang w:val="vi-VN"/>
        </w:rPr>
        <w:t xml:space="preserve">Từ các yêu cầu trên việc xây dựng Khung kiến trúc số Bộ Khoa học và Công nghệ là yêu cầu cấp thiết nhằm bảo đảm triển khai chuyển đổi số một cách thống nhất, đồng bộ và hiệu quả trong toàn ngành. Hiện nay, các hệ thống thông tin, cơ sở dữ liệu và ứng dụng phục vụ quản lý nhà nước về khoa học, công nghệ và đổi mới sáng tạo </w:t>
      </w:r>
      <w:r w:rsidRPr="00CF6C85">
        <w:rPr>
          <w:rFonts w:ascii="Times New Roman" w:hAnsi="Times New Roman" w:cs="Times New Roman"/>
          <w:sz w:val="28"/>
          <w:szCs w:val="28"/>
          <w:lang w:val="vi-VN"/>
        </w:rPr>
        <w:lastRenderedPageBreak/>
        <w:t>còn phân tán, thiếu liên thông và chưa khai thác được dữ liệu như một tài nguyên chiến lược. Khung kiến trúc số đóng vai trò là “bản thiết kế tổng thể”, định hướng cho việc xây dựng, tích hợp và phát triển các nền tảng số, cơ sở dữ liệu quốc gia về khoa học và công nghệ; đồng thời bảo đảm sự kết nối, chia sẻ dữ liệu thông suốt giữa Bộ với các bộ, ngành, địa phương và cộng đồng doanh nghiệp, nhà khoa học. Bên cạnh đó, Khung kiến trúc số giúp tối ưu nguồn lực đầu tư, tránh trùng lặp, lãng phí; bảo đảm an toàn, an ninh mạng; thúc đẩy ứng dụng công nghệ số mới như dữ liệu lớn, điện toán đám mây và trí tuệ nhân tạo trong nghiên cứu, quản lý và cung cấp dịch vụ công trực tuyến. Vì vậy, việc xây dựng và ban hành Khung kiến trúc số là nền tảng quan trọng để Bộ Khoa học và Công nghệ nâng cao hiệu lực, hiệu quả quản lý nhà nước, hỗ trợ phát triển hệ sinh thái đổi mới sáng tạo và đóng góp vào tiến trình chuyển đổi số quốc gia.</w:t>
      </w:r>
    </w:p>
    <w:p w14:paraId="73CFD2C9" w14:textId="77777777" w:rsidR="00CF6C85" w:rsidRPr="00CF6C85" w:rsidRDefault="00B278D1" w:rsidP="00CF6C85">
      <w:pPr>
        <w:pStyle w:val="Heading2"/>
        <w:spacing w:before="120" w:after="120" w:line="240" w:lineRule="auto"/>
        <w:ind w:firstLine="567"/>
        <w:rPr>
          <w:rFonts w:ascii="Times New Roman" w:hAnsi="Times New Roman" w:cs="Times New Roman"/>
          <w:b/>
          <w:color w:val="081B3A"/>
          <w:spacing w:val="3"/>
          <w:sz w:val="28"/>
          <w:szCs w:val="28"/>
          <w:shd w:val="clear" w:color="auto" w:fill="FFFFFF"/>
        </w:rPr>
      </w:pPr>
      <w:bookmarkStart w:id="4" w:name="_Toc220232471"/>
      <w:r w:rsidRPr="00B278D1">
        <w:rPr>
          <w:rFonts w:ascii="Times New Roman" w:hAnsi="Times New Roman" w:cs="Times New Roman"/>
          <w:b/>
          <w:color w:val="081B3A"/>
          <w:spacing w:val="3"/>
          <w:sz w:val="28"/>
          <w:szCs w:val="28"/>
          <w:shd w:val="clear" w:color="auto" w:fill="FFFFFF"/>
        </w:rPr>
        <w:t>2. Phạm vi và đối tượng áp dụng</w:t>
      </w:r>
      <w:bookmarkEnd w:id="4"/>
      <w:r w:rsidRPr="00B278D1">
        <w:rPr>
          <w:rFonts w:ascii="Times New Roman" w:hAnsi="Times New Roman" w:cs="Times New Roman"/>
          <w:b/>
          <w:color w:val="081B3A"/>
          <w:spacing w:val="3"/>
          <w:sz w:val="28"/>
          <w:szCs w:val="28"/>
          <w:shd w:val="clear" w:color="auto" w:fill="FFFFFF"/>
        </w:rPr>
        <w:t xml:space="preserve"> </w:t>
      </w:r>
    </w:p>
    <w:p w14:paraId="06D66076"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a) Lãnh đạo các cấp</w:t>
      </w:r>
    </w:p>
    <w:p w14:paraId="693F30A8"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 xml:space="preserve">- Các thành phần chủ yếu của mô hình </w:t>
      </w:r>
      <w:commentRangeStart w:id="5"/>
      <w:r w:rsidRPr="00A33BF6">
        <w:rPr>
          <w:rFonts w:ascii="Times New Roman" w:eastAsia="Times New Roman" w:hAnsi="Times New Roman" w:cs="Times New Roman"/>
          <w:color w:val="EE0000"/>
          <w:sz w:val="28"/>
          <w:szCs w:val="28"/>
          <w:lang w:val="vi-VN"/>
        </w:rPr>
        <w:t>Bộ điện tử</w:t>
      </w:r>
      <w:commentRangeEnd w:id="5"/>
      <w:r w:rsidR="00A33BF6">
        <w:rPr>
          <w:rStyle w:val="CommentReference"/>
        </w:rPr>
        <w:commentReference w:id="5"/>
      </w:r>
      <w:r w:rsidRPr="00FA6D3B">
        <w:rPr>
          <w:rFonts w:ascii="Times New Roman" w:eastAsia="Times New Roman" w:hAnsi="Times New Roman" w:cs="Times New Roman"/>
          <w:sz w:val="28"/>
          <w:szCs w:val="28"/>
          <w:lang w:val="vi-VN"/>
        </w:rPr>
        <w:t>, yêu cầu, đặc điểm của các thành phần và mối quan hệ giữa chúng với nhau;</w:t>
      </w:r>
    </w:p>
    <w:p w14:paraId="383A9A2A"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 Vai trò và trách nhiệm trong định hướng triển khai kế hoạch chuyển đổi số, tập trung vào: lộ trình và kết quả kỳ vọng, khả năng tối ưu hóa nguồn lực, tài nguyên và nhận diện các giải pháp phục vụ hoạt động chuyển đổi số;</w:t>
      </w:r>
    </w:p>
    <w:p w14:paraId="3B38FDC6"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 Bảo đảm hiệu quả sử dụng hạ tầng, ứng dụng công nghệ thông tin, tài nguyên thông tin và dữ liệu trong chỉ đạo, điều hành và công tác chuyên môn, nghiệp vụ.</w:t>
      </w:r>
    </w:p>
    <w:p w14:paraId="146C5778"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b) Bộ phận triển khai ứng dụng công nghệ thông tin (bao gồm các đơn vị chức năng và cá nhân cán bộ, công chức, viên chức)</w:t>
      </w:r>
    </w:p>
    <w:p w14:paraId="1B645576"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 Khả năng ứng dụng công nghệ thông tin trong nghiệp vụ, tăng hiệu quả công việc, chất lượng công tác quản lý, điều hành của đơn vị;</w:t>
      </w:r>
    </w:p>
    <w:p w14:paraId="732F528D"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 Đề xuất lộ trình tối ưu trong việc lập kế hoạch triển khai ứng dụng công nghệ thông tin, tối ưu hóa nguồn lực đầu tư; tránh việc đầu tư chồng chéo, trùng lặp các hệ thống thông tin và cơ sở dữ liệu; xác định các vấn đề các trọng tâm, trọng điểm khi lập kế hoạch và đầu tư, tránh đầu tư dàn trải; nhận thức mối quan hệ, các vấn đề liên quan trong các dự án đầu tư để tập trung nguồn lực thực hiện hiệu quả;</w:t>
      </w:r>
    </w:p>
    <w:p w14:paraId="797EDE62"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 Đề xuất các thiết kế sơ bộ tổng thể, các tài nguyên thông tin khi xây dựng các hệ thống thông tin;</w:t>
      </w:r>
    </w:p>
    <w:p w14:paraId="13265CDA"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 Áp dụng các tiêu chuẩn, kỹ thuật công nghệ áp thống nhất và tương thích trong các hệ thống thông tin, bảo đảm an toàn thông tin;</w:t>
      </w:r>
    </w:p>
    <w:p w14:paraId="41C4C56D" w14:textId="77777777" w:rsidR="00CF6C85" w:rsidRPr="00FA6D3B" w:rsidRDefault="00CF6C85" w:rsidP="00CF6C85">
      <w:pPr>
        <w:ind w:firstLine="567"/>
        <w:jc w:val="both"/>
        <w:rPr>
          <w:rFonts w:ascii="Times New Roman" w:eastAsia="Times New Roman" w:hAnsi="Times New Roman" w:cs="Times New Roman"/>
          <w:sz w:val="28"/>
          <w:szCs w:val="28"/>
          <w:lang w:val="vi-VN"/>
        </w:rPr>
      </w:pPr>
      <w:r w:rsidRPr="00FA6D3B">
        <w:rPr>
          <w:rFonts w:ascii="Times New Roman" w:eastAsia="Times New Roman" w:hAnsi="Times New Roman" w:cs="Times New Roman"/>
          <w:sz w:val="28"/>
          <w:szCs w:val="28"/>
          <w:lang w:val="vi-VN"/>
        </w:rPr>
        <w:t>- Bảo đảm kết nối, liên thông, tích hợp các ứng dụng và cơ sở dữ liệu của Bộ.</w:t>
      </w:r>
    </w:p>
    <w:p w14:paraId="34D6C336" w14:textId="77777777" w:rsidR="00CF6C85" w:rsidRDefault="00CF6C85" w:rsidP="00CF6C85">
      <w:pPr>
        <w:ind w:firstLine="567"/>
        <w:jc w:val="both"/>
        <w:rPr>
          <w:rFonts w:ascii="Times New Roman" w:eastAsia="Times New Roman" w:hAnsi="Times New Roman" w:cs="Times New Roman"/>
          <w:sz w:val="28"/>
          <w:szCs w:val="28"/>
        </w:rPr>
      </w:pPr>
      <w:r w:rsidRPr="00FA6D3B">
        <w:rPr>
          <w:rFonts w:ascii="Times New Roman" w:eastAsia="Times New Roman" w:hAnsi="Times New Roman" w:cs="Times New Roman"/>
          <w:sz w:val="28"/>
          <w:szCs w:val="28"/>
          <w:lang w:val="vi-VN"/>
        </w:rPr>
        <w:lastRenderedPageBreak/>
        <w:t>c) Định hướng về mặt kỹ thuật</w:t>
      </w:r>
      <w:r>
        <w:rPr>
          <w:rFonts w:ascii="Times New Roman" w:eastAsia="Times New Roman" w:hAnsi="Times New Roman" w:cs="Times New Roman"/>
          <w:sz w:val="28"/>
          <w:szCs w:val="28"/>
          <w:lang w:val="vi-VN"/>
        </w:rPr>
        <w:t xml:space="preserve"> cho các Vụ, Cục, Văn phòng Bộ,</w:t>
      </w:r>
      <w:r w:rsidRPr="00FA6D3B">
        <w:rPr>
          <w:rFonts w:ascii="Times New Roman" w:eastAsia="Times New Roman" w:hAnsi="Times New Roman" w:cs="Times New Roman"/>
          <w:sz w:val="28"/>
          <w:szCs w:val="28"/>
          <w:lang w:val="vi-VN"/>
        </w:rPr>
        <w:t xml:space="preserve"> các đơn vị sự nghiệp thuộc Bộ và các tổ chức, cá nhân có liên quan triển khai: cung cấp các dịch vụ công trực tuyến và dữ liệu mở; sử dụng các hệ thống thông tin phục vụ công tác quản lý, điều hành, ra quyết định, tra cứu thông tin, các ứng dụng nội bộ và cơ sở hạ tầng công nghệ thông tin triển khai tại Bộ; thực hiện kết nối, chia sẻ thông tin, dữ liệu với các đơn vị thuộc phạm vi quản lý nhà nước về </w:t>
      </w:r>
      <w:r>
        <w:rPr>
          <w:rFonts w:ascii="Times New Roman" w:eastAsia="Times New Roman" w:hAnsi="Times New Roman" w:cs="Times New Roman"/>
          <w:sz w:val="28"/>
          <w:szCs w:val="28"/>
        </w:rPr>
        <w:t>chuyển đổi số quốc gia.</w:t>
      </w:r>
    </w:p>
    <w:p w14:paraId="2E0BB593" w14:textId="77777777" w:rsidR="00CF6C85" w:rsidRDefault="00CF6C85" w:rsidP="00CF6C85">
      <w:pPr>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Các HTTT, CSDL thuộc phạm vi quản lý của Bộ KH&amp;CN, gồm có: </w:t>
      </w:r>
    </w:p>
    <w:p w14:paraId="1241A2C5" w14:textId="77777777" w:rsidR="00CF6C85" w:rsidRDefault="00CF6C85" w:rsidP="00CF6C85">
      <w:pPr>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HTTT, CSDL do Bộ KH&amp;CN đầu tư tập trung.</w:t>
      </w:r>
    </w:p>
    <w:p w14:paraId="7B0E1549" w14:textId="77777777" w:rsidR="00CF6C85" w:rsidRDefault="00CF6C85" w:rsidP="00CF6C85">
      <w:pPr>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HTTT, CSDL do các đơn vị thuộc Bộ triển khai.</w:t>
      </w:r>
    </w:p>
    <w:p w14:paraId="66539AC9" w14:textId="77777777" w:rsidR="00CF6C85" w:rsidRPr="00CF6C85" w:rsidRDefault="00691033" w:rsidP="00CF6C85">
      <w:pPr>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w:t>
      </w:r>
      <w:r w:rsidR="00CF6C85">
        <w:rPr>
          <w:rFonts w:ascii="Times New Roman" w:eastAsia="Times New Roman" w:hAnsi="Times New Roman" w:cs="Times New Roman"/>
          <w:sz w:val="28"/>
          <w:szCs w:val="28"/>
        </w:rPr>
        <w:t xml:space="preserve"> HTTT, CSDL </w:t>
      </w:r>
      <w:r>
        <w:rPr>
          <w:rFonts w:ascii="Times New Roman" w:eastAsia="Times New Roman" w:hAnsi="Times New Roman" w:cs="Times New Roman"/>
          <w:sz w:val="28"/>
          <w:szCs w:val="28"/>
        </w:rPr>
        <w:t>này được áp dụng bao gồm: đã và đang sử dụng; định hướng nâng cấp, mở rộng; định hướng đầu tư mới.</w:t>
      </w:r>
    </w:p>
    <w:p w14:paraId="3066083B" w14:textId="77777777" w:rsidR="00B278D1" w:rsidRPr="00B278D1" w:rsidRDefault="00B278D1" w:rsidP="00691033">
      <w:pPr>
        <w:pStyle w:val="Heading2"/>
        <w:spacing w:before="120" w:after="120" w:line="240" w:lineRule="auto"/>
        <w:ind w:firstLine="567"/>
        <w:rPr>
          <w:rFonts w:ascii="Times New Roman" w:hAnsi="Times New Roman" w:cs="Times New Roman"/>
          <w:b/>
          <w:color w:val="081B3A"/>
          <w:spacing w:val="3"/>
          <w:sz w:val="28"/>
          <w:szCs w:val="28"/>
          <w:shd w:val="clear" w:color="auto" w:fill="FFFFFF"/>
        </w:rPr>
      </w:pPr>
      <w:bookmarkStart w:id="6" w:name="_Toc220232472"/>
      <w:r w:rsidRPr="00B278D1">
        <w:rPr>
          <w:rFonts w:ascii="Times New Roman" w:hAnsi="Times New Roman" w:cs="Times New Roman"/>
          <w:b/>
          <w:color w:val="081B3A"/>
          <w:spacing w:val="3"/>
          <w:sz w:val="28"/>
          <w:szCs w:val="28"/>
          <w:shd w:val="clear" w:color="auto" w:fill="FFFFFF"/>
        </w:rPr>
        <w:t xml:space="preserve">3. Cách tiếp cận và phương pháp xây dựng </w:t>
      </w:r>
      <w:r w:rsidR="00691033">
        <w:rPr>
          <w:rFonts w:ascii="Times New Roman" w:hAnsi="Times New Roman" w:cs="Times New Roman"/>
          <w:b/>
          <w:color w:val="081B3A"/>
          <w:spacing w:val="3"/>
          <w:sz w:val="28"/>
          <w:szCs w:val="28"/>
          <w:shd w:val="clear" w:color="auto" w:fill="FFFFFF"/>
        </w:rPr>
        <w:t>(</w:t>
      </w:r>
      <w:r w:rsidRPr="00B278D1">
        <w:rPr>
          <w:rFonts w:ascii="Times New Roman" w:hAnsi="Times New Roman" w:cs="Times New Roman"/>
          <w:b/>
          <w:color w:val="081B3A"/>
          <w:spacing w:val="3"/>
          <w:sz w:val="28"/>
          <w:szCs w:val="28"/>
          <w:shd w:val="clear" w:color="auto" w:fill="FFFFFF"/>
        </w:rPr>
        <w:t>Blueprint</w:t>
      </w:r>
      <w:r w:rsidR="00691033">
        <w:rPr>
          <w:rFonts w:ascii="Times New Roman" w:hAnsi="Times New Roman" w:cs="Times New Roman"/>
          <w:b/>
          <w:color w:val="081B3A"/>
          <w:spacing w:val="3"/>
          <w:sz w:val="28"/>
          <w:szCs w:val="28"/>
          <w:shd w:val="clear" w:color="auto" w:fill="FFFFFF"/>
        </w:rPr>
        <w:t>)</w:t>
      </w:r>
      <w:bookmarkEnd w:id="6"/>
      <w:r w:rsidRPr="00B278D1">
        <w:rPr>
          <w:rFonts w:ascii="Times New Roman" w:hAnsi="Times New Roman" w:cs="Times New Roman"/>
          <w:b/>
          <w:color w:val="081B3A"/>
          <w:spacing w:val="3"/>
          <w:sz w:val="28"/>
          <w:szCs w:val="28"/>
          <w:shd w:val="clear" w:color="auto" w:fill="FFFFFF"/>
        </w:rPr>
        <w:t xml:space="preserve"> </w:t>
      </w:r>
    </w:p>
    <w:p w14:paraId="555698E6" w14:textId="77777777" w:rsidR="00691033" w:rsidRPr="00691033" w:rsidRDefault="00691033" w:rsidP="00691033">
      <w:pPr>
        <w:ind w:firstLine="567"/>
        <w:jc w:val="both"/>
        <w:rPr>
          <w:rFonts w:ascii="Times New Roman" w:eastAsia="Times New Roman" w:hAnsi="Times New Roman" w:cs="Times New Roman"/>
          <w:sz w:val="28"/>
          <w:szCs w:val="28"/>
          <w:lang w:val="vi-VN"/>
        </w:rPr>
      </w:pPr>
      <w:r w:rsidRPr="00691033">
        <w:rPr>
          <w:rFonts w:ascii="Times New Roman" w:eastAsia="Times New Roman" w:hAnsi="Times New Roman" w:cs="Times New Roman"/>
          <w:sz w:val="28"/>
          <w:szCs w:val="28"/>
          <w:lang w:val="vi-VN"/>
        </w:rPr>
        <w:t xml:space="preserve">Việc xây dựng Blueprint được tiếp cận theo tư duy </w:t>
      </w:r>
      <w:r w:rsidRPr="00691033">
        <w:rPr>
          <w:rFonts w:ascii="Times New Roman" w:eastAsia="Times New Roman" w:hAnsi="Times New Roman" w:cs="Times New Roman"/>
          <w:bCs/>
          <w:sz w:val="28"/>
          <w:szCs w:val="28"/>
          <w:lang w:val="vi-VN"/>
        </w:rPr>
        <w:t>kiến trúc – quy hoạch – tiến hoá</w:t>
      </w:r>
      <w:r w:rsidRPr="00691033">
        <w:rPr>
          <w:rFonts w:ascii="Times New Roman" w:eastAsia="Times New Roman" w:hAnsi="Times New Roman" w:cs="Times New Roman"/>
          <w:sz w:val="28"/>
          <w:szCs w:val="28"/>
          <w:lang w:val="vi-VN"/>
        </w:rPr>
        <w:t>, trong đó kiến trúc đóng vai trò định hướng tổng thể, quy hoạch xác định không gian và phạm vi phát triển, còn tiến hoá bảo đảm khả năng thích ứng linh hoạt theo từng giai đoạn. Cách tiếp cận này cho phép hệ thống số được phát triển từng bước, có kế thừa, mở rộng và điều chỉnh phù hợp với thực tiễn, tránh đầu tư dàn trải hoặc lạc hậu ngay từ đầu.</w:t>
      </w:r>
    </w:p>
    <w:p w14:paraId="763484BF" w14:textId="77777777" w:rsidR="00691033" w:rsidRPr="00691033" w:rsidRDefault="00691033" w:rsidP="00691033">
      <w:pPr>
        <w:ind w:firstLine="567"/>
        <w:jc w:val="both"/>
        <w:rPr>
          <w:rFonts w:ascii="Times New Roman" w:eastAsia="Times New Roman" w:hAnsi="Times New Roman" w:cs="Times New Roman"/>
          <w:sz w:val="28"/>
          <w:szCs w:val="28"/>
          <w:lang w:val="vi-VN"/>
        </w:rPr>
      </w:pPr>
      <w:r w:rsidRPr="00691033">
        <w:rPr>
          <w:rFonts w:ascii="Times New Roman" w:eastAsia="Times New Roman" w:hAnsi="Times New Roman" w:cs="Times New Roman"/>
          <w:sz w:val="28"/>
          <w:szCs w:val="28"/>
          <w:lang w:val="vi-VN"/>
        </w:rPr>
        <w:t xml:space="preserve">Blueprint </w:t>
      </w:r>
      <w:r w:rsidRPr="00691033">
        <w:rPr>
          <w:rFonts w:ascii="Times New Roman" w:eastAsia="Times New Roman" w:hAnsi="Times New Roman" w:cs="Times New Roman"/>
          <w:bCs/>
          <w:sz w:val="28"/>
          <w:szCs w:val="28"/>
          <w:lang w:val="vi-VN"/>
        </w:rPr>
        <w:t>không tiếp cận theo hướng xây dựng một hệ thống duy nhất</w:t>
      </w:r>
      <w:r w:rsidRPr="00691033">
        <w:rPr>
          <w:rFonts w:ascii="Times New Roman" w:eastAsia="Times New Roman" w:hAnsi="Times New Roman" w:cs="Times New Roman"/>
          <w:sz w:val="28"/>
          <w:szCs w:val="28"/>
          <w:lang w:val="vi-VN"/>
        </w:rPr>
        <w:t xml:space="preserve">, khép kín, mà hướng tới hình thành </w:t>
      </w:r>
      <w:r w:rsidRPr="00691033">
        <w:rPr>
          <w:rFonts w:ascii="Times New Roman" w:eastAsia="Times New Roman" w:hAnsi="Times New Roman" w:cs="Times New Roman"/>
          <w:bCs/>
          <w:sz w:val="28"/>
          <w:szCs w:val="28"/>
          <w:lang w:val="vi-VN"/>
        </w:rPr>
        <w:t>hệ sinh thái các nền tảng, hệ thống và dịch vụ số</w:t>
      </w:r>
      <w:r w:rsidRPr="00691033">
        <w:rPr>
          <w:rFonts w:ascii="Times New Roman" w:eastAsia="Times New Roman" w:hAnsi="Times New Roman" w:cs="Times New Roman"/>
          <w:sz w:val="28"/>
          <w:szCs w:val="28"/>
          <w:lang w:val="vi-VN"/>
        </w:rPr>
        <w:t xml:space="preserve"> có khả năng kết nối, tích hợp và chia sẻ dữ liệu. Mỗi hệ thống được phát triển theo vai trò, chức năng riêng nhưng tuân thủ kiến trúc chung, bảo đảm tính liên thông, dùng chung và tái sử dụng.</w:t>
      </w:r>
    </w:p>
    <w:p w14:paraId="57D58161" w14:textId="77777777" w:rsidR="00691033" w:rsidRPr="00691033" w:rsidRDefault="00691033" w:rsidP="00691033">
      <w:pPr>
        <w:ind w:firstLine="567"/>
        <w:jc w:val="both"/>
        <w:rPr>
          <w:rFonts w:ascii="Times New Roman" w:eastAsia="Times New Roman" w:hAnsi="Times New Roman" w:cs="Times New Roman"/>
          <w:sz w:val="28"/>
          <w:szCs w:val="28"/>
          <w:lang w:val="vi-VN"/>
        </w:rPr>
      </w:pPr>
      <w:r w:rsidRPr="00691033">
        <w:rPr>
          <w:rFonts w:ascii="Times New Roman" w:eastAsia="Times New Roman" w:hAnsi="Times New Roman" w:cs="Times New Roman"/>
          <w:sz w:val="28"/>
          <w:szCs w:val="28"/>
          <w:lang w:val="vi-VN"/>
        </w:rPr>
        <w:t>Trong phương pháp xây dựng Blueprint, ba yếu tố cốt lõi được xác định làm nền tảng:</w:t>
      </w:r>
    </w:p>
    <w:p w14:paraId="34D158F4" w14:textId="77777777" w:rsidR="00691033" w:rsidRPr="00691033" w:rsidRDefault="00691033" w:rsidP="00691033">
      <w:pPr>
        <w:ind w:firstLine="567"/>
        <w:jc w:val="both"/>
        <w:rPr>
          <w:rFonts w:ascii="Times New Roman" w:eastAsia="Times New Roman" w:hAnsi="Times New Roman" w:cs="Times New Roman"/>
          <w:sz w:val="28"/>
          <w:szCs w:val="28"/>
          <w:lang w:val="vi-VN"/>
        </w:rPr>
      </w:pPr>
      <w:r w:rsidRPr="00691033">
        <w:rPr>
          <w:rFonts w:ascii="Times New Roman" w:eastAsia="Times New Roman" w:hAnsi="Times New Roman" w:cs="Times New Roman"/>
          <w:b/>
          <w:bCs/>
          <w:sz w:val="28"/>
          <w:szCs w:val="28"/>
          <w:lang w:val="vi-VN"/>
        </w:rPr>
        <w:t>Dữ liệu làm trung tâm</w:t>
      </w:r>
      <w:r w:rsidRPr="00691033">
        <w:rPr>
          <w:rFonts w:ascii="Times New Roman" w:eastAsia="Times New Roman" w:hAnsi="Times New Roman" w:cs="Times New Roman"/>
          <w:sz w:val="28"/>
          <w:szCs w:val="28"/>
          <w:lang w:val="vi-VN"/>
        </w:rPr>
        <w:t>: dữ liệu được coi là tài nguyên chiến lược, là nền tảng để vận hành hệ thống, hỗ trợ ra quyết định và cung cấp dịch vụ số; các hệ thống được thiết kế xoay quanh việc tạo lập, khai thác, chia sẻ và tái sử dụng dữ liệu.</w:t>
      </w:r>
    </w:p>
    <w:p w14:paraId="5E4E6600" w14:textId="77777777" w:rsidR="00691033" w:rsidRPr="00691033" w:rsidRDefault="00691033" w:rsidP="00691033">
      <w:pPr>
        <w:ind w:firstLine="567"/>
        <w:jc w:val="both"/>
        <w:rPr>
          <w:rFonts w:ascii="Times New Roman" w:eastAsia="Times New Roman" w:hAnsi="Times New Roman" w:cs="Times New Roman"/>
          <w:sz w:val="28"/>
          <w:szCs w:val="28"/>
          <w:lang w:val="vi-VN"/>
        </w:rPr>
      </w:pPr>
      <w:r w:rsidRPr="00691033">
        <w:rPr>
          <w:rFonts w:ascii="Times New Roman" w:eastAsia="Times New Roman" w:hAnsi="Times New Roman" w:cs="Times New Roman"/>
          <w:b/>
          <w:bCs/>
          <w:sz w:val="28"/>
          <w:szCs w:val="28"/>
          <w:lang w:val="vi-VN"/>
        </w:rPr>
        <w:t>Kiến trúc làm “luật chơi”</w:t>
      </w:r>
      <w:r w:rsidRPr="00691033">
        <w:rPr>
          <w:rFonts w:ascii="Times New Roman" w:eastAsia="Times New Roman" w:hAnsi="Times New Roman" w:cs="Times New Roman"/>
          <w:sz w:val="28"/>
          <w:szCs w:val="28"/>
          <w:lang w:val="vi-VN"/>
        </w:rPr>
        <w:t>: kiến trúc số quy định các nguyên tắc, tiêu chuẩn, mô hình và ràng buộc kỹ thuật nhằm bảo đảm phát triển thống nhất, tránh trùng lặp, cát cứ và lãng phí nguồn lực.</w:t>
      </w:r>
    </w:p>
    <w:p w14:paraId="00ABF448" w14:textId="77777777" w:rsidR="00691033" w:rsidRPr="00691033" w:rsidRDefault="00691033" w:rsidP="00691033">
      <w:pPr>
        <w:ind w:firstLine="567"/>
        <w:jc w:val="both"/>
        <w:rPr>
          <w:rFonts w:ascii="Times New Roman" w:eastAsia="Times New Roman" w:hAnsi="Times New Roman" w:cs="Times New Roman"/>
          <w:sz w:val="28"/>
          <w:szCs w:val="28"/>
          <w:lang w:val="vi-VN"/>
        </w:rPr>
      </w:pPr>
      <w:r w:rsidRPr="00691033">
        <w:rPr>
          <w:rFonts w:ascii="Times New Roman" w:eastAsia="Times New Roman" w:hAnsi="Times New Roman" w:cs="Times New Roman"/>
          <w:b/>
          <w:bCs/>
          <w:sz w:val="28"/>
          <w:szCs w:val="28"/>
          <w:lang w:val="vi-VN"/>
        </w:rPr>
        <w:t>Lộ trình làm công cụ kiểm soát</w:t>
      </w:r>
      <w:r w:rsidRPr="00691033">
        <w:rPr>
          <w:rFonts w:ascii="Times New Roman" w:eastAsia="Times New Roman" w:hAnsi="Times New Roman" w:cs="Times New Roman"/>
          <w:sz w:val="28"/>
          <w:szCs w:val="28"/>
          <w:lang w:val="vi-VN"/>
        </w:rPr>
        <w:t>: lộ trình triển khai được xây dựng rõ ràng theo từng giai đoạn, giúp kiểm soát tiến độ, ưu tiên đầu tư, đánh giá mức độ đạt được và điều chỉnh kịp thời trong quá trình thực hiện.</w:t>
      </w:r>
    </w:p>
    <w:p w14:paraId="5FC71F4F" w14:textId="77777777" w:rsidR="00B278D1" w:rsidRPr="00B278D1" w:rsidRDefault="00B278D1" w:rsidP="00B278D1">
      <w:pPr>
        <w:spacing w:before="120" w:after="120" w:line="340" w:lineRule="exact"/>
        <w:ind w:firstLine="567"/>
        <w:jc w:val="both"/>
        <w:rPr>
          <w:rFonts w:ascii="Times New Roman" w:hAnsi="Times New Roman" w:cs="Times New Roman"/>
          <w:color w:val="081B3A"/>
          <w:spacing w:val="3"/>
          <w:sz w:val="28"/>
          <w:szCs w:val="28"/>
          <w:shd w:val="clear" w:color="auto" w:fill="FFFFFF"/>
        </w:rPr>
      </w:pPr>
    </w:p>
    <w:p w14:paraId="7508F988" w14:textId="77777777" w:rsidR="00B278D1" w:rsidRPr="00D627D5" w:rsidRDefault="00B278D1" w:rsidP="00691033">
      <w:pPr>
        <w:pStyle w:val="Heading1"/>
        <w:spacing w:before="120" w:after="120" w:line="240" w:lineRule="auto"/>
        <w:rPr>
          <w:rFonts w:ascii="Times New Roman" w:hAnsi="Times New Roman" w:cs="Times New Roman"/>
          <w:b/>
          <w:color w:val="auto"/>
          <w:spacing w:val="3"/>
          <w:sz w:val="28"/>
          <w:szCs w:val="28"/>
          <w:shd w:val="clear" w:color="auto" w:fill="FFFFFF"/>
        </w:rPr>
      </w:pPr>
      <w:bookmarkStart w:id="7" w:name="_Toc220232473"/>
      <w:r w:rsidRPr="00D627D5">
        <w:rPr>
          <w:rFonts w:ascii="Times New Roman" w:hAnsi="Times New Roman" w:cs="Times New Roman"/>
          <w:b/>
          <w:color w:val="auto"/>
          <w:spacing w:val="3"/>
          <w:sz w:val="28"/>
          <w:szCs w:val="28"/>
          <w:shd w:val="clear" w:color="auto" w:fill="FFFFFF"/>
        </w:rPr>
        <w:t>CHƯƠNG I. BỐI CẢNH, YÊU CẦU VÀ VAI TRÒ CHUYỂN ĐỔI SỐ CỦA BỘ KH&amp;CN</w:t>
      </w:r>
      <w:bookmarkEnd w:id="7"/>
      <w:r w:rsidRPr="00D627D5">
        <w:rPr>
          <w:rFonts w:ascii="Times New Roman" w:hAnsi="Times New Roman" w:cs="Times New Roman"/>
          <w:b/>
          <w:color w:val="auto"/>
          <w:spacing w:val="3"/>
          <w:sz w:val="28"/>
          <w:szCs w:val="28"/>
          <w:shd w:val="clear" w:color="auto" w:fill="FFFFFF"/>
        </w:rPr>
        <w:t xml:space="preserve"> </w:t>
      </w:r>
    </w:p>
    <w:p w14:paraId="7459C7EB" w14:textId="77777777" w:rsidR="00B278D1" w:rsidRPr="00D627D5" w:rsidRDefault="00B278D1" w:rsidP="00691033">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8" w:name="_Toc220232474"/>
      <w:r w:rsidRPr="00D627D5">
        <w:rPr>
          <w:rFonts w:ascii="Times New Roman" w:hAnsi="Times New Roman" w:cs="Times New Roman"/>
          <w:b/>
          <w:color w:val="auto"/>
          <w:spacing w:val="3"/>
          <w:sz w:val="28"/>
          <w:szCs w:val="28"/>
          <w:shd w:val="clear" w:color="auto" w:fill="FFFFFF"/>
        </w:rPr>
        <w:t>1.1. Bối cảnh chung</w:t>
      </w:r>
      <w:bookmarkEnd w:id="8"/>
      <w:r w:rsidRPr="00D627D5">
        <w:rPr>
          <w:rFonts w:ascii="Times New Roman" w:hAnsi="Times New Roman" w:cs="Times New Roman"/>
          <w:b/>
          <w:color w:val="auto"/>
          <w:spacing w:val="3"/>
          <w:sz w:val="28"/>
          <w:szCs w:val="28"/>
          <w:shd w:val="clear" w:color="auto" w:fill="FFFFFF"/>
        </w:rPr>
        <w:t xml:space="preserve"> </w:t>
      </w:r>
    </w:p>
    <w:p w14:paraId="335789C5" w14:textId="77777777" w:rsidR="00D627D5" w:rsidRPr="00D627D5" w:rsidRDefault="00D627D5" w:rsidP="00D627D5">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a</w:t>
      </w:r>
      <w:r w:rsidRPr="00D627D5">
        <w:rPr>
          <w:rFonts w:ascii="Times New Roman" w:eastAsia="Times New Roman" w:hAnsi="Times New Roman" w:cs="Times New Roman"/>
          <w:sz w:val="28"/>
          <w:szCs w:val="28"/>
          <w:lang w:val="vi-VN"/>
        </w:rPr>
        <w:t>. Bối cảnh quốc tế</w:t>
      </w:r>
    </w:p>
    <w:p w14:paraId="404D06BC" w14:textId="77777777" w:rsidR="00D627D5" w:rsidRPr="00D627D5" w:rsidRDefault="00D627D5" w:rsidP="00D627D5">
      <w:pPr>
        <w:ind w:firstLine="567"/>
        <w:jc w:val="both"/>
        <w:rPr>
          <w:rFonts w:ascii="Times New Roman" w:eastAsia="Times New Roman" w:hAnsi="Times New Roman" w:cs="Times New Roman"/>
          <w:sz w:val="28"/>
          <w:szCs w:val="28"/>
          <w:lang w:val="vi-VN"/>
        </w:rPr>
      </w:pPr>
      <w:r w:rsidRPr="00D627D5">
        <w:rPr>
          <w:rFonts w:ascii="Times New Roman" w:eastAsia="Times New Roman" w:hAnsi="Times New Roman" w:cs="Times New Roman"/>
          <w:sz w:val="28"/>
          <w:szCs w:val="28"/>
          <w:lang w:val="vi-VN"/>
        </w:rPr>
        <w:t>Thế giới đang ở trong thời kỳ chuyển đổi số phát triển mạnh mẽ. Việc máy tính sử dụng dữ liệu và ứng dụng trí tuệ nhân tạo sẽ thay đổi hoàn toàn cách chúng ta sống và làm việc, như nền tảng ứng dụng Chat GPT là một ví dụ. Dữ liệu được hình thành và chia sẻ với số lượng khổng lồ mỗi phút trên mạng Internet toàn cầu, giữa các cơ quan, tổ chức, cá nhân với nhau trên toàn thế giới. Sự bùng nổ của dữ liệu và những tiến bộ chưa từng có trong sức mạnh xử lý của máy tính đã tăng đáng kể khả năng hỗ trợ ra quyết định trong nhiều hoạt động. Tác động của công nghệ số đã ảnh hưởng đến hầu hết mọi ngành nghề, ở nhiều cấp độ, từ các mô hình chính quyền số tương tác với người dân cho đến các hoạt động kinh doanh, thị trường. Từ lập chiến lược, tiếp thị cho tới quản lý chuỗi cung ứng và dịch vụ khách hàng.</w:t>
      </w:r>
    </w:p>
    <w:p w14:paraId="66082EAA" w14:textId="77777777" w:rsidR="00D627D5" w:rsidRPr="00D627D5" w:rsidRDefault="00D627D5" w:rsidP="00D627D5">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b</w:t>
      </w:r>
      <w:r w:rsidRPr="00D627D5">
        <w:rPr>
          <w:rFonts w:ascii="Times New Roman" w:eastAsia="Times New Roman" w:hAnsi="Times New Roman" w:cs="Times New Roman"/>
          <w:sz w:val="28"/>
          <w:szCs w:val="28"/>
          <w:lang w:val="vi-VN"/>
        </w:rPr>
        <w:t>. Bối cảnh trong nước</w:t>
      </w:r>
    </w:p>
    <w:p w14:paraId="62F31DD3" w14:textId="77777777" w:rsidR="00D627D5" w:rsidRPr="00D627D5" w:rsidRDefault="00D627D5" w:rsidP="00D627D5">
      <w:pPr>
        <w:ind w:firstLine="567"/>
        <w:jc w:val="both"/>
        <w:rPr>
          <w:rFonts w:ascii="Times New Roman" w:eastAsia="Times New Roman" w:hAnsi="Times New Roman" w:cs="Times New Roman"/>
          <w:sz w:val="28"/>
          <w:szCs w:val="28"/>
          <w:lang w:val="vi-VN"/>
        </w:rPr>
      </w:pPr>
      <w:r w:rsidRPr="00D627D5">
        <w:rPr>
          <w:rFonts w:ascii="Times New Roman" w:eastAsia="Times New Roman" w:hAnsi="Times New Roman" w:cs="Times New Roman"/>
          <w:sz w:val="28"/>
          <w:szCs w:val="28"/>
          <w:lang w:val="vi-VN"/>
        </w:rPr>
        <w:t xml:space="preserve">Chuyển đổi số tại Việt Nam đang tác động sâu rộng, bao trùm lên tất cả các ngành, các lĩnh vực kinh tế - xã hội, góp phần tăng năng suất lao động, chuyển đổi mô hình hoạt động, sản xuất, kinh doanh theo hướng đổi mới sáng tạo, từ đó nâng cao năng lực cạnh tranh của Quốc gia. Trong thời gian qua, Đảng và Nhà nước đã định hướng lãnh đạo và tập trung các giải pháp thúc đẩy chuyển đổi số gắn với đổi mới sáng tạo, nghiên cứu nắm bắt, nâng cao năng lực tiếp cận và chủ động tham gia cuộc CMCN 4.0 và chuyển đổi số. Cơ sở hạ tầng phục vụ chuyển đổi số được quan tâm và từng bước được củng cố, đồng bộ. Chính quyền điện tử, chính quyền số được ưu tiên triển khai và bước đầu đạt được nhiều kết quả quan trọng. Kinh tế số được hình thành, phát triển nhanh, ngày càng trở thành bộ phận quan trọng của nền kinh tế; công nghệ số được áp dụng trong các ngành, lĩnh vực kinh tế đóng góp lớn cho tăng trưởng kinh tế hàng năm; xuất hiện ngày càng nhiều hình thức kinh doanh, dịch vụ mới, xuyên quốc gia, dựa trên nền tảng công nghệ số và Internet đang tạo nhiều cơ hội việc làm, thu nhập, tiện ích, nâng cao chất lượng cuộc sống của người dân. Xã hội số từng bước hình thành thông qua các công nghệ số được triển khai gắn liền với đời sống của nhân dân, đã góp phần xây dựng xã hội văn minh, hiện đại, nâng cao chỉ số hạnh phúc của người dân. Bên cạnh kết quả bước đầu, quá trình chuyển đổi số quốc gia còn chậm, hạ tầng phục vụ chuyển đổi số còn nhiều hạn chế; nhiều doanh nghiệp còn bị động, năng lực tiếp cận, ứng dụng, phát triển công nghệ hiện đại còn thấp. Kinh tế số có quy mô còn nhỏ. Vấn đề an toàn, an ninh thông tin còn nhiều thách thức. Nguyên nhân </w:t>
      </w:r>
      <w:r w:rsidRPr="00D627D5">
        <w:rPr>
          <w:rFonts w:ascii="Times New Roman" w:eastAsia="Times New Roman" w:hAnsi="Times New Roman" w:cs="Times New Roman"/>
          <w:sz w:val="28"/>
          <w:szCs w:val="28"/>
          <w:lang w:val="vi-VN"/>
        </w:rPr>
        <w:lastRenderedPageBreak/>
        <w:t>của những hạn chế nêu trên chủ yếu là do nhận thức về cuộc CMCN 4.0 và chuyển đổi số trong bộ máy và trong xã hội còn hạn chế; khả năng phân tích, dự báo chiến lược về xu thế phát triển khoa học, công nghệ còn nhiều hạn chế; tư duy trong xây dựng và tổ chức thực hiện chính sách chưa phù hợp với yêu cầu của cuộc CMCN 4.0; quản lý nhà nước còn nhiều bất cập, chưa theo kịp diễn biến thực tế.</w:t>
      </w:r>
    </w:p>
    <w:p w14:paraId="23CC2157" w14:textId="77777777" w:rsidR="00691033" w:rsidRPr="00D627D5" w:rsidRDefault="00D627D5" w:rsidP="00D627D5">
      <w:pPr>
        <w:ind w:firstLine="567"/>
        <w:jc w:val="both"/>
        <w:rPr>
          <w:rFonts w:ascii="Times New Roman" w:eastAsia="Times New Roman" w:hAnsi="Times New Roman" w:cs="Times New Roman"/>
          <w:sz w:val="28"/>
          <w:szCs w:val="28"/>
          <w:lang w:val="vi-VN"/>
        </w:rPr>
      </w:pPr>
      <w:r w:rsidRPr="00D627D5">
        <w:rPr>
          <w:rFonts w:ascii="Times New Roman" w:eastAsia="Times New Roman" w:hAnsi="Times New Roman" w:cs="Times New Roman"/>
          <w:sz w:val="28"/>
          <w:szCs w:val="28"/>
          <w:lang w:val="vi-VN"/>
        </w:rPr>
        <w:t xml:space="preserve">Đặc biệt, Chính phủ và các Bộ ngành đang quyết liệt chuyển dịch từ 'ứng dụng CNTT' sang 'quản trị dựa trên dữ liệu'. Việc ban hành Chiến lược dữ liệu quốc gia (Quyết định số 142/QĐ-TTg) và Khung kiến trúc tổng thể quốc gia số (Quyết định số 3090/QĐ-BKHCN) đặt ra yêu cầu bắt buộc các địa phương trong đó có </w:t>
      </w:r>
      <w:commentRangeStart w:id="9"/>
      <w:r w:rsidRPr="00D025E3">
        <w:rPr>
          <w:rFonts w:ascii="Times New Roman" w:eastAsia="Times New Roman" w:hAnsi="Times New Roman" w:cs="Times New Roman"/>
          <w:color w:val="EE0000"/>
          <w:sz w:val="28"/>
          <w:szCs w:val="28"/>
          <w:lang w:val="vi-VN"/>
        </w:rPr>
        <w:t>tỉnh Ninh Bình</w:t>
      </w:r>
      <w:commentRangeEnd w:id="9"/>
      <w:r w:rsidR="00D025E3">
        <w:rPr>
          <w:rStyle w:val="CommentReference"/>
        </w:rPr>
        <w:commentReference w:id="9"/>
      </w:r>
      <w:r w:rsidRPr="00D627D5">
        <w:rPr>
          <w:rFonts w:ascii="Times New Roman" w:eastAsia="Times New Roman" w:hAnsi="Times New Roman" w:cs="Times New Roman"/>
          <w:sz w:val="28"/>
          <w:szCs w:val="28"/>
          <w:lang w:val="vi-VN"/>
        </w:rPr>
        <w:t xml:space="preserve"> phải xây dựng các nền tảng dùng chung, liên thông và chuẩn hóa dữ liệu, thay vì phát triển ứng dụng manh mún."</w:t>
      </w:r>
    </w:p>
    <w:p w14:paraId="6927B97B" w14:textId="77777777" w:rsidR="00B278D1" w:rsidRPr="00D627D5" w:rsidRDefault="00B278D1" w:rsidP="00D627D5">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10" w:name="_Toc220232475"/>
      <w:r w:rsidRPr="00D627D5">
        <w:rPr>
          <w:rFonts w:ascii="Times New Roman" w:hAnsi="Times New Roman" w:cs="Times New Roman"/>
          <w:b/>
          <w:color w:val="auto"/>
          <w:spacing w:val="3"/>
          <w:sz w:val="28"/>
          <w:szCs w:val="28"/>
          <w:shd w:val="clear" w:color="auto" w:fill="FFFFFF"/>
        </w:rPr>
        <w:t>1.2. Vai trò đặc thù của Bộ KH&amp;CN</w:t>
      </w:r>
      <w:bookmarkEnd w:id="10"/>
      <w:r w:rsidRPr="00D627D5">
        <w:rPr>
          <w:rFonts w:ascii="Times New Roman" w:hAnsi="Times New Roman" w:cs="Times New Roman"/>
          <w:b/>
          <w:color w:val="auto"/>
          <w:spacing w:val="3"/>
          <w:sz w:val="28"/>
          <w:szCs w:val="28"/>
          <w:shd w:val="clear" w:color="auto" w:fill="FFFFFF"/>
        </w:rPr>
        <w:t xml:space="preserve"> </w:t>
      </w:r>
    </w:p>
    <w:p w14:paraId="34038A56" w14:textId="77777777" w:rsidR="00D627D5" w:rsidRDefault="00D627D5" w:rsidP="00B278D1">
      <w:pPr>
        <w:spacing w:before="120" w:after="120" w:line="340" w:lineRule="exact"/>
        <w:ind w:firstLine="567"/>
        <w:jc w:val="both"/>
        <w:rPr>
          <w:rFonts w:ascii="Times New Roman" w:hAnsi="Times New Roman" w:cs="Times New Roman"/>
          <w:sz w:val="28"/>
          <w:szCs w:val="28"/>
        </w:rPr>
      </w:pPr>
      <w:r w:rsidRPr="005A49DA">
        <w:rPr>
          <w:rFonts w:ascii="Times New Roman" w:hAnsi="Times New Roman" w:cs="Times New Roman"/>
          <w:sz w:val="28"/>
          <w:szCs w:val="28"/>
        </w:rPr>
        <w:t xml:space="preserve">Ở Việt Nam, Đảng và Nhà nước đã xác định khoa học, công nghệ, đổi mới sáng tạo và chuyển đổi số </w:t>
      </w:r>
      <w:r>
        <w:rPr>
          <w:rFonts w:ascii="Times New Roman" w:hAnsi="Times New Roman" w:cs="Times New Roman"/>
          <w:sz w:val="28"/>
          <w:szCs w:val="28"/>
        </w:rPr>
        <w:t xml:space="preserve">(STID) </w:t>
      </w:r>
      <w:r w:rsidRPr="005A49DA">
        <w:rPr>
          <w:rFonts w:ascii="Times New Roman" w:hAnsi="Times New Roman" w:cs="Times New Roman"/>
          <w:sz w:val="28"/>
          <w:szCs w:val="28"/>
        </w:rPr>
        <w:t>là một trong ba đột phá chiến lược.</w:t>
      </w:r>
      <w:r>
        <w:rPr>
          <w:rFonts w:ascii="Times New Roman" w:hAnsi="Times New Roman" w:cs="Times New Roman"/>
          <w:sz w:val="28"/>
          <w:szCs w:val="28"/>
        </w:rPr>
        <w:t xml:space="preserve"> </w:t>
      </w:r>
      <w:r w:rsidRPr="005A49DA">
        <w:rPr>
          <w:rFonts w:ascii="Times New Roman" w:hAnsi="Times New Roman" w:cs="Times New Roman"/>
          <w:sz w:val="28"/>
          <w:szCs w:val="28"/>
        </w:rPr>
        <w:t>Với chức năng, nhiệm vụ được giao, Bộ</w:t>
      </w:r>
      <w:r>
        <w:rPr>
          <w:rFonts w:ascii="Times New Roman" w:hAnsi="Times New Roman" w:cs="Times New Roman"/>
          <w:sz w:val="28"/>
          <w:szCs w:val="28"/>
        </w:rPr>
        <w:t xml:space="preserve"> Khoa học và Công nghệ (KH&amp;</w:t>
      </w:r>
      <w:r w:rsidRPr="005A49DA">
        <w:rPr>
          <w:rFonts w:ascii="Times New Roman" w:hAnsi="Times New Roman" w:cs="Times New Roman"/>
          <w:sz w:val="28"/>
          <w:szCs w:val="28"/>
        </w:rPr>
        <w:t>CN</w:t>
      </w:r>
      <w:r>
        <w:rPr>
          <w:rFonts w:ascii="Times New Roman" w:hAnsi="Times New Roman" w:cs="Times New Roman"/>
          <w:sz w:val="28"/>
          <w:szCs w:val="28"/>
        </w:rPr>
        <w:t>)</w:t>
      </w:r>
      <w:r w:rsidRPr="005A49DA">
        <w:rPr>
          <w:rFonts w:ascii="Times New Roman" w:hAnsi="Times New Roman" w:cs="Times New Roman"/>
          <w:sz w:val="28"/>
          <w:szCs w:val="28"/>
        </w:rPr>
        <w:t xml:space="preserve"> giữ vai trò nòng cốt trong quản lý nhà nước về khoa học, công nghệ</w:t>
      </w:r>
      <w:r>
        <w:rPr>
          <w:rFonts w:ascii="Times New Roman" w:hAnsi="Times New Roman" w:cs="Times New Roman"/>
          <w:sz w:val="28"/>
          <w:szCs w:val="28"/>
        </w:rPr>
        <w:t>,</w:t>
      </w:r>
      <w:r w:rsidRPr="005A49DA">
        <w:rPr>
          <w:rFonts w:ascii="Times New Roman" w:hAnsi="Times New Roman" w:cs="Times New Roman"/>
          <w:sz w:val="28"/>
          <w:szCs w:val="28"/>
        </w:rPr>
        <w:t xml:space="preserve"> đổi mới sáng tạo</w:t>
      </w:r>
      <w:r>
        <w:rPr>
          <w:rFonts w:ascii="Times New Roman" w:hAnsi="Times New Roman" w:cs="Times New Roman"/>
          <w:sz w:val="28"/>
          <w:szCs w:val="28"/>
        </w:rPr>
        <w:t xml:space="preserve"> và chuyển đổi số quốc gia</w:t>
      </w:r>
      <w:r w:rsidRPr="005A49DA">
        <w:rPr>
          <w:rFonts w:ascii="Times New Roman" w:hAnsi="Times New Roman" w:cs="Times New Roman"/>
          <w:sz w:val="28"/>
          <w:szCs w:val="28"/>
        </w:rPr>
        <w:t>.</w:t>
      </w:r>
    </w:p>
    <w:p w14:paraId="06DED93E" w14:textId="77777777" w:rsidR="00D627D5" w:rsidRDefault="00D627D5" w:rsidP="00B278D1">
      <w:pPr>
        <w:spacing w:before="120" w:after="120" w:line="340" w:lineRule="exact"/>
        <w:ind w:firstLine="567"/>
        <w:jc w:val="both"/>
        <w:rPr>
          <w:rFonts w:ascii="Times New Roman" w:hAnsi="Times New Roman" w:cs="Times New Roman"/>
          <w:color w:val="081B3A"/>
          <w:spacing w:val="3"/>
          <w:sz w:val="28"/>
          <w:szCs w:val="28"/>
          <w:shd w:val="clear" w:color="auto" w:fill="FFFFFF"/>
        </w:rPr>
      </w:pPr>
      <w:r w:rsidRPr="00D53AF5">
        <w:rPr>
          <w:rFonts w:ascii="Times New Roman" w:hAnsi="Times New Roman" w:cs="Times New Roman"/>
          <w:sz w:val="28"/>
          <w:szCs w:val="28"/>
        </w:rPr>
        <w:t>Bối cảnh này đặt ra yêu cầu cho Bộ Khoa học và Công nghệ phải đi đầu trong chuyển đổi số ngành, trở thành cơ quan kiến tạo thể chế, dữ liệu và năng lực đổi mới sáng tạo quốc gia, góp phần dẫn dắt hệ</w:t>
      </w:r>
      <w:r>
        <w:rPr>
          <w:rFonts w:ascii="Times New Roman" w:hAnsi="Times New Roman" w:cs="Times New Roman"/>
          <w:sz w:val="28"/>
          <w:szCs w:val="28"/>
        </w:rPr>
        <w:t xml:space="preserve"> sinh thái KH&amp;</w:t>
      </w:r>
      <w:r w:rsidRPr="00D53AF5">
        <w:rPr>
          <w:rFonts w:ascii="Times New Roman" w:hAnsi="Times New Roman" w:cs="Times New Roman"/>
          <w:sz w:val="28"/>
          <w:szCs w:val="28"/>
        </w:rPr>
        <w:t>CN Việt Nam phát triển nhanh, bền vững và hội nhập quốc tế</w:t>
      </w:r>
      <w:r>
        <w:rPr>
          <w:rFonts w:ascii="Times New Roman" w:hAnsi="Times New Roman" w:cs="Times New Roman"/>
          <w:sz w:val="28"/>
          <w:szCs w:val="28"/>
        </w:rPr>
        <w:t>.</w:t>
      </w:r>
    </w:p>
    <w:p w14:paraId="2E40C464" w14:textId="77777777" w:rsidR="00B278D1" w:rsidRPr="00D627D5" w:rsidRDefault="00B278D1" w:rsidP="00D627D5">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11" w:name="_Toc220232476"/>
      <w:r w:rsidRPr="00D627D5">
        <w:rPr>
          <w:rFonts w:ascii="Times New Roman" w:hAnsi="Times New Roman" w:cs="Times New Roman"/>
          <w:b/>
          <w:color w:val="auto"/>
          <w:spacing w:val="3"/>
          <w:sz w:val="28"/>
          <w:szCs w:val="28"/>
          <w:shd w:val="clear" w:color="auto" w:fill="FFFFFF"/>
        </w:rPr>
        <w:t xml:space="preserve">1.3. Yêu cầu đặt ra đối với chuyển đổi số của Bộ </w:t>
      </w:r>
      <w:r w:rsidR="00D627D5">
        <w:rPr>
          <w:rFonts w:ascii="Times New Roman" w:hAnsi="Times New Roman" w:cs="Times New Roman"/>
          <w:b/>
          <w:color w:val="auto"/>
          <w:spacing w:val="3"/>
          <w:sz w:val="28"/>
          <w:szCs w:val="28"/>
          <w:shd w:val="clear" w:color="auto" w:fill="FFFFFF"/>
        </w:rPr>
        <w:t>KH&amp;CN</w:t>
      </w:r>
      <w:bookmarkEnd w:id="11"/>
    </w:p>
    <w:p w14:paraId="05BAF1E5" w14:textId="77777777" w:rsidR="00D627D5" w:rsidRPr="00D627D5" w:rsidRDefault="00D627D5" w:rsidP="00D627D5">
      <w:pPr>
        <w:spacing w:before="120" w:after="120" w:line="340" w:lineRule="exact"/>
        <w:ind w:firstLine="567"/>
        <w:jc w:val="both"/>
        <w:rPr>
          <w:rFonts w:ascii="Times New Roman" w:hAnsi="Times New Roman" w:cs="Times New Roman"/>
          <w:sz w:val="28"/>
          <w:szCs w:val="28"/>
        </w:rPr>
      </w:pPr>
      <w:r w:rsidRPr="00D627D5">
        <w:rPr>
          <w:rFonts w:ascii="Times New Roman" w:hAnsi="Times New Roman" w:cs="Times New Roman"/>
          <w:sz w:val="28"/>
          <w:szCs w:val="28"/>
        </w:rPr>
        <w:t>Chuyển đổi số cần được triển khai theo hướng thống nhất nhưng không cứng nhắc, bảo đảm tuân thủ các định hướng, tiêu chuẩn và kiến trúc chung, đồng thời cho phép linh hoạt trong tổ chức thực hiện để phù hợp với đặc thù của từng lĩnh vực, đơn vị và giai đoạn phát triển.</w:t>
      </w:r>
    </w:p>
    <w:p w14:paraId="6FDE8F31" w14:textId="77777777" w:rsidR="00D627D5" w:rsidRPr="00D627D5" w:rsidRDefault="00D627D5" w:rsidP="00D627D5">
      <w:pPr>
        <w:spacing w:before="120" w:after="120" w:line="340" w:lineRule="exact"/>
        <w:ind w:firstLine="567"/>
        <w:jc w:val="both"/>
        <w:rPr>
          <w:rFonts w:ascii="Times New Roman" w:hAnsi="Times New Roman" w:cs="Times New Roman"/>
          <w:sz w:val="28"/>
          <w:szCs w:val="28"/>
        </w:rPr>
      </w:pPr>
      <w:r w:rsidRPr="00D627D5">
        <w:rPr>
          <w:rFonts w:ascii="Times New Roman" w:hAnsi="Times New Roman" w:cs="Times New Roman"/>
          <w:sz w:val="28"/>
          <w:szCs w:val="28"/>
        </w:rPr>
        <w:t>Quá trình chuyển đổi số phải hướng tới hiệu quả thực chất, không hình thức, lấy việc nâng cao chất lượng quản lý, cải thiện quy trình nghiệp vụ, tăng mức độ hài lòng của người dân, doanh nghiệp và hiệu quả sử dụng nguồn lực làm thước đo, thay vì chỉ tập trung vào số lượng hệ thống hay hình thức triển khai.</w:t>
      </w:r>
    </w:p>
    <w:p w14:paraId="4828430F" w14:textId="77777777" w:rsidR="00D627D5" w:rsidRDefault="00D627D5" w:rsidP="00D627D5">
      <w:pPr>
        <w:spacing w:before="120" w:after="120" w:line="340" w:lineRule="exact"/>
        <w:ind w:firstLine="567"/>
        <w:jc w:val="both"/>
        <w:rPr>
          <w:rFonts w:ascii="Times New Roman" w:hAnsi="Times New Roman" w:cs="Times New Roman"/>
          <w:sz w:val="28"/>
          <w:szCs w:val="28"/>
        </w:rPr>
      </w:pPr>
      <w:r w:rsidRPr="00D627D5">
        <w:rPr>
          <w:rFonts w:ascii="Times New Roman" w:hAnsi="Times New Roman" w:cs="Times New Roman"/>
          <w:sz w:val="28"/>
          <w:szCs w:val="28"/>
        </w:rPr>
        <w:t>Bên cạnh đó, chuyển đổi số cần có khả năng thích ứng dài hạn, được thiết kế theo tư duy mở, có khả năng mở rộng, tích hợp và tiến hóa theo sự phát triển của công nghệ, chính sách và nhu cầu thực tiễn, tránh tình trạng nhanh chóng lạc hậu hoặc phải thay thế toàn bộ sau một thời gian ngắn.</w:t>
      </w:r>
    </w:p>
    <w:p w14:paraId="4BA184D1" w14:textId="77777777" w:rsidR="00C36C92" w:rsidRPr="00D627D5" w:rsidRDefault="00C36C92" w:rsidP="00D627D5">
      <w:pPr>
        <w:spacing w:before="120" w:after="120" w:line="340" w:lineRule="exact"/>
        <w:ind w:firstLine="567"/>
        <w:jc w:val="both"/>
        <w:rPr>
          <w:rFonts w:ascii="Times New Roman" w:eastAsia="Times New Roman" w:hAnsi="Times New Roman" w:cs="Times New Roman"/>
          <w:sz w:val="24"/>
          <w:szCs w:val="24"/>
        </w:rPr>
      </w:pPr>
    </w:p>
    <w:p w14:paraId="0E71351F" w14:textId="77777777" w:rsidR="00B278D1" w:rsidRPr="00C36C92" w:rsidRDefault="00B278D1" w:rsidP="00C36C92">
      <w:pPr>
        <w:pStyle w:val="Heading1"/>
        <w:spacing w:before="120" w:after="120" w:line="240" w:lineRule="auto"/>
        <w:rPr>
          <w:rFonts w:ascii="Times New Roman" w:hAnsi="Times New Roman" w:cs="Times New Roman"/>
          <w:b/>
          <w:color w:val="auto"/>
          <w:spacing w:val="3"/>
          <w:sz w:val="28"/>
          <w:szCs w:val="28"/>
          <w:shd w:val="clear" w:color="auto" w:fill="FFFFFF"/>
        </w:rPr>
      </w:pPr>
      <w:bookmarkStart w:id="12" w:name="_Toc220232477"/>
      <w:r w:rsidRPr="00C36C92">
        <w:rPr>
          <w:rFonts w:ascii="Times New Roman" w:hAnsi="Times New Roman" w:cs="Times New Roman"/>
          <w:b/>
          <w:color w:val="auto"/>
          <w:spacing w:val="3"/>
          <w:sz w:val="28"/>
          <w:szCs w:val="28"/>
          <w:shd w:val="clear" w:color="auto" w:fill="FFFFFF"/>
        </w:rPr>
        <w:lastRenderedPageBreak/>
        <w:t xml:space="preserve">CHƯƠNG II. ĐÁNH GIÁ THỰC TRẠNG TỔNG THỂ </w:t>
      </w:r>
      <w:commentRangeStart w:id="13"/>
      <w:r w:rsidRPr="00D025E3">
        <w:rPr>
          <w:rFonts w:ascii="Times New Roman" w:hAnsi="Times New Roman" w:cs="Times New Roman"/>
          <w:b/>
          <w:color w:val="EE0000"/>
          <w:spacing w:val="3"/>
          <w:sz w:val="28"/>
          <w:szCs w:val="28"/>
          <w:shd w:val="clear" w:color="auto" w:fill="FFFFFF"/>
        </w:rPr>
        <w:t>(AS-IS)</w:t>
      </w:r>
      <w:bookmarkEnd w:id="12"/>
      <w:commentRangeEnd w:id="13"/>
      <w:r w:rsidR="00D025E3">
        <w:rPr>
          <w:rStyle w:val="CommentReference"/>
          <w:rFonts w:asciiTheme="minorHAnsi" w:eastAsiaTheme="minorHAnsi" w:hAnsiTheme="minorHAnsi" w:cstheme="minorBidi"/>
          <w:color w:val="auto"/>
        </w:rPr>
        <w:commentReference w:id="13"/>
      </w:r>
      <w:r w:rsidRPr="00D025E3">
        <w:rPr>
          <w:rFonts w:ascii="Times New Roman" w:hAnsi="Times New Roman" w:cs="Times New Roman"/>
          <w:b/>
          <w:color w:val="EE0000"/>
          <w:spacing w:val="3"/>
          <w:sz w:val="28"/>
          <w:szCs w:val="28"/>
          <w:shd w:val="clear" w:color="auto" w:fill="FFFFFF"/>
        </w:rPr>
        <w:t xml:space="preserve"> </w:t>
      </w:r>
    </w:p>
    <w:p w14:paraId="280FAF05" w14:textId="77777777" w:rsidR="00B278D1" w:rsidRPr="00C36C92" w:rsidRDefault="00B278D1" w:rsidP="00C36C92">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14" w:name="_Toc220232478"/>
      <w:r w:rsidRPr="00C36C92">
        <w:rPr>
          <w:rFonts w:ascii="Times New Roman" w:hAnsi="Times New Roman" w:cs="Times New Roman"/>
          <w:b/>
          <w:color w:val="auto"/>
          <w:spacing w:val="3"/>
          <w:sz w:val="28"/>
          <w:szCs w:val="28"/>
          <w:shd w:val="clear" w:color="auto" w:fill="FFFFFF"/>
        </w:rPr>
        <w:t>2.1. Thực trạng về thể chế và quản trị CNTT</w:t>
      </w:r>
      <w:bookmarkEnd w:id="14"/>
      <w:r w:rsidRPr="00C36C92">
        <w:rPr>
          <w:rFonts w:ascii="Times New Roman" w:hAnsi="Times New Roman" w:cs="Times New Roman"/>
          <w:b/>
          <w:color w:val="auto"/>
          <w:spacing w:val="3"/>
          <w:sz w:val="28"/>
          <w:szCs w:val="28"/>
          <w:shd w:val="clear" w:color="auto" w:fill="FFFFFF"/>
        </w:rPr>
        <w:t xml:space="preserve"> </w:t>
      </w:r>
    </w:p>
    <w:p w14:paraId="7CBA149A"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Hiện nay, công tác quản lý và triển khai ứng dụng CNTT, chuyển đổi số còn tồn tại một số hạn chế về thể chế và quản trị. Trước hết, chưa có kiến trúc tổng thể làm nền tảng định hướng, dẫn đến việc xây dựng, phát triển các hệ thống thông tin thiếu sự thống nhất, đồng bộ và khó bảo đảm khả năng liên thông, chia sẻ dữ liệu trong toàn hệ thống.</w:t>
      </w:r>
    </w:p>
    <w:p w14:paraId="09B54438"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Bên cạnh đó, nhiều quyết định đầu tư CNTT còn mang tính cục bộ, tập trung giải quyết nhu cầu trước mắt của từng đơn vị, từng lĩnh vực, chưa đặt trong tổng thể kiến trúc chung, làm gia tăng nguy cơ trùng lặp, chồng chéo và lãng phí nguồn lực.</w:t>
      </w:r>
    </w:p>
    <w:p w14:paraId="0A06DDF5"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Ngoài ra, chưa hình thành đầy đủ cơ chế thẩm định kiến trúc đối với các dự án, nhiệm vụ CNTT, dẫn đến việc thiếu công cụ kiểm soát từ khâu đề xuất, thiết kế đến triển khai, vận hành; chưa bảo đảm sự tuân thủ kiến trúc, tiêu chuẩn và định hướng dài hạn của quá trình chuyển đổi số.</w:t>
      </w:r>
    </w:p>
    <w:p w14:paraId="447DA9AA" w14:textId="77777777" w:rsidR="00B278D1" w:rsidRPr="00B278D1" w:rsidRDefault="00B278D1" w:rsidP="00C36C92">
      <w:pPr>
        <w:pStyle w:val="Heading2"/>
        <w:spacing w:before="120" w:after="120" w:line="240" w:lineRule="auto"/>
        <w:ind w:firstLine="567"/>
        <w:rPr>
          <w:rFonts w:ascii="Times New Roman" w:hAnsi="Times New Roman" w:cs="Times New Roman"/>
          <w:b/>
          <w:color w:val="081B3A"/>
          <w:spacing w:val="3"/>
          <w:sz w:val="28"/>
          <w:szCs w:val="28"/>
          <w:shd w:val="clear" w:color="auto" w:fill="FFFFFF"/>
        </w:rPr>
      </w:pPr>
      <w:bookmarkStart w:id="15" w:name="_Toc220232479"/>
      <w:r w:rsidRPr="00C36C92">
        <w:rPr>
          <w:rFonts w:ascii="Times New Roman" w:hAnsi="Times New Roman" w:cs="Times New Roman"/>
          <w:b/>
          <w:color w:val="auto"/>
          <w:spacing w:val="3"/>
          <w:sz w:val="28"/>
          <w:szCs w:val="28"/>
          <w:shd w:val="clear" w:color="auto" w:fill="FFFFFF"/>
        </w:rPr>
        <w:t xml:space="preserve">2.2. Thực trạng danh mục hệ thống </w:t>
      </w:r>
      <w:r w:rsidR="00C36C92">
        <w:rPr>
          <w:rFonts w:ascii="Times New Roman" w:hAnsi="Times New Roman" w:cs="Times New Roman"/>
          <w:b/>
          <w:color w:val="auto"/>
          <w:spacing w:val="3"/>
          <w:sz w:val="28"/>
          <w:szCs w:val="28"/>
          <w:shd w:val="clear" w:color="auto" w:fill="FFFFFF"/>
        </w:rPr>
        <w:t>thông tin</w:t>
      </w:r>
      <w:bookmarkEnd w:id="15"/>
    </w:p>
    <w:p w14:paraId="23E2B84D"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Danh mục các hệ thống thông tin hiện nay còn tồn tại nhiều bất cập. Nhiều hệ thống được triển khai song song trong cùng một lĩnh vực hoặc phục vụ các nghiệp vụ tương đồng, nhưng thiếu cơ chế tích hợp, dùng chung, dẫn đến phân mảnh trong khai thác và vận hành.</w:t>
      </w:r>
    </w:p>
    <w:p w14:paraId="4BC517C5"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Bên cạnh đó, tình trạng chồng chéo chức năng giữa các hệ thống khá phổ biến, làm phát sinh trùng lặp đầu tư, tăng chi phí duy trì, đồng thời gây khó khăn cho người sử dụng và công tác quản lý, điều hành.</w:t>
      </w:r>
    </w:p>
    <w:p w14:paraId="632DCA70"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Ngoài ra, vòng đời hệ thống chưa được quản lý một cách bài bản, từ khâu hình thành, đầu tư, vận hành đến nâng cấp, thay thế hoặc kết thúc, dẫn đến nhiều hệ thống đã lạc hậu nhưng vẫn tiếp tục khai thác, trong khi các hệ thống mới được đầu tư chưa gắn với chiến lược dài hạn và kiến trúc tổng thể.</w:t>
      </w:r>
    </w:p>
    <w:p w14:paraId="6EBC1DC6" w14:textId="77777777" w:rsidR="00B278D1" w:rsidRPr="00C36C92" w:rsidRDefault="00B278D1" w:rsidP="00C36C92">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16" w:name="_Toc220232480"/>
      <w:r w:rsidRPr="00C36C92">
        <w:rPr>
          <w:rFonts w:ascii="Times New Roman" w:hAnsi="Times New Roman" w:cs="Times New Roman"/>
          <w:b/>
          <w:color w:val="auto"/>
          <w:spacing w:val="3"/>
          <w:sz w:val="28"/>
          <w:szCs w:val="28"/>
          <w:shd w:val="clear" w:color="auto" w:fill="FFFFFF"/>
        </w:rPr>
        <w:t>2.3. Thực trạng về dữ liệu</w:t>
      </w:r>
      <w:bookmarkEnd w:id="16"/>
      <w:r w:rsidRPr="00C36C92">
        <w:rPr>
          <w:rFonts w:ascii="Times New Roman" w:hAnsi="Times New Roman" w:cs="Times New Roman"/>
          <w:b/>
          <w:color w:val="auto"/>
          <w:spacing w:val="3"/>
          <w:sz w:val="28"/>
          <w:szCs w:val="28"/>
          <w:shd w:val="clear" w:color="auto" w:fill="FFFFFF"/>
        </w:rPr>
        <w:t xml:space="preserve"> </w:t>
      </w:r>
    </w:p>
    <w:p w14:paraId="41CF3522"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Hiện nay, dữ liệu trong các hệ thống thông tin còn phân tán theo từng ứng dụng, từng lĩnh vực, được hình thành và quản lý độc lập, thiếu sự kết nối và chia sẻ giữa các đơn vị. Việc mỗi hệ thống xây dựng dữ liệu theo cách riêng dẫn đến tình trạng cát cứ thông tin, khó tổng hợp và đối chiếu.</w:t>
      </w:r>
    </w:p>
    <w:p w14:paraId="45362B19"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Bên cạnh đó, chưa có bộ chuẩn dữ liệu dùng chung làm cơ sở thống nhất trong việc xây dựng, quản lý và khai thác dữ liệu, gây khó khăn cho việc tích hợp, liên thông và tái sử dụng dữ liệu trong toàn hệ thống.</w:t>
      </w:r>
    </w:p>
    <w:p w14:paraId="4A203E71"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lastRenderedPageBreak/>
        <w:t>Hệ quả là dữ liệu chưa được khai thác hiệu quả cho công tác chỉ đạo, điều hành tổng thể, việc tổng hợp báo cáo còn mang tính thủ công, thiếu tính thời gian thực, chưa hỗ trợ đầy đủ cho phân tích, dự báo và ra quyết định dựa trên dữ liệu.</w:t>
      </w:r>
    </w:p>
    <w:p w14:paraId="52083F27" w14:textId="77777777" w:rsidR="00B278D1" w:rsidRPr="00C36C92" w:rsidRDefault="00B278D1" w:rsidP="00C36C92">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17" w:name="_Toc220232481"/>
      <w:r w:rsidRPr="00C36C92">
        <w:rPr>
          <w:rFonts w:ascii="Times New Roman" w:hAnsi="Times New Roman" w:cs="Times New Roman"/>
          <w:b/>
          <w:color w:val="auto"/>
          <w:spacing w:val="3"/>
          <w:sz w:val="28"/>
          <w:szCs w:val="28"/>
          <w:shd w:val="clear" w:color="auto" w:fill="FFFFFF"/>
        </w:rPr>
        <w:t>2.4. Thực trạng tích hợp và liên thông</w:t>
      </w:r>
      <w:bookmarkEnd w:id="17"/>
      <w:r w:rsidRPr="00C36C92">
        <w:rPr>
          <w:rFonts w:ascii="Times New Roman" w:hAnsi="Times New Roman" w:cs="Times New Roman"/>
          <w:b/>
          <w:color w:val="auto"/>
          <w:spacing w:val="3"/>
          <w:sz w:val="28"/>
          <w:szCs w:val="28"/>
          <w:shd w:val="clear" w:color="auto" w:fill="FFFFFF"/>
        </w:rPr>
        <w:t xml:space="preserve"> </w:t>
      </w:r>
    </w:p>
    <w:p w14:paraId="216BADA9"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Công tác tích hợp và liên thông giữa các hệ thống thông tin hiện nay còn gặp nhiều khó khăn, đặc biệt đối với các hệ thống cũ được xây dựng theo kiến trúc khép kín, thiếu giao diện lập trình ứng dụng (API) hoặc không tuân thủ các tiêu chuẩn tích hợp hiện hành, dẫn đến chi phí và thời gian tích hợp lớn.</w:t>
      </w:r>
    </w:p>
    <w:p w14:paraId="3AF1F4DA"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Bên cạnh đó, nền tảng tích hợp, chia sẻ dữ liệu (LGSP) tuy đóng vai trò quan trọng trong kết nối, liên thông, nhưng không phải trong mọi trường hợp đều là giải pháp tối ưu. Một số kịch bản khai thác dữ liệu đơn giản, tần suất thấp hoặc chỉ phục vụ mục đích báo cáo, thống kê không đòi hỏi tích hợp hai chiều phức tạp.</w:t>
      </w:r>
    </w:p>
    <w:p w14:paraId="6F4B1B78" w14:textId="77777777" w:rsidR="00C36C92" w:rsidRPr="00C36C92" w:rsidRDefault="00C36C92" w:rsidP="00C36C92">
      <w:pPr>
        <w:spacing w:before="120" w:after="120" w:line="340" w:lineRule="exact"/>
        <w:ind w:firstLine="567"/>
        <w:jc w:val="both"/>
        <w:rPr>
          <w:rFonts w:ascii="Times New Roman" w:hAnsi="Times New Roman" w:cs="Times New Roman"/>
          <w:sz w:val="28"/>
          <w:szCs w:val="28"/>
        </w:rPr>
      </w:pPr>
      <w:r w:rsidRPr="00C36C92">
        <w:rPr>
          <w:rFonts w:ascii="Times New Roman" w:hAnsi="Times New Roman" w:cs="Times New Roman"/>
          <w:sz w:val="28"/>
          <w:szCs w:val="28"/>
        </w:rPr>
        <w:t>Thực tế cho thấy, nhiều hệ thống chỉ có nhu cầu khai thác, truy vấn dữ liệu từ hệ thống khác, thay vì tích hợp toàn diện về chức năng. Tuy nhiên, do thiếu cơ chế chia sẻ dữ liệu linh hoạt và các chuẩn khai thác thống nhất, việc kết nối vẫn gặp khó khăn và chưa đạt hiệu quả như mong muốn.</w:t>
      </w:r>
    </w:p>
    <w:p w14:paraId="2F69C75A" w14:textId="77777777" w:rsidR="00B278D1" w:rsidRPr="00C36C92" w:rsidRDefault="00B278D1" w:rsidP="00C36C92">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18" w:name="_Toc220232482"/>
      <w:r w:rsidRPr="00C36C92">
        <w:rPr>
          <w:rFonts w:ascii="Times New Roman" w:hAnsi="Times New Roman" w:cs="Times New Roman"/>
          <w:b/>
          <w:color w:val="auto"/>
          <w:spacing w:val="3"/>
          <w:sz w:val="28"/>
          <w:szCs w:val="28"/>
          <w:shd w:val="clear" w:color="auto" w:fill="FFFFFF"/>
        </w:rPr>
        <w:t>2.5. Thực trạng tổ chức và nhân lực</w:t>
      </w:r>
      <w:bookmarkEnd w:id="18"/>
      <w:r w:rsidRPr="00C36C92">
        <w:rPr>
          <w:rFonts w:ascii="Times New Roman" w:hAnsi="Times New Roman" w:cs="Times New Roman"/>
          <w:b/>
          <w:color w:val="auto"/>
          <w:spacing w:val="3"/>
          <w:sz w:val="28"/>
          <w:szCs w:val="28"/>
          <w:shd w:val="clear" w:color="auto" w:fill="FFFFFF"/>
        </w:rPr>
        <w:t xml:space="preserve"> </w:t>
      </w:r>
    </w:p>
    <w:p w14:paraId="08118BCF" w14:textId="77777777" w:rsidR="00026DAC" w:rsidRPr="00026DAC" w:rsidRDefault="00026DAC" w:rsidP="00026DAC">
      <w:pPr>
        <w:spacing w:before="120" w:after="120" w:line="340" w:lineRule="exact"/>
        <w:ind w:firstLine="567"/>
        <w:jc w:val="both"/>
        <w:rPr>
          <w:rFonts w:ascii="Times New Roman" w:hAnsi="Times New Roman" w:cs="Times New Roman"/>
          <w:sz w:val="28"/>
          <w:szCs w:val="28"/>
        </w:rPr>
      </w:pPr>
      <w:r w:rsidRPr="00026DAC">
        <w:rPr>
          <w:rFonts w:ascii="Times New Roman" w:hAnsi="Times New Roman" w:cs="Times New Roman"/>
          <w:sz w:val="28"/>
          <w:szCs w:val="28"/>
        </w:rPr>
        <w:t>Công tác tổ chức và bố trí nhân lực CNTT hiện nay còn nhiều hạn chế. Nguồn lực CNTT bị phân tán tại các đơn vị, chủ yếu theo mô hình kiêm nhiệm, thiếu đầu mối đủ thẩm quyền và năng lực để điều phối, quản trị thống nhất các hoạt động ứng dụng CNTT và chuyển đổi số trong toàn hệ thống.</w:t>
      </w:r>
    </w:p>
    <w:p w14:paraId="242D3BF3" w14:textId="77777777" w:rsidR="00026DAC" w:rsidRPr="00026DAC" w:rsidRDefault="00026DAC" w:rsidP="00026DAC">
      <w:pPr>
        <w:spacing w:before="120" w:after="120" w:line="340" w:lineRule="exact"/>
        <w:ind w:firstLine="567"/>
        <w:jc w:val="both"/>
        <w:rPr>
          <w:rFonts w:ascii="Times New Roman" w:hAnsi="Times New Roman" w:cs="Times New Roman"/>
          <w:sz w:val="28"/>
          <w:szCs w:val="28"/>
        </w:rPr>
      </w:pPr>
      <w:r w:rsidRPr="00026DAC">
        <w:rPr>
          <w:rFonts w:ascii="Times New Roman" w:hAnsi="Times New Roman" w:cs="Times New Roman"/>
          <w:sz w:val="28"/>
          <w:szCs w:val="28"/>
        </w:rPr>
        <w:t>Bên cạnh đó, sự phụ thuộc lớn vào nhà thầu, đơn vị cung cấp giải pháp khiến cơ quan quản lý nhà nước gặp khó khăn trong việc làm chủ công nghệ, kiến trúc và dữ liệu; khả năng giám sát chất lượng, đánh giá tính phù hợp và định hướng phát triển dài hạn của hệ thống còn hạn chế.</w:t>
      </w:r>
    </w:p>
    <w:p w14:paraId="76619225" w14:textId="77777777" w:rsidR="00026DAC" w:rsidRPr="00026DAC" w:rsidRDefault="00026DAC" w:rsidP="00026DAC">
      <w:pPr>
        <w:spacing w:before="120" w:after="120" w:line="340" w:lineRule="exact"/>
        <w:ind w:firstLine="567"/>
        <w:jc w:val="both"/>
        <w:rPr>
          <w:rFonts w:ascii="Times New Roman" w:hAnsi="Times New Roman" w:cs="Times New Roman"/>
          <w:sz w:val="28"/>
          <w:szCs w:val="28"/>
        </w:rPr>
      </w:pPr>
      <w:r w:rsidRPr="00026DAC">
        <w:rPr>
          <w:rFonts w:ascii="Times New Roman" w:hAnsi="Times New Roman" w:cs="Times New Roman"/>
          <w:sz w:val="28"/>
          <w:szCs w:val="28"/>
        </w:rPr>
        <w:t>Đặc biệt, chưa hình thành rõ vai trò kiến trúc tổng thể (Enterprise Architecture) cả về tổ chức và nhân sự chuyên trách, dẫn đến thiếu “nhạc trưởng” trong thiết kế, thẩm định và điều phối phát triển các hệ thống thông tin, làm giảm hiệu quả đầu tư và tính bền vững của quá trình chuyển đổi số</w:t>
      </w:r>
      <w:r>
        <w:rPr>
          <w:rFonts w:ascii="Times New Roman" w:hAnsi="Times New Roman" w:cs="Times New Roman"/>
          <w:sz w:val="28"/>
          <w:szCs w:val="28"/>
        </w:rPr>
        <w:t>.</w:t>
      </w:r>
    </w:p>
    <w:p w14:paraId="1830907A" w14:textId="77777777" w:rsidR="00026DAC" w:rsidRPr="00026DAC" w:rsidRDefault="00026DAC" w:rsidP="00B278D1">
      <w:pPr>
        <w:spacing w:before="120" w:after="120" w:line="340" w:lineRule="exact"/>
        <w:ind w:firstLine="567"/>
        <w:jc w:val="both"/>
        <w:rPr>
          <w:rFonts w:ascii="Times New Roman" w:hAnsi="Times New Roman" w:cs="Times New Roman"/>
          <w:b/>
          <w:sz w:val="28"/>
          <w:szCs w:val="28"/>
        </w:rPr>
      </w:pPr>
      <w:r w:rsidRPr="00026DAC">
        <w:rPr>
          <w:rFonts w:ascii="Times New Roman" w:hAnsi="Times New Roman" w:cs="Times New Roman"/>
          <w:b/>
          <w:sz w:val="28"/>
          <w:szCs w:val="28"/>
        </w:rPr>
        <w:t>Đánh giá:</w:t>
      </w:r>
      <w:r>
        <w:rPr>
          <w:rFonts w:ascii="Times New Roman" w:hAnsi="Times New Roman" w:cs="Times New Roman"/>
          <w:b/>
          <w:sz w:val="28"/>
          <w:szCs w:val="28"/>
        </w:rPr>
        <w:t xml:space="preserve"> </w:t>
      </w:r>
      <w:r w:rsidRPr="00026DAC">
        <w:rPr>
          <w:rFonts w:ascii="Times New Roman" w:hAnsi="Times New Roman" w:cs="Times New Roman"/>
          <w:sz w:val="28"/>
          <w:szCs w:val="28"/>
        </w:rPr>
        <w:t xml:space="preserve">Từ thực trạng về thể chế, danh mục hệ thống, dữ liệu, tích hợp và tổ chức nhân lực cho thấy, mô hình </w:t>
      </w:r>
      <w:r w:rsidRPr="00026DAC">
        <w:rPr>
          <w:rFonts w:ascii="Times New Roman" w:hAnsi="Times New Roman" w:cs="Times New Roman"/>
          <w:bCs/>
          <w:sz w:val="28"/>
          <w:szCs w:val="28"/>
        </w:rPr>
        <w:t>phát triển các hệ thống rời rạc, cục bộ</w:t>
      </w:r>
      <w:r w:rsidRPr="00026DAC">
        <w:rPr>
          <w:rFonts w:ascii="Times New Roman" w:hAnsi="Times New Roman" w:cs="Times New Roman"/>
          <w:sz w:val="28"/>
          <w:szCs w:val="28"/>
        </w:rPr>
        <w:t xml:space="preserve"> đã bộc lộ nhiều hạn chế, không còn phù hợp với yêu cầu chuyển đổi số hiện nay. Để bảo đảm hiệu quả, bền vững và khả năng mở rộng dài hạn, cần </w:t>
      </w:r>
      <w:r w:rsidRPr="00026DAC">
        <w:rPr>
          <w:rFonts w:ascii="Times New Roman" w:hAnsi="Times New Roman" w:cs="Times New Roman"/>
          <w:bCs/>
          <w:sz w:val="28"/>
          <w:szCs w:val="28"/>
        </w:rPr>
        <w:t>chuyển dịch tư duy từ “xây dựng từng hệ thống” sang “vận hành theo kiến trúc và quy hoạch”</w:t>
      </w:r>
      <w:r>
        <w:rPr>
          <w:rFonts w:ascii="Times New Roman" w:hAnsi="Times New Roman" w:cs="Times New Roman"/>
          <w:sz w:val="28"/>
          <w:szCs w:val="28"/>
        </w:rPr>
        <w:t>. T</w:t>
      </w:r>
      <w:r w:rsidRPr="00026DAC">
        <w:rPr>
          <w:rFonts w:ascii="Times New Roman" w:hAnsi="Times New Roman" w:cs="Times New Roman"/>
          <w:sz w:val="28"/>
          <w:szCs w:val="28"/>
        </w:rPr>
        <w:t>rong đó</w:t>
      </w:r>
      <w:r>
        <w:rPr>
          <w:rFonts w:ascii="Times New Roman" w:hAnsi="Times New Roman" w:cs="Times New Roman"/>
          <w:sz w:val="28"/>
          <w:szCs w:val="28"/>
        </w:rPr>
        <w:t>,</w:t>
      </w:r>
      <w:r w:rsidRPr="00026DAC">
        <w:rPr>
          <w:rFonts w:ascii="Times New Roman" w:hAnsi="Times New Roman" w:cs="Times New Roman"/>
          <w:sz w:val="28"/>
          <w:szCs w:val="28"/>
        </w:rPr>
        <w:t xml:space="preserve"> kiến trúc số đóng vai trò định hướng tổng thể, quy hoạch xác định lộ trình và không gian phát triển, còn vận hành dựa trên dữ liệu, tiêu chuẩn và cơ chế kiểm soát thống nhất. </w:t>
      </w:r>
      <w:r w:rsidRPr="00026DAC">
        <w:rPr>
          <w:rFonts w:ascii="Times New Roman" w:hAnsi="Times New Roman" w:cs="Times New Roman"/>
          <w:sz w:val="28"/>
          <w:szCs w:val="28"/>
        </w:rPr>
        <w:lastRenderedPageBreak/>
        <w:t>Đây là nền tảng quan trọng để tối ưu nguồn lực đầu tư, tăng cường liên thông, khai thác hiệu quả dữ liệu và thúc đẩy chuyển đổi số thực chất.</w:t>
      </w:r>
    </w:p>
    <w:p w14:paraId="1A2355B0" w14:textId="77777777" w:rsidR="00B278D1" w:rsidRPr="00B278D1" w:rsidRDefault="00B278D1" w:rsidP="00B278D1">
      <w:pPr>
        <w:spacing w:before="120" w:after="120" w:line="340" w:lineRule="exact"/>
        <w:ind w:firstLine="567"/>
        <w:jc w:val="both"/>
        <w:rPr>
          <w:rFonts w:ascii="Times New Roman" w:hAnsi="Times New Roman" w:cs="Times New Roman"/>
          <w:color w:val="081B3A"/>
          <w:spacing w:val="3"/>
          <w:sz w:val="28"/>
          <w:szCs w:val="28"/>
          <w:shd w:val="clear" w:color="auto" w:fill="FFFFFF"/>
        </w:rPr>
      </w:pPr>
    </w:p>
    <w:p w14:paraId="589B11B6" w14:textId="77777777" w:rsidR="00B278D1" w:rsidRPr="00026DAC" w:rsidRDefault="00B278D1" w:rsidP="00026DAC">
      <w:pPr>
        <w:pStyle w:val="Heading1"/>
        <w:spacing w:before="120" w:after="120" w:line="240" w:lineRule="auto"/>
        <w:rPr>
          <w:rFonts w:ascii="Times New Roman" w:hAnsi="Times New Roman" w:cs="Times New Roman"/>
          <w:b/>
          <w:color w:val="auto"/>
          <w:spacing w:val="3"/>
          <w:sz w:val="28"/>
          <w:szCs w:val="28"/>
          <w:shd w:val="clear" w:color="auto" w:fill="FFFFFF"/>
        </w:rPr>
      </w:pPr>
      <w:bookmarkStart w:id="19" w:name="_Toc220232483"/>
      <w:r w:rsidRPr="00026DAC">
        <w:rPr>
          <w:rFonts w:ascii="Times New Roman" w:hAnsi="Times New Roman" w:cs="Times New Roman"/>
          <w:b/>
          <w:color w:val="auto"/>
          <w:spacing w:val="3"/>
          <w:sz w:val="28"/>
          <w:szCs w:val="28"/>
          <w:shd w:val="clear" w:color="auto" w:fill="FFFFFF"/>
        </w:rPr>
        <w:t>CHƯƠNG III. TẦM NHÌN VÀ MỤ</w:t>
      </w:r>
      <w:r w:rsidR="00026DAC">
        <w:rPr>
          <w:rFonts w:ascii="Times New Roman" w:hAnsi="Times New Roman" w:cs="Times New Roman"/>
          <w:b/>
          <w:color w:val="auto"/>
          <w:spacing w:val="3"/>
          <w:sz w:val="28"/>
          <w:szCs w:val="28"/>
          <w:shd w:val="clear" w:color="auto" w:fill="FFFFFF"/>
        </w:rPr>
        <w:t xml:space="preserve">C TIÊU </w:t>
      </w:r>
      <w:r w:rsidRPr="00026DAC">
        <w:rPr>
          <w:rFonts w:ascii="Times New Roman" w:hAnsi="Times New Roman" w:cs="Times New Roman"/>
          <w:b/>
          <w:color w:val="auto"/>
          <w:spacing w:val="3"/>
          <w:sz w:val="28"/>
          <w:szCs w:val="28"/>
          <w:shd w:val="clear" w:color="auto" w:fill="FFFFFF"/>
        </w:rPr>
        <w:t>CHUYỂN ĐỔI SỐ</w:t>
      </w:r>
      <w:bookmarkEnd w:id="19"/>
    </w:p>
    <w:p w14:paraId="5003459D" w14:textId="77777777" w:rsidR="00B278D1" w:rsidRPr="00026DAC" w:rsidRDefault="00B278D1" w:rsidP="00026DAC">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20" w:name="_Toc220232484"/>
      <w:r w:rsidRPr="00026DAC">
        <w:rPr>
          <w:rFonts w:ascii="Times New Roman" w:hAnsi="Times New Roman" w:cs="Times New Roman"/>
          <w:b/>
          <w:color w:val="auto"/>
          <w:spacing w:val="3"/>
          <w:sz w:val="28"/>
          <w:szCs w:val="28"/>
          <w:shd w:val="clear" w:color="auto" w:fill="FFFFFF"/>
        </w:rPr>
        <w:t>3.1. Tầm nhìn</w:t>
      </w:r>
      <w:bookmarkEnd w:id="20"/>
    </w:p>
    <w:p w14:paraId="2892715A" w14:textId="77777777" w:rsidR="00026DAC" w:rsidRPr="00EA7597" w:rsidRDefault="00026DAC" w:rsidP="00026DAC">
      <w:pPr>
        <w:ind w:firstLine="567"/>
        <w:jc w:val="both"/>
        <w:rPr>
          <w:rFonts w:ascii="Times New Roman" w:eastAsia="Times New Roman" w:hAnsi="Times New Roman" w:cs="Times New Roman"/>
          <w:sz w:val="28"/>
          <w:szCs w:val="28"/>
          <w:lang w:val="vi-VN"/>
        </w:rPr>
      </w:pPr>
      <w:r w:rsidRPr="00EA7597">
        <w:rPr>
          <w:rFonts w:ascii="Times New Roman" w:eastAsia="Times New Roman" w:hAnsi="Times New Roman" w:cs="Times New Roman"/>
          <w:sz w:val="28"/>
          <w:szCs w:val="28"/>
          <w:lang w:val="vi-VN"/>
        </w:rPr>
        <w:t xml:space="preserve">Phát triển </w:t>
      </w:r>
      <w:r>
        <w:rPr>
          <w:rFonts w:ascii="Times New Roman" w:eastAsia="Times New Roman" w:hAnsi="Times New Roman" w:cs="Times New Roman"/>
          <w:sz w:val="28"/>
          <w:szCs w:val="28"/>
        </w:rPr>
        <w:t xml:space="preserve">Kiến trúc </w:t>
      </w:r>
      <w:r w:rsidRPr="00EA7597">
        <w:rPr>
          <w:rFonts w:ascii="Times New Roman" w:eastAsia="Times New Roman" w:hAnsi="Times New Roman" w:cs="Times New Roman"/>
          <w:sz w:val="28"/>
          <w:szCs w:val="28"/>
          <w:lang w:val="vi-VN"/>
        </w:rPr>
        <w:t>số thống nhất cho toàn ngành Bộ KH&amp;CN, nơi mọi dịch vụ công, nghiệp vụ chuyên ngành và hoạt động quản lý, điều hành của Bộ, các đơn vị và địa phương được vận hành, kết nối và mở rộng đồng bộ trên hạ tầng kỹ thuật số an toàn, hiện đại và bền vững.</w:t>
      </w:r>
    </w:p>
    <w:p w14:paraId="151350F4" w14:textId="77777777" w:rsidR="00026DAC" w:rsidRPr="00EA7597" w:rsidRDefault="00026DAC" w:rsidP="00026DAC">
      <w:pPr>
        <w:ind w:firstLine="567"/>
        <w:jc w:val="both"/>
        <w:rPr>
          <w:rFonts w:ascii="Times New Roman" w:eastAsia="Times New Roman" w:hAnsi="Times New Roman" w:cs="Times New Roman"/>
          <w:sz w:val="28"/>
          <w:szCs w:val="28"/>
          <w:lang w:val="vi-VN"/>
        </w:rPr>
      </w:pPr>
      <w:r w:rsidRPr="00EA7597">
        <w:rPr>
          <w:rFonts w:ascii="Times New Roman" w:eastAsia="Times New Roman" w:hAnsi="Times New Roman" w:cs="Times New Roman"/>
          <w:sz w:val="28"/>
          <w:szCs w:val="28"/>
          <w:lang w:val="vi-VN"/>
        </w:rPr>
        <w:t>Hướng tới một kiến trúc thống nhất nhưng triển khai linh hoạt, bảo đảm các Cục, Vụ, Đơn vị sự nghiệp và các Sở KH&amp;CN địa phương đều có thể cùng phát triển, cùng vận hành và cùng chia sẻ dữ liệu trong một hệ sinh thái chung của Bộ KH&amp;CN, thống nhất về nền tảng, mở về ứng dụng và liên thông về dữ liệu.</w:t>
      </w:r>
    </w:p>
    <w:p w14:paraId="21157084" w14:textId="77777777" w:rsidR="00026DAC" w:rsidRPr="00A74213" w:rsidRDefault="00026DAC" w:rsidP="00A74213">
      <w:pPr>
        <w:ind w:firstLine="567"/>
        <w:jc w:val="both"/>
        <w:rPr>
          <w:rFonts w:ascii="Times New Roman" w:eastAsia="Times New Roman" w:hAnsi="Times New Roman" w:cs="Times New Roman"/>
          <w:sz w:val="28"/>
          <w:szCs w:val="28"/>
          <w:lang w:val="vi-VN"/>
        </w:rPr>
      </w:pPr>
      <w:r w:rsidRPr="00EA7597">
        <w:rPr>
          <w:rFonts w:ascii="Times New Roman" w:eastAsia="Times New Roman" w:hAnsi="Times New Roman" w:cs="Times New Roman"/>
          <w:sz w:val="28"/>
          <w:szCs w:val="28"/>
          <w:lang w:val="vi-VN"/>
        </w:rPr>
        <w:t>Đến năm 2030, hình thành Hệ sinh thái số Khoa học và Công nghệ Việt Nam nơi dữ liệu được chuẩn hóa, chia sẻ thông suốt với các Cơ sở dữ liệu Quốc gia và các Bộ, ngành, địa phương khác, công nghệ và con người được kết nối, phân tích và khai thác thông minh, hỗ trợ Bộ KH&amp;CN ra quyết định dựa trên dữ liệu, thúc đẩy đổi mới sáng tạo và góp phần xây dựng Chính phủ số hiện đại, kiến tạo và phục vụ.</w:t>
      </w:r>
    </w:p>
    <w:p w14:paraId="4E8A438E" w14:textId="77777777" w:rsidR="00B278D1" w:rsidRPr="00A74213" w:rsidRDefault="00B278D1" w:rsidP="00A74213">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21" w:name="_Toc220232485"/>
      <w:r w:rsidRPr="00A74213">
        <w:rPr>
          <w:rFonts w:ascii="Times New Roman" w:hAnsi="Times New Roman" w:cs="Times New Roman"/>
          <w:b/>
          <w:color w:val="auto"/>
          <w:spacing w:val="3"/>
          <w:sz w:val="28"/>
          <w:szCs w:val="28"/>
          <w:shd w:val="clear" w:color="auto" w:fill="FFFFFF"/>
        </w:rPr>
        <w:t>3.2. Mục tiêu tổng quát</w:t>
      </w:r>
      <w:bookmarkEnd w:id="21"/>
    </w:p>
    <w:p w14:paraId="294E82FE" w14:textId="77777777" w:rsidR="00A74213" w:rsidRPr="00D53AF5" w:rsidRDefault="00A74213" w:rsidP="00A74213">
      <w:pPr>
        <w:ind w:firstLine="567"/>
        <w:jc w:val="both"/>
        <w:rPr>
          <w:rFonts w:ascii="Times New Roman" w:hAnsi="Times New Roman" w:cs="Times New Roman"/>
          <w:bCs/>
          <w:sz w:val="28"/>
          <w:szCs w:val="28"/>
        </w:rPr>
      </w:pPr>
      <w:r w:rsidRPr="00D53AF5">
        <w:rPr>
          <w:rFonts w:ascii="Times New Roman" w:hAnsi="Times New Roman" w:cs="Times New Roman"/>
          <w:bCs/>
          <w:sz w:val="28"/>
          <w:szCs w:val="28"/>
        </w:rPr>
        <w:t xml:space="preserve">Đến năm 2030, </w:t>
      </w:r>
      <w:r w:rsidRPr="00D53AF5">
        <w:rPr>
          <w:rFonts w:ascii="Times New Roman" w:hAnsi="Times New Roman" w:cs="Times New Roman"/>
          <w:sz w:val="28"/>
          <w:szCs w:val="28"/>
        </w:rPr>
        <w:t xml:space="preserve">chuyển đổi số trở thành phương thức phát triển chủ đạo trong toàn bộ hoạt động của Bộ </w:t>
      </w:r>
      <w:r>
        <w:rPr>
          <w:rFonts w:ascii="Times New Roman" w:hAnsi="Times New Roman" w:cs="Times New Roman"/>
          <w:bCs/>
          <w:sz w:val="28"/>
          <w:szCs w:val="28"/>
        </w:rPr>
        <w:t>KH&amp;</w:t>
      </w:r>
      <w:r w:rsidRPr="00D53AF5">
        <w:rPr>
          <w:rFonts w:ascii="Times New Roman" w:hAnsi="Times New Roman" w:cs="Times New Roman"/>
          <w:bCs/>
          <w:sz w:val="28"/>
          <w:szCs w:val="28"/>
        </w:rPr>
        <w:t xml:space="preserve">CN, mọi quyết định quản lý, điều hành, nghiên cứu và phục vụ người dân, doanh nghiệp đều được thực hiện </w:t>
      </w:r>
      <w:r w:rsidRPr="00D53AF5">
        <w:rPr>
          <w:rFonts w:ascii="Times New Roman" w:hAnsi="Times New Roman" w:cs="Times New Roman"/>
          <w:sz w:val="28"/>
          <w:szCs w:val="28"/>
        </w:rPr>
        <w:t>dựa trên dữ liệu, công nghệ và đổi mới sáng tạo</w:t>
      </w:r>
      <w:r w:rsidRPr="00D53AF5">
        <w:rPr>
          <w:rFonts w:ascii="Times New Roman" w:hAnsi="Times New Roman" w:cs="Times New Roman"/>
          <w:bCs/>
          <w:sz w:val="28"/>
          <w:szCs w:val="28"/>
        </w:rPr>
        <w:t>.</w:t>
      </w:r>
    </w:p>
    <w:p w14:paraId="44040D09" w14:textId="77777777" w:rsidR="00A74213" w:rsidRDefault="00A74213" w:rsidP="00A74213">
      <w:pPr>
        <w:ind w:firstLine="567"/>
        <w:jc w:val="both"/>
        <w:rPr>
          <w:rFonts w:ascii="Times New Roman" w:eastAsia="Times New Roman" w:hAnsi="Times New Roman" w:cs="Times New Roman"/>
          <w:sz w:val="28"/>
          <w:szCs w:val="28"/>
          <w:lang w:val="vi-VN"/>
        </w:rPr>
      </w:pPr>
      <w:r w:rsidRPr="00D53AF5">
        <w:rPr>
          <w:rFonts w:ascii="Times New Roman" w:hAnsi="Times New Roman" w:cs="Times New Roman"/>
          <w:bCs/>
          <w:sz w:val="28"/>
          <w:szCs w:val="28"/>
        </w:rPr>
        <w:t>Bộ</w:t>
      </w:r>
      <w:r>
        <w:rPr>
          <w:rFonts w:ascii="Times New Roman" w:hAnsi="Times New Roman" w:cs="Times New Roman"/>
          <w:bCs/>
          <w:sz w:val="28"/>
          <w:szCs w:val="28"/>
        </w:rPr>
        <w:t xml:space="preserve"> KH</w:t>
      </w:r>
      <w:r w:rsidRPr="00D53AF5">
        <w:rPr>
          <w:rFonts w:ascii="Times New Roman" w:hAnsi="Times New Roman" w:cs="Times New Roman"/>
          <w:bCs/>
          <w:sz w:val="28"/>
          <w:szCs w:val="28"/>
        </w:rPr>
        <w:t xml:space="preserve">CN hướng tới mục tiêu </w:t>
      </w:r>
      <w:r w:rsidRPr="00D53AF5">
        <w:rPr>
          <w:rFonts w:ascii="Times New Roman" w:hAnsi="Times New Roman" w:cs="Times New Roman"/>
          <w:sz w:val="28"/>
          <w:szCs w:val="28"/>
        </w:rPr>
        <w:t>dẫn dắt phát triển khoa học, công nghệ</w:t>
      </w:r>
      <w:r>
        <w:rPr>
          <w:rFonts w:ascii="Times New Roman" w:hAnsi="Times New Roman" w:cs="Times New Roman"/>
          <w:sz w:val="28"/>
          <w:szCs w:val="28"/>
        </w:rPr>
        <w:t xml:space="preserve">, </w:t>
      </w:r>
      <w:r w:rsidRPr="00D53AF5">
        <w:rPr>
          <w:rFonts w:ascii="Times New Roman" w:hAnsi="Times New Roman" w:cs="Times New Roman"/>
          <w:sz w:val="28"/>
          <w:szCs w:val="28"/>
        </w:rPr>
        <w:t xml:space="preserve">đổi mới sáng tạo </w:t>
      </w:r>
      <w:r>
        <w:rPr>
          <w:rFonts w:ascii="Times New Roman" w:hAnsi="Times New Roman" w:cs="Times New Roman"/>
          <w:sz w:val="28"/>
          <w:szCs w:val="28"/>
        </w:rPr>
        <w:t xml:space="preserve">và chuyển đổi số </w:t>
      </w:r>
      <w:r w:rsidRPr="00D53AF5">
        <w:rPr>
          <w:rFonts w:ascii="Times New Roman" w:hAnsi="Times New Roman" w:cs="Times New Roman"/>
          <w:sz w:val="28"/>
          <w:szCs w:val="28"/>
        </w:rPr>
        <w:t>quốc gia dựa trên tri thức và dữ liệu</w:t>
      </w:r>
      <w:r w:rsidRPr="00D53AF5">
        <w:rPr>
          <w:rFonts w:ascii="Times New Roman" w:hAnsi="Times New Roman" w:cs="Times New Roman"/>
          <w:bCs/>
          <w:sz w:val="28"/>
          <w:szCs w:val="28"/>
        </w:rPr>
        <w:t xml:space="preserve">, góp phần </w:t>
      </w:r>
      <w:r w:rsidRPr="00D53AF5">
        <w:rPr>
          <w:rFonts w:ascii="Times New Roman" w:hAnsi="Times New Roman" w:cs="Times New Roman"/>
          <w:sz w:val="28"/>
          <w:szCs w:val="28"/>
        </w:rPr>
        <w:t>nâng cao năng suất, năng lực cạnh tranh và chất lượng tăng trưởng của Việt Nam</w:t>
      </w:r>
      <w:r w:rsidRPr="00D53AF5">
        <w:rPr>
          <w:rFonts w:ascii="Times New Roman" w:hAnsi="Times New Roman" w:cs="Times New Roman"/>
          <w:bCs/>
          <w:sz w:val="28"/>
          <w:szCs w:val="28"/>
        </w:rPr>
        <w:t xml:space="preserve">, đồng thời trở thành </w:t>
      </w:r>
      <w:r w:rsidRPr="00D53AF5">
        <w:rPr>
          <w:rFonts w:ascii="Times New Roman" w:hAnsi="Times New Roman" w:cs="Times New Roman"/>
          <w:sz w:val="28"/>
          <w:szCs w:val="28"/>
        </w:rPr>
        <w:t>Bộ tiên phong về tư duy quản trị số và đổi mới sáng tạo trong hệ thống Chính phủ Việt Nam.</w:t>
      </w:r>
    </w:p>
    <w:p w14:paraId="6A74E609" w14:textId="77777777" w:rsidR="00A74213" w:rsidRPr="00A74213" w:rsidRDefault="00A74213" w:rsidP="00A74213">
      <w:pPr>
        <w:ind w:firstLine="567"/>
        <w:jc w:val="both"/>
        <w:rPr>
          <w:rFonts w:ascii="Times New Roman" w:eastAsia="Times New Roman" w:hAnsi="Times New Roman" w:cs="Times New Roman"/>
          <w:sz w:val="28"/>
          <w:szCs w:val="28"/>
          <w:lang w:val="vi-VN"/>
        </w:rPr>
      </w:pPr>
      <w:r w:rsidRPr="00A74213">
        <w:rPr>
          <w:rFonts w:ascii="Times New Roman" w:eastAsia="Times New Roman" w:hAnsi="Times New Roman" w:cs="Times New Roman"/>
          <w:sz w:val="28"/>
          <w:szCs w:val="28"/>
          <w:lang w:val="vi-VN"/>
        </w:rPr>
        <w:t>Xây dựng và vận hành hệ thống số theo kiến trúc và quy hoạch thống nhất, nhằm thống nhất lõi vận hành của các hoạt động quản lý, điều hành và cung cấp dịch vụ trên toàn hệ thống, bảo đảm đồng bộ, liên thông và tránh phân tán.</w:t>
      </w:r>
    </w:p>
    <w:p w14:paraId="21A9EA52" w14:textId="77777777" w:rsidR="00A74213" w:rsidRPr="00A74213" w:rsidRDefault="00A74213" w:rsidP="00A74213">
      <w:pPr>
        <w:ind w:firstLine="567"/>
        <w:jc w:val="both"/>
        <w:rPr>
          <w:rFonts w:ascii="Times New Roman" w:eastAsia="Times New Roman" w:hAnsi="Times New Roman" w:cs="Times New Roman"/>
          <w:sz w:val="28"/>
          <w:szCs w:val="28"/>
          <w:lang w:val="vi-VN"/>
        </w:rPr>
      </w:pPr>
      <w:r w:rsidRPr="00A74213">
        <w:rPr>
          <w:rFonts w:ascii="Times New Roman" w:eastAsia="Times New Roman" w:hAnsi="Times New Roman" w:cs="Times New Roman"/>
          <w:sz w:val="28"/>
          <w:szCs w:val="28"/>
          <w:lang w:val="vi-VN"/>
        </w:rPr>
        <w:t>Trên cơ sở đó, nâng cao hiệu quả khai thác dữ liệu, coi dữ liệu là tài nguyên trung tâm phục vụ chỉ đạo, điều hành, hoạch định chính sách và cải thiện chất lượng dịch vụ, từng bước hình thành quản trị dựa trên dữ liệu.</w:t>
      </w:r>
    </w:p>
    <w:p w14:paraId="0E8F19B8" w14:textId="77777777" w:rsidR="00B278D1" w:rsidRPr="00A74213" w:rsidRDefault="00A74213" w:rsidP="00A74213">
      <w:pPr>
        <w:ind w:firstLine="567"/>
        <w:jc w:val="both"/>
        <w:rPr>
          <w:rFonts w:ascii="Times New Roman" w:eastAsia="Times New Roman" w:hAnsi="Times New Roman" w:cs="Times New Roman"/>
          <w:sz w:val="28"/>
          <w:szCs w:val="28"/>
          <w:lang w:val="vi-VN"/>
        </w:rPr>
      </w:pPr>
      <w:r w:rsidRPr="00A74213">
        <w:rPr>
          <w:rFonts w:ascii="Times New Roman" w:eastAsia="Times New Roman" w:hAnsi="Times New Roman" w:cs="Times New Roman"/>
          <w:sz w:val="28"/>
          <w:szCs w:val="28"/>
          <w:lang w:val="vi-VN"/>
        </w:rPr>
        <w:lastRenderedPageBreak/>
        <w:t>Đồng thời, thiết lập cơ chế kiểm soát đầu tư CNTT thông qua kiến trúc số, danh mục hệ thống và lộ trình triển khai, nhằm sử dụng hiệu quả nguồn lực, hạn chế trùng lặp, chồng chéo và bảo đảm tính bền vững trong dài hạn.</w:t>
      </w:r>
    </w:p>
    <w:p w14:paraId="22DA57BA" w14:textId="77777777" w:rsidR="00E462E7" w:rsidRPr="001E6872" w:rsidRDefault="00B278D1" w:rsidP="001E6872">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22" w:name="_Toc220232486"/>
      <w:r w:rsidRPr="00A74213">
        <w:rPr>
          <w:rFonts w:ascii="Times New Roman" w:hAnsi="Times New Roman" w:cs="Times New Roman"/>
          <w:b/>
          <w:color w:val="auto"/>
          <w:spacing w:val="3"/>
          <w:sz w:val="28"/>
          <w:szCs w:val="28"/>
          <w:shd w:val="clear" w:color="auto" w:fill="FFFFFF"/>
        </w:rPr>
        <w:t xml:space="preserve">3.3. Mục tiêu cụ thể </w:t>
      </w:r>
      <w:r w:rsidR="00765026">
        <w:rPr>
          <w:rFonts w:ascii="Times New Roman" w:hAnsi="Times New Roman" w:cs="Times New Roman"/>
          <w:b/>
          <w:color w:val="auto"/>
          <w:spacing w:val="3"/>
          <w:sz w:val="28"/>
          <w:szCs w:val="28"/>
          <w:shd w:val="clear" w:color="auto" w:fill="FFFFFF"/>
        </w:rPr>
        <w:t>theo giai đoạn</w:t>
      </w:r>
      <w:bookmarkEnd w:id="22"/>
    </w:p>
    <w:p w14:paraId="2D6430AC"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Căn cứ hiện trạng và chiến lược phát triển ngành, Bộ Khoa học và Công nghệ xác định lộ trình chuyển đổi số theo 03 giai đoạn với các mục tiêu định lượng cụ thể như sau:</w:t>
      </w:r>
    </w:p>
    <w:p w14:paraId="77ABEF80"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a) Giai đoạn 1 (Năm 2026): Ổn định hạ tầng – Hội tụ dữ liệu – Thiết lập nền tảng Đây là giai đoạn "xây móng" nhằm giải quyết dứt điểm tình trạng phân tán hạ tầng và dữ liệu rời rạc.</w:t>
      </w:r>
    </w:p>
    <w:p w14:paraId="1A100A79" w14:textId="77777777" w:rsidR="00765026" w:rsidRPr="001E6872" w:rsidRDefault="001E6872" w:rsidP="001E6872">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sidR="00765026" w:rsidRPr="001E6872">
        <w:rPr>
          <w:rFonts w:ascii="Times New Roman" w:eastAsia="Times New Roman" w:hAnsi="Times New Roman" w:cs="Times New Roman"/>
          <w:sz w:val="28"/>
          <w:szCs w:val="28"/>
          <w:lang w:val="vi-VN"/>
        </w:rPr>
        <w:t xml:space="preserve"> Về Hạ tầng và An toàn thông tin:</w:t>
      </w:r>
    </w:p>
    <w:p w14:paraId="746E78EE"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Hoàn thành việc quy hoạch, sắp xếp và di dời 100% hệ thống thông tin, cơ sở dữ liệu của các đơn vị trực thuộc về hạ tầng điện toán đám mây (Cloud) tập trung của Bộ hoặc thuê dịch vụ chuyên nghiệp, chấm dứt tình trạng máy chủ vật lý đặt phân tán tại đơn vị,.</w:t>
      </w:r>
    </w:p>
    <w:p w14:paraId="4D222C69"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100% hệ thống thông tin đang vận hành được phê duyệt hồ sơ cấp độ an toàn hệ thống thông tin và triển khai đầy đủ phương án bảo đảm an toàn thông tin theo cấp độ,.</w:t>
      </w:r>
    </w:p>
    <w:p w14:paraId="330E8BFE" w14:textId="77777777" w:rsidR="00765026" w:rsidRPr="001E6872" w:rsidRDefault="001E6872" w:rsidP="001E6872">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sidR="00765026" w:rsidRPr="001E6872">
        <w:rPr>
          <w:rFonts w:ascii="Times New Roman" w:eastAsia="Times New Roman" w:hAnsi="Times New Roman" w:cs="Times New Roman"/>
          <w:sz w:val="28"/>
          <w:szCs w:val="28"/>
          <w:lang w:val="vi-VN"/>
        </w:rPr>
        <w:t xml:space="preserve"> Về Dữ liệu và Kết nối:</w:t>
      </w:r>
    </w:p>
    <w:p w14:paraId="501D4C90"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Vận hành chính thức Kho dữ liệu tập trung (Data Lakehouse) của Bộ. Hoàn thành kết nối, đồng bộ dữ liệu từ các hệ thống thuộc Nhóm 1 (Duy trì) và Nhóm 2 (Nâng cấp) về kho dùng chung thông qua Nền tảng tích hợp, chia sẻ dữ liệu (LGSP),.</w:t>
      </w:r>
    </w:p>
    <w:p w14:paraId="0F0F207C"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Hoàn thành kết nối, chia sẻ dữ liệu với CSDL Quốc gia về dân cư và các hệ thống quốc gia (NDXP) để phục vụ giải quyết thủ tục hành chính, giảm thiểu giấy tờ cho người dân,.</w:t>
      </w:r>
    </w:p>
    <w:p w14:paraId="525DE54D" w14:textId="77777777" w:rsidR="00765026" w:rsidRPr="001E6872" w:rsidRDefault="001E6872" w:rsidP="001E6872">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sidR="00765026" w:rsidRPr="001E6872">
        <w:rPr>
          <w:rFonts w:ascii="Times New Roman" w:eastAsia="Times New Roman" w:hAnsi="Times New Roman" w:cs="Times New Roman"/>
          <w:sz w:val="28"/>
          <w:szCs w:val="28"/>
          <w:lang w:val="vi-VN"/>
        </w:rPr>
        <w:t xml:space="preserve"> Về Nền tảng:</w:t>
      </w:r>
    </w:p>
    <w:p w14:paraId="773293E9"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Đưa vào sử dụng thống nhất Nền tảng quản trị số (One MST) phiên bản 1.0 làm môi trường làm việc duy nhất cho cán bộ, công chức toàn Bộ,.</w:t>
      </w:r>
    </w:p>
    <w:p w14:paraId="6A6142C9"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b) Giai đoạn 2 (2027–2028): Chuẩn hóa toàn diện – Tích hợp sâu – Số hóa nghiệp vụ Giai đoạn tập trung vào việc chuẩn hóa dữ liệu chuyên ngành và số hóa toàn trình các quy trình nghiệp vụ cốt lõi.</w:t>
      </w:r>
    </w:p>
    <w:p w14:paraId="304BFDA6" w14:textId="77777777" w:rsidR="00765026" w:rsidRPr="001E6872" w:rsidRDefault="001E6872" w:rsidP="001E6872">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sidR="00765026" w:rsidRPr="001E6872">
        <w:rPr>
          <w:rFonts w:ascii="Times New Roman" w:eastAsia="Times New Roman" w:hAnsi="Times New Roman" w:cs="Times New Roman"/>
          <w:sz w:val="28"/>
          <w:szCs w:val="28"/>
          <w:lang w:val="vi-VN"/>
        </w:rPr>
        <w:t xml:space="preserve"> Về Dữ liệu chuyên ngành:</w:t>
      </w:r>
    </w:p>
    <w:p w14:paraId="6E4EA0F8"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lastRenderedPageBreak/>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100% các cơ sở dữ liệu quốc gia và chuyên ngành về KH&amp;CN (Sở hữu công nghiệp, Tiêu chuẩn Đo lường Chất lượng, Nhiệm vụ KH&amp;CN, Năng lượng nguyên tử...) được chuẩn hóa theo tiêu chuẩn chung, đảm bảo nguyên tắc "Đúng, Đủ, Sạch, Sống" và kết nối liên thông,.</w:t>
      </w:r>
    </w:p>
    <w:p w14:paraId="598237DD"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Xây dựng và hoàn thiện các cơ sở dữ liệu nền tảng như: CSDL chuyên gia, CSDL tổ chức KH&amp;CN, CSDL công nghệ lõi để phục vụ quản lý nhà nước,.</w:t>
      </w:r>
    </w:p>
    <w:p w14:paraId="73A5F72B" w14:textId="77777777" w:rsidR="00765026" w:rsidRPr="001E6872" w:rsidRDefault="001E6872" w:rsidP="001E6872">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sidR="00765026" w:rsidRPr="001E6872">
        <w:rPr>
          <w:rFonts w:ascii="Times New Roman" w:eastAsia="Times New Roman" w:hAnsi="Times New Roman" w:cs="Times New Roman"/>
          <w:sz w:val="28"/>
          <w:szCs w:val="28"/>
          <w:lang w:val="vi-VN"/>
        </w:rPr>
        <w:t xml:space="preserve"> Về Dịch vụ công và Nghiệp vụ:</w:t>
      </w:r>
    </w:p>
    <w:p w14:paraId="41081D50"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100% thủ tục hành chính đủ điều kiện được cung cấp dưới dạng dịch vụ công trực tuyến toàn trình; các hồ sơ, kết quả giải quyết thủ tục hành chính được số hóa và lưu trữ điện tử để tái sử dụng,.</w:t>
      </w:r>
    </w:p>
    <w:p w14:paraId="6F596718"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100% chế độ báo cáo, chỉ tiêu thống kê của Bộ được thực hiện trực tuyến và tích hợp tự động từ các hệ thống thông tin chuyên ngành lên Hệ thống thông tin báo cáo của Bộ và Chính phủ.</w:t>
      </w:r>
    </w:p>
    <w:p w14:paraId="53D4E62C"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c) Giai đoạn 3 (2029–2030): Tối ưu hóa – Thông minh hóa – Dữ liệu mở Giai đoạn chuyển đổi sang mô hình quản trị dựa trên dữ liệu (Data-driven) và ứng dụng các công nghệ tiên tiến.</w:t>
      </w:r>
    </w:p>
    <w:p w14:paraId="298F19E6" w14:textId="77777777" w:rsidR="00765026" w:rsidRPr="001E6872" w:rsidRDefault="001E6872" w:rsidP="001E6872">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sidR="00765026" w:rsidRPr="001E6872">
        <w:rPr>
          <w:rFonts w:ascii="Times New Roman" w:eastAsia="Times New Roman" w:hAnsi="Times New Roman" w:cs="Times New Roman"/>
          <w:sz w:val="28"/>
          <w:szCs w:val="28"/>
          <w:lang w:val="vi-VN"/>
        </w:rPr>
        <w:t xml:space="preserve"> Về Ứng dụng thông minh (AI &amp; Big Data):</w:t>
      </w:r>
    </w:p>
    <w:p w14:paraId="71E16651"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Triển khai diện rộng các ứng dụng Trí tuệ nhân tạo (AI) và Phân tích dữ liệu lớn (Big Data) để hỗ trợ công tác thẩm định nhiệm vụ KH&amp;CN, tra cứu sở hữu công nghiệp và dự báo xu hướng công nghệ,.</w:t>
      </w:r>
    </w:p>
    <w:p w14:paraId="6F1F227D"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Phấn đấu 100% dịch vụ công trực tuyến có sự hỗ trợ của trợ lý ảo hoặc công nghệ AI để hướng dẫn người dân và doanh nghiệp,.</w:t>
      </w:r>
    </w:p>
    <w:p w14:paraId="187B195D" w14:textId="77777777" w:rsidR="00765026" w:rsidRPr="001E6872" w:rsidRDefault="001E6872" w:rsidP="001E6872">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sidR="00765026" w:rsidRPr="001E6872">
        <w:rPr>
          <w:rFonts w:ascii="Times New Roman" w:eastAsia="Times New Roman" w:hAnsi="Times New Roman" w:cs="Times New Roman"/>
          <w:sz w:val="28"/>
          <w:szCs w:val="28"/>
          <w:lang w:val="vi-VN"/>
        </w:rPr>
        <w:t xml:space="preserve"> Về Dữ liệu mở (Open Data):</w:t>
      </w:r>
    </w:p>
    <w:p w14:paraId="4588B351"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Công bố tối thiểu 50% dữ liệu thuộc danh mục dữ liệu mở của Bộ KH&amp;CN để phục vụ cộng đồng nghiên cứu, doanh nghiệp khởi nghiệp và xã hội khai thác, tạo ra giá trị mới,.</w:t>
      </w:r>
    </w:p>
    <w:p w14:paraId="2853FC8D" w14:textId="77777777" w:rsidR="00765026" w:rsidRPr="001E6872" w:rsidRDefault="00765026" w:rsidP="001E6872">
      <w:pPr>
        <w:ind w:firstLine="567"/>
        <w:jc w:val="both"/>
        <w:rPr>
          <w:rFonts w:ascii="Times New Roman" w:eastAsia="Times New Roman" w:hAnsi="Times New Roman" w:cs="Times New Roman"/>
          <w:sz w:val="28"/>
          <w:szCs w:val="28"/>
          <w:lang w:val="vi-VN"/>
        </w:rPr>
      </w:pPr>
      <w:r w:rsidRPr="001E6872">
        <w:rPr>
          <w:rFonts w:ascii="Times New Roman" w:eastAsia="Times New Roman" w:hAnsi="Times New Roman" w:cs="Times New Roman"/>
          <w:sz w:val="28"/>
          <w:szCs w:val="28"/>
          <w:lang w:val="vi-VN"/>
        </w:rPr>
        <w:t>    </w:t>
      </w:r>
      <w:r w:rsidR="001E6872">
        <w:rPr>
          <w:rFonts w:ascii="Times New Roman" w:eastAsia="Times New Roman" w:hAnsi="Times New Roman" w:cs="Times New Roman"/>
          <w:sz w:val="28"/>
          <w:szCs w:val="28"/>
        </w:rPr>
        <w:t>+</w:t>
      </w:r>
      <w:r w:rsidRPr="001E6872">
        <w:rPr>
          <w:rFonts w:ascii="Times New Roman" w:eastAsia="Times New Roman" w:hAnsi="Times New Roman" w:cs="Times New Roman"/>
          <w:sz w:val="28"/>
          <w:szCs w:val="28"/>
          <w:lang w:val="vi-VN"/>
        </w:rPr>
        <w:t xml:space="preserve"> Hoàn thiện hệ sinh thái số ngành KH&amp;CN, trong đó dữ liệu trở thành nguồn lực chủ yếu cho đổi mới sáng tạo và phát triển kinh tế số.</w:t>
      </w:r>
    </w:p>
    <w:p w14:paraId="390C63B2" w14:textId="77777777" w:rsidR="00E462E7" w:rsidRPr="001E6872" w:rsidRDefault="00E462E7" w:rsidP="001E6872">
      <w:pPr>
        <w:ind w:firstLine="567"/>
        <w:jc w:val="both"/>
        <w:rPr>
          <w:rFonts w:ascii="Times New Roman" w:eastAsia="Times New Roman" w:hAnsi="Times New Roman" w:cs="Times New Roman"/>
          <w:sz w:val="28"/>
          <w:szCs w:val="28"/>
          <w:lang w:val="vi-VN"/>
        </w:rPr>
      </w:pPr>
    </w:p>
    <w:p w14:paraId="2B597F87" w14:textId="77777777" w:rsidR="00E462E7" w:rsidRPr="001E6872" w:rsidRDefault="00E462E7" w:rsidP="001E6872">
      <w:pPr>
        <w:ind w:firstLine="567"/>
        <w:jc w:val="both"/>
        <w:rPr>
          <w:rFonts w:ascii="Times New Roman" w:eastAsia="Times New Roman" w:hAnsi="Times New Roman" w:cs="Times New Roman"/>
          <w:sz w:val="28"/>
          <w:szCs w:val="28"/>
          <w:lang w:val="vi-VN"/>
        </w:rPr>
      </w:pPr>
    </w:p>
    <w:p w14:paraId="237E2C0C" w14:textId="77777777" w:rsidR="00E462E7" w:rsidRDefault="00E462E7" w:rsidP="00E462E7"/>
    <w:p w14:paraId="3A6C7F35" w14:textId="77777777" w:rsidR="00B278D1" w:rsidRPr="002E08F8" w:rsidRDefault="00B278D1" w:rsidP="002E08F8">
      <w:pPr>
        <w:pStyle w:val="Heading1"/>
        <w:spacing w:before="120" w:after="120" w:line="240" w:lineRule="auto"/>
        <w:rPr>
          <w:rFonts w:ascii="Times New Roman" w:hAnsi="Times New Roman" w:cs="Times New Roman"/>
          <w:b/>
          <w:color w:val="auto"/>
          <w:spacing w:val="3"/>
          <w:sz w:val="28"/>
          <w:szCs w:val="28"/>
          <w:shd w:val="clear" w:color="auto" w:fill="FFFFFF"/>
        </w:rPr>
      </w:pPr>
      <w:bookmarkStart w:id="23" w:name="_Toc220232487"/>
      <w:r w:rsidRPr="002E08F8">
        <w:rPr>
          <w:rFonts w:ascii="Times New Roman" w:hAnsi="Times New Roman" w:cs="Times New Roman"/>
          <w:b/>
          <w:color w:val="auto"/>
          <w:spacing w:val="3"/>
          <w:sz w:val="28"/>
          <w:szCs w:val="28"/>
          <w:shd w:val="clear" w:color="auto" w:fill="FFFFFF"/>
        </w:rPr>
        <w:lastRenderedPageBreak/>
        <w:t xml:space="preserve">CHƯƠNG IV. KIẾN TRÚC </w:t>
      </w:r>
      <w:r w:rsidR="00D27255">
        <w:rPr>
          <w:rFonts w:ascii="Times New Roman" w:hAnsi="Times New Roman" w:cs="Times New Roman"/>
          <w:b/>
          <w:color w:val="auto"/>
          <w:spacing w:val="3"/>
          <w:sz w:val="28"/>
          <w:szCs w:val="28"/>
          <w:shd w:val="clear" w:color="auto" w:fill="FFFFFF"/>
        </w:rPr>
        <w:t xml:space="preserve">TỔNG THỂ </w:t>
      </w:r>
      <w:r w:rsidRPr="002E08F8">
        <w:rPr>
          <w:rFonts w:ascii="Times New Roman" w:hAnsi="Times New Roman" w:cs="Times New Roman"/>
          <w:b/>
          <w:color w:val="auto"/>
          <w:spacing w:val="3"/>
          <w:sz w:val="28"/>
          <w:szCs w:val="28"/>
          <w:shd w:val="clear" w:color="auto" w:fill="FFFFFF"/>
        </w:rPr>
        <w:t xml:space="preserve">SỐ CỦA BỘ </w:t>
      </w:r>
      <w:commentRangeStart w:id="24"/>
      <w:r w:rsidRPr="002E08F8">
        <w:rPr>
          <w:rFonts w:ascii="Times New Roman" w:hAnsi="Times New Roman" w:cs="Times New Roman"/>
          <w:b/>
          <w:color w:val="auto"/>
          <w:spacing w:val="3"/>
          <w:sz w:val="28"/>
          <w:szCs w:val="28"/>
          <w:shd w:val="clear" w:color="auto" w:fill="FFFFFF"/>
        </w:rPr>
        <w:t>(TO-BE)</w:t>
      </w:r>
      <w:bookmarkEnd w:id="23"/>
      <w:commentRangeEnd w:id="24"/>
      <w:r w:rsidR="00D025E3">
        <w:rPr>
          <w:rStyle w:val="CommentReference"/>
          <w:rFonts w:asciiTheme="minorHAnsi" w:eastAsiaTheme="minorHAnsi" w:hAnsiTheme="minorHAnsi" w:cstheme="minorBidi"/>
          <w:color w:val="auto"/>
        </w:rPr>
        <w:commentReference w:id="24"/>
      </w:r>
    </w:p>
    <w:p w14:paraId="6F58EC98" w14:textId="77777777" w:rsidR="00B278D1" w:rsidRPr="002E08F8" w:rsidRDefault="00B278D1" w:rsidP="002E08F8">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25" w:name="_Toc220232488"/>
      <w:r w:rsidRPr="002E08F8">
        <w:rPr>
          <w:rFonts w:ascii="Times New Roman" w:hAnsi="Times New Roman" w:cs="Times New Roman"/>
          <w:b/>
          <w:color w:val="auto"/>
          <w:spacing w:val="3"/>
          <w:sz w:val="28"/>
          <w:szCs w:val="28"/>
          <w:shd w:val="clear" w:color="auto" w:fill="FFFFFF"/>
        </w:rPr>
        <w:t xml:space="preserve">4.1. Quan </w:t>
      </w:r>
      <w:r w:rsidR="001F5800">
        <w:rPr>
          <w:rFonts w:ascii="Times New Roman" w:hAnsi="Times New Roman" w:cs="Times New Roman"/>
          <w:b/>
          <w:color w:val="auto"/>
          <w:spacing w:val="3"/>
          <w:sz w:val="28"/>
          <w:szCs w:val="28"/>
          <w:shd w:val="clear" w:color="auto" w:fill="FFFFFF"/>
        </w:rPr>
        <w:t>điểm</w:t>
      </w:r>
      <w:r w:rsidRPr="002E08F8">
        <w:rPr>
          <w:rFonts w:ascii="Times New Roman" w:hAnsi="Times New Roman" w:cs="Times New Roman"/>
          <w:b/>
          <w:color w:val="auto"/>
          <w:spacing w:val="3"/>
          <w:sz w:val="28"/>
          <w:szCs w:val="28"/>
          <w:shd w:val="clear" w:color="auto" w:fill="FFFFFF"/>
        </w:rPr>
        <w:t xml:space="preserve"> về kiến trúc </w:t>
      </w:r>
      <w:r w:rsidR="00D27255">
        <w:rPr>
          <w:rFonts w:ascii="Times New Roman" w:hAnsi="Times New Roman" w:cs="Times New Roman"/>
          <w:b/>
          <w:color w:val="auto"/>
          <w:spacing w:val="3"/>
          <w:sz w:val="28"/>
          <w:szCs w:val="28"/>
          <w:shd w:val="clear" w:color="auto" w:fill="FFFFFF"/>
        </w:rPr>
        <w:t>số</w:t>
      </w:r>
      <w:bookmarkEnd w:id="25"/>
    </w:p>
    <w:p w14:paraId="417962FA" w14:textId="77777777" w:rsidR="001F5800" w:rsidRPr="00FD677C" w:rsidRDefault="001F5800" w:rsidP="00B278D1">
      <w:pPr>
        <w:spacing w:before="120" w:after="120" w:line="340" w:lineRule="exact"/>
        <w:ind w:firstLine="567"/>
        <w:jc w:val="both"/>
        <w:rPr>
          <w:rFonts w:ascii="Times New Roman" w:hAnsi="Times New Roman" w:cs="Times New Roman"/>
          <w:b/>
          <w:i/>
          <w:sz w:val="28"/>
          <w:szCs w:val="28"/>
        </w:rPr>
      </w:pPr>
      <w:r w:rsidRPr="00FD677C">
        <w:rPr>
          <w:rFonts w:ascii="Times New Roman" w:hAnsi="Times New Roman" w:cs="Times New Roman"/>
          <w:b/>
          <w:i/>
          <w:sz w:val="28"/>
          <w:szCs w:val="28"/>
        </w:rPr>
        <w:t>4.1.1. Nguyên tắc cốt lõi</w:t>
      </w:r>
    </w:p>
    <w:p w14:paraId="68D6F00D" w14:textId="77777777" w:rsidR="00B278D1" w:rsidRDefault="002E08F8" w:rsidP="00B278D1">
      <w:pPr>
        <w:spacing w:before="120" w:after="120" w:line="340" w:lineRule="exact"/>
        <w:ind w:firstLine="567"/>
        <w:jc w:val="both"/>
        <w:rPr>
          <w:rFonts w:ascii="Times New Roman" w:eastAsia="Times New Roman" w:hAnsi="Times New Roman" w:cs="Times New Roman"/>
          <w:sz w:val="28"/>
          <w:szCs w:val="28"/>
          <w:lang w:val="vi-VN"/>
        </w:rPr>
      </w:pPr>
      <w:r>
        <w:rPr>
          <w:rFonts w:ascii="Times New Roman" w:hAnsi="Times New Roman" w:cs="Times New Roman"/>
          <w:sz w:val="28"/>
          <w:szCs w:val="28"/>
        </w:rPr>
        <w:t xml:space="preserve">Kiến trúc tổng thể số Bộ KH&amp;CN tuân thủ </w:t>
      </w:r>
      <w:r w:rsidRPr="0012448A">
        <w:rPr>
          <w:rFonts w:ascii="Times New Roman" w:eastAsia="Times New Roman" w:hAnsi="Times New Roman" w:cs="Times New Roman"/>
          <w:sz w:val="28"/>
          <w:szCs w:val="28"/>
          <w:lang w:val="vi-VN"/>
        </w:rPr>
        <w:t>07 nguyên tắc cốt lõi, chuyển dịch từ tư duy “quản lý hành chính” sang “quản trị phát triển”, cụ thể như sau:</w:t>
      </w:r>
    </w:p>
    <w:p w14:paraId="18C41DC2"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a) Nguyên tắc 1. Quản trị dựa trên kết quả</w:t>
      </w:r>
    </w:p>
    <w:p w14:paraId="36B658B2"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Mục tiêu cao nhất và thước đo thành công của từng hợp phần trong Mô hình là tạo ra kết quả thực chất, có thể định lượng, đo lường và kiểm chứng được. Các kết quả trọng tâm cần đạt được bao gồm: nâng cao mức độ hài lòng của người dân và doanh nghiệp; rút ngắn thời gian xử lý công việc của cơ quan nhà nước; giảm chi phí tuân thủ của doanh nghiệp và xã hội; nâng cao hiệu quả quản lý, sử dụng nguồn lực công. Mọi quyết định về chủ trương đầu tư, thiết kế kỹ thuật và quy trình vận hành phải được xem xét, thẩm định, đánh giá dựa trên cơ sở hiệu quả mang lại cho xã hội và quốc gia.</w:t>
      </w:r>
    </w:p>
    <w:p w14:paraId="0C756781"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b) Nguyên tắc 2. Lãnh đạo, chỉ đạo, điều hành dựa trên dữ liệu theo thời gian thực</w:t>
      </w:r>
    </w:p>
    <w:p w14:paraId="0F10743E"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 Dữ liệu phải được xác định là tài sản chiến lược, giữ vị trí trung tâm trong mọi quy trình nghiệp vụ và là nền tảng cho mọi quyết sách; không chỉ dừng lại ở chức năng thống kê, báo cáo sau khi sự việc đã diễn ra. Lãnh đạo các cấp, các ngành cần từng bước chuyển đổi phương thức chỉ đạo, điều hành sang mô hình ra quyết định dựa trên dữ liệu được phân tích, dự báo, trực quan, tin cậy, cập nhật theo thời gian thực; thay thế phương thức truyền thống dựa chủ yếu vào báo cáo tổng hợp bằng văn bản giấy có độ trễ, thiếu khách quan và chưa phản ánh đầy đủ bối cảnh.</w:t>
      </w:r>
    </w:p>
    <w:p w14:paraId="054820BB"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 Đối với các địa phương có điều kiện hạ tầng còn hạn chế, cho phép cập nhật dữ liệu theo chu kỳ phù hợp, song phải đảm bảo yêu cầu kịp thời, chính xác cho công tác chỉ đạo, điều hành. Mọi hoạt động thu thập, xử lý, khai thác dữ liệu phải được thực hiện nghiêm túc, tuân thủ đầy đủ quy định của pháp luật về an ninh mạng và bảo vệ dữ liệu.</w:t>
      </w:r>
    </w:p>
    <w:p w14:paraId="3B1C4DDF"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c) Nguyên tắc 3. Vận hành thông minh và tự động hóa trên cơ sở ưu tiên ứng dụng Trí tuệ nhân tạo (AI First)</w:t>
      </w:r>
    </w:p>
    <w:p w14:paraId="47E436BB"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 xml:space="preserve">Mô hình cần được thiết kế với tầm nhìn tích hợp sâu rộng Trí tuệ nhân tạo (AI) và các công nghệ tự động hóa vào mọi quy trình xử lý nghiệp vụ một cách thông suốt, bảo đảm an ninh, an toàn, bảo mật dữ liệu. Riêng các hệ thống AI phải được thiết kế và vận hành theo cách bảo đảm tính minh bạch, công bằng, an toàn và có trách nhiệm (AI trustworthy). Kiên quyết xóa bỏ các quy trình thủ công, đẩy mạnh tự động hóa tối </w:t>
      </w:r>
      <w:r w:rsidRPr="0012448A">
        <w:rPr>
          <w:rFonts w:ascii="Times New Roman" w:eastAsia="Times New Roman" w:hAnsi="Times New Roman" w:cs="Times New Roman"/>
          <w:sz w:val="28"/>
          <w:szCs w:val="28"/>
          <w:lang w:val="vi-VN"/>
        </w:rPr>
        <w:lastRenderedPageBreak/>
        <w:t>đa nhằm giải phóng sức lao động cho cán bộ, công chức, viên chức, tạo điều kiện tập trung vào các nhiệm vụ mang tính phân tích, sáng tạo, tương tác phức tạp và hoạch định chính sách, thay cho các công việc sự vụ, hành chính thuần túy.</w:t>
      </w:r>
    </w:p>
    <w:p w14:paraId="19149228"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d) Nguyên tắc 4. Phân cấp, phân quyền mạnh mẽ trên nền tảng số</w:t>
      </w:r>
    </w:p>
    <w:p w14:paraId="4537C36D"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 Trung ương tập trung vào vai trò kiến tạo thể chế, ban hành các tiêu chuẩn, quy chuẩn kỹ thuật, xây dựng và vận hành các nền tảng số dùng chung, đồng thời thực hiện chức năng giám sát việc tổ chức thực hiện dựa trên dữ liệu. Các cơ quan chính quyền địa phương được giao quyền tự chủ, tự chịu trách nhiệm, phát huy tính chủ động, linh hoạt trong việc thực hiện nhiệm vụ trên cơ sở khai thác, vận hành các nền tảng số dùng chung.</w:t>
      </w:r>
    </w:p>
    <w:p w14:paraId="0750FD99"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 Nền tảng số tạo điều kiện thực hiện giám sát kết quả theo thời gian thực, là cơ sở vững chắc để Trung ương tin tưởng trao quyền cho địa phương, đồng thời vẫn bảo đảm sự điều hành thống nhất của quốc gia. Thực hiện nghiêm nguyên tắc: cấp quản lý đối tượng nào trong thực tiễn thì phải chịu trách nhiệm tạo lập, cập nhật và bảo đảm tính chính xác, đầy đủ của dữ liệu về đối tượng đó trên môi trường số.</w:t>
      </w:r>
    </w:p>
    <w:p w14:paraId="491D979F"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đ) Nguyên tắc 5. Lấy người dùng làm trung tâm với hệ sinh thái dịch vụ hợp nhất</w:t>
      </w:r>
    </w:p>
    <w:p w14:paraId="0F4E7BB7"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Kiên quyết chấm dứt tình trạng phân mảnh, rời rạc trong trải nghiệm của người dân và doanh nghiệp khi tương tác với cơ quan nhà nước, khắc phục tình trạng mỗi bộ, ngành, địa phương xây dựng một cổng dịch vụ công, ứng dụng riêng biệt. Cổng Dịch vụ công Quốc gia và ứng dụng Dịch vụ công quốc gia và ứng dụng định danh điện tử VNeID phải được phát triển thành hệ sinh thái thống nhất, đồng bộ, liền mạch với thiết kế bao trùm, bảo đảm khả năng tiếp cận cho mọi đối tượng, nhất là người yếu thế; tích hợp các tính năng hỗ trợ cần thiết như hướng dẫn bằng giọng nói, hỗ trợ ngôn ngữ dân tộc thiểu số. Đây là hai kênh giao tiếp chính thức, nơi người dân, doanh nghiệp chỉ cần một định danh duy nhất để được phục vụ toàn diện, thông minh, thuận tiện, cá nhân hóa, không phải cung cấp lại thông tin đã có.</w:t>
      </w:r>
    </w:p>
    <w:p w14:paraId="50ECE3DC"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e) Nguyên tắc 6. Bảo đảm an toàn thông tin, an ninh mạng là yêu cầu tiên quyết, xuyên suốt</w:t>
      </w:r>
    </w:p>
    <w:p w14:paraId="2AEE5A98"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An toàn thông tin, an ninh mạng phải được xác định là yếu tố sống còn, điều kiện tiên quyết trong toàn bộ quá trình thiết kế, xây dựng, vận hành và nâng cấp các thành phần của Mô hình. Thực hiện nghiêm việc đánh giá và triển khai phương án bảo đảm an toàn thông tin theo cấp độ; mọi hoạt động kết nối, chia sẻ, liên thông dữ liệu phải sẵn sàng phương án sao lưu, dự phòng, bảo đảm an toàn hệ thống, kế hoạch ứng phó, khắc phục sự cố và khôi phục dữ liệu đầy đủ, toàn vẹn, liên tục, tuân thủ chặt chẽ quy định pháp luật về an toàn thông tin mạng, an ninh mạng, bảo vệ dữ liệu.</w:t>
      </w:r>
    </w:p>
    <w:p w14:paraId="151653BC"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lastRenderedPageBreak/>
        <w:t>g) Nguyên tắc 7. Thúc đẩy phát triển dữ liệu mở, nâng cao tính minh bạch, trách nhiệm giải trình và đổi mới sáng tạo</w:t>
      </w:r>
    </w:p>
    <w:p w14:paraId="149716F6" w14:textId="77777777" w:rsidR="001F5800" w:rsidRPr="0012448A" w:rsidRDefault="001F5800" w:rsidP="001F5800">
      <w:pPr>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 Dữ liệu của các cơ quan trong hệ thống chính trị, trừ dữ liệu thuộc phạm vi bí mật nhà nước, dữ liệu cá nhân nhạy cảm và dữ liệu có yêu cầu bảo mật theo quy định của pháp luật, phải được công khai, chia sẻ dưới dạng dữ liệu mở để phục vụ cộng đồng, doanh nghiệp, tổ chức nghiên cứu và người dân. Việc mở dữ liệu phải tuân thủ đầy đủ các quy định của pháp luật về dữ liệu và giao dịch điện tử; Việc cung cấp dữ liệu mở nhằm nâng cao tính minh bạch và trách nhiệm giải trình, tạo điều kiện để người dân, doanh nghiệp, tổ chức xã hội giám sát, đánh giá hiệu quả quản trị, từ đó tăng cường niềm tin và trách nhiệm giải trình; đồng thời tạo nền tảng để cá nhân, tổ chức khai thác, sử dụng dữ liệu, thúc đẩy phát triển các sản phẩm, dịch vụ số, nghiên cứu khoa học, đổi mới sáng tạo, khởi nghiệp và phát triển kinh tế - xã hội dựa trên giá trị dữ liệu mang lại.</w:t>
      </w:r>
    </w:p>
    <w:p w14:paraId="03588FAC" w14:textId="77777777" w:rsidR="002E08F8" w:rsidRDefault="001F5800" w:rsidP="001F5800">
      <w:pPr>
        <w:spacing w:before="120" w:after="120" w:line="340" w:lineRule="exact"/>
        <w:ind w:firstLine="567"/>
        <w:jc w:val="both"/>
        <w:rPr>
          <w:rFonts w:ascii="Times New Roman" w:eastAsia="Times New Roman" w:hAnsi="Times New Roman" w:cs="Times New Roman"/>
          <w:sz w:val="28"/>
          <w:szCs w:val="28"/>
          <w:lang w:val="vi-VN"/>
        </w:rPr>
      </w:pPr>
      <w:r w:rsidRPr="0012448A">
        <w:rPr>
          <w:rFonts w:ascii="Times New Roman" w:eastAsia="Times New Roman" w:hAnsi="Times New Roman" w:cs="Times New Roman"/>
          <w:sz w:val="28"/>
          <w:szCs w:val="28"/>
          <w:lang w:val="vi-VN"/>
        </w:rPr>
        <w:t>- Các nguyên tắc gắn bó chặt chẽ, bổ trợ lẫn nhau, tạo thành một thể thống nhất. Trong đó, bảo đảm an toàn, an ninh mạng (Nguyên tắc 6) là nền tảng để các nguyên tắc còn lại có thể được triển khai một cách tin cậy và bền vững. Trên nền tảng an toàn đó, lãnh đạo, chỉ đạo, điều hành dựa trên dữ liệu (Nguyên tắc 2) chỉ khả thi khi có hệ thống vận hành thông minh, tự động thu thập dữ liệu (Nguyên tắc 3). Dữ liệu thu thập được cho phép Trung ương giám sát hiệu quả, từ đó phân cấp, phân quyền cho địa phương (Nguyên tắc 4). Hiệu quả của việc phân quyền và toàn bộ mô hình được đo lường bằng kết quả thực chất (Nguyên tắc 1), hướng đến sự hài lòng cho người dân và doanh nghiệp thông qua một hệ sinh thái hợp nhất, lấy người dùng làm trung tâm (Nguyên tắc 5). Niềm tin của người dùng đối với hệ sinh thái lại được củng cố bởi sự bảo đảm về an toàn, an ninh mạng (Nguyên tắc 6). Trên cơ sở đó, việc công khai, chia sẻ, mở dữ liệu (Nguyên tắc 7) không chỉ tăng cường minh bạch, trách nhiệm giải trình mà còn thúc đẩy đổi mới sáng tạo, khai thác tối đa giá trị từ dữ liệu, tạo thành một vòng tuần hoàn khép kín và liên tục được hoàn thiện.</w:t>
      </w:r>
    </w:p>
    <w:p w14:paraId="778C64B7" w14:textId="77777777" w:rsidR="002E08F8" w:rsidRPr="00FD677C" w:rsidRDefault="001F5800" w:rsidP="00B278D1">
      <w:pPr>
        <w:spacing w:before="120" w:after="120" w:line="340" w:lineRule="exact"/>
        <w:ind w:firstLine="567"/>
        <w:jc w:val="both"/>
        <w:rPr>
          <w:rFonts w:ascii="Times New Roman" w:hAnsi="Times New Roman" w:cs="Times New Roman"/>
          <w:b/>
          <w:i/>
          <w:sz w:val="28"/>
          <w:szCs w:val="28"/>
        </w:rPr>
      </w:pPr>
      <w:r w:rsidRPr="00FD677C">
        <w:rPr>
          <w:rFonts w:ascii="Times New Roman" w:hAnsi="Times New Roman" w:cs="Times New Roman"/>
          <w:b/>
          <w:i/>
          <w:sz w:val="28"/>
          <w:szCs w:val="28"/>
        </w:rPr>
        <w:t>4.1.2. Quan niệm chung</w:t>
      </w:r>
    </w:p>
    <w:p w14:paraId="6000B943" w14:textId="77777777" w:rsidR="001F5800" w:rsidRPr="001F5800" w:rsidRDefault="001F5800" w:rsidP="001F5800">
      <w:pPr>
        <w:ind w:firstLine="567"/>
        <w:jc w:val="both"/>
        <w:rPr>
          <w:rFonts w:ascii="Times New Roman" w:eastAsia="Times New Roman" w:hAnsi="Times New Roman" w:cs="Times New Roman"/>
          <w:sz w:val="28"/>
          <w:szCs w:val="28"/>
          <w:lang w:val="vi-VN"/>
        </w:rPr>
      </w:pPr>
      <w:r w:rsidRPr="001F5800">
        <w:rPr>
          <w:rFonts w:ascii="Times New Roman" w:eastAsia="Times New Roman" w:hAnsi="Times New Roman" w:cs="Times New Roman"/>
          <w:sz w:val="28"/>
          <w:szCs w:val="28"/>
          <w:lang w:val="vi-VN"/>
        </w:rPr>
        <w:t xml:space="preserve">Kiến trúc chung </w:t>
      </w:r>
      <w:r w:rsidRPr="001F5800">
        <w:rPr>
          <w:rFonts w:ascii="Times New Roman" w:eastAsia="Times New Roman" w:hAnsi="Times New Roman" w:cs="Times New Roman"/>
          <w:bCs/>
          <w:sz w:val="28"/>
          <w:szCs w:val="28"/>
          <w:lang w:val="vi-VN"/>
        </w:rPr>
        <w:t>không phải là một hệ thống cụ thể</w:t>
      </w:r>
      <w:r w:rsidRPr="001F5800">
        <w:rPr>
          <w:rFonts w:ascii="Times New Roman" w:eastAsia="Times New Roman" w:hAnsi="Times New Roman" w:cs="Times New Roman"/>
          <w:sz w:val="28"/>
          <w:szCs w:val="28"/>
          <w:lang w:val="vi-VN"/>
        </w:rPr>
        <w:t>, cũng không nhằm thay thế hay hợp nhất các hệ thống hiện có, mà là khuôn khổ tổng thể định hướng cho việc thiết kế, phát triển và vận hành toàn bộ hệ thống số.</w:t>
      </w:r>
    </w:p>
    <w:p w14:paraId="16D0380D" w14:textId="77777777" w:rsidR="001F5800" w:rsidRPr="001F5800" w:rsidRDefault="001F5800" w:rsidP="001F5800">
      <w:pPr>
        <w:ind w:firstLine="567"/>
        <w:jc w:val="both"/>
        <w:rPr>
          <w:rFonts w:ascii="Times New Roman" w:eastAsia="Times New Roman" w:hAnsi="Times New Roman" w:cs="Times New Roman"/>
          <w:sz w:val="28"/>
          <w:szCs w:val="28"/>
          <w:lang w:val="vi-VN"/>
        </w:rPr>
      </w:pPr>
      <w:r w:rsidRPr="001F5800">
        <w:rPr>
          <w:rFonts w:ascii="Times New Roman" w:eastAsia="Times New Roman" w:hAnsi="Times New Roman" w:cs="Times New Roman"/>
          <w:sz w:val="28"/>
          <w:szCs w:val="28"/>
          <w:lang w:val="vi-VN"/>
        </w:rPr>
        <w:t xml:space="preserve">Kiến trúc chung được hiểu là </w:t>
      </w:r>
      <w:r w:rsidRPr="001F5800">
        <w:rPr>
          <w:rFonts w:ascii="Times New Roman" w:eastAsia="Times New Roman" w:hAnsi="Times New Roman" w:cs="Times New Roman"/>
          <w:b/>
          <w:bCs/>
          <w:sz w:val="28"/>
          <w:szCs w:val="28"/>
          <w:lang w:val="vi-VN"/>
        </w:rPr>
        <w:t>sự kết hợp của “bản đồ – luật chơi – trục dữ liệu”</w:t>
      </w:r>
      <w:r w:rsidRPr="001F5800">
        <w:rPr>
          <w:rFonts w:ascii="Times New Roman" w:eastAsia="Times New Roman" w:hAnsi="Times New Roman" w:cs="Times New Roman"/>
          <w:sz w:val="28"/>
          <w:szCs w:val="28"/>
          <w:lang w:val="vi-VN"/>
        </w:rPr>
        <w:t>:</w:t>
      </w:r>
    </w:p>
    <w:p w14:paraId="4D03161A" w14:textId="77777777" w:rsidR="001F5800" w:rsidRPr="001F5800" w:rsidRDefault="001F5800" w:rsidP="001F5800">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rPr>
        <w:t xml:space="preserve">- </w:t>
      </w:r>
      <w:r w:rsidRPr="001F5800">
        <w:rPr>
          <w:rFonts w:ascii="Times New Roman" w:eastAsia="Times New Roman" w:hAnsi="Times New Roman" w:cs="Times New Roman"/>
          <w:b/>
          <w:bCs/>
          <w:sz w:val="28"/>
          <w:szCs w:val="28"/>
          <w:lang w:val="vi-VN"/>
        </w:rPr>
        <w:t>Bản đồ</w:t>
      </w:r>
      <w:r w:rsidRPr="001F5800">
        <w:rPr>
          <w:rFonts w:ascii="Times New Roman" w:eastAsia="Times New Roman" w:hAnsi="Times New Roman" w:cs="Times New Roman"/>
          <w:sz w:val="28"/>
          <w:szCs w:val="28"/>
          <w:lang w:val="vi-VN"/>
        </w:rPr>
        <w:t>: mô tả tổng thể các lớp kiến trúc (nghiệp vụ, dữ liệu, ứng dụng, công nghệ, an toàn thông tin), giúp các đơn vị biết mình đang ở đâu và sẽ phát triển theo hướng nào.</w:t>
      </w:r>
    </w:p>
    <w:p w14:paraId="0A73B2F3" w14:textId="77777777" w:rsidR="001F5800" w:rsidRPr="001F5800" w:rsidRDefault="001F5800" w:rsidP="001F5800">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rPr>
        <w:lastRenderedPageBreak/>
        <w:t xml:space="preserve">- </w:t>
      </w:r>
      <w:r w:rsidRPr="001F5800">
        <w:rPr>
          <w:rFonts w:ascii="Times New Roman" w:eastAsia="Times New Roman" w:hAnsi="Times New Roman" w:cs="Times New Roman"/>
          <w:b/>
          <w:bCs/>
          <w:sz w:val="28"/>
          <w:szCs w:val="28"/>
          <w:lang w:val="vi-VN"/>
        </w:rPr>
        <w:t>Luật chơi</w:t>
      </w:r>
      <w:r w:rsidRPr="001F5800">
        <w:rPr>
          <w:rFonts w:ascii="Times New Roman" w:eastAsia="Times New Roman" w:hAnsi="Times New Roman" w:cs="Times New Roman"/>
          <w:sz w:val="28"/>
          <w:szCs w:val="28"/>
          <w:lang w:val="vi-VN"/>
        </w:rPr>
        <w:t>: hệ thống nguyên tắc, tiêu chuẩn, quy định kiến trúc nhằm bảo đảm sự thống nhất, liên thông, dùng chung và tránh trùng lặp trong đầu tư, triển khai.</w:t>
      </w:r>
    </w:p>
    <w:p w14:paraId="13A4BD0B" w14:textId="77777777" w:rsidR="001F5800" w:rsidRPr="001F5800" w:rsidRDefault="001F5800" w:rsidP="001F5800">
      <w:pPr>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rPr>
        <w:t xml:space="preserve">- </w:t>
      </w:r>
      <w:r w:rsidRPr="001F5800">
        <w:rPr>
          <w:rFonts w:ascii="Times New Roman" w:eastAsia="Times New Roman" w:hAnsi="Times New Roman" w:cs="Times New Roman"/>
          <w:b/>
          <w:bCs/>
          <w:sz w:val="28"/>
          <w:szCs w:val="28"/>
          <w:lang w:val="vi-VN"/>
        </w:rPr>
        <w:t>Trục dữ liệu</w:t>
      </w:r>
      <w:r w:rsidRPr="001F5800">
        <w:rPr>
          <w:rFonts w:ascii="Times New Roman" w:eastAsia="Times New Roman" w:hAnsi="Times New Roman" w:cs="Times New Roman"/>
          <w:sz w:val="28"/>
          <w:szCs w:val="28"/>
          <w:lang w:val="vi-VN"/>
        </w:rPr>
        <w:t>: dữ liệu đóng vai trò trung tâm, là sợi chỉ xuyên suốt kết nối các hệ thống, bảo đảm dữ liệu được tạo lập, chia sẻ, khai thác và tái sử dụng hiệu quả.</w:t>
      </w:r>
    </w:p>
    <w:p w14:paraId="31F4FB48" w14:textId="77777777" w:rsidR="001F5800" w:rsidRPr="001F5800" w:rsidRDefault="001F5800" w:rsidP="00B278D1">
      <w:pPr>
        <w:spacing w:before="120" w:after="120" w:line="340" w:lineRule="exact"/>
        <w:ind w:firstLine="567"/>
        <w:jc w:val="both"/>
        <w:rPr>
          <w:rFonts w:ascii="Times New Roman" w:eastAsia="Times New Roman" w:hAnsi="Times New Roman" w:cs="Times New Roman"/>
          <w:sz w:val="28"/>
          <w:szCs w:val="28"/>
        </w:rPr>
      </w:pPr>
      <w:r w:rsidRPr="001F5800">
        <w:rPr>
          <w:rFonts w:ascii="Times New Roman" w:eastAsia="Times New Roman" w:hAnsi="Times New Roman" w:cs="Times New Roman"/>
          <w:sz w:val="28"/>
          <w:szCs w:val="28"/>
          <w:lang w:val="vi-VN"/>
        </w:rPr>
        <w:t xml:space="preserve">Với quan niệm này, kiến trúc chung trở thành </w:t>
      </w:r>
      <w:r w:rsidRPr="001F5800">
        <w:rPr>
          <w:rFonts w:ascii="Times New Roman" w:eastAsia="Times New Roman" w:hAnsi="Times New Roman" w:cs="Times New Roman"/>
          <w:bCs/>
          <w:sz w:val="28"/>
          <w:szCs w:val="28"/>
          <w:lang w:val="vi-VN"/>
        </w:rPr>
        <w:t>công cụ quản trị và điều phối phát triển số</w:t>
      </w:r>
      <w:r w:rsidRPr="001F5800">
        <w:rPr>
          <w:rFonts w:ascii="Times New Roman" w:eastAsia="Times New Roman" w:hAnsi="Times New Roman" w:cs="Times New Roman"/>
          <w:sz w:val="28"/>
          <w:szCs w:val="28"/>
          <w:lang w:val="vi-VN"/>
        </w:rPr>
        <w:t>, chứ không phải một giải pháp kỹ thuật đơn lẻ</w:t>
      </w:r>
      <w:r>
        <w:rPr>
          <w:rFonts w:ascii="Times New Roman" w:eastAsia="Times New Roman" w:hAnsi="Times New Roman" w:cs="Times New Roman"/>
          <w:sz w:val="28"/>
          <w:szCs w:val="28"/>
        </w:rPr>
        <w:t>.</w:t>
      </w:r>
    </w:p>
    <w:p w14:paraId="1E58BA0C" w14:textId="77777777" w:rsidR="00D27255" w:rsidRDefault="00B278D1" w:rsidP="002E08F8">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26" w:name="_Toc220232489"/>
      <w:r w:rsidRPr="002E08F8">
        <w:rPr>
          <w:rFonts w:ascii="Times New Roman" w:hAnsi="Times New Roman" w:cs="Times New Roman"/>
          <w:b/>
          <w:color w:val="auto"/>
          <w:spacing w:val="3"/>
          <w:sz w:val="28"/>
          <w:szCs w:val="28"/>
          <w:shd w:val="clear" w:color="auto" w:fill="FFFFFF"/>
        </w:rPr>
        <w:t xml:space="preserve">4.2. Mô hình </w:t>
      </w:r>
      <w:r w:rsidR="00D27255">
        <w:rPr>
          <w:rFonts w:ascii="Times New Roman" w:hAnsi="Times New Roman" w:cs="Times New Roman"/>
          <w:b/>
          <w:color w:val="auto"/>
          <w:spacing w:val="3"/>
          <w:sz w:val="28"/>
          <w:szCs w:val="28"/>
          <w:shd w:val="clear" w:color="auto" w:fill="FFFFFF"/>
        </w:rPr>
        <w:t>kiến trúc tổng thể số</w:t>
      </w:r>
      <w:bookmarkEnd w:id="26"/>
    </w:p>
    <w:p w14:paraId="4CE61D60" w14:textId="77777777" w:rsidR="00D27255" w:rsidRPr="00FD677C" w:rsidRDefault="00D27255" w:rsidP="00FD677C">
      <w:pPr>
        <w:ind w:firstLine="567"/>
        <w:rPr>
          <w:rFonts w:ascii="Times New Roman" w:hAnsi="Times New Roman" w:cs="Times New Roman"/>
          <w:b/>
          <w:i/>
          <w:spacing w:val="3"/>
          <w:sz w:val="28"/>
          <w:szCs w:val="28"/>
          <w:shd w:val="clear" w:color="auto" w:fill="FFFFFF"/>
        </w:rPr>
      </w:pPr>
      <w:r w:rsidRPr="00FD677C">
        <w:rPr>
          <w:rFonts w:ascii="Times New Roman" w:hAnsi="Times New Roman" w:cs="Times New Roman"/>
          <w:b/>
          <w:i/>
          <w:spacing w:val="3"/>
          <w:sz w:val="28"/>
          <w:szCs w:val="28"/>
          <w:shd w:val="clear" w:color="auto" w:fill="FFFFFF"/>
        </w:rPr>
        <w:t>4.2.1. Mô hình tổng thể</w:t>
      </w:r>
    </w:p>
    <w:p w14:paraId="3301BC80" w14:textId="77777777" w:rsidR="00D27255" w:rsidRDefault="00986102" w:rsidP="00D27255">
      <w:pPr>
        <w:rPr>
          <w:rFonts w:ascii="Times New Roman" w:hAnsi="Times New Roman" w:cs="Times New Roman"/>
          <w:b/>
          <w:spacing w:val="3"/>
          <w:sz w:val="28"/>
          <w:szCs w:val="28"/>
          <w:shd w:val="clear" w:color="auto" w:fill="FFFFFF"/>
        </w:rPr>
      </w:pPr>
      <w:r>
        <w:rPr>
          <w:rFonts w:ascii="Times New Roman" w:hAnsi="Times New Roman" w:cs="Times New Roman"/>
          <w:b/>
          <w:noProof/>
          <w:spacing w:val="3"/>
          <w:sz w:val="28"/>
          <w:szCs w:val="28"/>
          <w:shd w:val="clear" w:color="auto" w:fill="FFFFFF"/>
        </w:rPr>
        <w:drawing>
          <wp:inline distT="0" distB="0" distL="0" distR="0" wp14:anchorId="17DB347B" wp14:editId="5F047ED1">
            <wp:extent cx="6375400" cy="435864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51225-MHKT-Bo_v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6890" cy="4359659"/>
                    </a:xfrm>
                    <a:prstGeom prst="rect">
                      <a:avLst/>
                    </a:prstGeom>
                  </pic:spPr>
                </pic:pic>
              </a:graphicData>
            </a:graphic>
          </wp:inline>
        </w:drawing>
      </w:r>
    </w:p>
    <w:p w14:paraId="64A93F0F" w14:textId="77777777" w:rsidR="00986102" w:rsidRPr="00307D71" w:rsidRDefault="00986102" w:rsidP="00986102">
      <w:pPr>
        <w:spacing w:before="160"/>
        <w:ind w:firstLine="567"/>
        <w:jc w:val="both"/>
        <w:rPr>
          <w:rFonts w:ascii="Times New Roman" w:eastAsia="Times New Roman" w:hAnsi="Times New Roman" w:cs="Times New Roman"/>
          <w:b/>
          <w:i/>
          <w:sz w:val="28"/>
          <w:szCs w:val="28"/>
          <w:lang w:val="vi-VN"/>
        </w:rPr>
      </w:pPr>
      <w:r w:rsidRPr="008A1C95">
        <w:rPr>
          <w:rFonts w:ascii="Times New Roman" w:eastAsia="Times New Roman" w:hAnsi="Times New Roman" w:cs="Times New Roman"/>
          <w:b/>
          <w:i/>
          <w:sz w:val="28"/>
          <w:szCs w:val="28"/>
          <w:lang w:val="vi-VN"/>
        </w:rPr>
        <w:t>Mô tả các thành phần</w:t>
      </w:r>
      <w:r>
        <w:rPr>
          <w:rFonts w:ascii="Times New Roman" w:eastAsia="Times New Roman" w:hAnsi="Times New Roman" w:cs="Times New Roman"/>
          <w:b/>
          <w:i/>
          <w:sz w:val="28"/>
          <w:szCs w:val="28"/>
          <w:lang w:val="vi-VN"/>
        </w:rPr>
        <w:t xml:space="preserve"> trong mô hình</w:t>
      </w:r>
      <w:r w:rsidRPr="008A1C95">
        <w:rPr>
          <w:rFonts w:ascii="Times New Roman" w:eastAsia="Times New Roman" w:hAnsi="Times New Roman" w:cs="Times New Roman"/>
          <w:b/>
          <w:i/>
          <w:sz w:val="28"/>
          <w:szCs w:val="28"/>
          <w:lang w:val="vi-VN"/>
        </w:rPr>
        <w:t xml:space="preserve"> kiến trúc tổng thể</w:t>
      </w:r>
      <w:r w:rsidRPr="00307D71">
        <w:rPr>
          <w:rFonts w:ascii="Times New Roman" w:eastAsia="Times New Roman" w:hAnsi="Times New Roman" w:cs="Times New Roman"/>
          <w:b/>
          <w:i/>
          <w:sz w:val="28"/>
          <w:szCs w:val="28"/>
          <w:lang w:val="vi-VN"/>
        </w:rPr>
        <w:t>:</w:t>
      </w:r>
    </w:p>
    <w:p w14:paraId="4BE50401" w14:textId="77777777" w:rsidR="00986102" w:rsidRPr="00D54EE1" w:rsidRDefault="00986102" w:rsidP="00986102">
      <w:pPr>
        <w:widowControl w:val="0"/>
        <w:spacing w:line="276" w:lineRule="auto"/>
        <w:ind w:firstLine="567"/>
        <w:rPr>
          <w:rFonts w:ascii="Times New Roman" w:hAnsi="Times New Roman" w:cs="Times New Roman"/>
          <w:b/>
          <w:bCs/>
          <w:i/>
          <w:sz w:val="28"/>
          <w:szCs w:val="28"/>
          <w:lang w:val="vi-VN"/>
        </w:rPr>
      </w:pPr>
      <w:r>
        <w:rPr>
          <w:rFonts w:ascii="Times New Roman" w:hAnsi="Times New Roman" w:cs="Times New Roman"/>
          <w:b/>
          <w:bCs/>
          <w:i/>
          <w:sz w:val="28"/>
          <w:szCs w:val="28"/>
          <w:lang w:val="vi-VN"/>
        </w:rPr>
        <w:t>a</w:t>
      </w:r>
      <w:r w:rsidRPr="00D54EE1">
        <w:rPr>
          <w:rFonts w:ascii="Times New Roman" w:hAnsi="Times New Roman" w:cs="Times New Roman"/>
          <w:b/>
          <w:bCs/>
          <w:i/>
          <w:sz w:val="28"/>
          <w:szCs w:val="28"/>
          <w:lang w:val="vi-VN"/>
        </w:rPr>
        <w:t>)</w:t>
      </w:r>
      <w:r w:rsidRPr="00596F67">
        <w:rPr>
          <w:rFonts w:ascii="Times New Roman" w:hAnsi="Times New Roman" w:cs="Times New Roman"/>
          <w:b/>
          <w:bCs/>
          <w:i/>
          <w:sz w:val="28"/>
          <w:szCs w:val="28"/>
          <w:lang w:val="vi-VN"/>
        </w:rPr>
        <w:t xml:space="preserve"> </w:t>
      </w:r>
      <w:r w:rsidRPr="00D54EE1">
        <w:rPr>
          <w:rFonts w:ascii="Times New Roman" w:hAnsi="Times New Roman" w:cs="Times New Roman"/>
          <w:b/>
          <w:bCs/>
          <w:i/>
          <w:sz w:val="28"/>
          <w:szCs w:val="28"/>
          <w:lang w:val="vi-VN"/>
        </w:rPr>
        <w:t>Người sử dụng</w:t>
      </w:r>
    </w:p>
    <w:p w14:paraId="2BD7873C" w14:textId="77777777" w:rsidR="00986102" w:rsidRPr="0025382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Người sử dụng hoặc đối tượng sử dụng là người dân, doanh nghiệp hoặc cán bộ, CCVC, các cơ quan tương tác với dịch vụ được cung cấp bởi các CQNN, bao gồm:</w:t>
      </w:r>
    </w:p>
    <w:p w14:paraId="066BDFB8" w14:textId="77777777" w:rsidR="00986102" w:rsidRPr="0025382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Các CQNN (G2G): Trong trường hợp này, CQNN sử dụng các dịch vụ từ các CQNN khác để thực hiện công việc hoặc cung cấp dịch vụ cho CQNN khác.</w:t>
      </w:r>
    </w:p>
    <w:p w14:paraId="73723DED" w14:textId="77777777" w:rsidR="00986102" w:rsidRPr="0025382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lastRenderedPageBreak/>
        <w:t>- Doanh nghiệp (G2B): Doanh nghiệp sử dụng các dịch vụ được cung cấp bởi các CQNN khác nhau.</w:t>
      </w:r>
    </w:p>
    <w:p w14:paraId="00BEB41F" w14:textId="77777777" w:rsidR="00986102" w:rsidRPr="0025382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Công dân (G2C): Công dân sử dụng các dịch vụ được cung cấp bởi các CQNN khác nhau.</w:t>
      </w:r>
    </w:p>
    <w:p w14:paraId="2F10C907" w14:textId="77777777" w:rsidR="00986102" w:rsidRDefault="00986102" w:rsidP="00986102">
      <w:pPr>
        <w:widowControl w:val="0"/>
        <w:spacing w:line="276" w:lineRule="auto"/>
        <w:ind w:firstLine="567"/>
        <w:rPr>
          <w:rFonts w:ascii="Times New Roman" w:hAnsi="Times New Roman" w:cs="Times New Roman"/>
          <w:bCs/>
          <w:sz w:val="28"/>
          <w:szCs w:val="28"/>
          <w:lang w:val="vi-VN"/>
        </w:rPr>
      </w:pPr>
      <w:r w:rsidRPr="00253822">
        <w:rPr>
          <w:rFonts w:ascii="Times New Roman" w:hAnsi="Times New Roman" w:cs="Times New Roman"/>
          <w:bCs/>
          <w:sz w:val="28"/>
          <w:szCs w:val="28"/>
          <w:lang w:val="vi-VN"/>
        </w:rPr>
        <w:t>- Cán bộ, công chức, viên chức nhà nước (G2E): CBCCVC truy cập đến các dịch vụ nội bộ của cơ quan để thực hiện công việc của họ.</w:t>
      </w:r>
    </w:p>
    <w:p w14:paraId="31FCDB20" w14:textId="77777777" w:rsidR="00986102" w:rsidRPr="00253822" w:rsidRDefault="00986102" w:rsidP="00986102">
      <w:pPr>
        <w:widowControl w:val="0"/>
        <w:spacing w:line="276" w:lineRule="auto"/>
        <w:ind w:firstLine="567"/>
        <w:jc w:val="both"/>
        <w:rPr>
          <w:rFonts w:ascii="Times New Roman" w:hAnsi="Times New Roman" w:cs="Times New Roman"/>
          <w:b/>
          <w:bCs/>
          <w:i/>
          <w:sz w:val="28"/>
          <w:szCs w:val="28"/>
          <w:lang w:val="vi-VN"/>
        </w:rPr>
      </w:pPr>
      <w:r w:rsidRPr="004E5637">
        <w:rPr>
          <w:rFonts w:ascii="Times New Roman" w:hAnsi="Times New Roman" w:cs="Times New Roman"/>
          <w:b/>
          <w:bCs/>
          <w:i/>
          <w:sz w:val="28"/>
          <w:szCs w:val="28"/>
          <w:lang w:val="vi-VN"/>
        </w:rPr>
        <w:t>b)</w:t>
      </w:r>
      <w:r w:rsidRPr="004E5637">
        <w:rPr>
          <w:rFonts w:ascii="Times New Roman" w:hAnsi="Times New Roman" w:cs="Times New Roman"/>
          <w:bCs/>
          <w:sz w:val="28"/>
          <w:szCs w:val="28"/>
          <w:lang w:val="vi-VN"/>
        </w:rPr>
        <w:t xml:space="preserve"> </w:t>
      </w:r>
      <w:r w:rsidRPr="00253822">
        <w:rPr>
          <w:rFonts w:ascii="Times New Roman" w:hAnsi="Times New Roman" w:cs="Times New Roman"/>
          <w:b/>
          <w:bCs/>
          <w:i/>
          <w:sz w:val="28"/>
          <w:szCs w:val="28"/>
          <w:lang w:val="vi-VN"/>
        </w:rPr>
        <w:t xml:space="preserve">Kênh tương tác và đo lường hiệu quả </w:t>
      </w:r>
    </w:p>
    <w:p w14:paraId="4C6F27D7" w14:textId="77777777" w:rsidR="00986102" w:rsidRPr="004E5637"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Đây là lớp giao diện, nơi người dùng (cán bộ, công chức, viên chức, người dân, doanh nghiệp) tương tác với hệ thống và là nơi hiệu quả của toàn bộ Mô hình được đo lường</w:t>
      </w:r>
      <w:r>
        <w:rPr>
          <w:rFonts w:ascii="Times New Roman" w:hAnsi="Times New Roman" w:cs="Times New Roman"/>
          <w:bCs/>
          <w:sz w:val="28"/>
          <w:szCs w:val="28"/>
          <w:lang w:val="vi-VN"/>
        </w:rPr>
        <w:t>, bao gồm</w:t>
      </w:r>
      <w:r w:rsidRPr="004E5637">
        <w:rPr>
          <w:rFonts w:ascii="Times New Roman" w:hAnsi="Times New Roman" w:cs="Times New Roman"/>
          <w:bCs/>
          <w:sz w:val="28"/>
          <w:szCs w:val="28"/>
          <w:lang w:val="vi-VN"/>
        </w:rPr>
        <w:t>:</w:t>
      </w:r>
    </w:p>
    <w:p w14:paraId="5F5830B1" w14:textId="77777777" w:rsidR="0098610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w:t>
      </w:r>
      <w:r w:rsidRPr="004E5637">
        <w:rPr>
          <w:rFonts w:ascii="Times New Roman" w:hAnsi="Times New Roman" w:cs="Times New Roman"/>
          <w:bCs/>
          <w:sz w:val="28"/>
          <w:szCs w:val="28"/>
          <w:lang w:val="vi-VN"/>
        </w:rPr>
        <w:t>Các kênh giao tiếp</w:t>
      </w:r>
      <w:r w:rsidRPr="00253822">
        <w:rPr>
          <w:rFonts w:ascii="Times New Roman" w:hAnsi="Times New Roman" w:cs="Times New Roman"/>
          <w:bCs/>
          <w:sz w:val="28"/>
          <w:szCs w:val="28"/>
          <w:lang w:val="vi-VN"/>
        </w:rPr>
        <w:t xml:space="preserve"> chính: Cổng Dịch vụ công Quốc gia (dành cho giao diện web) và Ứng dụng VNeID (dành cho di động) là hai kênh giao tiếp chính. Đồng thời nghiên cứu các kênh tiếp cận bổ trợ (điểm hỗ trợ tại cộng đồng, dịch vụ lưu động...) bảo đảm mọi người dân đều có thể tiếp cận.</w:t>
      </w:r>
    </w:p>
    <w:p w14:paraId="5550E6B1" w14:textId="77777777" w:rsidR="00986102" w:rsidRPr="004E5637"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Bàn làm việc số (Digital Workplace): là môi trường làm việc thống nhất trên không gian số, tích hợp đa dạng hệ thống CNTT, cơ sở dữ liệu ngành và các công cụ làm việc số (như quản lý văn bản, điều hành, lịch công tác, hội nghị trực tuyến, quản lý công việc, kho tài liệu số....), đồng thời ứng dụng các công nghệ mới như trí tuệ nhân tạo, trợ lý ảo, GenAI. Nền tảng này thay thế mô hình văn phòng truyền thống, tạo không gian làm việc số dùng chung, hiện đại và linh hoạt cho toàn cơ quan, tổ chức</w:t>
      </w:r>
      <w:r w:rsidRPr="004E5637">
        <w:rPr>
          <w:rFonts w:ascii="Times New Roman" w:hAnsi="Times New Roman" w:cs="Times New Roman"/>
          <w:bCs/>
          <w:sz w:val="28"/>
          <w:szCs w:val="28"/>
          <w:lang w:val="vi-VN"/>
        </w:rPr>
        <w:t>.</w:t>
      </w:r>
    </w:p>
    <w:p w14:paraId="1BAEFFD3"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Công cụ chỉ đạo, điều hành: Các Bảng thông tin điều hành (Dashboard) giám sát, điều hành quốc gia, ngành, lĩnh vực, địa phương. Các dashboard này trực quan hóa dữ liệu từ Nền tảng AI, cung cấp cho lãnh đạo cái nhìn toàn cảnh, thời gian thực về tình hình, làm cơ sở cho việc ra quyết định.</w:t>
      </w:r>
    </w:p>
    <w:p w14:paraId="23990E3B" w14:textId="77777777" w:rsidR="0098610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Khung giám sát và đo lường kết quả (KPIs): Là hệ thống các chỉ số đo lường hiệu suất, hiệu quả, được thiết kế để đánh giá sự thành công của toàn bộ Mô hình. Khung KPIs này phải gắn trực tiếp với các mục tiêu tại Nguyên tắc 1 (Quản trị dựa trên kết quả). Các chỉ số phải được đo lường tự động từ dữ liệu thời gian thực của hệ thống.</w:t>
      </w:r>
    </w:p>
    <w:p w14:paraId="41C3B956" w14:textId="77777777" w:rsidR="00986102" w:rsidRPr="004E5637" w:rsidRDefault="00986102" w:rsidP="00986102">
      <w:pPr>
        <w:widowControl w:val="0"/>
        <w:spacing w:line="276" w:lineRule="auto"/>
        <w:ind w:firstLine="567"/>
        <w:rPr>
          <w:rFonts w:ascii="Times New Roman" w:hAnsi="Times New Roman" w:cs="Times New Roman"/>
          <w:b/>
          <w:bCs/>
          <w:i/>
          <w:sz w:val="28"/>
          <w:szCs w:val="28"/>
          <w:lang w:val="vi-VN"/>
        </w:rPr>
      </w:pPr>
      <w:r w:rsidRPr="004E5637">
        <w:rPr>
          <w:rFonts w:ascii="Times New Roman" w:hAnsi="Times New Roman" w:cs="Times New Roman"/>
          <w:b/>
          <w:bCs/>
          <w:i/>
          <w:sz w:val="28"/>
          <w:szCs w:val="28"/>
          <w:lang w:val="vi-VN"/>
        </w:rPr>
        <w:t>c) Nghiệp vụ</w:t>
      </w:r>
    </w:p>
    <w:p w14:paraId="0CA9F229" w14:textId="77777777" w:rsidR="00986102" w:rsidRPr="005166AA" w:rsidRDefault="00986102" w:rsidP="00986102">
      <w:pPr>
        <w:widowControl w:val="0"/>
        <w:spacing w:line="276" w:lineRule="auto"/>
        <w:ind w:firstLine="567"/>
        <w:jc w:val="both"/>
        <w:rPr>
          <w:rFonts w:ascii="Times New Roman" w:hAnsi="Times New Roman" w:cs="Times New Roman"/>
          <w:bCs/>
          <w:sz w:val="28"/>
          <w:szCs w:val="28"/>
          <w:lang w:val="vi-VN"/>
        </w:rPr>
      </w:pPr>
      <w:r w:rsidRPr="005166AA">
        <w:rPr>
          <w:rFonts w:ascii="Times New Roman" w:hAnsi="Times New Roman" w:cs="Times New Roman"/>
          <w:bCs/>
          <w:sz w:val="28"/>
          <w:szCs w:val="28"/>
          <w:lang w:val="vi-VN"/>
        </w:rPr>
        <w:t>Gốm có các nghiệp vụ dùng chung và nghiệp vụ chuyên ngành.</w:t>
      </w:r>
    </w:p>
    <w:p w14:paraId="6EBBC12B" w14:textId="77777777" w:rsidR="00986102" w:rsidRPr="008B65A3" w:rsidRDefault="00986102" w:rsidP="00986102">
      <w:pPr>
        <w:widowControl w:val="0"/>
        <w:spacing w:line="276" w:lineRule="auto"/>
        <w:ind w:firstLine="567"/>
        <w:jc w:val="both"/>
        <w:rPr>
          <w:rFonts w:ascii="Times New Roman" w:hAnsi="Times New Roman" w:cs="Times New Roman"/>
          <w:bCs/>
          <w:sz w:val="28"/>
          <w:szCs w:val="28"/>
          <w:lang w:val="vi-VN"/>
        </w:rPr>
      </w:pPr>
      <w:r w:rsidRPr="005166AA">
        <w:rPr>
          <w:rFonts w:ascii="Times New Roman" w:hAnsi="Times New Roman" w:cs="Times New Roman"/>
          <w:bCs/>
          <w:sz w:val="28"/>
          <w:szCs w:val="28"/>
          <w:lang w:val="vi-VN"/>
        </w:rPr>
        <w:t xml:space="preserve">- Nghiệp vụ dùng chung là các nghiệp vụ chung trong </w:t>
      </w:r>
      <w:r w:rsidRPr="008B65A3">
        <w:rPr>
          <w:rFonts w:ascii="Times New Roman" w:hAnsi="Times New Roman" w:cs="Times New Roman"/>
          <w:bCs/>
          <w:sz w:val="28"/>
          <w:szCs w:val="28"/>
          <w:lang w:val="vi-VN"/>
        </w:rPr>
        <w:t xml:space="preserve">các </w:t>
      </w:r>
      <w:r w:rsidRPr="005166AA">
        <w:rPr>
          <w:rFonts w:ascii="Times New Roman" w:hAnsi="Times New Roman" w:cs="Times New Roman"/>
          <w:bCs/>
          <w:sz w:val="28"/>
          <w:szCs w:val="28"/>
          <w:lang w:val="vi-VN"/>
        </w:rPr>
        <w:t>hoạt độ</w:t>
      </w:r>
      <w:r>
        <w:rPr>
          <w:rFonts w:ascii="Times New Roman" w:hAnsi="Times New Roman" w:cs="Times New Roman"/>
          <w:bCs/>
          <w:sz w:val="28"/>
          <w:szCs w:val="28"/>
          <w:lang w:val="vi-VN"/>
        </w:rPr>
        <w:t xml:space="preserve">ng chỉ đạo, </w:t>
      </w:r>
      <w:r>
        <w:rPr>
          <w:rFonts w:ascii="Times New Roman" w:hAnsi="Times New Roman" w:cs="Times New Roman"/>
          <w:bCs/>
          <w:sz w:val="28"/>
          <w:szCs w:val="28"/>
          <w:lang w:val="vi-VN"/>
        </w:rPr>
        <w:lastRenderedPageBreak/>
        <w:t>điều hành, q</w:t>
      </w:r>
      <w:r w:rsidRPr="005166AA">
        <w:rPr>
          <w:rFonts w:ascii="Times New Roman" w:hAnsi="Times New Roman" w:cs="Times New Roman"/>
          <w:bCs/>
          <w:sz w:val="28"/>
          <w:szCs w:val="28"/>
          <w:lang w:val="vi-VN"/>
        </w:rPr>
        <w:t>uản trị nội bộ và phục vụ người dân, doanh nghiệp</w:t>
      </w:r>
      <w:r>
        <w:rPr>
          <w:rFonts w:ascii="Times New Roman" w:hAnsi="Times New Roman" w:cs="Times New Roman"/>
          <w:bCs/>
          <w:sz w:val="28"/>
          <w:szCs w:val="28"/>
          <w:lang w:val="vi-VN"/>
        </w:rPr>
        <w:t xml:space="preserve">, </w:t>
      </w:r>
      <w:r w:rsidRPr="005166AA">
        <w:rPr>
          <w:rFonts w:ascii="Times New Roman" w:hAnsi="Times New Roman" w:cs="Times New Roman"/>
          <w:bCs/>
          <w:sz w:val="28"/>
          <w:szCs w:val="28"/>
          <w:lang w:val="vi-VN"/>
        </w:rPr>
        <w:t xml:space="preserve">gồm có: </w:t>
      </w:r>
      <w:r w:rsidRPr="004E5637">
        <w:rPr>
          <w:rFonts w:ascii="Times New Roman" w:hAnsi="Times New Roman" w:cs="Times New Roman"/>
          <w:bCs/>
          <w:sz w:val="28"/>
          <w:szCs w:val="28"/>
          <w:lang w:val="vi-VN"/>
        </w:rPr>
        <w:t>nghiệp vụ chung của Đả</w:t>
      </w:r>
      <w:r>
        <w:rPr>
          <w:rFonts w:ascii="Times New Roman" w:hAnsi="Times New Roman" w:cs="Times New Roman"/>
          <w:bCs/>
          <w:sz w:val="28"/>
          <w:szCs w:val="28"/>
          <w:lang w:val="vi-VN"/>
        </w:rPr>
        <w:t xml:space="preserve">ng; </w:t>
      </w:r>
      <w:r w:rsidRPr="004E5637">
        <w:rPr>
          <w:rFonts w:ascii="Times New Roman" w:hAnsi="Times New Roman" w:cs="Times New Roman"/>
          <w:bCs/>
          <w:sz w:val="28"/>
          <w:szCs w:val="28"/>
          <w:lang w:val="vi-VN"/>
        </w:rPr>
        <w:t>nghiệp vụ chung giữa các cơ quan trong hệ thống chính trị</w:t>
      </w:r>
      <w:r>
        <w:rPr>
          <w:rFonts w:ascii="Times New Roman" w:hAnsi="Times New Roman" w:cs="Times New Roman"/>
          <w:bCs/>
          <w:sz w:val="28"/>
          <w:szCs w:val="28"/>
          <w:lang w:val="vi-VN"/>
        </w:rPr>
        <w:t xml:space="preserve">; </w:t>
      </w:r>
      <w:r w:rsidRPr="004E5637">
        <w:rPr>
          <w:rFonts w:ascii="Times New Roman" w:hAnsi="Times New Roman" w:cs="Times New Roman"/>
          <w:bCs/>
          <w:sz w:val="28"/>
          <w:szCs w:val="28"/>
          <w:lang w:val="vi-VN"/>
        </w:rPr>
        <w:t xml:space="preserve">nghiệp vụ chung </w:t>
      </w:r>
      <w:r w:rsidRPr="008B65A3">
        <w:rPr>
          <w:rFonts w:ascii="Times New Roman" w:hAnsi="Times New Roman" w:cs="Times New Roman"/>
          <w:bCs/>
          <w:sz w:val="28"/>
          <w:szCs w:val="28"/>
          <w:lang w:val="vi-VN"/>
        </w:rPr>
        <w:t>trong</w:t>
      </w:r>
      <w:r w:rsidRPr="004E5637">
        <w:rPr>
          <w:rFonts w:ascii="Times New Roman" w:hAnsi="Times New Roman" w:cs="Times New Roman"/>
          <w:bCs/>
          <w:sz w:val="28"/>
          <w:szCs w:val="28"/>
          <w:lang w:val="vi-VN"/>
        </w:rPr>
        <w:t xml:space="preserve"> </w:t>
      </w:r>
      <w:r w:rsidRPr="005166AA">
        <w:rPr>
          <w:rFonts w:ascii="Times New Roman" w:hAnsi="Times New Roman" w:cs="Times New Roman"/>
          <w:bCs/>
          <w:sz w:val="28"/>
          <w:szCs w:val="28"/>
          <w:lang w:val="vi-VN"/>
        </w:rPr>
        <w:t>Bộ KH&amp;CN</w:t>
      </w:r>
      <w:r w:rsidRPr="008B65A3">
        <w:rPr>
          <w:rFonts w:ascii="Times New Roman" w:hAnsi="Times New Roman" w:cs="Times New Roman"/>
          <w:bCs/>
          <w:sz w:val="28"/>
          <w:szCs w:val="28"/>
          <w:lang w:val="vi-VN"/>
        </w:rPr>
        <w:t>.</w:t>
      </w:r>
    </w:p>
    <w:p w14:paraId="33EE8A41" w14:textId="77777777" w:rsidR="00986102" w:rsidRPr="00FF2E02" w:rsidRDefault="00986102" w:rsidP="00986102">
      <w:pPr>
        <w:widowControl w:val="0"/>
        <w:spacing w:line="276" w:lineRule="auto"/>
        <w:ind w:firstLine="567"/>
        <w:jc w:val="both"/>
        <w:rPr>
          <w:rFonts w:ascii="Times New Roman" w:hAnsi="Times New Roman" w:cs="Times New Roman"/>
          <w:bCs/>
          <w:sz w:val="28"/>
          <w:szCs w:val="28"/>
          <w:lang w:val="vi-VN"/>
        </w:rPr>
      </w:pPr>
      <w:r w:rsidRPr="005166AA">
        <w:rPr>
          <w:rFonts w:ascii="Times New Roman" w:hAnsi="Times New Roman" w:cs="Times New Roman"/>
          <w:bCs/>
          <w:sz w:val="28"/>
          <w:szCs w:val="28"/>
          <w:lang w:val="vi-VN"/>
        </w:rPr>
        <w:t xml:space="preserve">- </w:t>
      </w:r>
      <w:r>
        <w:rPr>
          <w:rFonts w:ascii="Times New Roman" w:hAnsi="Times New Roman" w:cs="Times New Roman"/>
          <w:bCs/>
          <w:sz w:val="28"/>
          <w:szCs w:val="28"/>
          <w:lang w:val="vi-VN"/>
        </w:rPr>
        <w:t>N</w:t>
      </w:r>
      <w:r w:rsidRPr="00FF2E02">
        <w:rPr>
          <w:rFonts w:ascii="Times New Roman" w:hAnsi="Times New Roman" w:cs="Times New Roman"/>
          <w:bCs/>
          <w:sz w:val="28"/>
          <w:szCs w:val="28"/>
          <w:lang w:val="vi-VN"/>
        </w:rPr>
        <w:t xml:space="preserve">ghiệp vụ chuyên ngành khoa học, công nghệ, đổi mới sáng tạo và chuyển đổi số </w:t>
      </w:r>
      <w:r w:rsidRPr="008B65A3">
        <w:rPr>
          <w:rFonts w:ascii="Times New Roman" w:hAnsi="Times New Roman" w:cs="Times New Roman"/>
          <w:bCs/>
          <w:sz w:val="28"/>
          <w:szCs w:val="28"/>
          <w:lang w:val="vi-VN"/>
        </w:rPr>
        <w:t>là các nghiệp vụ phục vụ hoạt động quản lý nhà nước theo chuyên môn thuộc phạ</w:t>
      </w:r>
      <w:r>
        <w:rPr>
          <w:rFonts w:ascii="Times New Roman" w:hAnsi="Times New Roman" w:cs="Times New Roman"/>
          <w:bCs/>
          <w:sz w:val="28"/>
          <w:szCs w:val="28"/>
          <w:lang w:val="vi-VN"/>
        </w:rPr>
        <w:t>m vị quản lý của Bộ, gồm có</w:t>
      </w:r>
      <w:r w:rsidRPr="00FF2E02">
        <w:rPr>
          <w:rFonts w:ascii="Times New Roman" w:hAnsi="Times New Roman" w:cs="Times New Roman"/>
          <w:bCs/>
          <w:sz w:val="28"/>
          <w:szCs w:val="28"/>
          <w:lang w:val="vi-VN"/>
        </w:rPr>
        <w:t xml:space="preserve">: An toàn bức xạ, hạt nhân; </w:t>
      </w:r>
      <w:r w:rsidRPr="005166AA">
        <w:rPr>
          <w:rFonts w:ascii="Times New Roman" w:hAnsi="Times New Roman" w:cs="Times New Roman"/>
          <w:bCs/>
          <w:sz w:val="28"/>
          <w:szCs w:val="28"/>
          <w:lang w:val="vi-VN"/>
        </w:rPr>
        <w:t xml:space="preserve">Bưu chính; </w:t>
      </w:r>
      <w:r w:rsidRPr="00FF2E02">
        <w:rPr>
          <w:rFonts w:ascii="Times New Roman" w:hAnsi="Times New Roman" w:cs="Times New Roman"/>
          <w:bCs/>
          <w:sz w:val="28"/>
          <w:szCs w:val="28"/>
          <w:lang w:val="vi-VN"/>
        </w:rPr>
        <w:t>Công nghiệp CNTT; Đổi mơi sáng tạo</w:t>
      </w:r>
      <w:r w:rsidRPr="005166AA">
        <w:rPr>
          <w:rFonts w:ascii="Times New Roman" w:hAnsi="Times New Roman" w:cs="Times New Roman"/>
          <w:bCs/>
          <w:sz w:val="28"/>
          <w:szCs w:val="28"/>
          <w:lang w:val="vi-VN"/>
        </w:rPr>
        <w:t xml:space="preserve">; </w:t>
      </w:r>
      <w:r w:rsidRPr="00FF2E02">
        <w:rPr>
          <w:rFonts w:ascii="Times New Roman" w:hAnsi="Times New Roman" w:cs="Times New Roman"/>
          <w:bCs/>
          <w:sz w:val="28"/>
          <w:szCs w:val="28"/>
          <w:lang w:val="vi-VN"/>
        </w:rPr>
        <w:t>Năng lượng nguyên tử; Tiêu chuẩn, đo lường, chất lượng; Viễn thông, tần số,…</w:t>
      </w:r>
    </w:p>
    <w:p w14:paraId="613AAE5C" w14:textId="77777777" w:rsidR="00986102" w:rsidRPr="004E5637" w:rsidRDefault="00986102" w:rsidP="00986102">
      <w:pPr>
        <w:widowControl w:val="0"/>
        <w:spacing w:line="276" w:lineRule="auto"/>
        <w:ind w:firstLine="567"/>
        <w:rPr>
          <w:rFonts w:ascii="Times New Roman" w:hAnsi="Times New Roman" w:cs="Times New Roman"/>
          <w:b/>
          <w:bCs/>
          <w:i/>
          <w:sz w:val="28"/>
          <w:szCs w:val="28"/>
          <w:lang w:val="vi-VN"/>
        </w:rPr>
      </w:pPr>
      <w:r w:rsidRPr="004E5637">
        <w:rPr>
          <w:rFonts w:ascii="Times New Roman" w:hAnsi="Times New Roman" w:cs="Times New Roman"/>
          <w:b/>
          <w:bCs/>
          <w:i/>
          <w:sz w:val="28"/>
          <w:szCs w:val="28"/>
          <w:lang w:val="vi-VN"/>
        </w:rPr>
        <w:t>d) Ứng dụng</w:t>
      </w:r>
    </w:p>
    <w:p w14:paraId="233FFBF4" w14:textId="77777777" w:rsidR="00204DC0" w:rsidRDefault="00986102" w:rsidP="00204DC0">
      <w:pPr>
        <w:widowControl w:val="0"/>
        <w:ind w:firstLine="567"/>
        <w:jc w:val="both"/>
        <w:rPr>
          <w:rFonts w:ascii="Times New Roman" w:hAnsi="Times New Roman" w:cs="Times New Roman"/>
          <w:bCs/>
          <w:sz w:val="28"/>
          <w:szCs w:val="28"/>
        </w:rPr>
      </w:pPr>
      <w:r>
        <w:rPr>
          <w:rFonts w:ascii="Times New Roman" w:hAnsi="Times New Roman" w:cs="Times New Roman"/>
          <w:bCs/>
          <w:sz w:val="28"/>
          <w:szCs w:val="28"/>
        </w:rPr>
        <w:t>d1. C</w:t>
      </w:r>
      <w:r w:rsidRPr="00253822">
        <w:rPr>
          <w:rFonts w:ascii="Times New Roman" w:hAnsi="Times New Roman" w:cs="Times New Roman"/>
          <w:bCs/>
          <w:sz w:val="28"/>
          <w:szCs w:val="28"/>
          <w:lang w:val="vi-VN"/>
        </w:rPr>
        <w:t>ác hệ thống ứng dụng, nền tảng số phục vụ các nghiệp vụ chung, xuyên suốt trong toàn hệ thống chính trị, được xây dựng trên nguyên tắc dùng chung để tránh trùng lặ</w:t>
      </w:r>
      <w:r w:rsidR="00204DC0">
        <w:rPr>
          <w:rFonts w:ascii="Times New Roman" w:hAnsi="Times New Roman" w:cs="Times New Roman"/>
          <w:bCs/>
          <w:sz w:val="28"/>
          <w:szCs w:val="28"/>
          <w:lang w:val="vi-VN"/>
        </w:rPr>
        <w:t>p, lãng phí như:</w:t>
      </w:r>
      <w:r w:rsidR="00204DC0">
        <w:rPr>
          <w:rFonts w:ascii="Times New Roman" w:hAnsi="Times New Roman" w:cs="Times New Roman"/>
          <w:bCs/>
          <w:sz w:val="28"/>
          <w:szCs w:val="28"/>
        </w:rPr>
        <w:t xml:space="preserve"> </w:t>
      </w:r>
    </w:p>
    <w:p w14:paraId="68B19522" w14:textId="77777777" w:rsidR="00204DC0" w:rsidRDefault="00204DC0" w:rsidP="00204DC0">
      <w:pPr>
        <w:widowControl w:val="0"/>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 </w:t>
      </w:r>
      <w:r w:rsidR="00986102" w:rsidRPr="00253822">
        <w:rPr>
          <w:rFonts w:ascii="Times New Roman" w:hAnsi="Times New Roman" w:cs="Times New Roman"/>
          <w:bCs/>
          <w:sz w:val="28"/>
          <w:szCs w:val="28"/>
          <w:lang w:val="vi-VN"/>
        </w:rPr>
        <w:t>Cổng Dịch vụ công Quố</w:t>
      </w:r>
      <w:r>
        <w:rPr>
          <w:rFonts w:ascii="Times New Roman" w:hAnsi="Times New Roman" w:cs="Times New Roman"/>
          <w:bCs/>
          <w:sz w:val="28"/>
          <w:szCs w:val="28"/>
          <w:lang w:val="vi-VN"/>
        </w:rPr>
        <w:t>c gia.</w:t>
      </w:r>
    </w:p>
    <w:p w14:paraId="7FB31CDA" w14:textId="77777777" w:rsidR="00204DC0" w:rsidRDefault="00204DC0" w:rsidP="00204DC0">
      <w:pPr>
        <w:widowControl w:val="0"/>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 </w:t>
      </w:r>
      <w:r w:rsidR="00986102" w:rsidRPr="00253822">
        <w:rPr>
          <w:rFonts w:ascii="Times New Roman" w:hAnsi="Times New Roman" w:cs="Times New Roman"/>
          <w:bCs/>
          <w:sz w:val="28"/>
          <w:szCs w:val="28"/>
          <w:lang w:val="vi-VN"/>
        </w:rPr>
        <w:t>Cổng dữ liệu quố</w:t>
      </w:r>
      <w:r>
        <w:rPr>
          <w:rFonts w:ascii="Times New Roman" w:hAnsi="Times New Roman" w:cs="Times New Roman"/>
          <w:bCs/>
          <w:sz w:val="28"/>
          <w:szCs w:val="28"/>
          <w:lang w:val="vi-VN"/>
        </w:rPr>
        <w:t>c gia.</w:t>
      </w:r>
    </w:p>
    <w:p w14:paraId="1566DFCB" w14:textId="77777777" w:rsidR="00986102" w:rsidRPr="00253822" w:rsidRDefault="00204DC0" w:rsidP="00204DC0">
      <w:pPr>
        <w:widowControl w:val="0"/>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986102" w:rsidRPr="00253822">
        <w:rPr>
          <w:rFonts w:ascii="Times New Roman" w:hAnsi="Times New Roman" w:cs="Times New Roman"/>
          <w:bCs/>
          <w:sz w:val="28"/>
          <w:szCs w:val="28"/>
          <w:lang w:val="vi-VN"/>
        </w:rPr>
        <w:t xml:space="preserve"> Trục Liên thông văn bản quốc gia</w:t>
      </w:r>
      <w:r>
        <w:rPr>
          <w:rFonts w:ascii="Times New Roman" w:hAnsi="Times New Roman" w:cs="Times New Roman"/>
          <w:bCs/>
          <w:sz w:val="28"/>
          <w:szCs w:val="28"/>
        </w:rPr>
        <w:t>.</w:t>
      </w:r>
      <w:r w:rsidR="00986102" w:rsidRPr="00253822">
        <w:rPr>
          <w:rFonts w:ascii="Times New Roman" w:hAnsi="Times New Roman" w:cs="Times New Roman"/>
          <w:bCs/>
          <w:sz w:val="28"/>
          <w:szCs w:val="28"/>
          <w:lang w:val="vi-VN"/>
        </w:rPr>
        <w:t xml:space="preserve"> </w:t>
      </w:r>
    </w:p>
    <w:p w14:paraId="26A42752" w14:textId="77777777" w:rsidR="00986102" w:rsidRPr="00204DC0" w:rsidRDefault="00986102" w:rsidP="00986102">
      <w:pPr>
        <w:widowControl w:val="0"/>
        <w:ind w:firstLine="567"/>
        <w:jc w:val="both"/>
        <w:rPr>
          <w:rFonts w:ascii="Times New Roman" w:hAnsi="Times New Roman" w:cs="Times New Roman"/>
          <w:bCs/>
          <w:sz w:val="28"/>
          <w:szCs w:val="28"/>
        </w:rPr>
      </w:pPr>
      <w:r w:rsidRPr="00253822">
        <w:rPr>
          <w:rFonts w:ascii="Times New Roman" w:hAnsi="Times New Roman" w:cs="Times New Roman"/>
          <w:bCs/>
          <w:sz w:val="28"/>
          <w:szCs w:val="28"/>
          <w:lang w:val="vi-VN"/>
        </w:rPr>
        <w:t>- Hệ thống thông tin phục vụ chỉ đạo, điều hành của Chính phủ, Thủ tướng Chính phủ</w:t>
      </w:r>
      <w:r w:rsidR="00204DC0">
        <w:rPr>
          <w:rFonts w:ascii="Times New Roman" w:hAnsi="Times New Roman" w:cs="Times New Roman"/>
          <w:bCs/>
          <w:sz w:val="28"/>
          <w:szCs w:val="28"/>
        </w:rPr>
        <w:t>.</w:t>
      </w:r>
    </w:p>
    <w:p w14:paraId="02852D97" w14:textId="77777777" w:rsidR="00204DC0"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Hệ thống thông tin báo cáo quốc gia</w:t>
      </w:r>
      <w:r w:rsidR="00204DC0">
        <w:rPr>
          <w:rFonts w:ascii="Times New Roman" w:hAnsi="Times New Roman" w:cs="Times New Roman"/>
          <w:bCs/>
          <w:sz w:val="28"/>
          <w:szCs w:val="28"/>
        </w:rPr>
        <w:t>.</w:t>
      </w:r>
      <w:r w:rsidRPr="00253822">
        <w:rPr>
          <w:rFonts w:ascii="Times New Roman" w:hAnsi="Times New Roman" w:cs="Times New Roman"/>
          <w:bCs/>
          <w:sz w:val="28"/>
          <w:szCs w:val="28"/>
          <w:lang w:val="vi-VN"/>
        </w:rPr>
        <w:t xml:space="preserve"> </w:t>
      </w:r>
    </w:p>
    <w:p w14:paraId="4A32A131" w14:textId="77777777" w:rsidR="00204DC0"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Hệ thống thư điện tử (email) công vụ thống nhất</w:t>
      </w:r>
      <w:r w:rsidR="00204DC0">
        <w:rPr>
          <w:rFonts w:ascii="Times New Roman" w:hAnsi="Times New Roman" w:cs="Times New Roman"/>
          <w:bCs/>
          <w:sz w:val="28"/>
          <w:szCs w:val="28"/>
        </w:rPr>
        <w:t>.</w:t>
      </w:r>
      <w:r w:rsidRPr="00253822">
        <w:rPr>
          <w:rFonts w:ascii="Times New Roman" w:hAnsi="Times New Roman" w:cs="Times New Roman"/>
          <w:bCs/>
          <w:sz w:val="28"/>
          <w:szCs w:val="28"/>
          <w:lang w:val="vi-VN"/>
        </w:rPr>
        <w:t xml:space="preserve"> </w:t>
      </w:r>
    </w:p>
    <w:p w14:paraId="135EBC82" w14:textId="77777777" w:rsidR="00204DC0"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Hệ thống thư điện tử phục vụ tiếp nhận thông báo do cơ quan nhà nước gửi đến</w:t>
      </w:r>
      <w:r w:rsidR="00204DC0">
        <w:rPr>
          <w:rFonts w:ascii="Times New Roman" w:hAnsi="Times New Roman" w:cs="Times New Roman"/>
          <w:bCs/>
          <w:sz w:val="28"/>
          <w:szCs w:val="28"/>
        </w:rPr>
        <w:t>.</w:t>
      </w:r>
    </w:p>
    <w:p w14:paraId="34727A54" w14:textId="77777777" w:rsidR="00204DC0"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Nền tảng họp trực tuyến quốc gia</w:t>
      </w:r>
      <w:r w:rsidR="00204DC0">
        <w:rPr>
          <w:rFonts w:ascii="Times New Roman" w:hAnsi="Times New Roman" w:cs="Times New Roman"/>
          <w:bCs/>
          <w:sz w:val="28"/>
          <w:szCs w:val="28"/>
        </w:rPr>
        <w:t>.</w:t>
      </w:r>
      <w:r w:rsidRPr="00253822">
        <w:rPr>
          <w:rFonts w:ascii="Times New Roman" w:hAnsi="Times New Roman" w:cs="Times New Roman"/>
          <w:bCs/>
          <w:sz w:val="28"/>
          <w:szCs w:val="28"/>
          <w:lang w:val="vi-VN"/>
        </w:rPr>
        <w:t xml:space="preserve"> </w:t>
      </w:r>
    </w:p>
    <w:p w14:paraId="26CBBDB6" w14:textId="77777777" w:rsidR="00204DC0"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Nền tảng quản lý cán bộ, công chức, viên chức quốc gia</w:t>
      </w:r>
      <w:r w:rsidR="00204DC0">
        <w:rPr>
          <w:rFonts w:ascii="Times New Roman" w:hAnsi="Times New Roman" w:cs="Times New Roman"/>
          <w:bCs/>
          <w:sz w:val="28"/>
          <w:szCs w:val="28"/>
        </w:rPr>
        <w:t>.</w:t>
      </w:r>
    </w:p>
    <w:p w14:paraId="7139B6BF"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Nền tảng điều hành an ninh mạng quốc gia do Bộ Công an quản lý, thực hiện giám sát an ninh mạng tập trung, phát hiện và điều phối ứng phó sự cố.</w:t>
      </w:r>
    </w:p>
    <w:p w14:paraId="4E24B01A" w14:textId="77777777" w:rsidR="00986102" w:rsidRPr="00204DC0" w:rsidRDefault="00986102" w:rsidP="00986102">
      <w:pPr>
        <w:widowControl w:val="0"/>
        <w:ind w:firstLine="567"/>
        <w:jc w:val="both"/>
        <w:rPr>
          <w:rFonts w:ascii="Times New Roman" w:hAnsi="Times New Roman" w:cs="Times New Roman"/>
          <w:bCs/>
          <w:sz w:val="28"/>
          <w:szCs w:val="28"/>
        </w:rPr>
      </w:pPr>
      <w:r w:rsidRPr="00253822">
        <w:rPr>
          <w:rFonts w:ascii="Times New Roman" w:hAnsi="Times New Roman" w:cs="Times New Roman"/>
          <w:bCs/>
          <w:sz w:val="28"/>
          <w:szCs w:val="28"/>
          <w:lang w:val="vi-VN"/>
        </w:rPr>
        <w:t>- Nền tảng Bình dân học vụ số</w:t>
      </w:r>
      <w:r w:rsidR="00204DC0">
        <w:rPr>
          <w:rFonts w:ascii="Times New Roman" w:hAnsi="Times New Roman" w:cs="Times New Roman"/>
          <w:bCs/>
          <w:sz w:val="28"/>
          <w:szCs w:val="28"/>
        </w:rPr>
        <w:t>.</w:t>
      </w:r>
    </w:p>
    <w:p w14:paraId="7084B2E1" w14:textId="77777777" w:rsidR="00986102" w:rsidRPr="00204DC0" w:rsidRDefault="00986102" w:rsidP="00986102">
      <w:pPr>
        <w:widowControl w:val="0"/>
        <w:ind w:firstLine="567"/>
        <w:jc w:val="both"/>
        <w:rPr>
          <w:rFonts w:ascii="Times New Roman" w:hAnsi="Times New Roman" w:cs="Times New Roman"/>
          <w:bCs/>
          <w:sz w:val="28"/>
          <w:szCs w:val="28"/>
        </w:rPr>
      </w:pPr>
      <w:r w:rsidRPr="00253822">
        <w:rPr>
          <w:rFonts w:ascii="Times New Roman" w:hAnsi="Times New Roman" w:cs="Times New Roman"/>
          <w:bCs/>
          <w:sz w:val="28"/>
          <w:szCs w:val="28"/>
          <w:lang w:val="vi-VN"/>
        </w:rPr>
        <w:t>- Các ứng dụng dùng chung của Đả</w:t>
      </w:r>
      <w:r>
        <w:rPr>
          <w:rFonts w:ascii="Times New Roman" w:hAnsi="Times New Roman" w:cs="Times New Roman"/>
          <w:bCs/>
          <w:sz w:val="28"/>
          <w:szCs w:val="28"/>
          <w:lang w:val="vi-VN"/>
        </w:rPr>
        <w:t>ng</w:t>
      </w:r>
      <w:r w:rsidR="00204DC0">
        <w:rPr>
          <w:rFonts w:ascii="Times New Roman" w:hAnsi="Times New Roman" w:cs="Times New Roman"/>
          <w:bCs/>
          <w:sz w:val="28"/>
          <w:szCs w:val="28"/>
        </w:rPr>
        <w:t>.</w:t>
      </w:r>
    </w:p>
    <w:p w14:paraId="2DCF4EFC" w14:textId="77777777" w:rsidR="00204DC0" w:rsidRPr="00204DC0" w:rsidRDefault="00204DC0" w:rsidP="00986102">
      <w:pPr>
        <w:widowControl w:val="0"/>
        <w:ind w:firstLine="567"/>
        <w:jc w:val="both"/>
        <w:rPr>
          <w:rFonts w:ascii="Times New Roman" w:hAnsi="Times New Roman" w:cs="Times New Roman"/>
          <w:bCs/>
          <w:sz w:val="28"/>
          <w:szCs w:val="28"/>
        </w:rPr>
      </w:pPr>
      <w:r>
        <w:rPr>
          <w:rFonts w:ascii="Times New Roman" w:hAnsi="Times New Roman" w:cs="Times New Roman"/>
          <w:bCs/>
          <w:sz w:val="28"/>
          <w:szCs w:val="28"/>
        </w:rPr>
        <w:t>d2.</w:t>
      </w:r>
      <w:r w:rsidR="00986102" w:rsidRPr="00253822">
        <w:rPr>
          <w:rFonts w:ascii="Times New Roman" w:hAnsi="Times New Roman" w:cs="Times New Roman"/>
          <w:bCs/>
          <w:sz w:val="28"/>
          <w:szCs w:val="28"/>
          <w:lang w:val="vi-VN"/>
        </w:rPr>
        <w:t xml:space="preserve"> </w:t>
      </w:r>
      <w:r>
        <w:rPr>
          <w:rFonts w:ascii="Times New Roman" w:hAnsi="Times New Roman" w:cs="Times New Roman"/>
          <w:bCs/>
          <w:sz w:val="28"/>
          <w:szCs w:val="28"/>
        </w:rPr>
        <w:t>Các nền tảng, HTTT thuộc phạm vi quản lý của Bộ KH&amp;CN</w:t>
      </w:r>
    </w:p>
    <w:p w14:paraId="0515ED19" w14:textId="77777777" w:rsidR="00986102" w:rsidRPr="003A7EC6" w:rsidRDefault="00204DC0" w:rsidP="00204DC0">
      <w:pPr>
        <w:widowControl w:val="0"/>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 </w:t>
      </w:r>
      <w:r w:rsidR="00986102" w:rsidRPr="00253822">
        <w:rPr>
          <w:rFonts w:ascii="Times New Roman" w:hAnsi="Times New Roman" w:cs="Times New Roman"/>
          <w:bCs/>
          <w:sz w:val="28"/>
          <w:szCs w:val="28"/>
          <w:lang w:val="vi-VN"/>
        </w:rPr>
        <w:t>Các nền tảng số quốc gia, nền tảng số dùng chung của ngành</w:t>
      </w:r>
      <w:r w:rsidR="00986102" w:rsidRPr="004E5637">
        <w:rPr>
          <w:rFonts w:ascii="Times New Roman" w:hAnsi="Times New Roman" w:cs="Times New Roman"/>
          <w:bCs/>
          <w:sz w:val="28"/>
          <w:szCs w:val="28"/>
          <w:lang w:val="vi-VN"/>
        </w:rPr>
        <w:t xml:space="preserve"> KH</w:t>
      </w:r>
      <w:r w:rsidR="00986102" w:rsidRPr="003A7EC6">
        <w:rPr>
          <w:rFonts w:ascii="Times New Roman" w:hAnsi="Times New Roman" w:cs="Times New Roman"/>
          <w:bCs/>
          <w:sz w:val="28"/>
          <w:szCs w:val="28"/>
          <w:lang w:val="vi-VN"/>
        </w:rPr>
        <w:t>&amp;</w:t>
      </w:r>
      <w:r w:rsidR="00986102" w:rsidRPr="004E5637">
        <w:rPr>
          <w:rFonts w:ascii="Times New Roman" w:hAnsi="Times New Roman" w:cs="Times New Roman"/>
          <w:bCs/>
          <w:sz w:val="28"/>
          <w:szCs w:val="28"/>
          <w:lang w:val="vi-VN"/>
        </w:rPr>
        <w:t>CN như: Nền tảng số quản lý khoa học, công nghệ và đổi mới sáng tạo quố</w:t>
      </w:r>
      <w:r>
        <w:rPr>
          <w:rFonts w:ascii="Times New Roman" w:hAnsi="Times New Roman" w:cs="Times New Roman"/>
          <w:bCs/>
          <w:sz w:val="28"/>
          <w:szCs w:val="28"/>
          <w:lang w:val="vi-VN"/>
        </w:rPr>
        <w:t xml:space="preserve">c gia; </w:t>
      </w:r>
      <w:r w:rsidR="00986102" w:rsidRPr="003A7EC6">
        <w:rPr>
          <w:rFonts w:ascii="Times New Roman" w:hAnsi="Times New Roman" w:cs="Times New Roman"/>
          <w:bCs/>
          <w:sz w:val="28"/>
          <w:szCs w:val="28"/>
          <w:lang w:val="vi-VN"/>
        </w:rPr>
        <w:t xml:space="preserve">Nền tảng </w:t>
      </w:r>
      <w:r w:rsidR="001E6872">
        <w:rPr>
          <w:rFonts w:ascii="Times New Roman" w:hAnsi="Times New Roman" w:cs="Times New Roman"/>
          <w:bCs/>
          <w:sz w:val="28"/>
          <w:szCs w:val="28"/>
        </w:rPr>
        <w:t>Chính phủ số thống nhất của Bộ KH&amp;CN</w:t>
      </w:r>
      <w:r w:rsidR="00986102" w:rsidRPr="003A7EC6">
        <w:rPr>
          <w:rFonts w:ascii="Times New Roman" w:hAnsi="Times New Roman" w:cs="Times New Roman"/>
          <w:bCs/>
          <w:sz w:val="28"/>
          <w:szCs w:val="28"/>
          <w:lang w:val="vi-VN"/>
        </w:rPr>
        <w:t>.</w:t>
      </w:r>
    </w:p>
    <w:p w14:paraId="35357980" w14:textId="77777777" w:rsidR="00986102" w:rsidRPr="00253822" w:rsidRDefault="00204DC0" w:rsidP="00986102">
      <w:pPr>
        <w:widowControl w:val="0"/>
        <w:ind w:firstLine="567"/>
        <w:jc w:val="both"/>
        <w:rPr>
          <w:rFonts w:ascii="Times New Roman" w:hAnsi="Times New Roman" w:cs="Times New Roman"/>
          <w:bCs/>
          <w:sz w:val="28"/>
          <w:szCs w:val="28"/>
          <w:lang w:val="vi-VN"/>
        </w:rPr>
      </w:pPr>
      <w:r>
        <w:rPr>
          <w:rFonts w:ascii="Times New Roman" w:hAnsi="Times New Roman" w:cs="Times New Roman"/>
          <w:bCs/>
          <w:sz w:val="28"/>
          <w:szCs w:val="28"/>
        </w:rPr>
        <w:lastRenderedPageBreak/>
        <w:t>-</w:t>
      </w:r>
      <w:r w:rsidR="00986102" w:rsidRPr="00253822">
        <w:rPr>
          <w:rFonts w:ascii="Times New Roman" w:hAnsi="Times New Roman" w:cs="Times New Roman"/>
          <w:bCs/>
          <w:sz w:val="28"/>
          <w:szCs w:val="28"/>
          <w:lang w:val="vi-VN"/>
        </w:rPr>
        <w:t xml:space="preserve"> Các ứng dụng chuyên ngành đặc thù</w:t>
      </w:r>
      <w:r w:rsidR="00986102" w:rsidRPr="004E5637">
        <w:rPr>
          <w:rFonts w:ascii="Times New Roman" w:hAnsi="Times New Roman" w:cs="Times New Roman"/>
          <w:bCs/>
          <w:sz w:val="28"/>
          <w:szCs w:val="28"/>
          <w:lang w:val="vi-VN"/>
        </w:rPr>
        <w:t xml:space="preserve"> của ngành KH</w:t>
      </w:r>
      <w:r w:rsidR="00986102" w:rsidRPr="003A7EC6">
        <w:rPr>
          <w:rFonts w:ascii="Times New Roman" w:hAnsi="Times New Roman" w:cs="Times New Roman"/>
          <w:bCs/>
          <w:sz w:val="28"/>
          <w:szCs w:val="28"/>
          <w:lang w:val="vi-VN"/>
        </w:rPr>
        <w:t>&amp;</w:t>
      </w:r>
      <w:r w:rsidR="00986102" w:rsidRPr="004E5637">
        <w:rPr>
          <w:rFonts w:ascii="Times New Roman" w:hAnsi="Times New Roman" w:cs="Times New Roman"/>
          <w:bCs/>
          <w:sz w:val="28"/>
          <w:szCs w:val="28"/>
          <w:lang w:val="vi-VN"/>
        </w:rPr>
        <w:t xml:space="preserve">CN gồm có: An toàn bức xạ, hạt nhân; </w:t>
      </w:r>
      <w:r w:rsidR="00986102" w:rsidRPr="008B65A3">
        <w:rPr>
          <w:rFonts w:ascii="Times New Roman" w:hAnsi="Times New Roman" w:cs="Times New Roman"/>
          <w:bCs/>
          <w:sz w:val="28"/>
          <w:szCs w:val="28"/>
          <w:lang w:val="vi-VN"/>
        </w:rPr>
        <w:t xml:space="preserve">Bưu chính; </w:t>
      </w:r>
      <w:r w:rsidR="00986102" w:rsidRPr="004E5637">
        <w:rPr>
          <w:rFonts w:ascii="Times New Roman" w:hAnsi="Times New Roman" w:cs="Times New Roman"/>
          <w:bCs/>
          <w:sz w:val="28"/>
          <w:szCs w:val="28"/>
          <w:lang w:val="vi-VN"/>
        </w:rPr>
        <w:t>Công nghiệp CNTT; Đổi mới sáng tạo; Tiêu chuẩn, Đo lường, Chất lượng; Viễn thông, tần số</w:t>
      </w:r>
      <w:r w:rsidR="00986102">
        <w:rPr>
          <w:rFonts w:ascii="Times New Roman" w:hAnsi="Times New Roman" w:cs="Times New Roman"/>
          <w:bCs/>
          <w:sz w:val="28"/>
          <w:szCs w:val="28"/>
          <w:lang w:val="vi-VN"/>
        </w:rPr>
        <w:t>,…</w:t>
      </w:r>
    </w:p>
    <w:p w14:paraId="5F82FDC9" w14:textId="77777777" w:rsidR="00986102" w:rsidRPr="00253822" w:rsidRDefault="00204DC0" w:rsidP="00986102">
      <w:pPr>
        <w:widowControl w:val="0"/>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986102" w:rsidRPr="00253822">
        <w:rPr>
          <w:rFonts w:ascii="Times New Roman" w:hAnsi="Times New Roman" w:cs="Times New Roman"/>
          <w:bCs/>
          <w:sz w:val="28"/>
          <w:szCs w:val="28"/>
          <w:lang w:val="vi-VN"/>
        </w:rPr>
        <w:t xml:space="preserve"> Hệ thống thông tin giải quyết thủ tục hành chính </w:t>
      </w:r>
      <w:r w:rsidR="00986102" w:rsidRPr="004E5637">
        <w:rPr>
          <w:rFonts w:ascii="Times New Roman" w:hAnsi="Times New Roman" w:cs="Times New Roman"/>
          <w:bCs/>
          <w:sz w:val="28"/>
          <w:szCs w:val="28"/>
          <w:lang w:val="vi-VN"/>
        </w:rPr>
        <w:t>Bộ KH</w:t>
      </w:r>
      <w:r w:rsidR="00986102" w:rsidRPr="003A7EC6">
        <w:rPr>
          <w:rFonts w:ascii="Times New Roman" w:hAnsi="Times New Roman" w:cs="Times New Roman"/>
          <w:bCs/>
          <w:sz w:val="28"/>
          <w:szCs w:val="28"/>
          <w:lang w:val="vi-VN"/>
        </w:rPr>
        <w:t>&amp;</w:t>
      </w:r>
      <w:r w:rsidR="00986102" w:rsidRPr="004E5637">
        <w:rPr>
          <w:rFonts w:ascii="Times New Roman" w:hAnsi="Times New Roman" w:cs="Times New Roman"/>
          <w:bCs/>
          <w:sz w:val="28"/>
          <w:szCs w:val="28"/>
          <w:lang w:val="vi-VN"/>
        </w:rPr>
        <w:t>CN</w:t>
      </w:r>
      <w:r w:rsidR="00986102" w:rsidRPr="00253822">
        <w:rPr>
          <w:rFonts w:ascii="Times New Roman" w:hAnsi="Times New Roman" w:cs="Times New Roman"/>
          <w:bCs/>
          <w:sz w:val="28"/>
          <w:szCs w:val="28"/>
          <w:lang w:val="vi-VN"/>
        </w:rPr>
        <w:t>: là hệ thống thông tin được phát triển để tiếp nhận, giải quyết, theo dõi, đánh giá chất lượng thực hiện thủ tục hành chính, cung cấp dịch vụ công trực tuyến thuộc thẩm quyền giải quyết củ</w:t>
      </w:r>
      <w:r w:rsidR="00986102">
        <w:rPr>
          <w:rFonts w:ascii="Times New Roman" w:hAnsi="Times New Roman" w:cs="Times New Roman"/>
          <w:bCs/>
          <w:sz w:val="28"/>
          <w:szCs w:val="28"/>
          <w:lang w:val="vi-VN"/>
        </w:rPr>
        <w:t xml:space="preserve">a </w:t>
      </w:r>
      <w:r w:rsidR="00986102" w:rsidRPr="004E5637">
        <w:rPr>
          <w:rFonts w:ascii="Times New Roman" w:hAnsi="Times New Roman" w:cs="Times New Roman"/>
          <w:bCs/>
          <w:sz w:val="28"/>
          <w:szCs w:val="28"/>
          <w:lang w:val="vi-VN"/>
        </w:rPr>
        <w:t>B</w:t>
      </w:r>
      <w:r w:rsidR="00986102" w:rsidRPr="00253822">
        <w:rPr>
          <w:rFonts w:ascii="Times New Roman" w:hAnsi="Times New Roman" w:cs="Times New Roman"/>
          <w:bCs/>
          <w:sz w:val="28"/>
          <w:szCs w:val="28"/>
          <w:lang w:val="vi-VN"/>
        </w:rPr>
        <w:t>ộ</w:t>
      </w:r>
      <w:r w:rsidR="00986102">
        <w:rPr>
          <w:rFonts w:ascii="Times New Roman" w:hAnsi="Times New Roman" w:cs="Times New Roman"/>
          <w:bCs/>
          <w:sz w:val="28"/>
          <w:szCs w:val="28"/>
          <w:lang w:val="vi-VN"/>
        </w:rPr>
        <w:t>.</w:t>
      </w:r>
    </w:p>
    <w:p w14:paraId="3F4F0380"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 Hệ thống thông tin phục vụ chỉ đạo, điều hành </w:t>
      </w:r>
      <w:r w:rsidRPr="004E5637">
        <w:rPr>
          <w:rFonts w:ascii="Times New Roman" w:hAnsi="Times New Roman" w:cs="Times New Roman"/>
          <w:bCs/>
          <w:sz w:val="28"/>
          <w:szCs w:val="28"/>
          <w:lang w:val="vi-VN"/>
        </w:rPr>
        <w:t>Bộ KH</w:t>
      </w:r>
      <w:r w:rsidRPr="003A7EC6">
        <w:rPr>
          <w:rFonts w:ascii="Times New Roman" w:hAnsi="Times New Roman" w:cs="Times New Roman"/>
          <w:bCs/>
          <w:sz w:val="28"/>
          <w:szCs w:val="28"/>
          <w:lang w:val="vi-VN"/>
        </w:rPr>
        <w:t>&amp;</w:t>
      </w:r>
      <w:r w:rsidRPr="004E5637">
        <w:rPr>
          <w:rFonts w:ascii="Times New Roman" w:hAnsi="Times New Roman" w:cs="Times New Roman"/>
          <w:bCs/>
          <w:sz w:val="28"/>
          <w:szCs w:val="28"/>
          <w:lang w:val="vi-VN"/>
        </w:rPr>
        <w:t>CN</w:t>
      </w:r>
      <w:r w:rsidRPr="00253822">
        <w:rPr>
          <w:rFonts w:ascii="Times New Roman" w:hAnsi="Times New Roman" w:cs="Times New Roman"/>
          <w:bCs/>
          <w:sz w:val="28"/>
          <w:szCs w:val="28"/>
          <w:lang w:val="vi-VN"/>
        </w:rPr>
        <w:t xml:space="preserve">: là hệ thống thông tin được phát triển để phục vụ quá trình chỉ đạo, điều hành trên môi trường điện tử của </w:t>
      </w:r>
      <w:r w:rsidRPr="004E5637">
        <w:rPr>
          <w:rFonts w:ascii="Times New Roman" w:hAnsi="Times New Roman" w:cs="Times New Roman"/>
          <w:bCs/>
          <w:sz w:val="28"/>
          <w:szCs w:val="28"/>
          <w:lang w:val="vi-VN"/>
        </w:rPr>
        <w:t>Bộ KH</w:t>
      </w:r>
      <w:r w:rsidRPr="003A7EC6">
        <w:rPr>
          <w:rFonts w:ascii="Times New Roman" w:hAnsi="Times New Roman" w:cs="Times New Roman"/>
          <w:bCs/>
          <w:sz w:val="28"/>
          <w:szCs w:val="28"/>
          <w:lang w:val="vi-VN"/>
        </w:rPr>
        <w:t>&amp;</w:t>
      </w:r>
      <w:r w:rsidRPr="004E5637">
        <w:rPr>
          <w:rFonts w:ascii="Times New Roman" w:hAnsi="Times New Roman" w:cs="Times New Roman"/>
          <w:bCs/>
          <w:sz w:val="28"/>
          <w:szCs w:val="28"/>
          <w:lang w:val="vi-VN"/>
        </w:rPr>
        <w:t>CN</w:t>
      </w:r>
      <w:r w:rsidRPr="00253822">
        <w:rPr>
          <w:rFonts w:ascii="Times New Roman" w:hAnsi="Times New Roman" w:cs="Times New Roman"/>
          <w:bCs/>
          <w:sz w:val="28"/>
          <w:szCs w:val="28"/>
          <w:lang w:val="vi-VN"/>
        </w:rPr>
        <w:t>.</w:t>
      </w:r>
    </w:p>
    <w:p w14:paraId="55462C87"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 Nền tảng AI </w:t>
      </w:r>
      <w:r w:rsidRPr="004E5637">
        <w:rPr>
          <w:rFonts w:ascii="Times New Roman" w:hAnsi="Times New Roman" w:cs="Times New Roman"/>
          <w:bCs/>
          <w:sz w:val="28"/>
          <w:szCs w:val="28"/>
          <w:lang w:val="vi-VN"/>
        </w:rPr>
        <w:t>Bộ KH</w:t>
      </w:r>
      <w:r w:rsidRPr="003A7EC6">
        <w:rPr>
          <w:rFonts w:ascii="Times New Roman" w:hAnsi="Times New Roman" w:cs="Times New Roman"/>
          <w:bCs/>
          <w:sz w:val="28"/>
          <w:szCs w:val="28"/>
          <w:lang w:val="vi-VN"/>
        </w:rPr>
        <w:t>&amp;</w:t>
      </w:r>
      <w:r w:rsidRPr="004E5637">
        <w:rPr>
          <w:rFonts w:ascii="Times New Roman" w:hAnsi="Times New Roman" w:cs="Times New Roman"/>
          <w:bCs/>
          <w:sz w:val="28"/>
          <w:szCs w:val="28"/>
          <w:lang w:val="vi-VN"/>
        </w:rPr>
        <w:t>CN</w:t>
      </w:r>
      <w:r w:rsidRPr="00253822">
        <w:rPr>
          <w:rFonts w:ascii="Times New Roman" w:hAnsi="Times New Roman" w:cs="Times New Roman"/>
          <w:bCs/>
          <w:sz w:val="28"/>
          <w:szCs w:val="28"/>
          <w:lang w:val="vi-VN"/>
        </w:rPr>
        <w:t xml:space="preserve">: Là hạ tầng và dịch vụ AI dùng chung trong phạm vi </w:t>
      </w:r>
      <w:r w:rsidRPr="004E5637">
        <w:rPr>
          <w:rFonts w:ascii="Times New Roman" w:hAnsi="Times New Roman" w:cs="Times New Roman"/>
          <w:bCs/>
          <w:sz w:val="28"/>
          <w:szCs w:val="28"/>
          <w:lang w:val="vi-VN"/>
        </w:rPr>
        <w:t>Bộ KHCN</w:t>
      </w:r>
      <w:r w:rsidRPr="00253822">
        <w:rPr>
          <w:rFonts w:ascii="Times New Roman" w:hAnsi="Times New Roman" w:cs="Times New Roman"/>
          <w:bCs/>
          <w:sz w:val="28"/>
          <w:szCs w:val="28"/>
          <w:lang w:val="vi-VN"/>
        </w:rPr>
        <w:t xml:space="preserve"> cung cấp năng lực tính toán, mô hình và công cụ phát triển ứng dụng để phục vụ quản lý, điều hành và dịch vụ công. Việc phát triển, vận hành phải tuân thủ nguyên tắc AI có trách nhiệm, bảo đảm minh bạch, an toàn, đồng thời kết nối, chia sẻ dữ liệu qua LGSP cấp bộ, tích hợp vào NDXP, NDOP và khai thác, đồng bộ với Nền tảng AI quốc gia.</w:t>
      </w:r>
    </w:p>
    <w:p w14:paraId="00270785"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Kho quản lý dữ liệu điện tử của tổ chức, cá nhân: Là cách thức tổ chức dữ liệu, quản lý, lưu giữ dữ liệu của Hệ thống thông tin giải quyết thủ tục hành chính với giao diện hiển thị giúp quản lý dữ liệu điện tử của từng tổ chức, cá nhân theo tài khoản sử dụng.</w:t>
      </w:r>
    </w:p>
    <w:p w14:paraId="74582FF0"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 Ứng dụng hỗ trợ hoạt động của </w:t>
      </w:r>
      <w:r w:rsidRPr="004E5637">
        <w:rPr>
          <w:rFonts w:ascii="Times New Roman" w:hAnsi="Times New Roman" w:cs="Times New Roman"/>
          <w:bCs/>
          <w:sz w:val="28"/>
          <w:szCs w:val="28"/>
          <w:lang w:val="vi-VN"/>
        </w:rPr>
        <w:t>Bộ KH</w:t>
      </w:r>
      <w:r w:rsidRPr="003A7EC6">
        <w:rPr>
          <w:rFonts w:ascii="Times New Roman" w:hAnsi="Times New Roman" w:cs="Times New Roman"/>
          <w:bCs/>
          <w:sz w:val="28"/>
          <w:szCs w:val="28"/>
          <w:lang w:val="vi-VN"/>
        </w:rPr>
        <w:t>&amp;</w:t>
      </w:r>
      <w:r w:rsidRPr="004E5637">
        <w:rPr>
          <w:rFonts w:ascii="Times New Roman" w:hAnsi="Times New Roman" w:cs="Times New Roman"/>
          <w:bCs/>
          <w:sz w:val="28"/>
          <w:szCs w:val="28"/>
          <w:lang w:val="vi-VN"/>
        </w:rPr>
        <w:t>CN</w:t>
      </w:r>
      <w:r w:rsidRPr="00253822">
        <w:rPr>
          <w:rFonts w:ascii="Times New Roman" w:hAnsi="Times New Roman" w:cs="Times New Roman"/>
          <w:bCs/>
          <w:sz w:val="28"/>
          <w:szCs w:val="28"/>
          <w:lang w:val="vi-VN"/>
        </w:rPr>
        <w:t xml:space="preserve"> (Một số ứng dụng, nền tảng tiêu biểu của nhóm này, bao gồm: Quản lý văn bản và điều hành; Quản lý công việc; Quản lý thi đua khen thưởng; Quản lý khoa học và công nghệ; Quản lý hợp tác quốc tế; Quản lý thanh tra, kiểm tra; Quản lý dự án đầu tư; Quản lý tài liệu điện tử</w:t>
      </w:r>
      <w:r w:rsidR="008C6052">
        <w:rPr>
          <w:rFonts w:ascii="Times New Roman" w:hAnsi="Times New Roman" w:cs="Times New Roman"/>
          <w:bCs/>
          <w:sz w:val="28"/>
          <w:szCs w:val="28"/>
        </w:rPr>
        <w:t>. Các ứng dụng này được tích hợp trên nền tảng quản trị số tập trung</w:t>
      </w:r>
      <w:r w:rsidRPr="00253822">
        <w:rPr>
          <w:rFonts w:ascii="Times New Roman" w:hAnsi="Times New Roman" w:cs="Times New Roman"/>
          <w:bCs/>
          <w:sz w:val="28"/>
          <w:szCs w:val="28"/>
          <w:lang w:val="vi-VN"/>
        </w:rPr>
        <w:t>).</w:t>
      </w:r>
    </w:p>
    <w:p w14:paraId="7633F3FC" w14:textId="77777777" w:rsidR="0098610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 Ứng dụng quản lý nguồn lực </w:t>
      </w:r>
      <w:r w:rsidRPr="004E5637">
        <w:rPr>
          <w:rFonts w:ascii="Times New Roman" w:hAnsi="Times New Roman" w:cs="Times New Roman"/>
          <w:bCs/>
          <w:sz w:val="28"/>
          <w:szCs w:val="28"/>
          <w:lang w:val="vi-VN"/>
        </w:rPr>
        <w:t>của Bộ KH</w:t>
      </w:r>
      <w:r w:rsidRPr="003A7EC6">
        <w:rPr>
          <w:rFonts w:ascii="Times New Roman" w:hAnsi="Times New Roman" w:cs="Times New Roman"/>
          <w:bCs/>
          <w:sz w:val="28"/>
          <w:szCs w:val="28"/>
          <w:lang w:val="vi-VN"/>
        </w:rPr>
        <w:t>&amp;</w:t>
      </w:r>
      <w:r w:rsidRPr="004E5637">
        <w:rPr>
          <w:rFonts w:ascii="Times New Roman" w:hAnsi="Times New Roman" w:cs="Times New Roman"/>
          <w:bCs/>
          <w:sz w:val="28"/>
          <w:szCs w:val="28"/>
          <w:lang w:val="vi-VN"/>
        </w:rPr>
        <w:t xml:space="preserve">CN </w:t>
      </w:r>
      <w:r w:rsidRPr="00253822">
        <w:rPr>
          <w:rFonts w:ascii="Times New Roman" w:hAnsi="Times New Roman" w:cs="Times New Roman"/>
          <w:bCs/>
          <w:sz w:val="28"/>
          <w:szCs w:val="28"/>
          <w:lang w:val="vi-VN"/>
        </w:rPr>
        <w:t>(Một số ứng dụng tiêu biểu của nhóm này, bao gồm: Quản lý cán bộ; Quản lý tài sản; Quản lý tài chính, kế toán).</w:t>
      </w:r>
    </w:p>
    <w:p w14:paraId="4224050E" w14:textId="77777777" w:rsidR="00986102" w:rsidRPr="00253822" w:rsidRDefault="00986102" w:rsidP="00986102">
      <w:pPr>
        <w:widowControl w:val="0"/>
        <w:spacing w:line="276" w:lineRule="auto"/>
        <w:ind w:firstLine="567"/>
        <w:jc w:val="both"/>
        <w:rPr>
          <w:rFonts w:ascii="Times New Roman" w:hAnsi="Times New Roman" w:cs="Times New Roman"/>
          <w:b/>
          <w:bCs/>
          <w:i/>
          <w:sz w:val="28"/>
          <w:szCs w:val="28"/>
          <w:lang w:val="vi-VN"/>
        </w:rPr>
      </w:pPr>
      <w:r w:rsidRPr="004E5637">
        <w:rPr>
          <w:rFonts w:ascii="Times New Roman" w:hAnsi="Times New Roman" w:cs="Times New Roman"/>
          <w:b/>
          <w:bCs/>
          <w:i/>
          <w:sz w:val="28"/>
          <w:szCs w:val="28"/>
          <w:lang w:val="vi-VN"/>
        </w:rPr>
        <w:t xml:space="preserve">đ) </w:t>
      </w:r>
      <w:r w:rsidRPr="00253822">
        <w:rPr>
          <w:rFonts w:ascii="Times New Roman" w:hAnsi="Times New Roman" w:cs="Times New Roman"/>
          <w:b/>
          <w:bCs/>
          <w:i/>
          <w:sz w:val="28"/>
          <w:szCs w:val="28"/>
          <w:lang w:val="vi-VN"/>
        </w:rPr>
        <w:t>Dữ liệu và nền tả</w:t>
      </w:r>
      <w:r>
        <w:rPr>
          <w:rFonts w:ascii="Times New Roman" w:hAnsi="Times New Roman" w:cs="Times New Roman"/>
          <w:b/>
          <w:bCs/>
          <w:i/>
          <w:sz w:val="28"/>
          <w:szCs w:val="28"/>
          <w:lang w:val="vi-VN"/>
        </w:rPr>
        <w:t>ng</w:t>
      </w:r>
      <w:r w:rsidRPr="00253822">
        <w:rPr>
          <w:rFonts w:ascii="Times New Roman" w:hAnsi="Times New Roman" w:cs="Times New Roman"/>
          <w:b/>
          <w:bCs/>
          <w:i/>
          <w:sz w:val="28"/>
          <w:szCs w:val="28"/>
          <w:lang w:val="vi-VN"/>
        </w:rPr>
        <w:t xml:space="preserve"> lõi</w:t>
      </w:r>
    </w:p>
    <w:p w14:paraId="7AE2C352" w14:textId="77777777" w:rsidR="0098610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Đây là lớp trung tâm, có vai trò quan trọng của Mô hình, nơi dữ liệu được tạo ra, lưu trữ, chia sẻ và xử lý thành tri thức. Dữ liệu trong các cơ sở dữ liệu (CSDL) phải được chuẩn hóa, bảo đảm nguyên tắc “đúng, đủ, sạch, sống, thống nhấ</w:t>
      </w:r>
      <w:r>
        <w:rPr>
          <w:rFonts w:ascii="Times New Roman" w:hAnsi="Times New Roman" w:cs="Times New Roman"/>
          <w:bCs/>
          <w:sz w:val="28"/>
          <w:szCs w:val="28"/>
          <w:lang w:val="vi-VN"/>
        </w:rPr>
        <w:t>t, dùng chung”, bao gồm</w:t>
      </w:r>
      <w:r w:rsidRPr="004E5637">
        <w:rPr>
          <w:rFonts w:ascii="Times New Roman" w:hAnsi="Times New Roman" w:cs="Times New Roman"/>
          <w:bCs/>
          <w:sz w:val="28"/>
          <w:szCs w:val="28"/>
          <w:lang w:val="vi-VN"/>
        </w:rPr>
        <w:t>:</w:t>
      </w:r>
    </w:p>
    <w:p w14:paraId="686C2DCD" w14:textId="77777777" w:rsidR="00204DC0" w:rsidRPr="00204DC0" w:rsidRDefault="00204DC0" w:rsidP="00986102">
      <w:pPr>
        <w:widowControl w:val="0"/>
        <w:ind w:firstLine="567"/>
        <w:jc w:val="both"/>
        <w:rPr>
          <w:rFonts w:ascii="Times New Roman" w:hAnsi="Times New Roman" w:cs="Times New Roman"/>
          <w:bCs/>
          <w:sz w:val="28"/>
          <w:szCs w:val="28"/>
        </w:rPr>
      </w:pPr>
      <w:r>
        <w:rPr>
          <w:rFonts w:ascii="Times New Roman" w:hAnsi="Times New Roman" w:cs="Times New Roman"/>
          <w:bCs/>
          <w:sz w:val="28"/>
          <w:szCs w:val="28"/>
        </w:rPr>
        <w:t>đ1. Các dữ liệu và nền tảng lõi dùng chung trong các cơ quan nhà nước thuộc hệ thống trính trị:</w:t>
      </w:r>
    </w:p>
    <w:p w14:paraId="19260BFC" w14:textId="77777777" w:rsidR="00986102" w:rsidRPr="00204DC0" w:rsidRDefault="00986102" w:rsidP="00986102">
      <w:pPr>
        <w:widowControl w:val="0"/>
        <w:ind w:firstLine="567"/>
        <w:jc w:val="both"/>
        <w:rPr>
          <w:rFonts w:ascii="Times New Roman" w:hAnsi="Times New Roman" w:cs="Times New Roman"/>
          <w:bCs/>
          <w:sz w:val="28"/>
          <w:szCs w:val="28"/>
        </w:rPr>
      </w:pPr>
      <w:r w:rsidRPr="00253822">
        <w:rPr>
          <w:rFonts w:ascii="Times New Roman" w:hAnsi="Times New Roman" w:cs="Times New Roman"/>
          <w:bCs/>
          <w:sz w:val="28"/>
          <w:szCs w:val="28"/>
          <w:lang w:val="vi-VN"/>
        </w:rPr>
        <w:lastRenderedPageBreak/>
        <w:t>- Các CSDL quốc gia, chuyên ngành</w:t>
      </w:r>
      <w:r w:rsidR="00204DC0">
        <w:rPr>
          <w:rFonts w:ascii="Times New Roman" w:hAnsi="Times New Roman" w:cs="Times New Roman"/>
          <w:bCs/>
          <w:sz w:val="28"/>
          <w:szCs w:val="28"/>
        </w:rPr>
        <w:t>.</w:t>
      </w:r>
    </w:p>
    <w:p w14:paraId="63A67559"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Cơ sở dữ liệu tổng hợp quốc gia tại Trung tâm dữ liệu quốc gia và Nền tảng chia sẻ, điều phối dữ liệu của Trung tâm dữ liệu quốc gia do Bộ Công an chủ trì, là thành phần cốt lõi để phân tích, cung cấp thông tin phục vụ chỉ đạo, điều hành vĩ mô.</w:t>
      </w:r>
    </w:p>
    <w:p w14:paraId="03F0B705" w14:textId="77777777" w:rsidR="00986102" w:rsidRPr="00204DC0" w:rsidRDefault="00986102" w:rsidP="00986102">
      <w:pPr>
        <w:widowControl w:val="0"/>
        <w:ind w:firstLine="567"/>
        <w:jc w:val="both"/>
        <w:rPr>
          <w:rFonts w:ascii="Times New Roman" w:hAnsi="Times New Roman" w:cs="Times New Roman"/>
          <w:bCs/>
          <w:sz w:val="28"/>
          <w:szCs w:val="28"/>
        </w:rPr>
      </w:pPr>
      <w:r w:rsidRPr="00253822">
        <w:rPr>
          <w:rFonts w:ascii="Times New Roman" w:hAnsi="Times New Roman" w:cs="Times New Roman"/>
          <w:bCs/>
          <w:sz w:val="28"/>
          <w:szCs w:val="28"/>
          <w:lang w:val="vi-VN"/>
        </w:rPr>
        <w:t>- Nền tảng tích hợp, chia sẻ dữ liệu Quốc gia (NDXP); Nền tảng chia sẻ, điều phối dữ liệu của Trung tâm dữ liệu quốc gia (NDOP)</w:t>
      </w:r>
      <w:r w:rsidR="00204DC0">
        <w:rPr>
          <w:rFonts w:ascii="Times New Roman" w:hAnsi="Times New Roman" w:cs="Times New Roman"/>
          <w:bCs/>
          <w:sz w:val="28"/>
          <w:szCs w:val="28"/>
        </w:rPr>
        <w:t>.</w:t>
      </w:r>
    </w:p>
    <w:p w14:paraId="44A9EC92"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Nền tảng trao đổi giao diện lập trình ứng dụng quố</w:t>
      </w:r>
      <w:r w:rsidR="00204DC0">
        <w:rPr>
          <w:rFonts w:ascii="Times New Roman" w:hAnsi="Times New Roman" w:cs="Times New Roman"/>
          <w:bCs/>
          <w:sz w:val="28"/>
          <w:szCs w:val="28"/>
          <w:lang w:val="vi-VN"/>
        </w:rPr>
        <w:t>c gia (V-APEX).</w:t>
      </w:r>
    </w:p>
    <w:p w14:paraId="45E567E4" w14:textId="77777777" w:rsidR="00986102" w:rsidRPr="00204DC0" w:rsidRDefault="00986102" w:rsidP="00986102">
      <w:pPr>
        <w:widowControl w:val="0"/>
        <w:ind w:firstLine="567"/>
        <w:jc w:val="both"/>
        <w:rPr>
          <w:rFonts w:ascii="Times New Roman" w:hAnsi="Times New Roman" w:cs="Times New Roman"/>
          <w:bCs/>
          <w:sz w:val="28"/>
          <w:szCs w:val="28"/>
        </w:rPr>
      </w:pPr>
      <w:r w:rsidRPr="00253822">
        <w:rPr>
          <w:rFonts w:ascii="Times New Roman" w:hAnsi="Times New Roman" w:cs="Times New Roman"/>
          <w:bCs/>
          <w:sz w:val="28"/>
          <w:szCs w:val="28"/>
          <w:lang w:val="vi-VN"/>
        </w:rPr>
        <w:t>- Nền tảng định danh và xác thực điện tử</w:t>
      </w:r>
      <w:r w:rsidR="00204DC0">
        <w:rPr>
          <w:rFonts w:ascii="Times New Roman" w:hAnsi="Times New Roman" w:cs="Times New Roman"/>
          <w:bCs/>
          <w:sz w:val="28"/>
          <w:szCs w:val="28"/>
        </w:rPr>
        <w:t>.</w:t>
      </w:r>
    </w:p>
    <w:p w14:paraId="0CCF8147"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Bản đồ số quốc gia và hệ thống mã bưu chính, đảm bảo định vị chính xác các đối tượng quản lý.</w:t>
      </w:r>
    </w:p>
    <w:p w14:paraId="0F9F4668" w14:textId="77777777" w:rsidR="00986102" w:rsidRPr="00204DC0" w:rsidRDefault="00986102" w:rsidP="00986102">
      <w:pPr>
        <w:widowControl w:val="0"/>
        <w:ind w:firstLine="567"/>
        <w:jc w:val="both"/>
        <w:rPr>
          <w:rFonts w:ascii="Times New Roman" w:hAnsi="Times New Roman" w:cs="Times New Roman"/>
          <w:bCs/>
          <w:sz w:val="28"/>
          <w:szCs w:val="28"/>
        </w:rPr>
      </w:pPr>
      <w:r w:rsidRPr="00253822">
        <w:rPr>
          <w:rFonts w:ascii="Times New Roman" w:hAnsi="Times New Roman" w:cs="Times New Roman"/>
          <w:bCs/>
          <w:sz w:val="28"/>
          <w:szCs w:val="28"/>
          <w:lang w:val="vi-VN"/>
        </w:rPr>
        <w:t>- Nền tảng phân tích dữ liệu lớn và trí tuệ nhân tạo dùng chung (Nền tảng AI)</w:t>
      </w:r>
      <w:r w:rsidR="00204DC0">
        <w:rPr>
          <w:rFonts w:ascii="Times New Roman" w:hAnsi="Times New Roman" w:cs="Times New Roman"/>
          <w:bCs/>
          <w:sz w:val="28"/>
          <w:szCs w:val="28"/>
        </w:rPr>
        <w:t>.</w:t>
      </w:r>
    </w:p>
    <w:p w14:paraId="6C5CAD70" w14:textId="77777777" w:rsidR="00204DC0" w:rsidRPr="00204DC0" w:rsidRDefault="00204DC0" w:rsidP="00986102">
      <w:pPr>
        <w:widowControl w:val="0"/>
        <w:spacing w:line="276" w:lineRule="auto"/>
        <w:ind w:firstLine="567"/>
        <w:jc w:val="both"/>
        <w:rPr>
          <w:rFonts w:ascii="Times New Roman" w:hAnsi="Times New Roman" w:cs="Times New Roman"/>
          <w:bCs/>
          <w:sz w:val="28"/>
          <w:szCs w:val="28"/>
        </w:rPr>
      </w:pPr>
      <w:r>
        <w:rPr>
          <w:rFonts w:ascii="Times New Roman" w:hAnsi="Times New Roman" w:cs="Times New Roman"/>
          <w:bCs/>
          <w:sz w:val="28"/>
          <w:szCs w:val="28"/>
        </w:rPr>
        <w:t>đ2. Các dữ liệu và nền tảng lõi dùng chung trong ngành KH&amp;CN:</w:t>
      </w:r>
    </w:p>
    <w:p w14:paraId="3A76A197" w14:textId="77777777" w:rsidR="00986102" w:rsidRPr="00253822" w:rsidRDefault="00986102" w:rsidP="00986102">
      <w:pPr>
        <w:widowControl w:val="0"/>
        <w:spacing w:line="276" w:lineRule="auto"/>
        <w:ind w:firstLine="567"/>
        <w:jc w:val="both"/>
        <w:rPr>
          <w:rFonts w:ascii="Times New Roman" w:hAnsi="Times New Roman" w:cs="Times New Roman"/>
          <w:bCs/>
          <w:sz w:val="28"/>
          <w:szCs w:val="28"/>
          <w:lang w:val="vi-VN"/>
        </w:rPr>
      </w:pPr>
      <w:r w:rsidRPr="004E5637">
        <w:rPr>
          <w:rFonts w:ascii="Times New Roman" w:hAnsi="Times New Roman" w:cs="Times New Roman"/>
          <w:bCs/>
          <w:sz w:val="28"/>
          <w:szCs w:val="28"/>
          <w:lang w:val="vi-VN"/>
        </w:rPr>
        <w:t xml:space="preserve">- </w:t>
      </w:r>
      <w:r w:rsidRPr="00253822">
        <w:rPr>
          <w:rFonts w:ascii="Times New Roman" w:hAnsi="Times New Roman" w:cs="Times New Roman"/>
          <w:bCs/>
          <w:sz w:val="28"/>
          <w:szCs w:val="28"/>
          <w:lang w:val="vi-VN"/>
        </w:rPr>
        <w:t xml:space="preserve">Nền tảng tích hợp, chia sẻ dữ liệu </w:t>
      </w:r>
      <w:r w:rsidRPr="004E5637">
        <w:rPr>
          <w:rFonts w:ascii="Times New Roman" w:hAnsi="Times New Roman" w:cs="Times New Roman"/>
          <w:bCs/>
          <w:sz w:val="28"/>
          <w:szCs w:val="28"/>
          <w:lang w:val="vi-VN"/>
        </w:rPr>
        <w:t>Bộ KH</w:t>
      </w:r>
      <w:r w:rsidRPr="003A7EC6">
        <w:rPr>
          <w:rFonts w:ascii="Times New Roman" w:hAnsi="Times New Roman" w:cs="Times New Roman"/>
          <w:bCs/>
          <w:sz w:val="28"/>
          <w:szCs w:val="28"/>
          <w:lang w:val="vi-VN"/>
        </w:rPr>
        <w:t>&amp;</w:t>
      </w:r>
      <w:r w:rsidRPr="004E5637">
        <w:rPr>
          <w:rFonts w:ascii="Times New Roman" w:hAnsi="Times New Roman" w:cs="Times New Roman"/>
          <w:bCs/>
          <w:sz w:val="28"/>
          <w:szCs w:val="28"/>
          <w:lang w:val="vi-VN"/>
        </w:rPr>
        <w:t xml:space="preserve">CN </w:t>
      </w:r>
      <w:r w:rsidRPr="00253822">
        <w:rPr>
          <w:rFonts w:ascii="Times New Roman" w:hAnsi="Times New Roman" w:cs="Times New Roman"/>
          <w:bCs/>
          <w:sz w:val="28"/>
          <w:szCs w:val="28"/>
          <w:lang w:val="vi-VN"/>
        </w:rPr>
        <w:t>(LGSP):</w:t>
      </w:r>
    </w:p>
    <w:p w14:paraId="7421FA17" w14:textId="77777777" w:rsidR="00986102" w:rsidRPr="0025382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Thành phần này đóng vai trò là nền tảng CNTT kết nối các HTTT, CSDL. Với nền tảng này, thông tin nghiệp vụ có thể được trao đổi theo chiều ngang và theo chiều dọc giữa các CQNN. Thành phần này cũng hoạt động như một cổng nghiệp vụ, cùng với các dịch vụ cấp tỉnh để trao đổi thông tin với các bộ, tỉnh khác, hoặc với các cơ quan Đảng, các hệ thống thông tin của doanh nghiệp, hay tổ chức khác khi cần thiết.</w:t>
      </w:r>
    </w:p>
    <w:p w14:paraId="56843532" w14:textId="77777777" w:rsidR="00986102" w:rsidRDefault="00986102" w:rsidP="00986102">
      <w:pPr>
        <w:widowControl w:val="0"/>
        <w:spacing w:line="276" w:lineRule="auto"/>
        <w:ind w:firstLine="567"/>
        <w:jc w:val="both"/>
        <w:rPr>
          <w:rFonts w:ascii="Times New Roman" w:hAnsi="Times New Roman" w:cs="Times New Roman"/>
          <w:bCs/>
          <w:sz w:val="28"/>
          <w:szCs w:val="28"/>
          <w:lang w:val="vi-VN"/>
        </w:rPr>
      </w:pPr>
      <w:r w:rsidRPr="004E5637">
        <w:rPr>
          <w:rFonts w:ascii="Times New Roman" w:hAnsi="Times New Roman" w:cs="Times New Roman"/>
          <w:bCs/>
          <w:sz w:val="28"/>
          <w:szCs w:val="28"/>
          <w:lang w:val="vi-VN"/>
        </w:rPr>
        <w:t xml:space="preserve">- </w:t>
      </w:r>
      <w:r w:rsidRPr="00253822">
        <w:rPr>
          <w:rFonts w:ascii="Times New Roman" w:hAnsi="Times New Roman" w:cs="Times New Roman"/>
          <w:bCs/>
          <w:sz w:val="28"/>
          <w:szCs w:val="28"/>
          <w:lang w:val="vi-VN"/>
        </w:rPr>
        <w:t>Nền tảng tổng hợp, phân tích dữ liệu: tuân thủ yêu cầu cơ bản về chức năng, tính năng kỹ thuật theo hướng dẫn tại Quyết định số 2463/QĐ-BTTTT ngày 15/12/2023.</w:t>
      </w:r>
    </w:p>
    <w:p w14:paraId="28F9AE49" w14:textId="77777777" w:rsidR="00986102" w:rsidRPr="0025382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 Kho dữ liệu </w:t>
      </w:r>
      <w:r w:rsidRPr="004E5637">
        <w:rPr>
          <w:rFonts w:ascii="Times New Roman" w:hAnsi="Times New Roman" w:cs="Times New Roman"/>
          <w:bCs/>
          <w:sz w:val="28"/>
          <w:szCs w:val="28"/>
          <w:lang w:val="vi-VN"/>
        </w:rPr>
        <w:t>dùng chung</w:t>
      </w:r>
      <w:r w:rsidRPr="00253822">
        <w:rPr>
          <w:rFonts w:ascii="Times New Roman" w:hAnsi="Times New Roman" w:cs="Times New Roman"/>
          <w:bCs/>
          <w:sz w:val="28"/>
          <w:szCs w:val="28"/>
          <w:lang w:val="vi-VN"/>
        </w:rPr>
        <w:t xml:space="preserve">: là một thành phần rất quan trọng trong hoạt động chuyển đổi số. Dữ liệu được tích hợp, chuyển đổi từ các nguồn dữ liệu của các hệ thống thông tin/ CSDL khác nhau; cũng như được làm sạch, kiểm tra xác minh dữ liệu, chuẩn hóa theo cấu trúc, củng cố dữ liệu, lưu trữ tập trung, phân loại, xếp loại và lập danh mục dữ liệu. Dữ liệu trong kho dữ liệu được quản lý, điều phối, phân phối, bảo đảm toàn vẹn thống nhất để đáp ứng các yêu cầu, nhu cầu chia sẻ dữ liệu trong nội bộ hoặc giữa </w:t>
      </w:r>
      <w:r w:rsidRPr="004E5637">
        <w:rPr>
          <w:rFonts w:ascii="Times New Roman" w:hAnsi="Times New Roman" w:cs="Times New Roman"/>
          <w:bCs/>
          <w:sz w:val="28"/>
          <w:szCs w:val="28"/>
          <w:lang w:val="vi-VN"/>
        </w:rPr>
        <w:t xml:space="preserve">Bộ </w:t>
      </w:r>
      <w:r w:rsidRPr="00253822">
        <w:rPr>
          <w:rFonts w:ascii="Times New Roman" w:hAnsi="Times New Roman" w:cs="Times New Roman"/>
          <w:bCs/>
          <w:sz w:val="28"/>
          <w:szCs w:val="28"/>
          <w:lang w:val="vi-VN"/>
        </w:rPr>
        <w:t>với các bộ, ngành, địa phương với nhau, tăng cường hiệu quả cho công tác quản lý, điều hành, báo cáo, ra quyết định của lãnh đạo các cấp.</w:t>
      </w:r>
    </w:p>
    <w:p w14:paraId="0D9FE84F" w14:textId="77777777" w:rsidR="00986102" w:rsidRPr="0025382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 Kho dữ liệu mở: bao gồm dữ liệu được công khai, chia sẻ cho công dân, doanh nghiệp có thể tiếp cận, tái sử dụng và tạo ra các ứng dụng, dịch vụ có giá trị gia tăng từ những dữ liệu này. Dữ liệu mở ở đây được hiểu là các bộ dữ liệu được đóng gói và </w:t>
      </w:r>
      <w:r w:rsidRPr="00253822">
        <w:rPr>
          <w:rFonts w:ascii="Times New Roman" w:hAnsi="Times New Roman" w:cs="Times New Roman"/>
          <w:bCs/>
          <w:sz w:val="28"/>
          <w:szCs w:val="28"/>
          <w:lang w:val="vi-VN"/>
        </w:rPr>
        <w:lastRenderedPageBreak/>
        <w:t>chia sẻ. Mỗi bộ dữ liệu mở sẽ có một siêu dữ liệu đi kèm để mô tả về bộ dữ liệu đó.</w:t>
      </w:r>
    </w:p>
    <w:p w14:paraId="4A9FE49B" w14:textId="77777777" w:rsidR="00986102" w:rsidRPr="0025382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Kho dữ liệu quản trị, điều hành: là không gian riêng của tổ chức để hỗ trợ quản lý, lưu giữ thông tin, dữ liệu điện tử liên quan đến hoạt động quản trị nội bộ.</w:t>
      </w:r>
    </w:p>
    <w:p w14:paraId="7311FA34" w14:textId="77777777" w:rsidR="00986102" w:rsidRDefault="00986102" w:rsidP="00986102">
      <w:pPr>
        <w:widowControl w:val="0"/>
        <w:spacing w:line="276"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Kho dữ liệu chuyên môn: là các dữ liệu hình thành trong hoạt động quản lý chuyên môn.</w:t>
      </w:r>
    </w:p>
    <w:p w14:paraId="13B88C50" w14:textId="77777777" w:rsidR="00986102" w:rsidRDefault="00986102" w:rsidP="00986102">
      <w:pPr>
        <w:widowControl w:val="0"/>
        <w:spacing w:line="276" w:lineRule="auto"/>
        <w:ind w:firstLine="567"/>
        <w:jc w:val="both"/>
        <w:rPr>
          <w:rFonts w:ascii="Times New Roman" w:hAnsi="Times New Roman" w:cs="Times New Roman"/>
          <w:bCs/>
          <w:sz w:val="28"/>
          <w:szCs w:val="28"/>
        </w:rPr>
      </w:pPr>
      <w:r>
        <w:rPr>
          <w:rFonts w:ascii="Times New Roman" w:hAnsi="Times New Roman" w:cs="Times New Roman"/>
          <w:bCs/>
          <w:sz w:val="28"/>
          <w:szCs w:val="28"/>
        </w:rPr>
        <w:t>- Các CSDL dùng chung; CSDL chuyên ngành,…</w:t>
      </w:r>
    </w:p>
    <w:p w14:paraId="29EB9070" w14:textId="77777777" w:rsidR="00986102" w:rsidRPr="00253822" w:rsidRDefault="00986102" w:rsidP="00986102">
      <w:pPr>
        <w:widowControl w:val="0"/>
        <w:ind w:firstLine="567"/>
        <w:jc w:val="both"/>
        <w:rPr>
          <w:rFonts w:ascii="Times New Roman" w:hAnsi="Times New Roman" w:cs="Times New Roman"/>
          <w:bCs/>
          <w:sz w:val="28"/>
          <w:szCs w:val="28"/>
          <w:lang w:val="vi-VN"/>
        </w:rPr>
      </w:pPr>
      <w:r>
        <w:rPr>
          <w:rFonts w:ascii="Times New Roman" w:hAnsi="Times New Roman" w:cs="Times New Roman"/>
          <w:bCs/>
          <w:sz w:val="28"/>
          <w:szCs w:val="28"/>
        </w:rPr>
        <w:t>- Khung kiến trúc dữ liệu của Bộ KH&amp;CN.</w:t>
      </w:r>
    </w:p>
    <w:p w14:paraId="4D10D514" w14:textId="77777777" w:rsidR="00986102" w:rsidRPr="00596F67" w:rsidRDefault="00986102" w:rsidP="00986102">
      <w:pPr>
        <w:widowControl w:val="0"/>
        <w:spacing w:line="276" w:lineRule="auto"/>
        <w:ind w:firstLine="567"/>
        <w:rPr>
          <w:rFonts w:ascii="Times New Roman" w:hAnsi="Times New Roman" w:cs="Times New Roman"/>
          <w:b/>
          <w:bCs/>
          <w:i/>
          <w:sz w:val="28"/>
          <w:szCs w:val="28"/>
          <w:lang w:val="vi-VN"/>
        </w:rPr>
      </w:pPr>
      <w:r>
        <w:rPr>
          <w:rFonts w:ascii="Times New Roman" w:hAnsi="Times New Roman" w:cs="Times New Roman"/>
          <w:b/>
          <w:bCs/>
          <w:i/>
          <w:sz w:val="28"/>
          <w:szCs w:val="28"/>
        </w:rPr>
        <w:t xml:space="preserve">e) </w:t>
      </w:r>
      <w:r w:rsidRPr="00596F67">
        <w:rPr>
          <w:rFonts w:ascii="Times New Roman" w:hAnsi="Times New Roman" w:cs="Times New Roman"/>
          <w:b/>
          <w:bCs/>
          <w:i/>
          <w:sz w:val="28"/>
          <w:szCs w:val="28"/>
          <w:lang w:val="vi-VN"/>
        </w:rPr>
        <w:t xml:space="preserve">Hạ tầng </w:t>
      </w:r>
      <w:r>
        <w:rPr>
          <w:rFonts w:ascii="Times New Roman" w:hAnsi="Times New Roman" w:cs="Times New Roman"/>
          <w:b/>
          <w:bCs/>
          <w:i/>
          <w:sz w:val="28"/>
          <w:szCs w:val="28"/>
        </w:rPr>
        <w:t xml:space="preserve">số </w:t>
      </w:r>
      <w:r w:rsidRPr="00596F67">
        <w:rPr>
          <w:rFonts w:ascii="Times New Roman" w:hAnsi="Times New Roman" w:cs="Times New Roman"/>
          <w:b/>
          <w:bCs/>
          <w:i/>
          <w:sz w:val="28"/>
          <w:szCs w:val="28"/>
          <w:lang w:val="vi-VN"/>
        </w:rPr>
        <w:t>và an ninh mạng</w:t>
      </w:r>
    </w:p>
    <w:p w14:paraId="19CB498B" w14:textId="77777777" w:rsidR="00986102" w:rsidRPr="00253822" w:rsidRDefault="00204DC0" w:rsidP="00986102">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e1.</w:t>
      </w:r>
      <w:r>
        <w:rPr>
          <w:rFonts w:ascii="Times New Roman" w:hAnsi="Times New Roman" w:cs="Times New Roman"/>
          <w:bCs/>
          <w:sz w:val="28"/>
          <w:szCs w:val="28"/>
          <w:lang w:val="vi-VN"/>
        </w:rPr>
        <w:t xml:space="preserve"> </w:t>
      </w:r>
      <w:r>
        <w:rPr>
          <w:rFonts w:ascii="Times New Roman" w:hAnsi="Times New Roman" w:cs="Times New Roman"/>
          <w:bCs/>
          <w:sz w:val="28"/>
          <w:szCs w:val="28"/>
        </w:rPr>
        <w:t>L</w:t>
      </w:r>
      <w:r w:rsidR="00986102" w:rsidRPr="00253822">
        <w:rPr>
          <w:rFonts w:ascii="Times New Roman" w:hAnsi="Times New Roman" w:cs="Times New Roman"/>
          <w:bCs/>
          <w:sz w:val="28"/>
          <w:szCs w:val="28"/>
          <w:lang w:val="vi-VN"/>
        </w:rPr>
        <w:t>ớp nền tảng vật lý và logic, cung cấp các tài nguyên cơ bản và kết nối an toàn cho toàn hệ thống chính trị, bao gồm:</w:t>
      </w:r>
    </w:p>
    <w:p w14:paraId="26D114D7" w14:textId="77777777" w:rsidR="00986102" w:rsidRPr="00253822" w:rsidRDefault="00986102" w:rsidP="00986102">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Trung tâm Dữ liệu Quốc gia và Nền tảng điện toán đám mây trong Trung tâm dữ liệu quốc gia do Bộ Công an chủ trì xây dựng và vận hành.</w:t>
      </w:r>
    </w:p>
    <w:p w14:paraId="3E19508D" w14:textId="77777777" w:rsidR="00986102" w:rsidRPr="00253822" w:rsidRDefault="00986102" w:rsidP="00986102">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 Mạng thông tin diện rộng của Đảng có độ tin cậy và bảo mật cao nhất, được định hướng phát triển thành mạng lõi dùng chung cho các kết nối và trao đổi thông tin yêu cầu độ mật, độ tin cậy cao nhất của các cơ quan trong hệ thống chính trị (Đảng, Nhà nước, Mặt trận Tổ quốc Việt Nam). </w:t>
      </w:r>
    </w:p>
    <w:p w14:paraId="6C33FFE5" w14:textId="77777777" w:rsidR="00986102" w:rsidRPr="00253822" w:rsidRDefault="00986102" w:rsidP="00986102">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Mạng Truyền số liệu chuyên dùng của các cơ quan Đảng, Nhà nước (Mạ</w:t>
      </w:r>
      <w:r w:rsidR="00204DC0">
        <w:rPr>
          <w:rFonts w:ascii="Times New Roman" w:hAnsi="Times New Roman" w:cs="Times New Roman"/>
          <w:bCs/>
          <w:sz w:val="28"/>
          <w:szCs w:val="28"/>
          <w:lang w:val="vi-VN"/>
        </w:rPr>
        <w:t>ng TSLCD).</w:t>
      </w:r>
    </w:p>
    <w:p w14:paraId="21ECE9C2" w14:textId="77777777" w:rsidR="00986102" w:rsidRPr="00204DC0" w:rsidRDefault="00986102" w:rsidP="00986102">
      <w:pPr>
        <w:widowControl w:val="0"/>
        <w:spacing w:line="264" w:lineRule="auto"/>
        <w:ind w:firstLine="567"/>
        <w:jc w:val="both"/>
        <w:rPr>
          <w:rFonts w:ascii="Times New Roman" w:hAnsi="Times New Roman" w:cs="Times New Roman"/>
          <w:bCs/>
          <w:sz w:val="28"/>
          <w:szCs w:val="28"/>
        </w:rPr>
      </w:pPr>
      <w:r w:rsidRPr="00253822">
        <w:rPr>
          <w:rFonts w:ascii="Times New Roman" w:hAnsi="Times New Roman" w:cs="Times New Roman"/>
          <w:bCs/>
          <w:sz w:val="28"/>
          <w:szCs w:val="28"/>
          <w:lang w:val="vi-VN"/>
        </w:rPr>
        <w:t>- Nền tảng phòng vệ mạng quốc gia</w:t>
      </w:r>
      <w:r w:rsidR="00204DC0">
        <w:rPr>
          <w:rFonts w:ascii="Times New Roman" w:hAnsi="Times New Roman" w:cs="Times New Roman"/>
          <w:bCs/>
          <w:sz w:val="28"/>
          <w:szCs w:val="28"/>
        </w:rPr>
        <w:t>.</w:t>
      </w:r>
    </w:p>
    <w:p w14:paraId="18D06ACE" w14:textId="77777777" w:rsidR="00986102" w:rsidRPr="00253822" w:rsidRDefault="00986102" w:rsidP="00986102">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Hệ thống chứng thực chữ ký số chuyên dùng công vụ do Ban Cơ yếu Chính phủ chủ quản, cung cấp dịch vụ chứng thực chữ ký số để xác thực và bảo đảm tính pháp lý, toàn vẹn cho các văn bản, giao dịch điện tử trong các cơ quan thuộc trong hệ thống chính trị.</w:t>
      </w:r>
    </w:p>
    <w:p w14:paraId="0E9E2493" w14:textId="77777777" w:rsidR="00986102" w:rsidRPr="00253822" w:rsidRDefault="00986102" w:rsidP="00986102">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Các kết nối đặc thù cho vùng sâu, vùng xa và vùng có điều kiện địa lý đặc biệt: Sử dụng các công nghệ kết nối phù hợp (Internet vệ tinh, di động 4G/5G,...) để đảm bảo kết nối ổn định.</w:t>
      </w:r>
    </w:p>
    <w:p w14:paraId="63EDD6AB" w14:textId="77777777" w:rsidR="00986102" w:rsidRPr="00253822" w:rsidRDefault="00986102" w:rsidP="00986102">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Hạ tầng bảo đảm an ninh, an toàn dữ liệu đầu cuối: Do chủ quản hệ thống thông tin đầu cuối chịu trách nhiệm triển khai.</w:t>
      </w:r>
    </w:p>
    <w:p w14:paraId="365151F6" w14:textId="77777777" w:rsidR="00986102" w:rsidRPr="00253822" w:rsidRDefault="00986102" w:rsidP="00986102">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 Giải pháp bảo mật cho hệ thống gửi, nhận văn bản mật từ Trung ương đến cấp xã và liên thông với các cơ quan khối chính quyền, Mặt trận Tổ quốc và các tổ chức chính trị - xã hội; triển khai các giải pháp bảo mật dữ liệu cho các phần mềm, ứng </w:t>
      </w:r>
      <w:r w:rsidRPr="00253822">
        <w:rPr>
          <w:rFonts w:ascii="Times New Roman" w:hAnsi="Times New Roman" w:cs="Times New Roman"/>
          <w:bCs/>
          <w:sz w:val="28"/>
          <w:szCs w:val="28"/>
          <w:lang w:val="vi-VN"/>
        </w:rPr>
        <w:lastRenderedPageBreak/>
        <w:t>dụng.</w:t>
      </w:r>
    </w:p>
    <w:p w14:paraId="68C21D29" w14:textId="77777777" w:rsidR="00986102" w:rsidRPr="00253822" w:rsidRDefault="00986102" w:rsidP="00986102">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Cổng kết nối dịch vụ chứng thực chữ ký số công cộng: phục vụ kết nối dịch vụ chứng thực chữ ký số công cộng với các hệ thống thông tin phục vụ giao dịch điện tử sử dụng chữ ký số để bảo đảm tính xác thực, tính toàn vẹn và tính chống chối bỏ của thông điệp dữ liệu.</w:t>
      </w:r>
    </w:p>
    <w:p w14:paraId="79E5A314" w14:textId="77777777" w:rsidR="00986102" w:rsidRPr="00672678" w:rsidRDefault="00204DC0" w:rsidP="00986102">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e2.</w:t>
      </w:r>
      <w:r w:rsidR="00986102" w:rsidRPr="00253822">
        <w:rPr>
          <w:rFonts w:ascii="Times New Roman" w:hAnsi="Times New Roman" w:cs="Times New Roman"/>
          <w:bCs/>
          <w:sz w:val="28"/>
          <w:szCs w:val="28"/>
          <w:lang w:val="vi-VN"/>
        </w:rPr>
        <w:t xml:space="preserve"> Trung tâm dữ liệu </w:t>
      </w:r>
      <w:r w:rsidR="00986102" w:rsidRPr="00672678">
        <w:rPr>
          <w:rFonts w:ascii="Times New Roman" w:hAnsi="Times New Roman" w:cs="Times New Roman"/>
          <w:bCs/>
          <w:sz w:val="28"/>
          <w:szCs w:val="28"/>
          <w:lang w:val="vi-VN"/>
        </w:rPr>
        <w:t xml:space="preserve">(DC) </w:t>
      </w:r>
      <w:r w:rsidR="00986102" w:rsidRPr="00253822">
        <w:rPr>
          <w:rFonts w:ascii="Times New Roman" w:hAnsi="Times New Roman" w:cs="Times New Roman"/>
          <w:bCs/>
          <w:sz w:val="28"/>
          <w:szCs w:val="28"/>
          <w:lang w:val="vi-VN"/>
        </w:rPr>
        <w:t xml:space="preserve">dùng chung của </w:t>
      </w:r>
      <w:r w:rsidR="00986102" w:rsidRPr="004614F1">
        <w:rPr>
          <w:rFonts w:ascii="Times New Roman" w:hAnsi="Times New Roman" w:cs="Times New Roman"/>
          <w:bCs/>
          <w:sz w:val="28"/>
          <w:szCs w:val="28"/>
          <w:lang w:val="vi-VN"/>
        </w:rPr>
        <w:t>Bộ KHCN</w:t>
      </w:r>
      <w:r w:rsidR="00986102">
        <w:rPr>
          <w:rFonts w:ascii="Times New Roman" w:hAnsi="Times New Roman" w:cs="Times New Roman"/>
          <w:bCs/>
          <w:sz w:val="28"/>
          <w:szCs w:val="28"/>
          <w:lang w:val="vi-VN"/>
        </w:rPr>
        <w:t>, bao gồm</w:t>
      </w:r>
      <w:r>
        <w:rPr>
          <w:rFonts w:ascii="Times New Roman" w:hAnsi="Times New Roman" w:cs="Times New Roman"/>
          <w:bCs/>
          <w:sz w:val="28"/>
          <w:szCs w:val="28"/>
        </w:rPr>
        <w:t>:</w:t>
      </w:r>
      <w:r w:rsidR="00986102">
        <w:rPr>
          <w:rFonts w:ascii="Times New Roman" w:hAnsi="Times New Roman" w:cs="Times New Roman"/>
          <w:bCs/>
          <w:sz w:val="28"/>
          <w:szCs w:val="28"/>
          <w:lang w:val="vi-VN"/>
        </w:rPr>
        <w:t xml:space="preserve"> </w:t>
      </w:r>
      <w:r w:rsidR="00986102" w:rsidRPr="006901C9">
        <w:rPr>
          <w:rFonts w:ascii="Times New Roman" w:hAnsi="Times New Roman" w:cs="Times New Roman"/>
          <w:bCs/>
          <w:sz w:val="28"/>
          <w:szCs w:val="28"/>
          <w:lang w:val="vi-VN"/>
        </w:rPr>
        <w:t>DC</w:t>
      </w:r>
      <w:r w:rsidR="00986102">
        <w:rPr>
          <w:rFonts w:ascii="Times New Roman" w:hAnsi="Times New Roman" w:cs="Times New Roman"/>
          <w:bCs/>
          <w:sz w:val="28"/>
          <w:szCs w:val="28"/>
          <w:lang w:val="vi-VN"/>
        </w:rPr>
        <w:t xml:space="preserve"> </w:t>
      </w:r>
      <w:r w:rsidR="00986102" w:rsidRPr="00672678">
        <w:rPr>
          <w:rFonts w:ascii="Times New Roman" w:hAnsi="Times New Roman" w:cs="Times New Roman"/>
          <w:bCs/>
          <w:sz w:val="28"/>
          <w:szCs w:val="28"/>
          <w:lang w:val="vi-VN"/>
        </w:rPr>
        <w:t xml:space="preserve">chính đặt tại Cục Viễn thông; các </w:t>
      </w:r>
      <w:r w:rsidR="00986102" w:rsidRPr="006901C9">
        <w:rPr>
          <w:rFonts w:ascii="Times New Roman" w:hAnsi="Times New Roman" w:cs="Times New Roman"/>
          <w:bCs/>
          <w:sz w:val="28"/>
          <w:szCs w:val="28"/>
          <w:lang w:val="vi-VN"/>
        </w:rPr>
        <w:t>DC</w:t>
      </w:r>
      <w:r w:rsidR="00986102" w:rsidRPr="00672678">
        <w:rPr>
          <w:rFonts w:ascii="Times New Roman" w:hAnsi="Times New Roman" w:cs="Times New Roman"/>
          <w:bCs/>
          <w:sz w:val="28"/>
          <w:szCs w:val="28"/>
          <w:lang w:val="vi-VN"/>
        </w:rPr>
        <w:t xml:space="preserve"> nhánh đặt tạ</w:t>
      </w:r>
      <w:r w:rsidR="00986102">
        <w:rPr>
          <w:rFonts w:ascii="Times New Roman" w:hAnsi="Times New Roman" w:cs="Times New Roman"/>
          <w:bCs/>
          <w:sz w:val="28"/>
          <w:szCs w:val="28"/>
          <w:lang w:val="vi-VN"/>
        </w:rPr>
        <w:t>i VNNIC,</w:t>
      </w:r>
      <w:r w:rsidR="00986102" w:rsidRPr="00672678">
        <w:rPr>
          <w:rFonts w:ascii="Times New Roman" w:hAnsi="Times New Roman" w:cs="Times New Roman"/>
          <w:bCs/>
          <w:sz w:val="28"/>
          <w:szCs w:val="28"/>
          <w:lang w:val="vi-VN"/>
        </w:rPr>
        <w:t xml:space="preserve"> DC trụ sở Bộ, DC Cục Tần số; DC Cục Đổi mới sáng tạo; DC Cục TTTK. Trong đó, DC VNNIC Hòa Lạc được quy hoạch là cụm dự phòng.</w:t>
      </w:r>
    </w:p>
    <w:p w14:paraId="79AE39C3" w14:textId="77777777" w:rsidR="00986102" w:rsidRPr="00253822" w:rsidRDefault="00986102" w:rsidP="00986102">
      <w:pPr>
        <w:widowControl w:val="0"/>
        <w:spacing w:line="264" w:lineRule="auto"/>
        <w:ind w:firstLine="567"/>
        <w:jc w:val="both"/>
        <w:rPr>
          <w:rFonts w:ascii="Times New Roman" w:hAnsi="Times New Roman" w:cs="Times New Roman"/>
          <w:b/>
          <w:bCs/>
          <w:i/>
          <w:sz w:val="28"/>
          <w:szCs w:val="28"/>
          <w:lang w:val="vi-VN"/>
        </w:rPr>
      </w:pPr>
      <w:r w:rsidRPr="004E5637">
        <w:rPr>
          <w:rFonts w:ascii="Times New Roman" w:hAnsi="Times New Roman" w:cs="Times New Roman"/>
          <w:b/>
          <w:bCs/>
          <w:i/>
          <w:sz w:val="28"/>
          <w:szCs w:val="28"/>
          <w:lang w:val="vi-VN"/>
        </w:rPr>
        <w:t>g</w:t>
      </w:r>
      <w:r w:rsidRPr="00253822">
        <w:rPr>
          <w:rFonts w:ascii="Times New Roman" w:hAnsi="Times New Roman" w:cs="Times New Roman"/>
          <w:b/>
          <w:bCs/>
          <w:i/>
          <w:sz w:val="28"/>
          <w:szCs w:val="28"/>
          <w:lang w:val="vi-VN"/>
        </w:rPr>
        <w:t>) Quản lý, chỉ đạo, chính sách</w:t>
      </w:r>
    </w:p>
    <w:p w14:paraId="2BEAE5A7" w14:textId="77777777" w:rsidR="00986102" w:rsidRPr="00573566" w:rsidRDefault="00986102" w:rsidP="00986102">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Bao gồm công tác chỉ đạo, tổ chức, xây dựng các chính sách, các chuẩn, hướng dẫn, đào tạo, truyền thông để triển khai </w:t>
      </w:r>
      <w:r w:rsidRPr="00573566">
        <w:rPr>
          <w:rFonts w:ascii="Times New Roman" w:hAnsi="Times New Roman" w:cs="Times New Roman"/>
          <w:bCs/>
          <w:sz w:val="28"/>
          <w:szCs w:val="28"/>
          <w:lang w:val="vi-VN"/>
        </w:rPr>
        <w:t>Mô hình</w:t>
      </w:r>
      <w:r w:rsidRPr="00253822">
        <w:rPr>
          <w:rFonts w:ascii="Times New Roman" w:hAnsi="Times New Roman" w:cs="Times New Roman"/>
          <w:bCs/>
          <w:sz w:val="28"/>
          <w:szCs w:val="28"/>
          <w:lang w:val="vi-VN"/>
        </w:rPr>
        <w:t xml:space="preserve"> tổ</w:t>
      </w:r>
      <w:r>
        <w:rPr>
          <w:rFonts w:ascii="Times New Roman" w:hAnsi="Times New Roman" w:cs="Times New Roman"/>
          <w:bCs/>
          <w:sz w:val="28"/>
          <w:szCs w:val="28"/>
          <w:lang w:val="vi-VN"/>
        </w:rPr>
        <w:t>ng quát K</w:t>
      </w:r>
      <w:r w:rsidRPr="00253822">
        <w:rPr>
          <w:rFonts w:ascii="Times New Roman" w:hAnsi="Times New Roman" w:cs="Times New Roman"/>
          <w:bCs/>
          <w:sz w:val="28"/>
          <w:szCs w:val="28"/>
          <w:lang w:val="vi-VN"/>
        </w:rPr>
        <w:t xml:space="preserve">iến trúc </w:t>
      </w:r>
      <w:r w:rsidRPr="00573566">
        <w:rPr>
          <w:rFonts w:ascii="Times New Roman" w:hAnsi="Times New Roman" w:cs="Times New Roman"/>
          <w:bCs/>
          <w:sz w:val="28"/>
          <w:szCs w:val="28"/>
          <w:lang w:val="vi-VN"/>
        </w:rPr>
        <w:t>số.</w:t>
      </w:r>
    </w:p>
    <w:p w14:paraId="6D78FC3A" w14:textId="77777777" w:rsidR="00986102" w:rsidRPr="00253822" w:rsidRDefault="00986102" w:rsidP="00986102">
      <w:pPr>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Chỉ đạo: Thể hiện ở việc thuyết phục được Lãnh đạo cấp cao tham gia chỉ đạo, điều phối sự phối hợp, giải quyết các xung đột, vấn đề phát sinh giữa các cơ quan nhà nước.</w:t>
      </w:r>
    </w:p>
    <w:p w14:paraId="55711EA0" w14:textId="77777777" w:rsidR="00986102" w:rsidRPr="00253822" w:rsidRDefault="00986102" w:rsidP="00986102">
      <w:pPr>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xml:space="preserve">+ Chính sách: Các chính sách, quy định, quy chế, tiêu chuẩn có tính đặc thù của </w:t>
      </w:r>
      <w:r w:rsidRPr="003A7EC6">
        <w:rPr>
          <w:rFonts w:ascii="Times New Roman" w:hAnsi="Times New Roman" w:cs="Times New Roman"/>
          <w:bCs/>
          <w:sz w:val="28"/>
          <w:szCs w:val="28"/>
          <w:lang w:val="vi-VN"/>
        </w:rPr>
        <w:t>Bộ</w:t>
      </w:r>
      <w:r w:rsidRPr="00253822">
        <w:rPr>
          <w:rFonts w:ascii="Times New Roman" w:hAnsi="Times New Roman" w:cs="Times New Roman"/>
          <w:bCs/>
          <w:sz w:val="28"/>
          <w:szCs w:val="28"/>
          <w:lang w:val="vi-VN"/>
        </w:rPr>
        <w:t xml:space="preserve"> phục vụ việc triể</w:t>
      </w:r>
      <w:r>
        <w:rPr>
          <w:rFonts w:ascii="Times New Roman" w:hAnsi="Times New Roman" w:cs="Times New Roman"/>
          <w:bCs/>
          <w:sz w:val="28"/>
          <w:szCs w:val="28"/>
          <w:lang w:val="vi-VN"/>
        </w:rPr>
        <w:t>n khai K</w:t>
      </w:r>
      <w:r w:rsidRPr="00253822">
        <w:rPr>
          <w:rFonts w:ascii="Times New Roman" w:hAnsi="Times New Roman" w:cs="Times New Roman"/>
          <w:bCs/>
          <w:sz w:val="28"/>
          <w:szCs w:val="28"/>
          <w:lang w:val="vi-VN"/>
        </w:rPr>
        <w:t>iến trúc</w:t>
      </w:r>
      <w:r w:rsidRPr="000649C8">
        <w:rPr>
          <w:rFonts w:ascii="Times New Roman" w:hAnsi="Times New Roman" w:cs="Times New Roman"/>
          <w:bCs/>
          <w:sz w:val="28"/>
          <w:szCs w:val="28"/>
          <w:lang w:val="vi-VN"/>
        </w:rPr>
        <w:t xml:space="preserve"> số</w:t>
      </w:r>
      <w:r w:rsidRPr="00253822">
        <w:rPr>
          <w:rFonts w:ascii="Times New Roman" w:hAnsi="Times New Roman" w:cs="Times New Roman"/>
          <w:bCs/>
          <w:sz w:val="28"/>
          <w:szCs w:val="28"/>
          <w:lang w:val="vi-VN"/>
        </w:rPr>
        <w:t>.</w:t>
      </w:r>
    </w:p>
    <w:p w14:paraId="6FB0CD25" w14:textId="77777777" w:rsidR="00986102" w:rsidRDefault="00986102" w:rsidP="004F57AE">
      <w:pPr>
        <w:widowControl w:val="0"/>
        <w:spacing w:line="264" w:lineRule="auto"/>
        <w:ind w:firstLine="567"/>
        <w:jc w:val="both"/>
        <w:rPr>
          <w:rFonts w:ascii="Times New Roman" w:hAnsi="Times New Roman" w:cs="Times New Roman"/>
          <w:bCs/>
          <w:sz w:val="28"/>
          <w:szCs w:val="28"/>
          <w:lang w:val="vi-VN"/>
        </w:rPr>
      </w:pPr>
      <w:r w:rsidRPr="00253822">
        <w:rPr>
          <w:rFonts w:ascii="Times New Roman" w:hAnsi="Times New Roman" w:cs="Times New Roman"/>
          <w:bCs/>
          <w:sz w:val="28"/>
          <w:szCs w:val="28"/>
          <w:lang w:val="vi-VN"/>
        </w:rPr>
        <w:t>+ Quản lý: Đảm bảo quản lý, tổ chức hướng dẫn đạo tạo, môi trường pháp lý, truyền thông nhằm bảo đảm các điều kiện triển khai hệ thống thông tin.</w:t>
      </w:r>
    </w:p>
    <w:p w14:paraId="6CBAE94B" w14:textId="77777777" w:rsidR="00030771" w:rsidRPr="00FD677C" w:rsidRDefault="00030771" w:rsidP="00FD677C">
      <w:pPr>
        <w:ind w:firstLine="567"/>
        <w:rPr>
          <w:rFonts w:ascii="Times New Roman" w:hAnsi="Times New Roman" w:cs="Times New Roman"/>
          <w:b/>
          <w:i/>
          <w:spacing w:val="3"/>
          <w:sz w:val="28"/>
          <w:szCs w:val="28"/>
          <w:shd w:val="clear" w:color="auto" w:fill="FFFFFF"/>
        </w:rPr>
      </w:pPr>
      <w:r w:rsidRPr="00FD677C">
        <w:rPr>
          <w:rFonts w:ascii="Times New Roman" w:hAnsi="Times New Roman" w:cs="Times New Roman"/>
          <w:b/>
          <w:i/>
          <w:spacing w:val="3"/>
          <w:sz w:val="28"/>
          <w:szCs w:val="28"/>
          <w:shd w:val="clear" w:color="auto" w:fill="FFFFFF"/>
        </w:rPr>
        <w:t>4.2.2. Mô hình phân tầng kiến trúc</w:t>
      </w:r>
    </w:p>
    <w:p w14:paraId="5994CEF7" w14:textId="77777777" w:rsidR="00030771" w:rsidRPr="004F57AE" w:rsidRDefault="00030771" w:rsidP="004F57AE">
      <w:pPr>
        <w:widowControl w:val="0"/>
        <w:spacing w:line="264" w:lineRule="auto"/>
        <w:ind w:firstLine="567"/>
        <w:jc w:val="both"/>
        <w:rPr>
          <w:rFonts w:ascii="Times New Roman" w:hAnsi="Times New Roman" w:cs="Times New Roman"/>
          <w:bCs/>
          <w:sz w:val="28"/>
          <w:szCs w:val="28"/>
          <w:lang w:val="vi-VN"/>
        </w:rPr>
      </w:pPr>
    </w:p>
    <w:p w14:paraId="3CD4C926" w14:textId="77777777" w:rsidR="00986102" w:rsidRDefault="00986102" w:rsidP="00D27255">
      <w:pPr>
        <w:rPr>
          <w:rFonts w:ascii="Times New Roman" w:hAnsi="Times New Roman" w:cs="Times New Roman"/>
          <w:b/>
          <w:spacing w:val="3"/>
          <w:sz w:val="28"/>
          <w:szCs w:val="28"/>
          <w:shd w:val="clear" w:color="auto" w:fill="FFFFFF"/>
        </w:rPr>
      </w:pPr>
    </w:p>
    <w:p w14:paraId="4A359477" w14:textId="77777777" w:rsidR="004F57AE" w:rsidRDefault="00030771" w:rsidP="00B278D1">
      <w:pPr>
        <w:spacing w:before="120" w:after="120" w:line="340" w:lineRule="exact"/>
        <w:ind w:firstLine="567"/>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71E83950" wp14:editId="74EBA48D">
            <wp:simplePos x="0" y="0"/>
            <wp:positionH relativeFrom="column">
              <wp:posOffset>363220</wp:posOffset>
            </wp:positionH>
            <wp:positionV relativeFrom="paragraph">
              <wp:posOffset>0</wp:posOffset>
            </wp:positionV>
            <wp:extent cx="5034280" cy="8034655"/>
            <wp:effectExtent l="0" t="0" r="0"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H 5 tan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4280" cy="8034655"/>
                    </a:xfrm>
                    <a:prstGeom prst="rect">
                      <a:avLst/>
                    </a:prstGeom>
                  </pic:spPr>
                </pic:pic>
              </a:graphicData>
            </a:graphic>
            <wp14:sizeRelH relativeFrom="page">
              <wp14:pctWidth>0</wp14:pctWidth>
            </wp14:sizeRelH>
            <wp14:sizeRelV relativeFrom="page">
              <wp14:pctHeight>0</wp14:pctHeight>
            </wp14:sizeRelV>
          </wp:anchor>
        </w:drawing>
      </w:r>
    </w:p>
    <w:p w14:paraId="048D7506" w14:textId="77777777" w:rsidR="00030771" w:rsidRDefault="00030771" w:rsidP="00B278D1">
      <w:pPr>
        <w:spacing w:before="120" w:after="120" w:line="340" w:lineRule="exact"/>
        <w:ind w:firstLine="567"/>
        <w:jc w:val="both"/>
        <w:rPr>
          <w:rFonts w:ascii="Times New Roman" w:hAnsi="Times New Roman" w:cs="Times New Roman"/>
          <w:sz w:val="28"/>
          <w:szCs w:val="28"/>
        </w:rPr>
      </w:pPr>
    </w:p>
    <w:p w14:paraId="41CF07D9" w14:textId="77777777" w:rsidR="00030771" w:rsidRPr="00674D7F" w:rsidRDefault="00030771" w:rsidP="00030771">
      <w:pPr>
        <w:spacing w:before="120" w:after="120" w:line="240" w:lineRule="auto"/>
        <w:ind w:firstLine="567"/>
        <w:jc w:val="both"/>
        <w:rPr>
          <w:rFonts w:ascii="Times New Roman" w:hAnsi="Times New Roman" w:cs="Times New Roman"/>
          <w:b/>
          <w:bCs/>
          <w:color w:val="EE0000"/>
          <w:sz w:val="28"/>
          <w:szCs w:val="28"/>
        </w:rPr>
      </w:pPr>
      <w:commentRangeStart w:id="27"/>
      <w:r w:rsidRPr="00674D7F">
        <w:rPr>
          <w:rFonts w:ascii="Times New Roman" w:hAnsi="Times New Roman" w:cs="Times New Roman"/>
          <w:b/>
          <w:bCs/>
          <w:color w:val="EE0000"/>
          <w:sz w:val="28"/>
          <w:szCs w:val="28"/>
        </w:rPr>
        <w:lastRenderedPageBreak/>
        <w:t>Tổng quan logic hệ thống</w:t>
      </w:r>
      <w:commentRangeEnd w:id="27"/>
      <w:r w:rsidR="00674D7F">
        <w:rPr>
          <w:rStyle w:val="CommentReference"/>
        </w:rPr>
        <w:commentReference w:id="27"/>
      </w:r>
    </w:p>
    <w:p w14:paraId="3E6CF12A" w14:textId="73D0BC00" w:rsidR="00030771" w:rsidRPr="00674D7F" w:rsidRDefault="00030771" w:rsidP="00030771">
      <w:pPr>
        <w:spacing w:before="120" w:after="120" w:line="240" w:lineRule="auto"/>
        <w:ind w:firstLine="567"/>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Toàn bộ hệ thống được chia thành </w:t>
      </w:r>
      <w:r w:rsidRPr="00674D7F">
        <w:rPr>
          <w:rFonts w:ascii="Times New Roman" w:hAnsi="Times New Roman" w:cs="Times New Roman"/>
          <w:b/>
          <w:bCs/>
          <w:color w:val="EE0000"/>
          <w:sz w:val="28"/>
          <w:szCs w:val="28"/>
        </w:rPr>
        <w:t>5 tầng (Layer)</w:t>
      </w:r>
      <w:r w:rsidRPr="00674D7F">
        <w:rPr>
          <w:rFonts w:ascii="Times New Roman" w:hAnsi="Times New Roman" w:cs="Times New Roman"/>
          <w:color w:val="EE0000"/>
          <w:sz w:val="28"/>
          <w:szCs w:val="28"/>
        </w:rPr>
        <w:t>:</w:t>
      </w:r>
    </w:p>
    <w:p w14:paraId="0030584F" w14:textId="4594BB28" w:rsidR="00674D7F" w:rsidRPr="00674D7F" w:rsidRDefault="00674D7F" w:rsidP="00674D7F">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color w:val="EE0000"/>
          <w:sz w:val="28"/>
          <w:szCs w:val="28"/>
        </w:rPr>
        <w:t>Tầng 1 – Hạ tầng lưu trữ và vận hành nền tảng (Infra &amp; Platform Ops)</w:t>
      </w:r>
    </w:p>
    <w:p w14:paraId="59B874E9" w14:textId="223DEDC3" w:rsidR="00674D7F" w:rsidRPr="00674D7F" w:rsidRDefault="00674D7F" w:rsidP="00674D7F">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color w:val="EE0000"/>
          <w:sz w:val="28"/>
          <w:szCs w:val="28"/>
        </w:rPr>
        <w:t>Tầng 2 – Cơ sở dữ liệu – Dữ liệu lớn &amp; Trí tuệ nhân tạo</w:t>
      </w:r>
      <w:r w:rsidRPr="00674D7F">
        <w:rPr>
          <w:rFonts w:ascii="Times New Roman" w:hAnsi="Times New Roman" w:cs="Times New Roman"/>
          <w:color w:val="EE0000"/>
          <w:sz w:val="28"/>
          <w:szCs w:val="28"/>
        </w:rPr>
        <w:t xml:space="preserve"> </w:t>
      </w:r>
    </w:p>
    <w:p w14:paraId="146A00EA" w14:textId="25B84D09" w:rsidR="00674D7F" w:rsidRPr="00674D7F" w:rsidRDefault="00674D7F" w:rsidP="00674D7F">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color w:val="EE0000"/>
          <w:sz w:val="28"/>
          <w:szCs w:val="28"/>
        </w:rPr>
        <w:t xml:space="preserve">Tầng 3 – Dịch vụ </w:t>
      </w:r>
      <w:r w:rsidRPr="00674D7F">
        <w:rPr>
          <w:rFonts w:ascii="Times New Roman" w:hAnsi="Times New Roman" w:cs="Times New Roman"/>
          <w:color w:val="EE0000"/>
          <w:sz w:val="28"/>
          <w:szCs w:val="28"/>
        </w:rPr>
        <w:t>n</w:t>
      </w:r>
      <w:r w:rsidRPr="00674D7F">
        <w:rPr>
          <w:rFonts w:ascii="Times New Roman" w:hAnsi="Times New Roman" w:cs="Times New Roman"/>
          <w:color w:val="EE0000"/>
          <w:sz w:val="28"/>
          <w:szCs w:val="28"/>
        </w:rPr>
        <w:t>ền tảng và dịch vụ miền nghiệp vụ (</w:t>
      </w:r>
      <w:r w:rsidRPr="00674D7F">
        <w:rPr>
          <w:rFonts w:ascii="Times New Roman" w:hAnsi="Times New Roman" w:cs="Times New Roman"/>
          <w:color w:val="EE0000"/>
          <w:sz w:val="28"/>
          <w:szCs w:val="28"/>
        </w:rPr>
        <w:t xml:space="preserve">Core </w:t>
      </w:r>
      <w:r w:rsidRPr="00674D7F">
        <w:rPr>
          <w:rFonts w:ascii="Times New Roman" w:hAnsi="Times New Roman" w:cs="Times New Roman"/>
          <w:color w:val="EE0000"/>
          <w:sz w:val="28"/>
          <w:szCs w:val="28"/>
        </w:rPr>
        <w:t>+ Domain Services)</w:t>
      </w:r>
    </w:p>
    <w:p w14:paraId="41B1D2F2" w14:textId="3CA331B1" w:rsidR="00674D7F" w:rsidRPr="00674D7F" w:rsidRDefault="00674D7F" w:rsidP="00674D7F">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color w:val="EE0000"/>
          <w:sz w:val="28"/>
          <w:szCs w:val="28"/>
        </w:rPr>
        <w:t>Tầng 4 – Tích hợp &amp;</w:t>
      </w:r>
      <w:r w:rsidRPr="00674D7F">
        <w:rPr>
          <w:rFonts w:ascii="Times New Roman" w:hAnsi="Times New Roman" w:cs="Times New Roman"/>
          <w:color w:val="EE0000"/>
          <w:sz w:val="28"/>
          <w:szCs w:val="28"/>
        </w:rPr>
        <w:t xml:space="preserve"> Trung gian</w:t>
      </w:r>
      <w:r w:rsidRPr="00674D7F">
        <w:rPr>
          <w:rFonts w:ascii="Times New Roman" w:hAnsi="Times New Roman" w:cs="Times New Roman"/>
          <w:color w:val="EE0000"/>
          <w:sz w:val="28"/>
          <w:szCs w:val="28"/>
        </w:rPr>
        <w:t xml:space="preserve"> Liên thông</w:t>
      </w:r>
    </w:p>
    <w:p w14:paraId="6A169B36" w14:textId="581D8CAE" w:rsidR="00674D7F" w:rsidRPr="00674D7F" w:rsidRDefault="00674D7F" w:rsidP="00674D7F">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color w:val="EE0000"/>
          <w:sz w:val="28"/>
          <w:szCs w:val="28"/>
        </w:rPr>
        <w:t>Tầng 5 –</w:t>
      </w:r>
      <w:r w:rsidRPr="00674D7F">
        <w:rPr>
          <w:rFonts w:ascii="Times New Roman" w:hAnsi="Times New Roman" w:cs="Times New Roman"/>
          <w:color w:val="EE0000"/>
          <w:sz w:val="28"/>
          <w:szCs w:val="28"/>
        </w:rPr>
        <w:t xml:space="preserve"> Ứng dụng </w:t>
      </w:r>
      <w:r w:rsidRPr="00674D7F">
        <w:rPr>
          <w:rFonts w:ascii="Times New Roman" w:hAnsi="Times New Roman" w:cs="Times New Roman"/>
          <w:color w:val="EE0000"/>
          <w:sz w:val="28"/>
          <w:szCs w:val="28"/>
        </w:rPr>
        <w:t>người dùng</w:t>
      </w:r>
    </w:p>
    <w:p w14:paraId="2B120E3B" w14:textId="36479E64" w:rsidR="00B965C0" w:rsidRPr="00674D7F" w:rsidRDefault="00B965C0" w:rsidP="00030771">
      <w:pPr>
        <w:spacing w:before="120" w:after="120" w:line="240" w:lineRule="auto"/>
        <w:ind w:firstLine="567"/>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Luồng nghiệp vụ chính được liên kết từ trên xuống: Người dùng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ứng dụng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tích hợp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dịch vụ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dữ liệu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hạ tầng.</w:t>
      </w:r>
    </w:p>
    <w:p w14:paraId="75F4ADDE" w14:textId="243F2394" w:rsidR="00B965C0" w:rsidRPr="00674D7F" w:rsidRDefault="00B965C0" w:rsidP="00030771">
      <w:pPr>
        <w:spacing w:before="120" w:after="120" w:line="240" w:lineRule="auto"/>
        <w:ind w:firstLine="567"/>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Luồng báo cáo, giám sát được liên kết từ dưới lên: Hạ tầng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dữ liệu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dịch vụ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tích hợp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ứng dụng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người dùng.</w:t>
      </w:r>
    </w:p>
    <w:p w14:paraId="58EB25C6" w14:textId="77777777" w:rsidR="00030771" w:rsidRPr="00674D7F" w:rsidRDefault="00030771" w:rsidP="00FD677C">
      <w:pPr>
        <w:spacing w:before="120" w:after="120" w:line="240" w:lineRule="auto"/>
        <w:jc w:val="both"/>
        <w:rPr>
          <w:rFonts w:ascii="Times New Roman" w:hAnsi="Times New Roman" w:cs="Times New Roman"/>
          <w:b/>
          <w:bCs/>
          <w:color w:val="EE0000"/>
          <w:sz w:val="28"/>
          <w:szCs w:val="28"/>
          <w:lang w:val="vi-VN"/>
        </w:rPr>
      </w:pPr>
    </w:p>
    <w:p w14:paraId="5014F9B1" w14:textId="77777777" w:rsidR="00030771" w:rsidRPr="00674D7F" w:rsidRDefault="00030771" w:rsidP="00030771">
      <w:pPr>
        <w:spacing w:before="120" w:after="120" w:line="240" w:lineRule="auto"/>
        <w:ind w:firstLine="567"/>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lang w:val="vi-VN"/>
        </w:rPr>
        <w:tab/>
      </w:r>
      <w:r w:rsidRPr="00674D7F">
        <w:rPr>
          <w:rFonts w:ascii="Times New Roman" w:hAnsi="Times New Roman" w:cs="Times New Roman"/>
          <w:b/>
          <w:bCs/>
          <w:color w:val="EE0000"/>
          <w:sz w:val="28"/>
          <w:szCs w:val="28"/>
        </w:rPr>
        <w:t>Chi tiết từng tầng</w:t>
      </w:r>
    </w:p>
    <w:p w14:paraId="4FBBD032" w14:textId="5788F415" w:rsidR="00030771" w:rsidRPr="00674D7F" w:rsidRDefault="00030771" w:rsidP="00030771">
      <w:pPr>
        <w:rPr>
          <w:rFonts w:ascii="Times New Roman" w:hAnsi="Times New Roman" w:cs="Times New Roman"/>
          <w:b/>
          <w:color w:val="EE0000"/>
          <w:sz w:val="28"/>
          <w:szCs w:val="28"/>
        </w:rPr>
      </w:pPr>
      <w:r w:rsidRPr="00674D7F">
        <w:rPr>
          <w:rFonts w:ascii="Times New Roman" w:hAnsi="Times New Roman" w:cs="Times New Roman"/>
          <w:b/>
          <w:color w:val="EE0000"/>
          <w:sz w:val="28"/>
          <w:szCs w:val="28"/>
        </w:rPr>
        <w:t xml:space="preserve">Tầng 1 – Hạ tầng lưu trữ và vận hành </w:t>
      </w:r>
      <w:r w:rsidR="002F7972" w:rsidRPr="00674D7F">
        <w:rPr>
          <w:rFonts w:ascii="Times New Roman" w:hAnsi="Times New Roman" w:cs="Times New Roman"/>
          <w:b/>
          <w:color w:val="EE0000"/>
          <w:sz w:val="28"/>
          <w:szCs w:val="28"/>
        </w:rPr>
        <w:t xml:space="preserve">nền tảng </w:t>
      </w:r>
      <w:r w:rsidR="002F7972" w:rsidRPr="00674D7F">
        <w:rPr>
          <w:rFonts w:ascii="Times New Roman" w:hAnsi="Times New Roman" w:cs="Times New Roman"/>
          <w:b/>
          <w:color w:val="EE0000"/>
          <w:sz w:val="28"/>
          <w:szCs w:val="28"/>
        </w:rPr>
        <w:t>(Infra &amp; Platform Ops)</w:t>
      </w:r>
    </w:p>
    <w:p w14:paraId="732EE048"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Nhiệm vụ:</w:t>
      </w:r>
      <w:r w:rsidRPr="00674D7F">
        <w:rPr>
          <w:rFonts w:ascii="Times New Roman" w:hAnsi="Times New Roman" w:cs="Times New Roman"/>
          <w:color w:val="EE0000"/>
          <w:sz w:val="28"/>
          <w:szCs w:val="28"/>
        </w:rPr>
        <w:t xml:space="preserve"> </w:t>
      </w:r>
    </w:p>
    <w:p w14:paraId="4B81A408" w14:textId="20C1A809" w:rsidR="002F7972" w:rsidRPr="00674D7F" w:rsidRDefault="002F7972"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Cung cấp môi trường tính toán – lưu trữ – mạng – bảo mật thống nhất</w:t>
      </w:r>
      <w:r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cho toàn bộ nền tảng số của Bộ KH&amp;CN, kèm năng lực vận hành (deploy/monitor/backup/DR) để các tầng phía trên hoạt động ổn định</w:t>
      </w:r>
      <w:r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đảm bảo tính sẵn sàng cao, an toàn và khả năng mở rộng.</w:t>
      </w:r>
    </w:p>
    <w:p w14:paraId="265BD7FF"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Thành phần:</w:t>
      </w:r>
    </w:p>
    <w:p w14:paraId="2C7A269B"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Government Cloud:</w:t>
      </w:r>
      <w:r w:rsidRPr="00674D7F">
        <w:rPr>
          <w:rFonts w:ascii="Times New Roman" w:hAnsi="Times New Roman" w:cs="Times New Roman"/>
          <w:color w:val="EE0000"/>
          <w:sz w:val="28"/>
          <w:szCs w:val="28"/>
        </w:rPr>
        <w:t xml:space="preserve"> Nền tảng đám mây riêng của chính phủ, nơi MST vận hành toàn bộ hệ thống, triển khai container, máy ảo, CI/CD pipeline.</w:t>
      </w:r>
    </w:p>
    <w:p w14:paraId="6527E165" w14:textId="0D371D06"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Kubernetes Cluster:</w:t>
      </w:r>
      <w:r w:rsidRPr="00674D7F">
        <w:rPr>
          <w:rFonts w:ascii="Times New Roman" w:hAnsi="Times New Roman" w:cs="Times New Roman"/>
          <w:color w:val="EE0000"/>
          <w:sz w:val="28"/>
          <w:szCs w:val="28"/>
        </w:rPr>
        <w:t xml:space="preserve"> Môi trường container hóa cho các dịch vụ microservice</w:t>
      </w:r>
      <w:r w:rsidR="00317ADC" w:rsidRPr="00674D7F">
        <w:rPr>
          <w:rFonts w:ascii="Times New Roman" w:hAnsi="Times New Roman" w:cs="Times New Roman"/>
          <w:color w:val="EE0000"/>
          <w:sz w:val="28"/>
          <w:szCs w:val="28"/>
        </w:rPr>
        <w:t xml:space="preserve">, </w:t>
      </w:r>
      <w:r w:rsidR="00317ADC" w:rsidRPr="00674D7F">
        <w:rPr>
          <w:rFonts w:ascii="Times New Roman" w:hAnsi="Times New Roman" w:cs="Times New Roman"/>
          <w:color w:val="EE0000"/>
          <w:sz w:val="28"/>
          <w:szCs w:val="28"/>
        </w:rPr>
        <w:t>autoscaling</w:t>
      </w:r>
      <w:r w:rsidRPr="00674D7F">
        <w:rPr>
          <w:rFonts w:ascii="Times New Roman" w:hAnsi="Times New Roman" w:cs="Times New Roman"/>
          <w:color w:val="EE0000"/>
          <w:sz w:val="28"/>
          <w:szCs w:val="28"/>
        </w:rPr>
        <w:t>.</w:t>
      </w:r>
    </w:p>
    <w:p w14:paraId="45FEDEC5"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CI/CD Pipeline:</w:t>
      </w:r>
      <w:r w:rsidRPr="00674D7F">
        <w:rPr>
          <w:rFonts w:ascii="Times New Roman" w:hAnsi="Times New Roman" w:cs="Times New Roman"/>
          <w:color w:val="EE0000"/>
          <w:sz w:val="28"/>
          <w:szCs w:val="28"/>
        </w:rPr>
        <w:t xml:space="preserve"> Tự động triển khai, kiểm thử, và cập nhật phần mềm.</w:t>
      </w:r>
    </w:p>
    <w:p w14:paraId="5DB507CD"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Secrets / KMS / HSM:</w:t>
      </w:r>
      <w:r w:rsidRPr="00674D7F">
        <w:rPr>
          <w:rFonts w:ascii="Times New Roman" w:hAnsi="Times New Roman" w:cs="Times New Roman"/>
          <w:color w:val="EE0000"/>
          <w:sz w:val="28"/>
          <w:szCs w:val="28"/>
        </w:rPr>
        <w:t xml:space="preserve"> quản lý khóa mã hóa và bí mật và ký số phần cứng, tuân chuẩn zero-trust.</w:t>
      </w:r>
    </w:p>
    <w:p w14:paraId="04F93452" w14:textId="6EDD9EA8"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Network Zero Trust VPN:</w:t>
      </w:r>
      <w:r w:rsidR="00317ADC" w:rsidRPr="00674D7F">
        <w:rPr>
          <w:color w:val="EE0000"/>
        </w:rPr>
        <w:t xml:space="preserve"> </w:t>
      </w:r>
      <w:r w:rsidR="00317ADC" w:rsidRPr="00674D7F">
        <w:rPr>
          <w:rFonts w:ascii="Times New Roman" w:hAnsi="Times New Roman" w:cs="Times New Roman"/>
          <w:color w:val="EE0000"/>
          <w:sz w:val="28"/>
          <w:szCs w:val="28"/>
        </w:rPr>
        <w:t>truy cập theo định danh và chính sách</w:t>
      </w:r>
      <w:r w:rsidR="00317ADC"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Mạng riêng ảo với cơ chế xác thực đa lớp, không tin cậy mặc định.</w:t>
      </w:r>
    </w:p>
    <w:p w14:paraId="6758D007" w14:textId="622326C8"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Object Storage Backup:</w:t>
      </w:r>
      <w:r w:rsidRPr="00674D7F">
        <w:rPr>
          <w:rFonts w:ascii="Times New Roman" w:hAnsi="Times New Roman" w:cs="Times New Roman"/>
          <w:color w:val="EE0000"/>
          <w:sz w:val="28"/>
          <w:szCs w:val="28"/>
        </w:rPr>
        <w:t xml:space="preserve"> lưu trữ dữ liệu, snapshot, sao lưu định kỳ, khôi phục sự cố</w:t>
      </w:r>
      <w:r w:rsidR="00317ADC" w:rsidRPr="00674D7F">
        <w:rPr>
          <w:rFonts w:ascii="Times New Roman" w:hAnsi="Times New Roman" w:cs="Times New Roman"/>
          <w:color w:val="EE0000"/>
          <w:sz w:val="28"/>
          <w:szCs w:val="28"/>
        </w:rPr>
        <w:t xml:space="preserve"> </w:t>
      </w:r>
      <w:r w:rsidR="00317ADC" w:rsidRPr="00674D7F">
        <w:rPr>
          <w:rFonts w:ascii="Times New Roman" w:hAnsi="Times New Roman" w:cs="Times New Roman"/>
          <w:color w:val="EE0000"/>
          <w:sz w:val="28"/>
          <w:szCs w:val="28"/>
        </w:rPr>
        <w:t>và SLO</w:t>
      </w:r>
      <w:r w:rsidRPr="00674D7F">
        <w:rPr>
          <w:rFonts w:ascii="Times New Roman" w:hAnsi="Times New Roman" w:cs="Times New Roman"/>
          <w:color w:val="EE0000"/>
          <w:sz w:val="28"/>
          <w:szCs w:val="28"/>
        </w:rPr>
        <w:t>.</w:t>
      </w:r>
    </w:p>
    <w:p w14:paraId="55319D1E"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Trách nhiệm:</w:t>
      </w:r>
    </w:p>
    <w:p w14:paraId="77D57386" w14:textId="7E10EA0E" w:rsidR="00317ADC" w:rsidRPr="00674D7F" w:rsidRDefault="00317ADC" w:rsidP="00317ADC">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Bảo đảm SLO nền tảng (uptime, latency nền tảng, capacity, DR).</w:t>
      </w:r>
    </w:p>
    <w:p w14:paraId="52BDD1C4" w14:textId="2E0FF16D" w:rsidR="00317ADC" w:rsidRPr="00674D7F" w:rsidRDefault="00317ADC" w:rsidP="00317ADC">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lastRenderedPageBreak/>
        <w:t xml:space="preserve">Cung cấp </w:t>
      </w:r>
      <w:r w:rsidRPr="00674D7F">
        <w:rPr>
          <w:rFonts w:ascii="Times New Roman" w:hAnsi="Times New Roman" w:cs="Times New Roman"/>
          <w:color w:val="EE0000"/>
          <w:sz w:val="28"/>
          <w:szCs w:val="28"/>
        </w:rPr>
        <w:t xml:space="preserve">khả năng giám sát </w:t>
      </w:r>
      <w:r w:rsidRPr="00674D7F">
        <w:rPr>
          <w:rFonts w:ascii="Times New Roman" w:hAnsi="Times New Roman" w:cs="Times New Roman"/>
          <w:color w:val="EE0000"/>
          <w:sz w:val="28"/>
          <w:szCs w:val="28"/>
        </w:rPr>
        <w:t>nền tảng (metrics/logs/traces) và quy trình incident/on-call.</w:t>
      </w:r>
    </w:p>
    <w:p w14:paraId="5725303B" w14:textId="482953C6" w:rsidR="00317ADC" w:rsidRPr="00674D7F" w:rsidRDefault="00317ADC" w:rsidP="00317ADC">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Cấp phát quota theo tenant/đơn vị thông qua cơ chế quản trị tài nguyên (FinOps/chargeback khi áp dụng).</w:t>
      </w:r>
    </w:p>
    <w:p w14:paraId="6B657C69" w14:textId="4519C189"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Cung cấp năng lực tính toán, lưu trữ, mạng và bảo mật đồng nhất.</w:t>
      </w:r>
    </w:p>
    <w:p w14:paraId="2F62B34B"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Đảm bảo các dịch vụ được tự động mở rộng và theo dõi tình trạng hoạt động 24/7.</w:t>
      </w:r>
    </w:p>
    <w:p w14:paraId="7885147E"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Cung cấp nền tảng vật lý cho CI/CD, Container Registry và Logging Center.</w:t>
      </w:r>
    </w:p>
    <w:p w14:paraId="24701438"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Quyền sở hữu: </w:t>
      </w:r>
    </w:p>
    <w:p w14:paraId="7AC4784A"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Phát triển và vận hành:</w:t>
      </w:r>
      <w:r w:rsidRPr="00674D7F">
        <w:rPr>
          <w:rFonts w:ascii="Times New Roman" w:hAnsi="Times New Roman" w:cs="Times New Roman"/>
          <w:color w:val="EE0000"/>
          <w:sz w:val="28"/>
          <w:szCs w:val="28"/>
        </w:rPr>
        <w:t xml:space="preserve"> Bộ KH&amp;CN (MST).</w:t>
      </w:r>
    </w:p>
    <w:p w14:paraId="5E47A7D1" w14:textId="1A139804"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Các Cục và Địa phương:</w:t>
      </w:r>
      <w:r w:rsidRPr="00674D7F">
        <w:rPr>
          <w:rFonts w:ascii="Times New Roman" w:hAnsi="Times New Roman" w:cs="Times New Roman"/>
          <w:color w:val="EE0000"/>
          <w:sz w:val="28"/>
          <w:szCs w:val="28"/>
        </w:rPr>
        <w:t xml:space="preserve"> Chỉ sử dụng tài nguyên được cấp theo quota tenant</w:t>
      </w:r>
      <w:r w:rsidR="00317ADC" w:rsidRPr="00674D7F">
        <w:rPr>
          <w:rFonts w:ascii="Times New Roman" w:hAnsi="Times New Roman" w:cs="Times New Roman"/>
          <w:color w:val="EE0000"/>
          <w:sz w:val="28"/>
          <w:szCs w:val="28"/>
        </w:rPr>
        <w:t xml:space="preserve"> </w:t>
      </w:r>
      <w:r w:rsidR="00317ADC" w:rsidRPr="00674D7F">
        <w:rPr>
          <w:rFonts w:ascii="Times New Roman" w:hAnsi="Times New Roman" w:cs="Times New Roman"/>
          <w:color w:val="EE0000"/>
          <w:sz w:val="28"/>
          <w:szCs w:val="28"/>
        </w:rPr>
        <w:t>và tuân thủ baseline bảo mật</w:t>
      </w:r>
      <w:r w:rsidRPr="00674D7F">
        <w:rPr>
          <w:rFonts w:ascii="Times New Roman" w:hAnsi="Times New Roman" w:cs="Times New Roman"/>
          <w:color w:val="EE0000"/>
          <w:sz w:val="28"/>
          <w:szCs w:val="28"/>
        </w:rPr>
        <w:t>.</w:t>
      </w:r>
    </w:p>
    <w:p w14:paraId="7DFDDD5B" w14:textId="77777777" w:rsidR="00030771" w:rsidRPr="00674D7F" w:rsidRDefault="00030771" w:rsidP="00030771">
      <w:pPr>
        <w:rPr>
          <w:rFonts w:ascii="Times New Roman" w:hAnsi="Times New Roman" w:cs="Times New Roman"/>
          <w:b/>
          <w:color w:val="EE0000"/>
          <w:sz w:val="28"/>
          <w:szCs w:val="28"/>
        </w:rPr>
      </w:pPr>
      <w:r w:rsidRPr="00674D7F">
        <w:rPr>
          <w:rFonts w:ascii="Times New Roman" w:hAnsi="Times New Roman" w:cs="Times New Roman"/>
          <w:b/>
          <w:color w:val="EE0000"/>
          <w:sz w:val="28"/>
          <w:szCs w:val="28"/>
        </w:rPr>
        <w:t>Tầng 2 – Cơ sở dữ liệu – Dữ liệu lớn &amp; Trí tuệ nhân tạo</w:t>
      </w:r>
    </w:p>
    <w:p w14:paraId="0F21E37F"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Nhiệm vụ: </w:t>
      </w:r>
    </w:p>
    <w:p w14:paraId="71B8DF03" w14:textId="3CAF09C7" w:rsidR="00030771" w:rsidRPr="00674D7F" w:rsidRDefault="00030771" w:rsidP="0074034E">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Tập trung quản lý, lưu trữ và khai thác dữ liệu của toàn hệ thống KH&amp;CN quốc gia. Lưu trữ, xử lý và đồng bộ dữ liệu từ MST, Cục và các tỉnh; </w:t>
      </w:r>
    </w:p>
    <w:p w14:paraId="654BF0DD" w14:textId="4F8156FD" w:rsidR="00317ADC" w:rsidRPr="00674D7F" w:rsidRDefault="00317ADC"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Quản trị và khai thác dữ liệu phục vụ điều hành, nghiệp vụ và dịch vụ của Bộ theo hướng </w:t>
      </w:r>
      <w:r w:rsidRPr="00674D7F">
        <w:rPr>
          <w:rFonts w:ascii="Times New Roman" w:hAnsi="Times New Roman" w:cs="Times New Roman"/>
          <w:b/>
          <w:bCs/>
          <w:color w:val="EE0000"/>
          <w:sz w:val="28"/>
          <w:szCs w:val="28"/>
        </w:rPr>
        <w:t>data domain + data product</w:t>
      </w:r>
      <w:r w:rsidRPr="00674D7F">
        <w:rPr>
          <w:rFonts w:ascii="Times New Roman" w:hAnsi="Times New Roman" w:cs="Times New Roman"/>
          <w:color w:val="EE0000"/>
          <w:sz w:val="28"/>
          <w:szCs w:val="28"/>
        </w:rPr>
        <w:t xml:space="preserve">, bảo đảm chất lượng, truy vết và quyền truy cập; cung cấp năng lực phân tích và </w:t>
      </w:r>
      <w:r w:rsidRPr="00674D7F">
        <w:rPr>
          <w:rFonts w:ascii="Times New Roman" w:hAnsi="Times New Roman" w:cs="Times New Roman"/>
          <w:color w:val="EE0000"/>
          <w:sz w:val="28"/>
          <w:szCs w:val="28"/>
        </w:rPr>
        <w:t xml:space="preserve">BI, </w:t>
      </w:r>
      <w:r w:rsidRPr="00674D7F">
        <w:rPr>
          <w:rFonts w:ascii="Times New Roman" w:hAnsi="Times New Roman" w:cs="Times New Roman"/>
          <w:color w:val="EE0000"/>
          <w:sz w:val="28"/>
          <w:szCs w:val="28"/>
        </w:rPr>
        <w:t>AI/ML</w:t>
      </w:r>
      <w:r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phục vụ quản trị và ra quyết định.</w:t>
      </w:r>
    </w:p>
    <w:p w14:paraId="5C505CF7"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Thành phần:</w:t>
      </w:r>
    </w:p>
    <w:p w14:paraId="6192C089" w14:textId="63EA10DD" w:rsidR="00317ADC" w:rsidRPr="00674D7F" w:rsidRDefault="00317ADC" w:rsidP="00317ADC">
      <w:pPr>
        <w:numPr>
          <w:ilvl w:val="1"/>
          <w:numId w:val="2"/>
        </w:numPr>
        <w:tabs>
          <w:tab w:val="clear" w:pos="1440"/>
        </w:tabs>
        <w:spacing w:before="120" w:after="120" w:line="240" w:lineRule="auto"/>
        <w:ind w:left="1080"/>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Cơ sở dữ liệu vận hành</w:t>
      </w:r>
    </w:p>
    <w:p w14:paraId="7ED7BD89" w14:textId="00F9EC14" w:rsidR="00317ADC" w:rsidRPr="00674D7F" w:rsidRDefault="00587EF4" w:rsidP="00317ADC">
      <w:pPr>
        <w:numPr>
          <w:ilvl w:val="2"/>
          <w:numId w:val="2"/>
        </w:numPr>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DB vận hành của các hệ thống do Bộ quản lý</w:t>
      </w:r>
      <w:r w:rsidRPr="00674D7F">
        <w:rPr>
          <w:rFonts w:ascii="Times New Roman" w:hAnsi="Times New Roman" w:cs="Times New Roman"/>
          <w:color w:val="EE0000"/>
          <w:sz w:val="28"/>
          <w:szCs w:val="28"/>
        </w:rPr>
        <w:t xml:space="preserve"> (các dịch vụ core do bộ phát triển)</w:t>
      </w:r>
    </w:p>
    <w:p w14:paraId="177FA86C" w14:textId="55C1D07A" w:rsidR="00030771" w:rsidRPr="00674D7F" w:rsidRDefault="00587EF4" w:rsidP="00587EF4">
      <w:pPr>
        <w:numPr>
          <w:ilvl w:val="2"/>
          <w:numId w:val="2"/>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DB vận hành theo miền của Cục/đơn vị</w:t>
      </w:r>
      <w:r w:rsidRPr="00674D7F">
        <w:rPr>
          <w:rFonts w:ascii="Times New Roman" w:hAnsi="Times New Roman" w:cs="Times New Roman"/>
          <w:color w:val="EE0000"/>
          <w:sz w:val="28"/>
          <w:szCs w:val="28"/>
        </w:rPr>
        <w:t>:</w:t>
      </w:r>
      <w:r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mỗi</w:t>
      </w:r>
      <w:r w:rsidRPr="00674D7F">
        <w:rPr>
          <w:rFonts w:ascii="Times New Roman" w:hAnsi="Times New Roman" w:cs="Times New Roman"/>
          <w:color w:val="EE0000"/>
          <w:sz w:val="28"/>
          <w:szCs w:val="28"/>
        </w:rPr>
        <w:t xml:space="preserve"> cục/đơn vị,</w:t>
      </w:r>
      <w:r w:rsidRPr="00674D7F">
        <w:rPr>
          <w:rFonts w:ascii="Times New Roman" w:hAnsi="Times New Roman" w:cs="Times New Roman"/>
          <w:color w:val="EE0000"/>
          <w:sz w:val="28"/>
          <w:szCs w:val="28"/>
        </w:rPr>
        <w:t xml:space="preserve"> miền nghiệp vụ chịu trách nhiệm dữ liệu của mình, xuất bản dữ liệu theo chuẩn.</w:t>
      </w:r>
    </w:p>
    <w:p w14:paraId="49ED76B4" w14:textId="68234DA6" w:rsidR="00030771" w:rsidRPr="00674D7F" w:rsidRDefault="00030771" w:rsidP="00587EF4">
      <w:pPr>
        <w:numPr>
          <w:ilvl w:val="2"/>
          <w:numId w:val="2"/>
        </w:numPr>
        <w:spacing w:before="120" w:after="120" w:line="240" w:lineRule="auto"/>
        <w:ind w:left="1440"/>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Database Tenant địa phương:</w:t>
      </w:r>
      <w:r w:rsidR="00587EF4" w:rsidRPr="00674D7F">
        <w:rPr>
          <w:rFonts w:ascii="Times New Roman" w:hAnsi="Times New Roman" w:cs="Times New Roman"/>
          <w:b/>
          <w:bCs/>
          <w:color w:val="EE0000"/>
          <w:sz w:val="28"/>
          <w:szCs w:val="28"/>
        </w:rPr>
        <w:t xml:space="preserve"> </w:t>
      </w:r>
      <w:r w:rsidR="00587EF4" w:rsidRPr="00674D7F">
        <w:rPr>
          <w:rFonts w:ascii="Times New Roman" w:hAnsi="Times New Roman" w:cs="Times New Roman"/>
          <w:color w:val="EE0000"/>
          <w:sz w:val="28"/>
          <w:szCs w:val="28"/>
        </w:rPr>
        <w:t>Tùy theo nghiệp vụ, có những nghiệp vụ đặc thù thì m</w:t>
      </w:r>
      <w:r w:rsidR="00587EF4" w:rsidRPr="00674D7F">
        <w:rPr>
          <w:rFonts w:ascii="Times New Roman" w:hAnsi="Times New Roman" w:cs="Times New Roman"/>
          <w:color w:val="EE0000"/>
          <w:sz w:val="28"/>
          <w:szCs w:val="28"/>
        </w:rPr>
        <w:t>ỗi tỉnh, thành là một tenant</w:t>
      </w:r>
      <w:r w:rsidR="00587EF4" w:rsidRPr="00674D7F">
        <w:rPr>
          <w:rFonts w:ascii="Times New Roman" w:hAnsi="Times New Roman" w:cs="Times New Roman"/>
          <w:color w:val="EE0000"/>
          <w:sz w:val="28"/>
          <w:szCs w:val="28"/>
        </w:rPr>
        <w:t xml:space="preserve"> với DB</w:t>
      </w:r>
      <w:r w:rsidR="00587EF4" w:rsidRPr="00674D7F">
        <w:rPr>
          <w:rFonts w:ascii="Times New Roman" w:hAnsi="Times New Roman" w:cs="Times New Roman"/>
          <w:color w:val="EE0000"/>
          <w:sz w:val="28"/>
          <w:szCs w:val="28"/>
        </w:rPr>
        <w:t xml:space="preserve"> độc lập</w:t>
      </w:r>
    </w:p>
    <w:p w14:paraId="558548FF" w14:textId="5C456D55" w:rsidR="00030771" w:rsidRPr="00674D7F" w:rsidRDefault="00587EF4" w:rsidP="00587EF4">
      <w:pPr>
        <w:numPr>
          <w:ilvl w:val="1"/>
          <w:numId w:val="2"/>
        </w:numPr>
        <w:tabs>
          <w:tab w:val="clear" w:pos="1440"/>
        </w:tabs>
        <w:spacing w:before="120" w:after="120" w:line="240" w:lineRule="auto"/>
        <w:ind w:left="1080"/>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Nền tảng dữ liệu phân tích</w:t>
      </w:r>
      <w:r w:rsidRPr="00674D7F">
        <w:rPr>
          <w:rFonts w:ascii="Times New Roman" w:hAnsi="Times New Roman" w:cs="Times New Roman"/>
          <w:b/>
          <w:bCs/>
          <w:color w:val="EE0000"/>
          <w:sz w:val="28"/>
          <w:szCs w:val="28"/>
        </w:rPr>
        <w:t xml:space="preserve"> </w:t>
      </w:r>
      <w:r w:rsidR="00030771" w:rsidRPr="00674D7F">
        <w:rPr>
          <w:rFonts w:ascii="Times New Roman" w:hAnsi="Times New Roman" w:cs="Times New Roman"/>
          <w:b/>
          <w:bCs/>
          <w:color w:val="EE0000"/>
          <w:sz w:val="28"/>
          <w:szCs w:val="28"/>
        </w:rPr>
        <w:t>– Data Lakehouse:</w:t>
      </w:r>
    </w:p>
    <w:p w14:paraId="3F7545A4" w14:textId="38D2C7C8" w:rsidR="00587EF4" w:rsidRPr="00674D7F" w:rsidRDefault="00587EF4" w:rsidP="00587EF4">
      <w:pPr>
        <w:numPr>
          <w:ilvl w:val="2"/>
          <w:numId w:val="2"/>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Thu nhận dữ liệu qua </w:t>
      </w:r>
      <w:r w:rsidRPr="00674D7F">
        <w:rPr>
          <w:rFonts w:ascii="Times New Roman" w:hAnsi="Times New Roman" w:cs="Times New Roman"/>
          <w:b/>
          <w:bCs/>
          <w:color w:val="EE0000"/>
          <w:sz w:val="28"/>
          <w:szCs w:val="28"/>
        </w:rPr>
        <w:t>ELT/streaming/batch</w:t>
      </w:r>
      <w:r w:rsidRPr="00674D7F">
        <w:rPr>
          <w:rFonts w:ascii="Times New Roman" w:hAnsi="Times New Roman" w:cs="Times New Roman"/>
          <w:color w:val="EE0000"/>
          <w:sz w:val="28"/>
          <w:szCs w:val="28"/>
        </w:rPr>
        <w:t>.</w:t>
      </w:r>
    </w:p>
    <w:p w14:paraId="10FD8AC9" w14:textId="2F74F9DD" w:rsidR="00587EF4" w:rsidRPr="00674D7F" w:rsidRDefault="00587EF4" w:rsidP="00587EF4">
      <w:pPr>
        <w:numPr>
          <w:ilvl w:val="2"/>
          <w:numId w:val="2"/>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Data Catalog/Metadata + Lineage + Data Quality rules</w:t>
      </w:r>
      <w:r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 xml:space="preserve">là </w:t>
      </w:r>
      <w:r w:rsidRPr="00674D7F">
        <w:rPr>
          <w:rFonts w:ascii="Times New Roman" w:hAnsi="Times New Roman" w:cs="Times New Roman"/>
          <w:color w:val="EE0000"/>
          <w:sz w:val="28"/>
          <w:szCs w:val="28"/>
        </w:rPr>
        <w:t>bắt buộc để KPI và báo cáo có thể kiểm toán.</w:t>
      </w:r>
    </w:p>
    <w:p w14:paraId="1563D78F" w14:textId="794D3541" w:rsidR="00587EF4" w:rsidRPr="00674D7F" w:rsidRDefault="00587EF4" w:rsidP="00587EF4">
      <w:pPr>
        <w:numPr>
          <w:ilvl w:val="2"/>
          <w:numId w:val="2"/>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Curated data products</w:t>
      </w:r>
      <w:r w:rsidRPr="00674D7F">
        <w:rPr>
          <w:rFonts w:ascii="Times New Roman" w:hAnsi="Times New Roman" w:cs="Times New Roman"/>
          <w:color w:val="EE0000"/>
          <w:sz w:val="28"/>
          <w:szCs w:val="28"/>
        </w:rPr>
        <w:t>: dataset đã chuẩn hóa, có owner, có SLA chất lượng, là nguồn cho BI/dashboard.</w:t>
      </w:r>
    </w:p>
    <w:p w14:paraId="56FC5255" w14:textId="512B5B87" w:rsidR="00030771" w:rsidRPr="00674D7F" w:rsidRDefault="00030771" w:rsidP="00587EF4">
      <w:pPr>
        <w:numPr>
          <w:ilvl w:val="1"/>
          <w:numId w:val="2"/>
        </w:numPr>
        <w:tabs>
          <w:tab w:val="clear" w:pos="1440"/>
        </w:tabs>
        <w:spacing w:before="120" w:after="120" w:line="240" w:lineRule="auto"/>
        <w:ind w:left="1080"/>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lastRenderedPageBreak/>
        <w:t>AI/ML Platform:</w:t>
      </w:r>
    </w:p>
    <w:p w14:paraId="28EF6969" w14:textId="77777777" w:rsidR="00030771" w:rsidRPr="00674D7F" w:rsidRDefault="00030771" w:rsidP="00587EF4">
      <w:pPr>
        <w:numPr>
          <w:ilvl w:val="2"/>
          <w:numId w:val="2"/>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AI Agent Orchestrator là trung gian điều phối các tác vụ thông minh như tìm kiếm, gợi ý, chatbot nội bộ.</w:t>
      </w:r>
    </w:p>
    <w:p w14:paraId="03ABB585" w14:textId="77777777" w:rsidR="00030771" w:rsidRPr="00674D7F" w:rsidRDefault="00030771" w:rsidP="00587EF4">
      <w:pPr>
        <w:numPr>
          <w:ilvl w:val="2"/>
          <w:numId w:val="2"/>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AI Gateway: điểm truy cập thống nhất cho các dịch vụ AI.</w:t>
      </w:r>
    </w:p>
    <w:p w14:paraId="6D5F50A8" w14:textId="195CC79F" w:rsidR="00030771" w:rsidRPr="00674D7F" w:rsidRDefault="00030771" w:rsidP="00587EF4">
      <w:pPr>
        <w:numPr>
          <w:ilvl w:val="2"/>
          <w:numId w:val="2"/>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LLM/RAG/OCR Modules</w:t>
      </w:r>
      <w:r w:rsidRPr="00674D7F">
        <w:rPr>
          <w:rFonts w:ascii="Times New Roman" w:hAnsi="Times New Roman" w:cs="Times New Roman"/>
          <w:color w:val="EE0000"/>
          <w:sz w:val="28"/>
          <w:szCs w:val="28"/>
        </w:rPr>
        <w:t>: dùng cho chatbot, phân tích văn bản, nhận dạng</w:t>
      </w:r>
      <w:r w:rsidR="00587EF4" w:rsidRPr="00674D7F">
        <w:rPr>
          <w:rFonts w:ascii="Times New Roman" w:hAnsi="Times New Roman" w:cs="Times New Roman"/>
          <w:color w:val="EE0000"/>
          <w:sz w:val="28"/>
          <w:szCs w:val="28"/>
        </w:rPr>
        <w:t xml:space="preserve"> chữ viết</w:t>
      </w:r>
      <w:r w:rsidRPr="00674D7F">
        <w:rPr>
          <w:rFonts w:ascii="Times New Roman" w:hAnsi="Times New Roman" w:cs="Times New Roman"/>
          <w:color w:val="EE0000"/>
          <w:sz w:val="28"/>
          <w:szCs w:val="28"/>
        </w:rPr>
        <w:t>.</w:t>
      </w:r>
    </w:p>
    <w:p w14:paraId="7CA636B6" w14:textId="77777777" w:rsidR="00030771" w:rsidRPr="00674D7F" w:rsidRDefault="00030771" w:rsidP="00587EF4">
      <w:pPr>
        <w:numPr>
          <w:ilvl w:val="2"/>
          <w:numId w:val="2"/>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Vector DB</w:t>
      </w:r>
      <w:r w:rsidRPr="00674D7F">
        <w:rPr>
          <w:rFonts w:ascii="Times New Roman" w:hAnsi="Times New Roman" w:cs="Times New Roman"/>
          <w:color w:val="EE0000"/>
          <w:sz w:val="28"/>
          <w:szCs w:val="28"/>
        </w:rPr>
        <w:t>: lưu trữ embedding phục vụ tìm kiếm ngữ nghĩa.</w:t>
      </w:r>
    </w:p>
    <w:p w14:paraId="03BA4BE1" w14:textId="2C1D605B" w:rsidR="00587EF4" w:rsidRPr="00674D7F" w:rsidRDefault="00587EF4" w:rsidP="00587EF4">
      <w:pPr>
        <w:numPr>
          <w:ilvl w:val="2"/>
          <w:numId w:val="2"/>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AI</w:t>
      </w:r>
      <w:r w:rsidRPr="00674D7F">
        <w:rPr>
          <w:rFonts w:ascii="Times New Roman" w:hAnsi="Times New Roman" w:cs="Times New Roman"/>
          <w:b/>
          <w:bCs/>
          <w:color w:val="EE0000"/>
          <w:sz w:val="28"/>
          <w:szCs w:val="28"/>
        </w:rPr>
        <w:t xml:space="preserve"> agent</w:t>
      </w:r>
      <w:r w:rsidRPr="00674D7F">
        <w:rPr>
          <w:rFonts w:ascii="Times New Roman" w:hAnsi="Times New Roman" w:cs="Times New Roman"/>
          <w:b/>
          <w:bCs/>
          <w:color w:val="EE0000"/>
          <w:sz w:val="28"/>
          <w:szCs w:val="28"/>
        </w:rPr>
        <w:t xml:space="preserve"> phục vụ</w:t>
      </w:r>
      <w:r w:rsidRPr="00674D7F">
        <w:rPr>
          <w:rFonts w:ascii="Times New Roman" w:hAnsi="Times New Roman" w:cs="Times New Roman"/>
          <w:color w:val="EE0000"/>
          <w:sz w:val="28"/>
          <w:szCs w:val="28"/>
        </w:rPr>
        <w:t>: trợ lý, gợi ý, tự động hóa; dashboard/KPI lấy từ curated data products</w:t>
      </w:r>
    </w:p>
    <w:p w14:paraId="0F8DE3B9"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Trách nhiệm:</w:t>
      </w:r>
    </w:p>
    <w:p w14:paraId="5165F092"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Đồng bộ dữ liệu thời gian thực về trung tâm.</w:t>
      </w:r>
    </w:p>
    <w:p w14:paraId="4ECAEC00"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Phân tích dữ liệu lớn, huấn luyện mô hình AI, cung cấp insight cho lãnh đạo.</w:t>
      </w:r>
    </w:p>
    <w:p w14:paraId="59CCA978"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Cung cấp API dữ liệu cho các tầng trên sử dụng.</w:t>
      </w:r>
    </w:p>
    <w:p w14:paraId="1B8E48E5"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Quyền sở hữu:  </w:t>
      </w:r>
    </w:p>
    <w:p w14:paraId="3C8F4D09" w14:textId="21CDD0B4" w:rsidR="00030771" w:rsidRPr="00674D7F" w:rsidRDefault="00587EF4"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Bộ KH&amp;CN</w:t>
      </w:r>
      <w:r w:rsidR="00B02B03" w:rsidRPr="00674D7F">
        <w:rPr>
          <w:rFonts w:ascii="Times New Roman" w:hAnsi="Times New Roman" w:cs="Times New Roman"/>
          <w:color w:val="EE0000"/>
          <w:sz w:val="28"/>
          <w:szCs w:val="28"/>
        </w:rPr>
        <w:t>:</w:t>
      </w:r>
      <w:r w:rsidR="00030771" w:rsidRPr="00674D7F">
        <w:rPr>
          <w:rFonts w:ascii="Times New Roman" w:hAnsi="Times New Roman" w:cs="Times New Roman"/>
          <w:color w:val="EE0000"/>
          <w:sz w:val="28"/>
          <w:szCs w:val="28"/>
        </w:rPr>
        <w:t xml:space="preserve"> sở hữu và vận hành toàn bộ hạ tầng dữ liệu</w:t>
      </w:r>
      <w:r w:rsidR="00B02B03" w:rsidRPr="00674D7F">
        <w:rPr>
          <w:rFonts w:ascii="Times New Roman" w:hAnsi="Times New Roman" w:cs="Times New Roman"/>
          <w:color w:val="EE0000"/>
          <w:sz w:val="28"/>
          <w:szCs w:val="28"/>
        </w:rPr>
        <w:t xml:space="preserve"> do Bộ phát triển.</w:t>
      </w:r>
    </w:p>
    <w:p w14:paraId="59AD0F4E" w14:textId="09A9561E" w:rsidR="00587EF4" w:rsidRPr="00674D7F" w:rsidRDefault="00587EF4" w:rsidP="00587EF4">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Bộ KH&amp;CN</w:t>
      </w:r>
      <w:r w:rsidRPr="00674D7F">
        <w:rPr>
          <w:rFonts w:ascii="Times New Roman" w:hAnsi="Times New Roman" w:cs="Times New Roman"/>
          <w:color w:val="EE0000"/>
          <w:sz w:val="28"/>
          <w:szCs w:val="28"/>
        </w:rPr>
        <w:t>: vận hành nền tảng</w:t>
      </w:r>
      <w:r w:rsidR="00B02B03" w:rsidRPr="00674D7F">
        <w:rPr>
          <w:rFonts w:ascii="Times New Roman" w:hAnsi="Times New Roman" w:cs="Times New Roman"/>
          <w:color w:val="EE0000"/>
          <w:sz w:val="28"/>
          <w:szCs w:val="28"/>
        </w:rPr>
        <w:t xml:space="preserve"> Data Lakehouse,</w:t>
      </w:r>
      <w:r w:rsidRPr="00674D7F">
        <w:rPr>
          <w:rFonts w:ascii="Times New Roman" w:hAnsi="Times New Roman" w:cs="Times New Roman"/>
          <w:color w:val="EE0000"/>
          <w:sz w:val="28"/>
          <w:szCs w:val="28"/>
        </w:rPr>
        <w:t xml:space="preserve"> dữ liệu phân tích và AI/ML; ban hành chuẩn data product/catalog/DQ.</w:t>
      </w:r>
    </w:p>
    <w:p w14:paraId="5F310EA2" w14:textId="18151A56" w:rsidR="00587EF4" w:rsidRPr="00674D7F" w:rsidRDefault="00587EF4" w:rsidP="00587EF4">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Cục/đơn vị</w:t>
      </w:r>
      <w:r w:rsidRPr="00674D7F">
        <w:rPr>
          <w:rFonts w:ascii="Times New Roman" w:hAnsi="Times New Roman" w:cs="Times New Roman"/>
          <w:color w:val="EE0000"/>
          <w:sz w:val="28"/>
          <w:szCs w:val="28"/>
        </w:rPr>
        <w:t>: sở hữu dữ liệu theo miền nghiệp vụ; chịu trách nhiệm chất lượng và xuất bản data product/API.</w:t>
      </w:r>
    </w:p>
    <w:p w14:paraId="780B3AE2" w14:textId="58CB5E65" w:rsidR="00587EF4" w:rsidRPr="00674D7F" w:rsidRDefault="00587EF4" w:rsidP="00587EF4">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Địa phương</w:t>
      </w:r>
      <w:r w:rsidRPr="00674D7F">
        <w:rPr>
          <w:rFonts w:ascii="Times New Roman" w:hAnsi="Times New Roman" w:cs="Times New Roman"/>
          <w:color w:val="EE0000"/>
          <w:sz w:val="28"/>
          <w:szCs w:val="28"/>
        </w:rPr>
        <w:t>: chia sẻ/khai thác theo hợp đồng; nếu multi-tenant thì chỉ truy cập tenant của mình theo policy</w:t>
      </w:r>
      <w:r w:rsidR="00B02B03" w:rsidRPr="00674D7F">
        <w:rPr>
          <w:rFonts w:ascii="Times New Roman" w:hAnsi="Times New Roman" w:cs="Times New Roman"/>
          <w:color w:val="EE0000"/>
          <w:sz w:val="28"/>
          <w:szCs w:val="28"/>
        </w:rPr>
        <w:t>, không thấy dữ liệu các địa phương khác.</w:t>
      </w:r>
    </w:p>
    <w:p w14:paraId="07291040" w14:textId="77777777" w:rsidR="00587EF4" w:rsidRPr="00674D7F" w:rsidRDefault="00587EF4"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p>
    <w:p w14:paraId="45970A89" w14:textId="77777777" w:rsidR="00030771" w:rsidRPr="00674D7F" w:rsidRDefault="00030771" w:rsidP="00030771">
      <w:pPr>
        <w:rPr>
          <w:rFonts w:ascii="Times New Roman" w:hAnsi="Times New Roman" w:cs="Times New Roman"/>
          <w:b/>
          <w:color w:val="EE0000"/>
          <w:sz w:val="28"/>
          <w:szCs w:val="28"/>
        </w:rPr>
      </w:pPr>
      <w:r w:rsidRPr="00674D7F">
        <w:rPr>
          <w:rFonts w:ascii="Times New Roman" w:hAnsi="Times New Roman" w:cs="Times New Roman"/>
          <w:b/>
          <w:color w:val="EE0000"/>
          <w:sz w:val="28"/>
          <w:szCs w:val="28"/>
        </w:rPr>
        <w:t>Tầng 3 – Dịch vụ (Service Layer)</w:t>
      </w:r>
    </w:p>
    <w:p w14:paraId="4E7C02B5"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Nhiệm vụ: </w:t>
      </w:r>
    </w:p>
    <w:p w14:paraId="0D2795B5" w14:textId="00309AE9" w:rsidR="00B02B03" w:rsidRPr="00674D7F" w:rsidRDefault="00B02B03"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Cung cấp dịch vụ dùng chung tái sử dụng được và dịch vụ theo miền nghiệp vụ; thực thi policy về định danh, phân quyền, nhật ký và tiêu chuẩn tích hợp.</w:t>
      </w:r>
    </w:p>
    <w:p w14:paraId="15F497AC" w14:textId="4B23631F" w:rsidR="00030771" w:rsidRPr="00674D7F" w:rsidRDefault="00B02B03" w:rsidP="00B02B03">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3.1. </w:t>
      </w:r>
      <w:r w:rsidR="00030771" w:rsidRPr="00674D7F">
        <w:rPr>
          <w:rFonts w:ascii="Times New Roman" w:hAnsi="Times New Roman" w:cs="Times New Roman"/>
          <w:b/>
          <w:bCs/>
          <w:color w:val="EE0000"/>
          <w:sz w:val="28"/>
          <w:szCs w:val="28"/>
        </w:rPr>
        <w:t xml:space="preserve">Dịch vụ </w:t>
      </w:r>
      <w:r w:rsidRPr="00674D7F">
        <w:rPr>
          <w:rFonts w:ascii="Times New Roman" w:hAnsi="Times New Roman" w:cs="Times New Roman"/>
          <w:b/>
          <w:bCs/>
          <w:color w:val="EE0000"/>
          <w:sz w:val="28"/>
          <w:szCs w:val="28"/>
        </w:rPr>
        <w:t>nền tảng dùng chung</w:t>
      </w:r>
      <w:r w:rsidR="00030771" w:rsidRPr="00674D7F">
        <w:rPr>
          <w:rFonts w:ascii="Times New Roman" w:hAnsi="Times New Roman" w:cs="Times New Roman"/>
          <w:b/>
          <w:bCs/>
          <w:color w:val="EE0000"/>
          <w:sz w:val="28"/>
          <w:szCs w:val="28"/>
        </w:rPr>
        <w:t xml:space="preserve"> (do</w:t>
      </w:r>
      <w:r w:rsidRPr="00674D7F">
        <w:rPr>
          <w:rFonts w:ascii="Times New Roman" w:hAnsi="Times New Roman" w:cs="Times New Roman"/>
          <w:b/>
          <w:bCs/>
          <w:color w:val="EE0000"/>
          <w:sz w:val="28"/>
          <w:szCs w:val="28"/>
        </w:rPr>
        <w:t xml:space="preserve"> Bộ KH&amp;CN</w:t>
      </w:r>
      <w:r w:rsidR="00030771" w:rsidRPr="00674D7F">
        <w:rPr>
          <w:rFonts w:ascii="Times New Roman" w:hAnsi="Times New Roman" w:cs="Times New Roman"/>
          <w:b/>
          <w:bCs/>
          <w:color w:val="EE0000"/>
          <w:sz w:val="28"/>
          <w:szCs w:val="28"/>
        </w:rPr>
        <w:t xml:space="preserve"> phát triển</w:t>
      </w:r>
      <w:r w:rsidRPr="00674D7F">
        <w:rPr>
          <w:rFonts w:ascii="Times New Roman" w:hAnsi="Times New Roman" w:cs="Times New Roman"/>
          <w:b/>
          <w:bCs/>
          <w:color w:val="EE0000"/>
          <w:sz w:val="28"/>
          <w:szCs w:val="28"/>
        </w:rPr>
        <w:t xml:space="preserve"> và vận hành</w:t>
      </w:r>
      <w:r w:rsidR="00030771" w:rsidRPr="00674D7F">
        <w:rPr>
          <w:rFonts w:ascii="Times New Roman" w:hAnsi="Times New Roman" w:cs="Times New Roman"/>
          <w:b/>
          <w:bCs/>
          <w:color w:val="EE0000"/>
          <w:sz w:val="28"/>
          <w:szCs w:val="28"/>
        </w:rPr>
        <w:t>)</w:t>
      </w:r>
    </w:p>
    <w:p w14:paraId="636B6B36" w14:textId="77777777"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Workflow</w:t>
      </w:r>
      <w:r w:rsidRPr="00674D7F">
        <w:rPr>
          <w:rFonts w:ascii="Times New Roman" w:hAnsi="Times New Roman" w:cs="Times New Roman"/>
          <w:color w:val="EE0000"/>
          <w:sz w:val="28"/>
          <w:szCs w:val="28"/>
        </w:rPr>
        <w:t>: Quy trình BPMN chuẩn hóa.</w:t>
      </w:r>
    </w:p>
    <w:p w14:paraId="2AFCECA1" w14:textId="11B424B9"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Consent</w:t>
      </w:r>
      <w:r w:rsidR="00B02B03" w:rsidRPr="00674D7F">
        <w:rPr>
          <w:rFonts w:ascii="Times New Roman" w:hAnsi="Times New Roman" w:cs="Times New Roman"/>
          <w:b/>
          <w:bCs/>
          <w:color w:val="EE0000"/>
          <w:sz w:val="28"/>
          <w:szCs w:val="28"/>
        </w:rPr>
        <w:t>/ Audit</w:t>
      </w:r>
      <w:r w:rsidRPr="00674D7F">
        <w:rPr>
          <w:rFonts w:ascii="Times New Roman" w:hAnsi="Times New Roman" w:cs="Times New Roman"/>
          <w:color w:val="EE0000"/>
          <w:sz w:val="28"/>
          <w:szCs w:val="28"/>
        </w:rPr>
        <w:t>: Quản lý đồng ý truy cập dữ liệu người dùng.</w:t>
      </w:r>
    </w:p>
    <w:p w14:paraId="440EB98D" w14:textId="77777777"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eDocument / eSignature</w:t>
      </w:r>
      <w:r w:rsidRPr="00674D7F">
        <w:rPr>
          <w:rFonts w:ascii="Times New Roman" w:hAnsi="Times New Roman" w:cs="Times New Roman"/>
          <w:color w:val="EE0000"/>
          <w:sz w:val="28"/>
          <w:szCs w:val="28"/>
        </w:rPr>
        <w:t>: Quản lý văn bản, ký số.</w:t>
      </w:r>
    </w:p>
    <w:p w14:paraId="03F120A1" w14:textId="77777777"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Notification Hub / Search Index</w:t>
      </w:r>
      <w:r w:rsidRPr="00674D7F">
        <w:rPr>
          <w:rFonts w:ascii="Times New Roman" w:hAnsi="Times New Roman" w:cs="Times New Roman"/>
          <w:color w:val="EE0000"/>
          <w:sz w:val="28"/>
          <w:szCs w:val="28"/>
        </w:rPr>
        <w:t>: Thông báo, tra cứu, tìm kiếm.</w:t>
      </w:r>
    </w:p>
    <w:p w14:paraId="547D8220" w14:textId="499B18D6"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w:t>
      </w:r>
      <w:r w:rsidR="00B02B03" w:rsidRPr="00674D7F">
        <w:rPr>
          <w:rFonts w:ascii="Times New Roman" w:hAnsi="Times New Roman" w:cs="Times New Roman"/>
          <w:b/>
          <w:bCs/>
          <w:color w:val="EE0000"/>
          <w:sz w:val="28"/>
          <w:szCs w:val="28"/>
        </w:rPr>
        <w:t xml:space="preserve"> </w:t>
      </w:r>
      <w:r w:rsidRPr="00674D7F">
        <w:rPr>
          <w:rFonts w:ascii="Times New Roman" w:hAnsi="Times New Roman" w:cs="Times New Roman"/>
          <w:b/>
          <w:bCs/>
          <w:color w:val="EE0000"/>
          <w:sz w:val="28"/>
          <w:szCs w:val="28"/>
        </w:rPr>
        <w:t>Authorization / I</w:t>
      </w:r>
      <w:r w:rsidR="00B02B03" w:rsidRPr="00674D7F">
        <w:rPr>
          <w:rFonts w:ascii="Times New Roman" w:hAnsi="Times New Roman" w:cs="Times New Roman"/>
          <w:b/>
          <w:bCs/>
          <w:color w:val="EE0000"/>
          <w:sz w:val="28"/>
          <w:szCs w:val="28"/>
        </w:rPr>
        <w:t>AM/</w:t>
      </w:r>
      <w:r w:rsidRPr="00674D7F">
        <w:rPr>
          <w:rFonts w:ascii="Times New Roman" w:hAnsi="Times New Roman" w:cs="Times New Roman"/>
          <w:b/>
          <w:bCs/>
          <w:color w:val="EE0000"/>
          <w:sz w:val="28"/>
          <w:szCs w:val="28"/>
        </w:rPr>
        <w:t>SSO</w:t>
      </w:r>
      <w:r w:rsidRPr="00674D7F">
        <w:rPr>
          <w:rFonts w:ascii="Times New Roman" w:hAnsi="Times New Roman" w:cs="Times New Roman"/>
          <w:color w:val="EE0000"/>
          <w:sz w:val="28"/>
          <w:szCs w:val="28"/>
        </w:rPr>
        <w:t>: Định danh, phân quyền.</w:t>
      </w:r>
    </w:p>
    <w:p w14:paraId="6DF5E3F5" w14:textId="294A09C4"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lastRenderedPageBreak/>
        <w:t xml:space="preserve">MST </w:t>
      </w:r>
      <w:r w:rsidR="00B02B03" w:rsidRPr="00674D7F">
        <w:rPr>
          <w:rFonts w:ascii="Times New Roman" w:hAnsi="Times New Roman" w:cs="Times New Roman"/>
          <w:b/>
          <w:bCs/>
          <w:color w:val="EE0000"/>
          <w:sz w:val="28"/>
          <w:szCs w:val="28"/>
        </w:rPr>
        <w:t>Policy/</w:t>
      </w:r>
      <w:r w:rsidR="00B02B03" w:rsidRPr="00674D7F">
        <w:rPr>
          <w:rFonts w:ascii="Times New Roman" w:hAnsi="Times New Roman" w:cs="Times New Roman"/>
          <w:b/>
          <w:bCs/>
          <w:color w:val="EE0000"/>
          <w:sz w:val="28"/>
          <w:szCs w:val="28"/>
        </w:rPr>
        <w:t xml:space="preserve"> </w:t>
      </w:r>
      <w:r w:rsidRPr="00674D7F">
        <w:rPr>
          <w:rFonts w:ascii="Times New Roman" w:hAnsi="Times New Roman" w:cs="Times New Roman"/>
          <w:b/>
          <w:bCs/>
          <w:color w:val="EE0000"/>
          <w:sz w:val="28"/>
          <w:szCs w:val="28"/>
        </w:rPr>
        <w:t>Rules</w:t>
      </w:r>
      <w:r w:rsidRPr="00674D7F">
        <w:rPr>
          <w:rFonts w:ascii="Times New Roman" w:hAnsi="Times New Roman" w:cs="Times New Roman"/>
          <w:color w:val="EE0000"/>
          <w:sz w:val="28"/>
          <w:szCs w:val="28"/>
        </w:rPr>
        <w:t xml:space="preserve">: Chính sách, </w:t>
      </w:r>
      <w:r w:rsidR="00B02B03" w:rsidRPr="00674D7F">
        <w:rPr>
          <w:rFonts w:ascii="Times New Roman" w:hAnsi="Times New Roman" w:cs="Times New Roman"/>
          <w:color w:val="EE0000"/>
          <w:sz w:val="28"/>
          <w:szCs w:val="28"/>
        </w:rPr>
        <w:t>quy tắc</w:t>
      </w:r>
      <w:r w:rsidRPr="00674D7F">
        <w:rPr>
          <w:rFonts w:ascii="Times New Roman" w:hAnsi="Times New Roman" w:cs="Times New Roman"/>
          <w:color w:val="EE0000"/>
          <w:sz w:val="28"/>
          <w:szCs w:val="28"/>
        </w:rPr>
        <w:t xml:space="preserve"> nghiệp vụ</w:t>
      </w:r>
      <w:r w:rsidR="00B02B03" w:rsidRPr="00674D7F">
        <w:rPr>
          <w:rFonts w:ascii="Times New Roman" w:hAnsi="Times New Roman" w:cs="Times New Roman"/>
          <w:color w:val="EE0000"/>
          <w:sz w:val="28"/>
          <w:szCs w:val="28"/>
        </w:rPr>
        <w:t xml:space="preserve"> chung.</w:t>
      </w:r>
    </w:p>
    <w:p w14:paraId="0D372225" w14:textId="77777777"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Observability / Security Operations</w:t>
      </w:r>
      <w:r w:rsidRPr="00674D7F">
        <w:rPr>
          <w:rFonts w:ascii="Times New Roman" w:hAnsi="Times New Roman" w:cs="Times New Roman"/>
          <w:color w:val="EE0000"/>
          <w:sz w:val="28"/>
          <w:szCs w:val="28"/>
        </w:rPr>
        <w:t>: Giám sát, nhật ký, phản ứng sự cố (đặt trong core – rất đúng vì là năng lực hạ tầng chung).</w:t>
      </w:r>
    </w:p>
    <w:p w14:paraId="1725ADE6" w14:textId="77777777"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BI analytics &amp; AI ML</w:t>
      </w:r>
      <w:r w:rsidRPr="00674D7F">
        <w:rPr>
          <w:rFonts w:ascii="Times New Roman" w:hAnsi="Times New Roman" w:cs="Times New Roman"/>
          <w:color w:val="EE0000"/>
          <w:sz w:val="28"/>
          <w:szCs w:val="28"/>
        </w:rPr>
        <w:t>: Tận dụng Lakehouse &amp; AI layer cho phân tích.</w:t>
      </w:r>
    </w:p>
    <w:p w14:paraId="1B8D1CD6" w14:textId="4BC80B2A" w:rsidR="00030771" w:rsidRPr="00674D7F" w:rsidRDefault="00B02B03" w:rsidP="00B02B03">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3.2. </w:t>
      </w:r>
      <w:r w:rsidR="00030771" w:rsidRPr="00674D7F">
        <w:rPr>
          <w:rFonts w:ascii="Times New Roman" w:hAnsi="Times New Roman" w:cs="Times New Roman"/>
          <w:b/>
          <w:bCs/>
          <w:color w:val="EE0000"/>
          <w:sz w:val="28"/>
          <w:szCs w:val="28"/>
        </w:rPr>
        <w:t>Dịch vụ riêng của Cục</w:t>
      </w:r>
      <w:r w:rsidRPr="00674D7F">
        <w:rPr>
          <w:rFonts w:ascii="Times New Roman" w:hAnsi="Times New Roman" w:cs="Times New Roman"/>
          <w:b/>
          <w:bCs/>
          <w:color w:val="EE0000"/>
          <w:sz w:val="28"/>
          <w:szCs w:val="28"/>
        </w:rPr>
        <w:t>/ Đơn vị</w:t>
      </w:r>
    </w:p>
    <w:p w14:paraId="0F97EDC6" w14:textId="77777777"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Dịch vụ chuyên biệt cho từng lĩnh vực của các Cục/Vụ/ Đơn vị SN (NAFOSTED, TDC, Cục SHTT, v.v.).</w:t>
      </w:r>
    </w:p>
    <w:p w14:paraId="528988F7" w14:textId="77777777" w:rsidR="00030771" w:rsidRPr="00674D7F" w:rsidRDefault="00030771" w:rsidP="00B02B03">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Có thể công bố lên marketplace nội bộ của Bộ KH&amp;CN. </w:t>
      </w:r>
    </w:p>
    <w:p w14:paraId="015842E0" w14:textId="5205856B" w:rsidR="00030771" w:rsidRPr="00674D7F" w:rsidRDefault="00030771" w:rsidP="00B02B03">
      <w:pPr>
        <w:numPr>
          <w:ilvl w:val="0"/>
          <w:numId w:val="2"/>
        </w:numPr>
        <w:tabs>
          <w:tab w:val="clear" w:pos="720"/>
        </w:tabs>
        <w:spacing w:before="120" w:after="120" w:line="240" w:lineRule="auto"/>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 xml:space="preserve">3.3 Giao tiếp tầng dữ liệu: </w:t>
      </w:r>
      <w:r w:rsidR="008B26FD" w:rsidRPr="00674D7F">
        <w:rPr>
          <w:rFonts w:ascii="Times New Roman" w:hAnsi="Times New Roman" w:cs="Times New Roman"/>
          <w:color w:val="EE0000"/>
          <w:sz w:val="28"/>
          <w:szCs w:val="28"/>
        </w:rPr>
        <w:t>Truy cập dữ liệu theo boundary dịch vụ</w:t>
      </w:r>
    </w:p>
    <w:p w14:paraId="65B262A7" w14:textId="68052FCE" w:rsidR="008B26FD" w:rsidRPr="00674D7F" w:rsidRDefault="008B26FD" w:rsidP="008B26FD">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Mỗi service chịu trách nhiệm truy cập storage của mình theo tenant context và policy.</w:t>
      </w:r>
    </w:p>
    <w:p w14:paraId="4F871271" w14:textId="60CC58AF" w:rsidR="00030771" w:rsidRPr="00674D7F" w:rsidRDefault="008B26FD" w:rsidP="008B26FD">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Tùy theo độ phức tạp của bài toán có thể triển khai </w:t>
      </w:r>
      <w:r w:rsidRPr="00674D7F">
        <w:rPr>
          <w:rFonts w:ascii="Times New Roman" w:hAnsi="Times New Roman" w:cs="Times New Roman"/>
          <w:color w:val="EE0000"/>
          <w:sz w:val="28"/>
          <w:szCs w:val="28"/>
        </w:rPr>
        <w:t>Domain Tenant Gateway</w:t>
      </w:r>
      <w:r w:rsidRPr="00674D7F">
        <w:rPr>
          <w:rFonts w:ascii="Times New Roman" w:hAnsi="Times New Roman" w:cs="Times New Roman"/>
          <w:color w:val="EE0000"/>
          <w:sz w:val="28"/>
          <w:szCs w:val="28"/>
        </w:rPr>
        <w:t xml:space="preserve">  cho từng domain vừa đóng vai trò định tuyến và </w:t>
      </w:r>
      <w:r w:rsidRPr="00674D7F">
        <w:rPr>
          <w:rFonts w:ascii="Times New Roman" w:hAnsi="Times New Roman" w:cs="Times New Roman"/>
          <w:color w:val="EE0000"/>
          <w:sz w:val="28"/>
          <w:szCs w:val="28"/>
        </w:rPr>
        <w:t>resolve tenant → DB endpoint (hoặc schema)</w:t>
      </w:r>
      <w:r w:rsidRPr="00674D7F">
        <w:rPr>
          <w:rFonts w:ascii="Times New Roman" w:hAnsi="Times New Roman" w:cs="Times New Roman"/>
          <w:color w:val="EE0000"/>
          <w:sz w:val="28"/>
          <w:szCs w:val="28"/>
        </w:rPr>
        <w:t xml:space="preserve"> </w:t>
      </w:r>
    </w:p>
    <w:p w14:paraId="7BBDCBB8"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Trách nhiệm</w:t>
      </w:r>
    </w:p>
    <w:p w14:paraId="3B3D3AD2"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Cung cấp năng lực lõi dùng lại cho toàn bộ nền tảng.</w:t>
      </w:r>
    </w:p>
    <w:p w14:paraId="37065033"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Bảo đảm bảo mật, nhật ký, đồng nhất định danh.</w:t>
      </w:r>
    </w:p>
    <w:p w14:paraId="083F7A11"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Cho phép mở rộng thông qua SDK hoặc marketplace.</w:t>
      </w:r>
    </w:p>
    <w:p w14:paraId="063A80DF"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Quyền sở hữu</w:t>
      </w:r>
    </w:p>
    <w:p w14:paraId="0D6EA250" w14:textId="76A75548" w:rsidR="00030771" w:rsidRPr="00674D7F" w:rsidRDefault="008B26FD"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Bộ KH&amp;CN </w:t>
      </w:r>
      <w:r w:rsidR="00030771" w:rsidRPr="00674D7F">
        <w:rPr>
          <w:rFonts w:ascii="Times New Roman" w:hAnsi="Times New Roman" w:cs="Times New Roman"/>
          <w:color w:val="EE0000"/>
          <w:sz w:val="28"/>
          <w:szCs w:val="28"/>
        </w:rPr>
        <w:t>phát triển Core Services, điều hành 24/7.</w:t>
      </w:r>
    </w:p>
    <w:p w14:paraId="68558C7C"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Các Cục phát triển module nghiệp vụ, đăng ký qua API Gateway.</w:t>
      </w:r>
    </w:p>
    <w:p w14:paraId="34FB5E71" w14:textId="77777777" w:rsidR="00030771" w:rsidRPr="00674D7F" w:rsidRDefault="00030771" w:rsidP="00030771">
      <w:pPr>
        <w:rPr>
          <w:rFonts w:ascii="Times New Roman" w:hAnsi="Times New Roman" w:cs="Times New Roman"/>
          <w:b/>
          <w:color w:val="EE0000"/>
          <w:sz w:val="28"/>
          <w:szCs w:val="28"/>
        </w:rPr>
      </w:pPr>
      <w:r w:rsidRPr="00674D7F">
        <w:rPr>
          <w:rFonts w:ascii="Times New Roman" w:hAnsi="Times New Roman" w:cs="Times New Roman"/>
          <w:b/>
          <w:color w:val="EE0000"/>
          <w:sz w:val="28"/>
          <w:szCs w:val="28"/>
        </w:rPr>
        <w:t>Tầng 4 – Tích hợp và Trung gian liên thông</w:t>
      </w:r>
    </w:p>
    <w:p w14:paraId="2A62F662"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Nhiệm vụ: </w:t>
      </w:r>
    </w:p>
    <w:p w14:paraId="3192E592"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Là cầu nối giữa các ứng dụng, dịch vụ nội bộ và bên ngoài.</w:t>
      </w:r>
    </w:p>
    <w:p w14:paraId="6B7DCEF4" w14:textId="77777777" w:rsidR="00030771" w:rsidRPr="00674D7F" w:rsidRDefault="00030771" w:rsidP="002F7972">
      <w:pPr>
        <w:numPr>
          <w:ilvl w:val="1"/>
          <w:numId w:val="7"/>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Thực thi các chuẩn </w:t>
      </w:r>
      <w:r w:rsidRPr="00674D7F">
        <w:rPr>
          <w:rFonts w:ascii="Times New Roman" w:hAnsi="Times New Roman" w:cs="Times New Roman"/>
          <w:b/>
          <w:bCs/>
          <w:color w:val="EE0000"/>
          <w:sz w:val="28"/>
          <w:szCs w:val="28"/>
        </w:rPr>
        <w:t>Open API, Information Mediator (IM)</w:t>
      </w:r>
      <w:r w:rsidRPr="00674D7F">
        <w:rPr>
          <w:rFonts w:ascii="Times New Roman" w:hAnsi="Times New Roman" w:cs="Times New Roman"/>
          <w:color w:val="EE0000"/>
          <w:sz w:val="28"/>
          <w:szCs w:val="28"/>
        </w:rPr>
        <w:t>, đảm bảo liên thông an toàn giữa bộ, cục và tỉnh.</w:t>
      </w:r>
    </w:p>
    <w:p w14:paraId="54795A54"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Phân tách:</w:t>
      </w:r>
    </w:p>
    <w:p w14:paraId="4E8B33BD" w14:textId="0926FFC3" w:rsidR="00030771" w:rsidRPr="00674D7F" w:rsidRDefault="00674D7F" w:rsidP="008A23B8">
      <w:pPr>
        <w:numPr>
          <w:ilvl w:val="1"/>
          <w:numId w:val="2"/>
        </w:numPr>
        <w:tabs>
          <w:tab w:val="clear" w:pos="1440"/>
        </w:tabs>
        <w:spacing w:before="120" w:after="120" w:line="240" w:lineRule="auto"/>
        <w:ind w:left="1080"/>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4.1. </w:t>
      </w:r>
      <w:r w:rsidR="00030771" w:rsidRPr="00674D7F">
        <w:rPr>
          <w:rFonts w:ascii="Times New Roman" w:hAnsi="Times New Roman" w:cs="Times New Roman"/>
          <w:b/>
          <w:bCs/>
          <w:color w:val="EE0000"/>
          <w:sz w:val="28"/>
          <w:szCs w:val="28"/>
        </w:rPr>
        <w:t>Tích hợp</w:t>
      </w:r>
      <w:r w:rsidR="008A23B8" w:rsidRPr="00674D7F">
        <w:rPr>
          <w:rFonts w:ascii="Times New Roman" w:hAnsi="Times New Roman" w:cs="Times New Roman"/>
          <w:b/>
          <w:bCs/>
          <w:color w:val="EE0000"/>
          <w:sz w:val="28"/>
          <w:szCs w:val="28"/>
        </w:rPr>
        <w:t xml:space="preserve"> nội bộ</w:t>
      </w:r>
      <w:r w:rsidR="00030771" w:rsidRPr="00674D7F">
        <w:rPr>
          <w:rFonts w:ascii="Times New Roman" w:hAnsi="Times New Roman" w:cs="Times New Roman"/>
          <w:b/>
          <w:bCs/>
          <w:color w:val="EE0000"/>
          <w:sz w:val="28"/>
          <w:szCs w:val="28"/>
        </w:rPr>
        <w:t xml:space="preserve"> của Bộ </w:t>
      </w:r>
      <w:r w:rsidR="008A23B8" w:rsidRPr="00674D7F">
        <w:rPr>
          <w:rFonts w:ascii="Times New Roman" w:hAnsi="Times New Roman" w:cs="Times New Roman"/>
          <w:b/>
          <w:bCs/>
          <w:color w:val="EE0000"/>
          <w:sz w:val="28"/>
          <w:szCs w:val="28"/>
        </w:rPr>
        <w:t>KH&amp;CN</w:t>
      </w:r>
    </w:p>
    <w:p w14:paraId="4D4CB0BA" w14:textId="3BDF681D" w:rsidR="00030771" w:rsidRPr="00674D7F" w:rsidRDefault="00030771" w:rsidP="002F7972">
      <w:pPr>
        <w:numPr>
          <w:ilvl w:val="2"/>
          <w:numId w:val="8"/>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API Gateway:</w:t>
      </w:r>
      <w:r w:rsidRPr="00674D7F">
        <w:rPr>
          <w:rFonts w:ascii="Times New Roman" w:hAnsi="Times New Roman" w:cs="Times New Roman"/>
          <w:color w:val="EE0000"/>
          <w:sz w:val="28"/>
          <w:szCs w:val="28"/>
        </w:rPr>
        <w:t xml:space="preserve"> Cổng truy cập API duy nhất của nền tảng, có WAF, Rate Limit,</w:t>
      </w:r>
      <w:r w:rsidR="008A23B8" w:rsidRPr="00674D7F">
        <w:rPr>
          <w:rFonts w:ascii="Times New Roman" w:hAnsi="Times New Roman" w:cs="Times New Roman"/>
          <w:color w:val="EE0000"/>
          <w:sz w:val="28"/>
          <w:szCs w:val="28"/>
        </w:rPr>
        <w:t xml:space="preserve"> Auth,</w:t>
      </w:r>
      <w:r w:rsidRPr="00674D7F">
        <w:rPr>
          <w:rFonts w:ascii="Times New Roman" w:hAnsi="Times New Roman" w:cs="Times New Roman"/>
          <w:color w:val="EE0000"/>
          <w:sz w:val="28"/>
          <w:szCs w:val="28"/>
        </w:rPr>
        <w:t xml:space="preserve"> Audit.</w:t>
      </w:r>
    </w:p>
    <w:p w14:paraId="1224ABF6" w14:textId="77777777" w:rsidR="00030771" w:rsidRPr="00674D7F" w:rsidRDefault="00030771" w:rsidP="002F7972">
      <w:pPr>
        <w:numPr>
          <w:ilvl w:val="2"/>
          <w:numId w:val="8"/>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Service Registry:</w:t>
      </w:r>
      <w:r w:rsidRPr="00674D7F">
        <w:rPr>
          <w:rFonts w:ascii="Times New Roman" w:hAnsi="Times New Roman" w:cs="Times New Roman"/>
          <w:color w:val="EE0000"/>
          <w:sz w:val="28"/>
          <w:szCs w:val="28"/>
        </w:rPr>
        <w:t xml:space="preserve"> Đăng ký danh bạ dịch vụ, phiên bản dịch vụ.</w:t>
      </w:r>
    </w:p>
    <w:p w14:paraId="23E5AE6C" w14:textId="77777777" w:rsidR="00030771" w:rsidRPr="00674D7F" w:rsidRDefault="00030771" w:rsidP="002F7972">
      <w:pPr>
        <w:numPr>
          <w:ilvl w:val="2"/>
          <w:numId w:val="8"/>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Service Mesh:</w:t>
      </w:r>
      <w:r w:rsidRPr="00674D7F">
        <w:rPr>
          <w:rFonts w:ascii="Times New Roman" w:hAnsi="Times New Roman" w:cs="Times New Roman"/>
          <w:color w:val="EE0000"/>
          <w:sz w:val="28"/>
          <w:szCs w:val="28"/>
        </w:rPr>
        <w:t xml:space="preserve"> Liên kết an toàn giữa các dịch vụ (mTLS).</w:t>
      </w:r>
    </w:p>
    <w:p w14:paraId="52EC398B" w14:textId="57D2E36F" w:rsidR="00030771" w:rsidRPr="00674D7F" w:rsidRDefault="00674D7F" w:rsidP="008A23B8">
      <w:pPr>
        <w:numPr>
          <w:ilvl w:val="1"/>
          <w:numId w:val="2"/>
        </w:numPr>
        <w:tabs>
          <w:tab w:val="clear" w:pos="1440"/>
        </w:tabs>
        <w:spacing w:before="120" w:after="120" w:line="240" w:lineRule="auto"/>
        <w:ind w:left="1080"/>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lastRenderedPageBreak/>
        <w:t xml:space="preserve">4.2. </w:t>
      </w:r>
      <w:r w:rsidR="008A23B8" w:rsidRPr="00674D7F">
        <w:rPr>
          <w:rFonts w:ascii="Times New Roman" w:hAnsi="Times New Roman" w:cs="Times New Roman"/>
          <w:b/>
          <w:bCs/>
          <w:color w:val="EE0000"/>
          <w:sz w:val="28"/>
          <w:szCs w:val="28"/>
        </w:rPr>
        <w:t>Liên thông liên bộ/ ngành</w:t>
      </w:r>
    </w:p>
    <w:p w14:paraId="33675B44" w14:textId="7CB5DBC4" w:rsidR="008A23B8" w:rsidRPr="00674D7F" w:rsidRDefault="008A23B8" w:rsidP="008A23B8">
      <w:pPr>
        <w:numPr>
          <w:ilvl w:val="2"/>
          <w:numId w:val="8"/>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Kết nối với nền tảng quốc gia/liên bộ theo chuẩn bắt buộc (NDXP</w:t>
      </w:r>
      <w:r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w:t>
      </w:r>
      <w:r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National Data Exchange Platform/NGSP</w:t>
      </w:r>
      <w:r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w:t>
      </w:r>
      <w:r w:rsidRPr="00674D7F">
        <w:rPr>
          <w:rFonts w:ascii="Times New Roman" w:hAnsi="Times New Roman" w:cs="Times New Roman"/>
          <w:color w:val="EE0000"/>
          <w:sz w:val="28"/>
          <w:szCs w:val="28"/>
        </w:rPr>
        <w:t xml:space="preserve"> </w:t>
      </w:r>
      <w:r w:rsidRPr="00674D7F">
        <w:rPr>
          <w:rFonts w:ascii="Times New Roman" w:hAnsi="Times New Roman" w:cs="Times New Roman"/>
          <w:color w:val="EE0000"/>
          <w:sz w:val="28"/>
          <w:szCs w:val="28"/>
        </w:rPr>
        <w:t>National Government Service Platform) hoặc cơ chế trung gian liên thông dữ liệu nếu quy định).</w:t>
      </w:r>
    </w:p>
    <w:p w14:paraId="71665173" w14:textId="4718F312" w:rsidR="008A23B8" w:rsidRPr="00674D7F" w:rsidRDefault="008A23B8" w:rsidP="008A23B8">
      <w:pPr>
        <w:numPr>
          <w:ilvl w:val="2"/>
          <w:numId w:val="8"/>
        </w:numPr>
        <w:tabs>
          <w:tab w:val="clear" w:pos="2160"/>
          <w:tab w:val="num" w:pos="1418"/>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NDXP/NGSP chính là nền tảng đảm nhiệm vai trò ‘trung gian liên thông dữ liệu’ (Information Mediator).</w:t>
      </w:r>
    </w:p>
    <w:p w14:paraId="41CE9E66" w14:textId="29E129CD" w:rsidR="008A23B8" w:rsidRPr="00674D7F" w:rsidRDefault="008A23B8" w:rsidP="002F7972">
      <w:pPr>
        <w:numPr>
          <w:ilvl w:val="2"/>
          <w:numId w:val="8"/>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Liên thông/trao đổi dữ liệu và dịch vụ với bên ngoài Bộ</w:t>
      </w:r>
      <w:r w:rsidRPr="00674D7F">
        <w:rPr>
          <w:rFonts w:ascii="Times New Roman" w:hAnsi="Times New Roman" w:cs="Times New Roman"/>
          <w:color w:val="EE0000"/>
          <w:sz w:val="28"/>
          <w:szCs w:val="28"/>
        </w:rPr>
        <w:t xml:space="preserve"> (các nền tảng quốc gia như NDXP/NGSP, các bộ/ngành/địa phương, đối tác/viện trường/doanh nghiệp theo phạm vi cho phép) thông qua </w:t>
      </w:r>
      <w:r w:rsidRPr="00674D7F">
        <w:rPr>
          <w:rFonts w:ascii="Times New Roman" w:hAnsi="Times New Roman" w:cs="Times New Roman"/>
          <w:b/>
          <w:bCs/>
          <w:color w:val="EE0000"/>
          <w:sz w:val="28"/>
          <w:szCs w:val="28"/>
        </w:rPr>
        <w:t>kênh liên thông được quy định</w:t>
      </w:r>
      <w:r w:rsidRPr="00674D7F">
        <w:rPr>
          <w:rFonts w:ascii="Times New Roman" w:hAnsi="Times New Roman" w:cs="Times New Roman"/>
          <w:color w:val="EE0000"/>
          <w:sz w:val="28"/>
          <w:szCs w:val="28"/>
        </w:rPr>
        <w:t xml:space="preserve"> và </w:t>
      </w:r>
      <w:r w:rsidRPr="00674D7F">
        <w:rPr>
          <w:rFonts w:ascii="Times New Roman" w:hAnsi="Times New Roman" w:cs="Times New Roman"/>
          <w:b/>
          <w:bCs/>
          <w:color w:val="EE0000"/>
          <w:sz w:val="28"/>
          <w:szCs w:val="28"/>
        </w:rPr>
        <w:t>các hợp đồng API/data product</w:t>
      </w:r>
      <w:r w:rsidRPr="00674D7F">
        <w:rPr>
          <w:rFonts w:ascii="Times New Roman" w:hAnsi="Times New Roman" w:cs="Times New Roman"/>
          <w:color w:val="EE0000"/>
          <w:sz w:val="28"/>
          <w:szCs w:val="28"/>
        </w:rPr>
        <w:t xml:space="preserve"> đã phê duyệt.</w:t>
      </w:r>
    </w:p>
    <w:p w14:paraId="054D1D0A" w14:textId="36381C25" w:rsidR="008A23B8" w:rsidRPr="00674D7F" w:rsidRDefault="00674D7F" w:rsidP="002F7972">
      <w:pPr>
        <w:numPr>
          <w:ilvl w:val="2"/>
          <w:numId w:val="8"/>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Quản trị chia sẻ dữ liệu (Data Sharing Governance)</w:t>
      </w:r>
      <w:r w:rsidRPr="00674D7F">
        <w:rPr>
          <w:rFonts w:ascii="Times New Roman" w:hAnsi="Times New Roman" w:cs="Times New Roman"/>
          <w:color w:val="EE0000"/>
          <w:sz w:val="28"/>
          <w:szCs w:val="28"/>
        </w:rPr>
        <w:t xml:space="preserve">: mọi kết nối ra ngoài phải có </w:t>
      </w:r>
      <w:r w:rsidRPr="00674D7F">
        <w:rPr>
          <w:rFonts w:ascii="Times New Roman" w:hAnsi="Times New Roman" w:cs="Times New Roman"/>
          <w:b/>
          <w:bCs/>
          <w:color w:val="EE0000"/>
          <w:sz w:val="28"/>
          <w:szCs w:val="28"/>
        </w:rPr>
        <w:t>hợp đồng chia sẻ</w:t>
      </w:r>
      <w:r w:rsidRPr="00674D7F">
        <w:rPr>
          <w:rFonts w:ascii="Times New Roman" w:hAnsi="Times New Roman" w:cs="Times New Roman"/>
          <w:color w:val="EE0000"/>
          <w:sz w:val="28"/>
          <w:szCs w:val="28"/>
        </w:rPr>
        <w:t xml:space="preserve"> (mục đích, phạm vi, trường dữ liệu, tần suất, thời hạn), </w:t>
      </w:r>
      <w:r w:rsidRPr="00674D7F">
        <w:rPr>
          <w:rFonts w:ascii="Times New Roman" w:hAnsi="Times New Roman" w:cs="Times New Roman"/>
          <w:b/>
          <w:bCs/>
          <w:color w:val="EE0000"/>
          <w:sz w:val="28"/>
          <w:szCs w:val="28"/>
        </w:rPr>
        <w:t>phân loại dữ liệu</w:t>
      </w:r>
      <w:r w:rsidRPr="00674D7F">
        <w:rPr>
          <w:rFonts w:ascii="Times New Roman" w:hAnsi="Times New Roman" w:cs="Times New Roman"/>
          <w:color w:val="EE0000"/>
          <w:sz w:val="28"/>
          <w:szCs w:val="28"/>
        </w:rPr>
        <w:t xml:space="preserve"> (mức độ nhạy cảm), </w:t>
      </w:r>
      <w:r w:rsidRPr="00674D7F">
        <w:rPr>
          <w:rFonts w:ascii="Times New Roman" w:hAnsi="Times New Roman" w:cs="Times New Roman"/>
          <w:b/>
          <w:bCs/>
          <w:color w:val="EE0000"/>
          <w:sz w:val="28"/>
          <w:szCs w:val="28"/>
        </w:rPr>
        <w:t>cơ chế kiểm toán/audit &amp; chống chối bỏ</w:t>
      </w:r>
      <w:r w:rsidRPr="00674D7F">
        <w:rPr>
          <w:rFonts w:ascii="Times New Roman" w:hAnsi="Times New Roman" w:cs="Times New Roman"/>
          <w:color w:val="EE0000"/>
          <w:sz w:val="28"/>
          <w:szCs w:val="28"/>
        </w:rPr>
        <w:t xml:space="preserve"> (khi áp dụng), và </w:t>
      </w:r>
      <w:r w:rsidRPr="00674D7F">
        <w:rPr>
          <w:rFonts w:ascii="Times New Roman" w:hAnsi="Times New Roman" w:cs="Times New Roman"/>
          <w:b/>
          <w:bCs/>
          <w:color w:val="EE0000"/>
          <w:sz w:val="28"/>
          <w:szCs w:val="28"/>
        </w:rPr>
        <w:t>giám sát tuân thủ</w:t>
      </w:r>
      <w:r w:rsidRPr="00674D7F">
        <w:rPr>
          <w:rFonts w:ascii="Times New Roman" w:hAnsi="Times New Roman" w:cs="Times New Roman"/>
          <w:color w:val="EE0000"/>
          <w:sz w:val="28"/>
          <w:szCs w:val="28"/>
        </w:rPr>
        <w:t>.</w:t>
      </w:r>
    </w:p>
    <w:p w14:paraId="01A8CA09"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Trách nhiệm</w:t>
      </w:r>
    </w:p>
    <w:p w14:paraId="435B68C0"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Quản lý truy cập, giám sát lưu lượng, định tuyến an toàn.</w:t>
      </w:r>
    </w:p>
    <w:p w14:paraId="24CE7168"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Cho phép kết nối với nền tảng quốc gia, liên bộ, doanh nghiệp, viện nghiên cứu.</w:t>
      </w:r>
    </w:p>
    <w:p w14:paraId="1EE1780D"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Đảm bảo thông tin không rò rỉ, kiểm soát bởi MST.</w:t>
      </w:r>
    </w:p>
    <w:p w14:paraId="4AC75952"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Quyền sở hữu </w:t>
      </w:r>
    </w:p>
    <w:p w14:paraId="5CBA8D62" w14:textId="205E877D" w:rsidR="00030771" w:rsidRPr="00674D7F" w:rsidRDefault="00674D7F"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Bộ KH&amp;CN</w:t>
      </w:r>
      <w:r w:rsidR="00030771" w:rsidRPr="00674D7F">
        <w:rPr>
          <w:rFonts w:ascii="Times New Roman" w:hAnsi="Times New Roman" w:cs="Times New Roman"/>
          <w:color w:val="EE0000"/>
          <w:sz w:val="28"/>
          <w:szCs w:val="28"/>
        </w:rPr>
        <w:t xml:space="preserve"> phát triển và </w:t>
      </w:r>
      <w:r w:rsidRPr="00674D7F">
        <w:rPr>
          <w:rFonts w:ascii="Times New Roman" w:hAnsi="Times New Roman" w:cs="Times New Roman"/>
          <w:color w:val="EE0000"/>
          <w:sz w:val="28"/>
          <w:szCs w:val="28"/>
        </w:rPr>
        <w:t>vận hành lớp tích hợp và chính sách.</w:t>
      </w:r>
    </w:p>
    <w:p w14:paraId="7BCEC655" w14:textId="7112475E"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Các Cục/Địa phương chỉ đăng ký dịch vụ hoặc tiêu thụ API</w:t>
      </w:r>
      <w:r w:rsidR="00674D7F" w:rsidRPr="00674D7F">
        <w:rPr>
          <w:rFonts w:ascii="Times New Roman" w:hAnsi="Times New Roman" w:cs="Times New Roman"/>
          <w:color w:val="EE0000"/>
          <w:sz w:val="28"/>
          <w:szCs w:val="28"/>
        </w:rPr>
        <w:t>/ data product theo hợp đồng</w:t>
      </w:r>
      <w:r w:rsidRPr="00674D7F">
        <w:rPr>
          <w:rFonts w:ascii="Times New Roman" w:hAnsi="Times New Roman" w:cs="Times New Roman"/>
          <w:color w:val="EE0000"/>
          <w:sz w:val="28"/>
          <w:szCs w:val="28"/>
        </w:rPr>
        <w:t>.</w:t>
      </w:r>
    </w:p>
    <w:p w14:paraId="469BB3FF" w14:textId="77777777" w:rsidR="00030771" w:rsidRPr="00674D7F" w:rsidRDefault="00030771" w:rsidP="00030771">
      <w:pPr>
        <w:rPr>
          <w:rFonts w:ascii="Times New Roman" w:hAnsi="Times New Roman" w:cs="Times New Roman"/>
          <w:b/>
          <w:color w:val="EE0000"/>
          <w:sz w:val="28"/>
          <w:szCs w:val="28"/>
        </w:rPr>
      </w:pPr>
      <w:r w:rsidRPr="00674D7F">
        <w:rPr>
          <w:rFonts w:ascii="Times New Roman" w:hAnsi="Times New Roman" w:cs="Times New Roman"/>
          <w:b/>
          <w:color w:val="EE0000"/>
          <w:sz w:val="28"/>
          <w:szCs w:val="28"/>
        </w:rPr>
        <w:t>Tầng 5 – Ứng dụng (Application Layer)</w:t>
      </w:r>
    </w:p>
    <w:p w14:paraId="5E55270F" w14:textId="77777777" w:rsidR="00030771" w:rsidRPr="00674D7F" w:rsidRDefault="00030771" w:rsidP="00674D7F">
      <w:pPr>
        <w:numPr>
          <w:ilvl w:val="0"/>
          <w:numId w:val="9"/>
        </w:numPr>
        <w:spacing w:before="120" w:after="120" w:line="240" w:lineRule="auto"/>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Nhiệm vụ:</w:t>
      </w:r>
      <w:r w:rsidRPr="00674D7F">
        <w:rPr>
          <w:rFonts w:ascii="Times New Roman" w:hAnsi="Times New Roman" w:cs="Times New Roman"/>
          <w:color w:val="EE0000"/>
          <w:sz w:val="28"/>
          <w:szCs w:val="28"/>
        </w:rPr>
        <w:t xml:space="preserve"> Cung cấp giao diện và trải nghiệm cho người dùng cuối, bao gồm cổng thông tin, dashboard, ứng dụng di động và môi trường mini-app.</w:t>
      </w:r>
    </w:p>
    <w:p w14:paraId="03C85A19" w14:textId="77777777" w:rsidR="00030771" w:rsidRPr="00674D7F" w:rsidRDefault="00030771" w:rsidP="00674D7F">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Phân tách:</w:t>
      </w:r>
    </w:p>
    <w:p w14:paraId="383516EC" w14:textId="0E4C3A6D" w:rsidR="00030771" w:rsidRPr="00674D7F" w:rsidRDefault="00030771" w:rsidP="00674D7F">
      <w:pPr>
        <w:numPr>
          <w:ilvl w:val="1"/>
          <w:numId w:val="2"/>
        </w:numPr>
        <w:tabs>
          <w:tab w:val="clear" w:pos="1440"/>
        </w:tabs>
        <w:spacing w:before="120" w:after="120" w:line="240" w:lineRule="auto"/>
        <w:ind w:left="1080"/>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5.1</w:t>
      </w:r>
      <w:r w:rsidR="00674D7F" w:rsidRPr="00674D7F">
        <w:rPr>
          <w:rFonts w:ascii="Times New Roman" w:hAnsi="Times New Roman" w:cs="Times New Roman"/>
          <w:b/>
          <w:bCs/>
          <w:color w:val="EE0000"/>
          <w:sz w:val="28"/>
          <w:szCs w:val="28"/>
        </w:rPr>
        <w:t>.</w:t>
      </w:r>
      <w:r w:rsidRPr="00674D7F">
        <w:rPr>
          <w:rFonts w:ascii="Times New Roman" w:hAnsi="Times New Roman" w:cs="Times New Roman"/>
          <w:b/>
          <w:bCs/>
          <w:color w:val="EE0000"/>
          <w:sz w:val="28"/>
          <w:szCs w:val="28"/>
        </w:rPr>
        <w:t xml:space="preserve"> Kênh truy cập và môi trường chạy của </w:t>
      </w:r>
      <w:r w:rsidR="00674D7F" w:rsidRPr="00674D7F">
        <w:rPr>
          <w:rFonts w:ascii="Times New Roman" w:hAnsi="Times New Roman" w:cs="Times New Roman"/>
          <w:b/>
          <w:bCs/>
          <w:color w:val="EE0000"/>
          <w:sz w:val="28"/>
          <w:szCs w:val="28"/>
        </w:rPr>
        <w:t>Bộ KH&amp;CN</w:t>
      </w:r>
    </w:p>
    <w:p w14:paraId="67BD2B28" w14:textId="77777777" w:rsidR="00030771" w:rsidRPr="00674D7F" w:rsidRDefault="00030771" w:rsidP="002F7972">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MST Portal</w:t>
      </w:r>
      <w:r w:rsidRPr="00674D7F">
        <w:rPr>
          <w:rFonts w:ascii="Times New Roman" w:hAnsi="Times New Roman" w:cs="Times New Roman"/>
          <w:color w:val="EE0000"/>
          <w:sz w:val="28"/>
          <w:szCs w:val="28"/>
        </w:rPr>
        <w:t>: giao diện web chính cho cán bộ, doanh nghiệp, công dân.</w:t>
      </w:r>
    </w:p>
    <w:p w14:paraId="5F2D8C0D" w14:textId="77777777" w:rsidR="00030771" w:rsidRPr="00674D7F" w:rsidRDefault="00030771" w:rsidP="002F7972">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Leader Dashboard</w:t>
      </w:r>
      <w:r w:rsidRPr="00674D7F">
        <w:rPr>
          <w:rFonts w:ascii="Times New Roman" w:hAnsi="Times New Roman" w:cs="Times New Roman"/>
          <w:color w:val="EE0000"/>
          <w:sz w:val="28"/>
          <w:szCs w:val="28"/>
        </w:rPr>
        <w:t>: tổng hợp phân tích dành cho lãnh đạo.</w:t>
      </w:r>
    </w:p>
    <w:p w14:paraId="7162A57D" w14:textId="77777777" w:rsidR="00030771" w:rsidRPr="00674D7F" w:rsidRDefault="00030771" w:rsidP="002F7972">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Officer Workspace</w:t>
      </w:r>
      <w:r w:rsidRPr="00674D7F">
        <w:rPr>
          <w:rFonts w:ascii="Times New Roman" w:hAnsi="Times New Roman" w:cs="Times New Roman"/>
          <w:color w:val="EE0000"/>
          <w:sz w:val="28"/>
          <w:szCs w:val="28"/>
        </w:rPr>
        <w:t>: nơi làm việc tập trung của chuyên viên.</w:t>
      </w:r>
    </w:p>
    <w:p w14:paraId="70739349" w14:textId="77777777" w:rsidR="00030771" w:rsidRPr="00674D7F" w:rsidRDefault="00030771" w:rsidP="002F7972">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Super App Mobile</w:t>
      </w:r>
      <w:r w:rsidRPr="00674D7F">
        <w:rPr>
          <w:rFonts w:ascii="Times New Roman" w:hAnsi="Times New Roman" w:cs="Times New Roman"/>
          <w:color w:val="EE0000"/>
          <w:sz w:val="28"/>
          <w:szCs w:val="28"/>
        </w:rPr>
        <w:t>: ứng dụng di động đa dịch vụ.</w:t>
      </w:r>
    </w:p>
    <w:p w14:paraId="1CE6407F" w14:textId="77777777" w:rsidR="00030771" w:rsidRPr="00674D7F" w:rsidRDefault="00030771" w:rsidP="002F7972">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Mini-App Runtime</w:t>
      </w:r>
      <w:r w:rsidRPr="00674D7F">
        <w:rPr>
          <w:rFonts w:ascii="Times New Roman" w:hAnsi="Times New Roman" w:cs="Times New Roman"/>
          <w:color w:val="EE0000"/>
          <w:sz w:val="28"/>
          <w:szCs w:val="28"/>
        </w:rPr>
        <w:t>: nạp các ứng dụng con từ các Cục.</w:t>
      </w:r>
    </w:p>
    <w:p w14:paraId="48450E0B" w14:textId="77777777" w:rsidR="00030771" w:rsidRPr="00674D7F" w:rsidRDefault="00030771" w:rsidP="002F7972">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lastRenderedPageBreak/>
        <w:t>Backend For Frontend (BFF)</w:t>
      </w:r>
      <w:r w:rsidRPr="00674D7F">
        <w:rPr>
          <w:rFonts w:ascii="Times New Roman" w:hAnsi="Times New Roman" w:cs="Times New Roman"/>
          <w:color w:val="EE0000"/>
          <w:sz w:val="28"/>
          <w:szCs w:val="28"/>
        </w:rPr>
        <w:t>: tầng trung gian tối ưu cho từng giao diện.</w:t>
      </w:r>
    </w:p>
    <w:p w14:paraId="1C38A7E5" w14:textId="77777777" w:rsidR="00030771" w:rsidRPr="00674D7F" w:rsidRDefault="00030771" w:rsidP="002F7972">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b/>
          <w:bCs/>
          <w:color w:val="EE0000"/>
          <w:sz w:val="28"/>
          <w:szCs w:val="28"/>
        </w:rPr>
        <w:t>Dev Portal</w:t>
      </w:r>
      <w:r w:rsidRPr="00674D7F">
        <w:rPr>
          <w:rFonts w:ascii="Times New Roman" w:hAnsi="Times New Roman" w:cs="Times New Roman"/>
          <w:color w:val="EE0000"/>
          <w:sz w:val="28"/>
          <w:szCs w:val="28"/>
        </w:rPr>
        <w:t>: cổng dành cho nhà phát triển thử nghiệm API.</w:t>
      </w:r>
    </w:p>
    <w:p w14:paraId="448DC53F" w14:textId="6B4BA369" w:rsidR="00030771" w:rsidRPr="00674D7F" w:rsidRDefault="00030771" w:rsidP="00674D7F">
      <w:pPr>
        <w:numPr>
          <w:ilvl w:val="1"/>
          <w:numId w:val="2"/>
        </w:numPr>
        <w:tabs>
          <w:tab w:val="clear" w:pos="1440"/>
        </w:tabs>
        <w:spacing w:before="120" w:after="120" w:line="240" w:lineRule="auto"/>
        <w:ind w:left="1080"/>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5.2</w:t>
      </w:r>
      <w:r w:rsidR="00674D7F" w:rsidRPr="00674D7F">
        <w:rPr>
          <w:rFonts w:ascii="Times New Roman" w:hAnsi="Times New Roman" w:cs="Times New Roman"/>
          <w:b/>
          <w:bCs/>
          <w:color w:val="EE0000"/>
          <w:sz w:val="28"/>
          <w:szCs w:val="28"/>
        </w:rPr>
        <w:t>.</w:t>
      </w:r>
      <w:r w:rsidRPr="00674D7F">
        <w:rPr>
          <w:rFonts w:ascii="Times New Roman" w:hAnsi="Times New Roman" w:cs="Times New Roman"/>
          <w:b/>
          <w:bCs/>
          <w:color w:val="EE0000"/>
          <w:sz w:val="28"/>
          <w:szCs w:val="28"/>
        </w:rPr>
        <w:t xml:space="preserve"> – Ứng dụng riêng của Cục:</w:t>
      </w:r>
    </w:p>
    <w:p w14:paraId="0DD4DF8D" w14:textId="42120BE8" w:rsidR="00030771" w:rsidRPr="00674D7F" w:rsidRDefault="00030771" w:rsidP="002F7972">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Các ứng dụng chuyên ngành riêng có</w:t>
      </w:r>
      <w:r w:rsidR="00674D7F" w:rsidRPr="00674D7F">
        <w:rPr>
          <w:rFonts w:ascii="Times New Roman" w:hAnsi="Times New Roman" w:cs="Times New Roman"/>
          <w:color w:val="EE0000"/>
          <w:sz w:val="28"/>
          <w:szCs w:val="28"/>
        </w:rPr>
        <w:t xml:space="preserve"> Ứng dụng riêng và</w:t>
      </w:r>
      <w:r w:rsidRPr="00674D7F">
        <w:rPr>
          <w:rFonts w:ascii="Times New Roman" w:hAnsi="Times New Roman" w:cs="Times New Roman"/>
          <w:color w:val="EE0000"/>
          <w:sz w:val="28"/>
          <w:szCs w:val="28"/>
        </w:rPr>
        <w:t xml:space="preserve"> </w:t>
      </w:r>
      <w:r w:rsidRPr="00674D7F">
        <w:rPr>
          <w:rFonts w:ascii="Times New Roman" w:hAnsi="Times New Roman" w:cs="Times New Roman"/>
          <w:b/>
          <w:bCs/>
          <w:color w:val="EE0000"/>
          <w:sz w:val="28"/>
          <w:szCs w:val="28"/>
        </w:rPr>
        <w:t>BFF riêng</w:t>
      </w:r>
      <w:r w:rsidR="00674D7F" w:rsidRPr="00674D7F">
        <w:rPr>
          <w:rFonts w:ascii="Times New Roman" w:hAnsi="Times New Roman" w:cs="Times New Roman"/>
          <w:b/>
          <w:bCs/>
          <w:color w:val="EE0000"/>
          <w:sz w:val="28"/>
          <w:szCs w:val="28"/>
        </w:rPr>
        <w:t xml:space="preserve"> theo domain</w:t>
      </w:r>
      <w:r w:rsidR="00674D7F" w:rsidRPr="00674D7F">
        <w:rPr>
          <w:rFonts w:ascii="Times New Roman" w:hAnsi="Times New Roman" w:cs="Times New Roman"/>
          <w:color w:val="EE0000"/>
          <w:sz w:val="28"/>
          <w:szCs w:val="28"/>
        </w:rPr>
        <w:t xml:space="preserve"> </w:t>
      </w:r>
      <w:r w:rsidR="00674D7F" w:rsidRPr="00674D7F">
        <w:rPr>
          <w:rFonts w:ascii="Times New Roman" w:hAnsi="Times New Roman" w:cs="Times New Roman"/>
          <w:color w:val="EE0000"/>
          <w:sz w:val="28"/>
          <w:szCs w:val="28"/>
        </w:rPr>
        <w:t>nhưng bắt buộc tuân thủ chuẩn gateway, telemetry, security.</w:t>
      </w:r>
    </w:p>
    <w:p w14:paraId="441FEB49" w14:textId="338254A6" w:rsidR="00674D7F" w:rsidRPr="00674D7F" w:rsidRDefault="00674D7F" w:rsidP="002F7972">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Mini-app của Cục/đơn vị</w:t>
      </w:r>
      <w:r w:rsidRPr="00674D7F">
        <w:rPr>
          <w:rFonts w:ascii="Times New Roman" w:hAnsi="Times New Roman" w:cs="Times New Roman"/>
          <w:color w:val="EE0000"/>
          <w:sz w:val="28"/>
          <w:szCs w:val="28"/>
        </w:rPr>
        <w:t xml:space="preserve"> có thể</w:t>
      </w:r>
      <w:r w:rsidRPr="00674D7F">
        <w:rPr>
          <w:rFonts w:ascii="Times New Roman" w:hAnsi="Times New Roman" w:cs="Times New Roman"/>
          <w:color w:val="EE0000"/>
          <w:sz w:val="28"/>
          <w:szCs w:val="28"/>
        </w:rPr>
        <w:t xml:space="preserve"> được nhúng vào Portal/Super App theo cơ chế plugin, tuân thủ SSO, audit, logging, UI guideline</w:t>
      </w:r>
      <w:r w:rsidRPr="00674D7F">
        <w:rPr>
          <w:rFonts w:ascii="Times New Roman" w:hAnsi="Times New Roman" w:cs="Times New Roman"/>
          <w:color w:val="EE0000"/>
          <w:sz w:val="28"/>
          <w:szCs w:val="28"/>
        </w:rPr>
        <w:t xml:space="preserve"> để chia sẻ cho các địa phương</w:t>
      </w:r>
    </w:p>
    <w:p w14:paraId="61FA7C56" w14:textId="77777777" w:rsidR="00030771" w:rsidRPr="00674D7F" w:rsidRDefault="00030771" w:rsidP="00674D7F">
      <w:pPr>
        <w:numPr>
          <w:ilvl w:val="1"/>
          <w:numId w:val="2"/>
        </w:numPr>
        <w:tabs>
          <w:tab w:val="clear" w:pos="1440"/>
        </w:tabs>
        <w:spacing w:before="120" w:after="120" w:line="240" w:lineRule="auto"/>
        <w:ind w:left="1080"/>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Người dùng cuối:</w:t>
      </w:r>
    </w:p>
    <w:p w14:paraId="6180D093" w14:textId="77777777" w:rsidR="00030771" w:rsidRPr="00674D7F" w:rsidRDefault="00030771" w:rsidP="00674D7F">
      <w:pPr>
        <w:numPr>
          <w:ilvl w:val="2"/>
          <w:numId w:val="9"/>
        </w:numPr>
        <w:tabs>
          <w:tab w:val="clear" w:pos="2160"/>
        </w:tabs>
        <w:spacing w:before="120" w:after="120" w:line="240" w:lineRule="auto"/>
        <w:ind w:left="144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Công dân, doanh nghiệp, lãnh đạo MST, chuyên viên MST/Cục/địa phương, nhà khoa học.</w:t>
      </w:r>
    </w:p>
    <w:p w14:paraId="25CE6F5F"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 xml:space="preserve">Trách nhiệm: </w:t>
      </w:r>
    </w:p>
    <w:p w14:paraId="7B934C6D"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Đảm bảo trải nghiệm thống nhất, đăng nhập một lần (SSO).</w:t>
      </w:r>
    </w:p>
    <w:p w14:paraId="5CE7E549"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Cho phép tùy chỉnh theo vai trò và quyền hạn người dùng.</w:t>
      </w:r>
    </w:p>
    <w:p w14:paraId="47540CBE"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Tạo kênh phân phối dịch vụ công và nội bộ thống nhất.</w:t>
      </w:r>
    </w:p>
    <w:p w14:paraId="7E79AC16" w14:textId="77777777" w:rsidR="00030771" w:rsidRPr="00674D7F" w:rsidRDefault="00030771" w:rsidP="002F7972">
      <w:pPr>
        <w:numPr>
          <w:ilvl w:val="0"/>
          <w:numId w:val="2"/>
        </w:numPr>
        <w:tabs>
          <w:tab w:val="clear" w:pos="720"/>
        </w:tabs>
        <w:spacing w:before="120" w:after="120" w:line="240" w:lineRule="auto"/>
        <w:jc w:val="both"/>
        <w:rPr>
          <w:rFonts w:ascii="Times New Roman" w:hAnsi="Times New Roman" w:cs="Times New Roman"/>
          <w:b/>
          <w:bCs/>
          <w:color w:val="EE0000"/>
          <w:sz w:val="28"/>
          <w:szCs w:val="28"/>
        </w:rPr>
      </w:pPr>
      <w:r w:rsidRPr="00674D7F">
        <w:rPr>
          <w:rFonts w:ascii="Times New Roman" w:hAnsi="Times New Roman" w:cs="Times New Roman"/>
          <w:b/>
          <w:bCs/>
          <w:color w:val="EE0000"/>
          <w:sz w:val="28"/>
          <w:szCs w:val="28"/>
        </w:rPr>
        <w:t>Quyền sở hữu:</w:t>
      </w:r>
    </w:p>
    <w:p w14:paraId="1CCBCABF" w14:textId="78ECBF92" w:rsidR="00030771" w:rsidRPr="00674D7F" w:rsidRDefault="00674D7F"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 xml:space="preserve">Bộ KH&amp;CN </w:t>
      </w:r>
      <w:r w:rsidR="00030771" w:rsidRPr="00674D7F">
        <w:rPr>
          <w:rFonts w:ascii="Times New Roman" w:hAnsi="Times New Roman" w:cs="Times New Roman"/>
          <w:color w:val="EE0000"/>
          <w:sz w:val="28"/>
          <w:szCs w:val="28"/>
        </w:rPr>
        <w:t>phát triển Super App, Portal, Dashboard.</w:t>
      </w:r>
    </w:p>
    <w:p w14:paraId="512DB383" w14:textId="77777777" w:rsidR="00030771" w:rsidRPr="00674D7F" w:rsidRDefault="00030771" w:rsidP="002F7972">
      <w:pPr>
        <w:numPr>
          <w:ilvl w:val="1"/>
          <w:numId w:val="2"/>
        </w:numPr>
        <w:tabs>
          <w:tab w:val="clear" w:pos="1440"/>
        </w:tabs>
        <w:spacing w:before="120" w:after="120" w:line="240" w:lineRule="auto"/>
        <w:ind w:left="1080"/>
        <w:jc w:val="both"/>
        <w:rPr>
          <w:rFonts w:ascii="Times New Roman" w:hAnsi="Times New Roman" w:cs="Times New Roman"/>
          <w:color w:val="EE0000"/>
          <w:sz w:val="28"/>
          <w:szCs w:val="28"/>
        </w:rPr>
      </w:pPr>
      <w:r w:rsidRPr="00674D7F">
        <w:rPr>
          <w:rFonts w:ascii="Times New Roman" w:hAnsi="Times New Roman" w:cs="Times New Roman"/>
          <w:color w:val="EE0000"/>
          <w:sz w:val="28"/>
          <w:szCs w:val="28"/>
        </w:rPr>
        <w:t>Các Cục phát triển ứng dụng chuyên ngành, có thể nạp vào Super App (dưới dạng mini app)</w:t>
      </w:r>
    </w:p>
    <w:p w14:paraId="614C9648" w14:textId="77777777" w:rsidR="00B278D1" w:rsidRPr="00350BD3" w:rsidRDefault="00030771" w:rsidP="002F7972">
      <w:pPr>
        <w:numPr>
          <w:ilvl w:val="1"/>
          <w:numId w:val="2"/>
        </w:numPr>
        <w:tabs>
          <w:tab w:val="clear" w:pos="1440"/>
        </w:tabs>
        <w:spacing w:before="120" w:after="120" w:line="240" w:lineRule="auto"/>
        <w:ind w:left="1080"/>
        <w:jc w:val="both"/>
        <w:rPr>
          <w:rFonts w:ascii="Times New Roman" w:hAnsi="Times New Roman" w:cs="Times New Roman"/>
          <w:sz w:val="28"/>
          <w:szCs w:val="28"/>
        </w:rPr>
      </w:pPr>
      <w:r w:rsidRPr="00674D7F">
        <w:rPr>
          <w:rFonts w:ascii="Times New Roman" w:hAnsi="Times New Roman" w:cs="Times New Roman"/>
          <w:color w:val="EE0000"/>
          <w:sz w:val="28"/>
          <w:szCs w:val="28"/>
        </w:rPr>
        <w:t xml:space="preserve">Địa phương chỉ khai thác qua tenant (dùng super app </w:t>
      </w:r>
      <w:r w:rsidRPr="00674D7F">
        <w:rPr>
          <w:rFonts w:ascii="Times New Roman" w:hAnsi="Times New Roman" w:cs="Times New Roman"/>
          <w:color w:val="EE0000"/>
          <w:sz w:val="28"/>
          <w:szCs w:val="28"/>
        </w:rPr>
        <w:sym w:font="Wingdings" w:char="F0E0"/>
      </w:r>
      <w:r w:rsidRPr="00674D7F">
        <w:rPr>
          <w:rFonts w:ascii="Times New Roman" w:hAnsi="Times New Roman" w:cs="Times New Roman"/>
          <w:color w:val="EE0000"/>
          <w:sz w:val="28"/>
          <w:szCs w:val="28"/>
        </w:rPr>
        <w:t xml:space="preserve"> vào mini app)</w:t>
      </w:r>
      <w:r w:rsidR="00350BD3" w:rsidRPr="00674D7F">
        <w:rPr>
          <w:rFonts w:ascii="Times New Roman" w:hAnsi="Times New Roman" w:cs="Times New Roman"/>
          <w:color w:val="EE0000"/>
          <w:sz w:val="28"/>
          <w:szCs w:val="28"/>
        </w:rPr>
        <w:t>.</w:t>
      </w:r>
    </w:p>
    <w:p w14:paraId="522E455C" w14:textId="77777777" w:rsidR="00B278D1" w:rsidRPr="00B278D1" w:rsidRDefault="00B278D1" w:rsidP="001F5800">
      <w:pPr>
        <w:pStyle w:val="Heading2"/>
        <w:spacing w:before="120" w:after="120" w:line="240" w:lineRule="auto"/>
        <w:ind w:firstLine="567"/>
        <w:rPr>
          <w:rFonts w:ascii="Times New Roman" w:hAnsi="Times New Roman" w:cs="Times New Roman"/>
          <w:b/>
          <w:sz w:val="28"/>
          <w:szCs w:val="28"/>
        </w:rPr>
      </w:pPr>
      <w:bookmarkStart w:id="28" w:name="_Toc220232490"/>
      <w:r w:rsidRPr="001F5800">
        <w:rPr>
          <w:rFonts w:ascii="Times New Roman" w:hAnsi="Times New Roman" w:cs="Times New Roman"/>
          <w:b/>
          <w:color w:val="auto"/>
          <w:spacing w:val="3"/>
          <w:sz w:val="28"/>
          <w:szCs w:val="28"/>
          <w:shd w:val="clear" w:color="auto" w:fill="FFFFFF"/>
        </w:rPr>
        <w:t>4.3. Danh mục nền tảng dùng chung của Bộ</w:t>
      </w:r>
      <w:bookmarkEnd w:id="28"/>
    </w:p>
    <w:p w14:paraId="5427C844" w14:textId="77777777" w:rsidR="00B278D1" w:rsidRPr="00FD677C" w:rsidRDefault="000C1828" w:rsidP="00B278D1">
      <w:pPr>
        <w:spacing w:before="120" w:after="120" w:line="340" w:lineRule="exact"/>
        <w:ind w:firstLine="567"/>
        <w:jc w:val="both"/>
        <w:rPr>
          <w:rFonts w:ascii="Times New Roman" w:hAnsi="Times New Roman" w:cs="Times New Roman"/>
          <w:b/>
          <w:i/>
          <w:sz w:val="28"/>
          <w:szCs w:val="28"/>
        </w:rPr>
      </w:pPr>
      <w:r w:rsidRPr="00FD677C">
        <w:rPr>
          <w:rFonts w:ascii="Times New Roman" w:hAnsi="Times New Roman" w:cs="Times New Roman"/>
          <w:b/>
          <w:i/>
          <w:sz w:val="28"/>
          <w:szCs w:val="28"/>
        </w:rPr>
        <w:t>4.3.1. Nền tảng bắt buộc dùng chung</w:t>
      </w:r>
    </w:p>
    <w:p w14:paraId="153ABD7C" w14:textId="77777777" w:rsidR="000C1828" w:rsidRPr="00544545"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quản lý văn bản và điều hành của Bộ.</w:t>
      </w:r>
    </w:p>
    <w:p w14:paraId="0983FD4A" w14:textId="77777777" w:rsidR="000C1828" w:rsidRPr="00544545"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thông tin báo cáo.</w:t>
      </w:r>
    </w:p>
    <w:p w14:paraId="2798BF0D" w14:textId="77777777" w:rsidR="000C1828" w:rsidRPr="00544545"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theo dõi nhiệm vụ.</w:t>
      </w:r>
    </w:p>
    <w:p w14:paraId="29E60DEC" w14:textId="77777777" w:rsidR="000C1828" w:rsidRPr="00544545"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thư điện tử công vụ.</w:t>
      </w:r>
    </w:p>
    <w:p w14:paraId="79B0D30C" w14:textId="77777777" w:rsidR="000C1828" w:rsidRPr="00544545"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quản trị người dùng tập trung (AD).</w:t>
      </w:r>
    </w:p>
    <w:p w14:paraId="0F9D7C08" w14:textId="77777777" w:rsidR="000C1828" w:rsidRPr="00544545"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xác thực tập trung (SSO) của Bộ KHCN.</w:t>
      </w:r>
    </w:p>
    <w:p w14:paraId="27ABFE5F" w14:textId="77777777" w:rsidR="000C1828" w:rsidRPr="00544545"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đánh giá chuyển đổi số trong Bộ (DTI).</w:t>
      </w:r>
    </w:p>
    <w:p w14:paraId="0C4A5696" w14:textId="77777777" w:rsidR="000C1828" w:rsidRPr="00544545"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quản lý cán bộ, công chức, viên chức và người lao động của Bộ KHCN.</w:t>
      </w:r>
    </w:p>
    <w:p w14:paraId="1AE86454" w14:textId="77777777" w:rsidR="000C1828" w:rsidRPr="00544545"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lastRenderedPageBreak/>
        <w:t>Nền tảng chia sẻ, tích hợp các hệ thống thông tin và cơ sở dữ liệu (LGSP).</w:t>
      </w:r>
    </w:p>
    <w:p w14:paraId="605DA7F5" w14:textId="77777777" w:rsidR="000C1828" w:rsidRDefault="000C1828"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Nền tảng số quản lý khoa học, công nghệ và đổi mới sáng tạo quốc gia.</w:t>
      </w:r>
    </w:p>
    <w:p w14:paraId="040139C0"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 xml:space="preserve">Nền tảng </w:t>
      </w:r>
      <w:r w:rsidR="008C6052">
        <w:rPr>
          <w:rFonts w:ascii="Times New Roman" w:hAnsi="Times New Roman" w:cs="Times New Roman"/>
          <w:bCs/>
          <w:sz w:val="28"/>
          <w:szCs w:val="28"/>
        </w:rPr>
        <w:t>quản trị số thống nhất</w:t>
      </w:r>
      <w:r w:rsidRPr="00544545">
        <w:rPr>
          <w:rFonts w:ascii="Times New Roman" w:hAnsi="Times New Roman" w:cs="Times New Roman"/>
          <w:bCs/>
          <w:sz w:val="28"/>
          <w:szCs w:val="28"/>
          <w:lang w:val="vi-VN"/>
        </w:rPr>
        <w:t xml:space="preserve"> (One MST).</w:t>
      </w:r>
    </w:p>
    <w:p w14:paraId="3E1122C3" w14:textId="77777777" w:rsidR="000C1828" w:rsidRPr="00FD677C" w:rsidRDefault="000C1828" w:rsidP="00B278D1">
      <w:pPr>
        <w:spacing w:before="120" w:after="120" w:line="340" w:lineRule="exact"/>
        <w:ind w:firstLine="567"/>
        <w:jc w:val="both"/>
        <w:rPr>
          <w:rFonts w:ascii="Times New Roman" w:hAnsi="Times New Roman" w:cs="Times New Roman"/>
          <w:b/>
          <w:i/>
          <w:sz w:val="28"/>
          <w:szCs w:val="28"/>
        </w:rPr>
      </w:pPr>
      <w:r w:rsidRPr="00FD677C">
        <w:rPr>
          <w:rFonts w:ascii="Times New Roman" w:hAnsi="Times New Roman" w:cs="Times New Roman"/>
          <w:b/>
          <w:i/>
          <w:sz w:val="28"/>
          <w:szCs w:val="28"/>
        </w:rPr>
        <w:t>4</w:t>
      </w:r>
      <w:r w:rsidR="00544545" w:rsidRPr="00FD677C">
        <w:rPr>
          <w:rFonts w:ascii="Times New Roman" w:hAnsi="Times New Roman" w:cs="Times New Roman"/>
          <w:b/>
          <w:i/>
          <w:sz w:val="28"/>
          <w:szCs w:val="28"/>
        </w:rPr>
        <w:t xml:space="preserve">.3.2. </w:t>
      </w:r>
      <w:r w:rsidRPr="00FD677C">
        <w:rPr>
          <w:rFonts w:ascii="Times New Roman" w:hAnsi="Times New Roman" w:cs="Times New Roman"/>
          <w:b/>
          <w:i/>
          <w:sz w:val="28"/>
          <w:szCs w:val="28"/>
        </w:rPr>
        <w:t>Nền tảng không cho phép đầu tư phân tán</w:t>
      </w:r>
    </w:p>
    <w:p w14:paraId="326F6C88"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Nền tảng phân tích, xử lý dữ liệu tổng hợp.</w:t>
      </w:r>
    </w:p>
    <w:p w14:paraId="77A36123" w14:textId="77777777" w:rsidR="000C1828"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hội nghị trực tuyến.</w:t>
      </w:r>
    </w:p>
    <w:p w14:paraId="51D283B5"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quản lý Kế hoạch - Tài chính.</w:t>
      </w:r>
    </w:p>
    <w:p w14:paraId="1413AAAC"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giám sát, điều hành mạng (NOC).</w:t>
      </w:r>
    </w:p>
    <w:p w14:paraId="51873BE2"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phân giải tên miền (DNS).</w:t>
      </w:r>
    </w:p>
    <w:p w14:paraId="4C113E2B" w14:textId="77777777" w:rsid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Hệ thống số hóa tài liệu lưu trữ.</w:t>
      </w:r>
    </w:p>
    <w:p w14:paraId="4C8AD522" w14:textId="77777777" w:rsidR="00FD677C" w:rsidRPr="00FD677C" w:rsidRDefault="00FD677C" w:rsidP="00544545">
      <w:pPr>
        <w:widowControl w:val="0"/>
        <w:spacing w:line="264" w:lineRule="auto"/>
        <w:ind w:firstLine="567"/>
        <w:jc w:val="both"/>
        <w:rPr>
          <w:rFonts w:ascii="Times New Roman" w:hAnsi="Times New Roman" w:cs="Times New Roman"/>
          <w:bCs/>
          <w:sz w:val="28"/>
          <w:szCs w:val="28"/>
        </w:rPr>
      </w:pPr>
      <w:r>
        <w:rPr>
          <w:rFonts w:ascii="Times New Roman" w:hAnsi="Times New Roman" w:cs="Times New Roman"/>
          <w:bCs/>
          <w:sz w:val="28"/>
          <w:szCs w:val="28"/>
        </w:rPr>
        <w:t>Hệ thống phản ánh, kiến nghị.</w:t>
      </w:r>
    </w:p>
    <w:p w14:paraId="051F4735" w14:textId="77777777" w:rsidR="00E97E7D" w:rsidRPr="00FD677C" w:rsidRDefault="00B278D1" w:rsidP="00FD677C">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29" w:name="_Toc220232491"/>
      <w:r w:rsidRPr="001F5800">
        <w:rPr>
          <w:rFonts w:ascii="Times New Roman" w:hAnsi="Times New Roman" w:cs="Times New Roman"/>
          <w:b/>
          <w:color w:val="auto"/>
          <w:spacing w:val="3"/>
          <w:sz w:val="28"/>
          <w:szCs w:val="28"/>
          <w:shd w:val="clear" w:color="auto" w:fill="FFFFFF"/>
        </w:rPr>
        <w:t>4.4. Kiến trúc dữ liệu và Data Lakehouse</w:t>
      </w:r>
      <w:bookmarkEnd w:id="29"/>
    </w:p>
    <w:p w14:paraId="1BFB652B" w14:textId="77777777" w:rsidR="00FD677C" w:rsidRPr="00FD677C" w:rsidRDefault="00E97E7D" w:rsidP="00FD677C">
      <w:pPr>
        <w:widowControl w:val="0"/>
        <w:spacing w:line="264" w:lineRule="auto"/>
        <w:ind w:firstLine="567"/>
        <w:jc w:val="both"/>
        <w:rPr>
          <w:rFonts w:ascii="Times New Roman" w:hAnsi="Times New Roman" w:cs="Times New Roman"/>
          <w:b/>
          <w:bCs/>
          <w:i/>
          <w:sz w:val="28"/>
          <w:szCs w:val="28"/>
          <w:lang w:val="vi-VN"/>
        </w:rPr>
      </w:pPr>
      <w:r w:rsidRPr="00FD677C">
        <w:rPr>
          <w:rFonts w:ascii="Times New Roman" w:hAnsi="Times New Roman" w:cs="Times New Roman"/>
          <w:b/>
          <w:bCs/>
          <w:i/>
          <w:sz w:val="28"/>
          <w:szCs w:val="28"/>
          <w:lang w:val="vi-VN"/>
        </w:rPr>
        <w:t xml:space="preserve">4.4.1. Nguyên tắc quản trị chất lượng dữ liệu </w:t>
      </w:r>
    </w:p>
    <w:p w14:paraId="1664DCD8"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Việc tạo lập và quản trị dữ liệu của Bộ KH&amp;CN tuân thủ nghiêm ngặt Quyết định về quy định dữ liệu "Đúng, Đủ, Sạch, Sống", cụ thể:</w:t>
      </w:r>
    </w:p>
    <w:p w14:paraId="3679031E"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Đúng: Dữ liệu phải phản ánh chính xác thực tế nghiệp vụ, đúng định dạng kỹ thuật (syntax) và đúng ngữ nghĩa (semantic).</w:t>
      </w:r>
    </w:p>
    <w:p w14:paraId="5B7955A9"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Đủ: Dữ liệu phải bao quát toàn bộ phạm vi đối tượng quản lý, không bỏ sót thông tin bắt buộc theo quy định pháp luật.</w:t>
      </w:r>
    </w:p>
    <w:p w14:paraId="58D82456"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Sạch: Dữ liệu phải được chuẩn hóa, loại bỏ trùng lặp, không chứa ký tự lạ hoặc lỗi định dạng trước khi đưa vào Kho dữ liệu dùng chung.</w:t>
      </w:r>
    </w:p>
    <w:p w14:paraId="76F6DF51"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Sống: Dữ liệu phải được cập nhật thường xuyên theo thời gian thực hoặc ngay khi có phát sinh nghiệp vụ, bảo đảm độ trễ thấp nhất.</w:t>
      </w:r>
    </w:p>
    <w:p w14:paraId="77E20BBA"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
          <w:bCs/>
          <w:i/>
          <w:sz w:val="28"/>
          <w:szCs w:val="28"/>
          <w:lang w:val="vi-VN"/>
        </w:rPr>
        <w:t>4.4.2. Phân loại dữ liệu</w:t>
      </w:r>
      <w:r w:rsidR="00FD677C">
        <w:rPr>
          <w:rFonts w:ascii="Times New Roman" w:hAnsi="Times New Roman" w:cs="Times New Roman"/>
          <w:b/>
          <w:bCs/>
          <w:i/>
          <w:sz w:val="28"/>
          <w:szCs w:val="28"/>
        </w:rPr>
        <w:t>:</w:t>
      </w:r>
      <w:r w:rsidRPr="00FD677C">
        <w:rPr>
          <w:rFonts w:ascii="Times New Roman" w:hAnsi="Times New Roman" w:cs="Times New Roman"/>
          <w:bCs/>
          <w:sz w:val="28"/>
          <w:szCs w:val="28"/>
          <w:lang w:val="vi-VN"/>
        </w:rPr>
        <w:t xml:space="preserve"> theo Luật Dữ liệu Căn cứ Điều 13 Luật Dữ liệu, dữ liệu của Bộ KH&amp;CN được phân loại và quản lý như sau:</w:t>
      </w:r>
    </w:p>
    <w:p w14:paraId="35E8CE97"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Dữ liệu dùng chung: Là dữ liệu được chia sẻ, khai thác chung giữa các đơn vị trong Bộ và các Sở KH&amp;CN (Ví dụ: Danh mục tổ chức KH&amp;CN, Hồ sơ nhiệm vụ, Văn bản quy phạm pháp luật).</w:t>
      </w:r>
    </w:p>
    <w:p w14:paraId="3F4A3F9C"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Dữ liệu dùng riêng: Dữ liệu phục vụ hoạt động nội bộ đặc thù, chưa hoặc không </w:t>
      </w:r>
      <w:r w:rsidR="00E97E7D" w:rsidRPr="00FD677C">
        <w:rPr>
          <w:rFonts w:ascii="Times New Roman" w:hAnsi="Times New Roman" w:cs="Times New Roman"/>
          <w:bCs/>
          <w:sz w:val="28"/>
          <w:szCs w:val="28"/>
          <w:lang w:val="vi-VN"/>
        </w:rPr>
        <w:lastRenderedPageBreak/>
        <w:t>chia sẻ ra bên ngoài.</w:t>
      </w:r>
    </w:p>
    <w:p w14:paraId="1E772BD3"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Dữ liệu cốt lõi (Core Data) và Dữ liệu quan trọng: Các dữ liệu tác động trực tiếp đến an ninh, kinh tế, xã hội (Ví dụ: Dữ liệu công nghệ lõi, Dữ liệu năng lượng nguyên tử, Cơ sở dữ liệu quốc gia về KH&amp;CN). Nhóm dữ liệu này phải được bảo vệ, sao lưu và đồng bộ về Trung tâm dữ liệu quốc gia.</w:t>
      </w:r>
    </w:p>
    <w:p w14:paraId="5CD9038F"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
          <w:bCs/>
          <w:i/>
          <w:sz w:val="28"/>
          <w:szCs w:val="28"/>
          <w:lang w:val="vi-VN"/>
        </w:rPr>
        <w:t>4.4.3. Danh mục các Cơ sở dữ liệu</w:t>
      </w:r>
      <w:r w:rsidRPr="00FD677C">
        <w:rPr>
          <w:rFonts w:ascii="Times New Roman" w:hAnsi="Times New Roman" w:cs="Times New Roman"/>
          <w:bCs/>
          <w:sz w:val="28"/>
          <w:szCs w:val="28"/>
          <w:lang w:val="vi-VN"/>
        </w:rPr>
        <w:t xml:space="preserve"> (CSDL)</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trong Kiến trúc Căn cứ Quyết định số 1762/QĐ-BKHCN, hệ thống dữ liệu của Bộ được quy hoạch gồm:</w:t>
      </w:r>
    </w:p>
    <w:p w14:paraId="0C6A70D9"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 </w:t>
      </w:r>
      <w:r w:rsidR="00E97E7D" w:rsidRPr="00FD677C">
        <w:rPr>
          <w:rFonts w:ascii="Times New Roman" w:hAnsi="Times New Roman" w:cs="Times New Roman"/>
          <w:bCs/>
          <w:sz w:val="28"/>
          <w:szCs w:val="28"/>
          <w:lang w:val="vi-VN"/>
        </w:rPr>
        <w:t>Nhóm 1: Các CSDL Quốc gia và Tổng hợp (National DBs)</w:t>
      </w:r>
    </w:p>
    <w:p w14:paraId="6A77FDE3"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    </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CSDL Quốc gia về Khoa học và Công nghệ (Cục TTTK chủ trì).</w:t>
      </w:r>
    </w:p>
    <w:p w14:paraId="1853CB21"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    </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CSDL Thống kê khoa học và công nghệ.</w:t>
      </w:r>
    </w:p>
    <w:p w14:paraId="61A46669"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    </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CSDL Tổng hợp về xã hội số; Tỷ trọng kinh tế số ICT.</w:t>
      </w:r>
    </w:p>
    <w:p w14:paraId="7AF9B789"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Nhóm 2: Các CSDL Chuyên ngành trọng điểm</w:t>
      </w:r>
    </w:p>
    <w:p w14:paraId="59030A77"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    </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Lĩnh vực Sở hữu trí tuệ: CSDL Sở hữu công nghiệp; CSDL Công bố thông tin SHCN; CSDL Tổ chức đại diện SHCN.</w:t>
      </w:r>
    </w:p>
    <w:p w14:paraId="64B54F45"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    </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Lĩnh vực Tiêu chuẩn - Đo lường - Chất lượng: CSDL Tiêu chuẩn quốc gia; CSDL Quy chuẩn kỹ thuật; CSDL Mã số mã vạch quốc gia; CSDL Truy xuất nguồn gốc quốc gia; CSDL Hộ chiếu số của sản phẩm quốc gia.</w:t>
      </w:r>
    </w:p>
    <w:p w14:paraId="1AAEF451"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    </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Lĩnh vực An toàn bức xạ và Hạt nhân: CSDL nguồn phóng xạ; CSDL cấp phép, giấy phép tiến hành công việc bức xạ; CSDL thanh sát hạt nhân.</w:t>
      </w:r>
    </w:p>
    <w:p w14:paraId="44DF90A1"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    </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Lĩnh vực Viễn thông, Tần số: CSDL Tài nguyên viễn thông; CSDL Cấp phép tần số vô tuyến điện; CSDL Kiểm định thiết bị viễn thông.</w:t>
      </w:r>
    </w:p>
    <w:p w14:paraId="4FBC5C16"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    </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Lĩnh vực Công nghiệp CNTT &amp; Chuyển đổi số: CSDL Công nghiệp công nghệ số; CSDL Doanh nghiệp đánh giá mức độ CĐS (DBI); CSDL Doanh nghiệp tham gia chương trình SMEdx.</w:t>
      </w:r>
    </w:p>
    <w:p w14:paraId="08258B8A"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Nhóm 3: CSDL Quản trị nội bộ và Hỗ trợ</w:t>
      </w:r>
    </w:p>
    <w:p w14:paraId="2366F4EB"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    </w:t>
      </w:r>
      <w:r w:rsidR="00FD677C">
        <w:rPr>
          <w:rFonts w:ascii="Times New Roman" w:hAnsi="Times New Roman" w:cs="Times New Roman"/>
          <w:bCs/>
          <w:sz w:val="28"/>
          <w:szCs w:val="28"/>
        </w:rPr>
        <w:t>+</w:t>
      </w:r>
      <w:r w:rsidRPr="00FD677C">
        <w:rPr>
          <w:rFonts w:ascii="Times New Roman" w:hAnsi="Times New Roman" w:cs="Times New Roman"/>
          <w:bCs/>
          <w:sz w:val="28"/>
          <w:szCs w:val="28"/>
          <w:lang w:val="vi-VN"/>
        </w:rPr>
        <w:t xml:space="preserve"> CSDL Nhiệm vụ KH&amp;CN; CSDL Chuyên gia tư vấn công nghệ; CSDL Doanh nghiệp khởi nghiệp sáng tạo.</w:t>
      </w:r>
    </w:p>
    <w:p w14:paraId="3FCE8F4C"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(Chi tiết danh mục 59 CSDL thực hiện theo Phụ lục của Quyết định 1762/QĐ-BKHCN).</w:t>
      </w:r>
    </w:p>
    <w:p w14:paraId="725C2BBA" w14:textId="77777777" w:rsidR="00FD677C" w:rsidRPr="001E6872" w:rsidRDefault="00E97E7D" w:rsidP="00FD677C">
      <w:pPr>
        <w:widowControl w:val="0"/>
        <w:spacing w:line="264" w:lineRule="auto"/>
        <w:ind w:firstLine="567"/>
        <w:jc w:val="both"/>
        <w:rPr>
          <w:rFonts w:ascii="Times New Roman" w:hAnsi="Times New Roman" w:cs="Times New Roman"/>
          <w:bCs/>
          <w:i/>
          <w:sz w:val="28"/>
          <w:szCs w:val="28"/>
          <w:lang w:val="vi-VN"/>
        </w:rPr>
      </w:pPr>
      <w:r w:rsidRPr="001E6872">
        <w:rPr>
          <w:rFonts w:ascii="Times New Roman" w:hAnsi="Times New Roman" w:cs="Times New Roman"/>
          <w:b/>
          <w:bCs/>
          <w:i/>
          <w:sz w:val="28"/>
          <w:szCs w:val="28"/>
          <w:lang w:val="vi-VN"/>
        </w:rPr>
        <w:t>4.</w:t>
      </w:r>
      <w:r w:rsidR="001E6872" w:rsidRPr="001E6872">
        <w:rPr>
          <w:rFonts w:ascii="Times New Roman" w:hAnsi="Times New Roman" w:cs="Times New Roman"/>
          <w:b/>
          <w:bCs/>
          <w:i/>
          <w:sz w:val="28"/>
          <w:szCs w:val="28"/>
        </w:rPr>
        <w:t>4.4</w:t>
      </w:r>
      <w:r w:rsidRPr="001E6872">
        <w:rPr>
          <w:rFonts w:ascii="Times New Roman" w:hAnsi="Times New Roman" w:cs="Times New Roman"/>
          <w:b/>
          <w:bCs/>
          <w:i/>
          <w:sz w:val="28"/>
          <w:szCs w:val="28"/>
          <w:lang w:val="vi-VN"/>
        </w:rPr>
        <w:t>. Kiến trúc và Nguyên tắc ứng dụng Trí tuệ nhân tạo (AI)</w:t>
      </w:r>
      <w:r w:rsidRPr="001E6872">
        <w:rPr>
          <w:rFonts w:ascii="Times New Roman" w:hAnsi="Times New Roman" w:cs="Times New Roman"/>
          <w:bCs/>
          <w:i/>
          <w:sz w:val="28"/>
          <w:szCs w:val="28"/>
          <w:lang w:val="vi-VN"/>
        </w:rPr>
        <w:t xml:space="preserve"> </w:t>
      </w:r>
    </w:p>
    <w:p w14:paraId="55066599"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lastRenderedPageBreak/>
        <w:t>Việc triển khai các hệ thống AI tại Bộ KH&amp;CN phải tuân thủ Luật Trí tuệ nhân tạo, cụ thể:</w:t>
      </w:r>
    </w:p>
    <w:p w14:paraId="71746F21"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4.</w:t>
      </w:r>
      <w:r w:rsidR="001E6872">
        <w:rPr>
          <w:rFonts w:ascii="Times New Roman" w:hAnsi="Times New Roman" w:cs="Times New Roman"/>
          <w:bCs/>
          <w:sz w:val="28"/>
          <w:szCs w:val="28"/>
        </w:rPr>
        <w:t>4</w:t>
      </w:r>
      <w:r w:rsidRPr="00FD677C">
        <w:rPr>
          <w:rFonts w:ascii="Times New Roman" w:hAnsi="Times New Roman" w:cs="Times New Roman"/>
          <w:bCs/>
          <w:sz w:val="28"/>
          <w:szCs w:val="28"/>
          <w:lang w:val="vi-VN"/>
        </w:rPr>
        <w:t>.</w:t>
      </w:r>
      <w:r w:rsidR="001E6872">
        <w:rPr>
          <w:rFonts w:ascii="Times New Roman" w:hAnsi="Times New Roman" w:cs="Times New Roman"/>
          <w:bCs/>
          <w:sz w:val="28"/>
          <w:szCs w:val="28"/>
        </w:rPr>
        <w:t>4.</w:t>
      </w:r>
      <w:r w:rsidRPr="00FD677C">
        <w:rPr>
          <w:rFonts w:ascii="Times New Roman" w:hAnsi="Times New Roman" w:cs="Times New Roman"/>
          <w:bCs/>
          <w:sz w:val="28"/>
          <w:szCs w:val="28"/>
          <w:lang w:val="vi-VN"/>
        </w:rPr>
        <w:t>1. Phân loại và quản lý hệ thống AI theo rủi ro Căn cứ Điều 9 Luật Trí tuệ nhân tạo, các ứng dụng AI được phân loại để quản lý:</w:t>
      </w:r>
    </w:p>
    <w:p w14:paraId="1AD828F2"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Hệ thống AI rủi ro cao: Các hệ thống hỗ trợ ra quyết định trong thẩm định nhiệm vụ KH&amp;CN, đánh giá cán bộ, hoặc các hệ thống giám sát an toàn hạt nhân. Bắt buộc phải thực hiện đánh giá sự phù hợp trước khi đưa vào vận hành.</w:t>
      </w:r>
    </w:p>
    <w:p w14:paraId="71A78B60"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Hệ thống AI rủi ro trung bình/thấp: Các Chatbot hỗ trợ thủ tục hành chính, hệ thống tổng hợp báo cáo tự động. Phải tuân thủ quy định về minh bạch và gắn nhãn thông báo cho người dùng.</w:t>
      </w:r>
    </w:p>
    <w:p w14:paraId="439ADC4F"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r w:rsidRPr="00FD677C">
        <w:rPr>
          <w:rFonts w:ascii="Times New Roman" w:hAnsi="Times New Roman" w:cs="Times New Roman"/>
          <w:bCs/>
          <w:sz w:val="28"/>
          <w:szCs w:val="28"/>
          <w:lang w:val="vi-VN"/>
        </w:rPr>
        <w:t>4.</w:t>
      </w:r>
      <w:r w:rsidR="001E6872">
        <w:rPr>
          <w:rFonts w:ascii="Times New Roman" w:hAnsi="Times New Roman" w:cs="Times New Roman"/>
          <w:bCs/>
          <w:sz w:val="28"/>
          <w:szCs w:val="28"/>
        </w:rPr>
        <w:t>4</w:t>
      </w:r>
      <w:r w:rsidRPr="00FD677C">
        <w:rPr>
          <w:rFonts w:ascii="Times New Roman" w:hAnsi="Times New Roman" w:cs="Times New Roman"/>
          <w:bCs/>
          <w:sz w:val="28"/>
          <w:szCs w:val="28"/>
          <w:lang w:val="vi-VN"/>
        </w:rPr>
        <w:t>.</w:t>
      </w:r>
      <w:r w:rsidR="001E6872">
        <w:rPr>
          <w:rFonts w:ascii="Times New Roman" w:hAnsi="Times New Roman" w:cs="Times New Roman"/>
          <w:bCs/>
          <w:sz w:val="28"/>
          <w:szCs w:val="28"/>
        </w:rPr>
        <w:t>4.</w:t>
      </w:r>
      <w:r w:rsidRPr="00FD677C">
        <w:rPr>
          <w:rFonts w:ascii="Times New Roman" w:hAnsi="Times New Roman" w:cs="Times New Roman"/>
          <w:bCs/>
          <w:sz w:val="28"/>
          <w:szCs w:val="28"/>
          <w:lang w:val="vi-VN"/>
        </w:rPr>
        <w:t>2. Nguyên tắc minh bạch và giám sát</w:t>
      </w:r>
    </w:p>
    <w:p w14:paraId="2702950C"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Sự giám sát của con người: Mọi quyết định quan trọng do AI đề xuất phải được cán bộ có thẩm quyền kiểm tra và xác nhận cuối cùng. AI không thay thế con người chịu trách nhiệm pháp lý.</w:t>
      </w:r>
    </w:p>
    <w:p w14:paraId="291CB8BD" w14:textId="77777777" w:rsidR="00E97E7D" w:rsidRPr="00FD677C" w:rsidRDefault="00FD677C" w:rsidP="00FD677C">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97E7D" w:rsidRPr="00FD677C">
        <w:rPr>
          <w:rFonts w:ascii="Times New Roman" w:hAnsi="Times New Roman" w:cs="Times New Roman"/>
          <w:bCs/>
          <w:sz w:val="28"/>
          <w:szCs w:val="28"/>
          <w:lang w:val="vi-VN"/>
        </w:rPr>
        <w:t xml:space="preserve"> Minh bạch thông tin: Khi người dân/doanh nghiệp tương tác với hệ thống AI (như Chatbot), hệ thống phải thông báo rõ ràng đây là trí tuệ nhân tạo, không phải người thật.</w:t>
      </w:r>
    </w:p>
    <w:p w14:paraId="4DE7FA29" w14:textId="77777777" w:rsidR="00E97E7D" w:rsidRPr="00FD677C" w:rsidRDefault="00E97E7D" w:rsidP="00FD677C">
      <w:pPr>
        <w:widowControl w:val="0"/>
        <w:spacing w:line="264" w:lineRule="auto"/>
        <w:ind w:firstLine="567"/>
        <w:jc w:val="both"/>
        <w:rPr>
          <w:rFonts w:ascii="Times New Roman" w:hAnsi="Times New Roman" w:cs="Times New Roman"/>
          <w:bCs/>
          <w:sz w:val="28"/>
          <w:szCs w:val="28"/>
          <w:lang w:val="vi-VN"/>
        </w:rPr>
      </w:pPr>
    </w:p>
    <w:p w14:paraId="5774C605" w14:textId="77777777" w:rsidR="00B278D1" w:rsidRPr="001E6872" w:rsidRDefault="00930C94" w:rsidP="00930C94">
      <w:pPr>
        <w:spacing w:before="120" w:after="120" w:line="340" w:lineRule="exact"/>
        <w:ind w:firstLine="567"/>
        <w:jc w:val="both"/>
        <w:rPr>
          <w:rFonts w:ascii="Times New Roman" w:hAnsi="Times New Roman" w:cs="Times New Roman"/>
          <w:b/>
          <w:i/>
          <w:sz w:val="28"/>
          <w:szCs w:val="28"/>
        </w:rPr>
      </w:pPr>
      <w:r w:rsidRPr="001E6872">
        <w:rPr>
          <w:rFonts w:ascii="Times New Roman" w:hAnsi="Times New Roman" w:cs="Times New Roman"/>
          <w:b/>
          <w:i/>
          <w:sz w:val="28"/>
          <w:szCs w:val="28"/>
        </w:rPr>
        <w:t>4.4.</w:t>
      </w:r>
      <w:r w:rsidR="001E6872">
        <w:rPr>
          <w:rFonts w:ascii="Times New Roman" w:hAnsi="Times New Roman" w:cs="Times New Roman"/>
          <w:b/>
          <w:i/>
          <w:sz w:val="28"/>
          <w:szCs w:val="28"/>
        </w:rPr>
        <w:t>5</w:t>
      </w:r>
      <w:r w:rsidRPr="001E6872">
        <w:rPr>
          <w:rFonts w:ascii="Times New Roman" w:hAnsi="Times New Roman" w:cs="Times New Roman"/>
          <w:b/>
          <w:i/>
          <w:sz w:val="28"/>
          <w:szCs w:val="28"/>
        </w:rPr>
        <w:t>. Kho dữ liệu tập trung (Data Lakehouse)</w:t>
      </w:r>
    </w:p>
    <w:p w14:paraId="35DD8077" w14:textId="77777777" w:rsidR="00930C94" w:rsidRDefault="00930C94" w:rsidP="00930C94">
      <w:pPr>
        <w:spacing w:before="16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tập trung của Bộ được hình hành từ việc xây dựng Nền tảng phân tích, xử lý dữ liệu tổng hợp cấp bộ nhằm thu thập, lưu trữ tập trung, tổng hợp, phân tích, xử lý dữ liệu từ các nguồn khác nhau, từ đó tạo ra thông tin mới, dịch vụ dữ liệu mới phục vụ Chính phủ số, kinh tế số, xã hội số.</w:t>
      </w:r>
    </w:p>
    <w:p w14:paraId="0D96161F" w14:textId="77777777" w:rsidR="00930C94" w:rsidRDefault="00930C94" w:rsidP="00930C94">
      <w:pPr>
        <w:spacing w:before="160"/>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4.4.</w:t>
      </w:r>
      <w:r w:rsidR="001E6872">
        <w:rPr>
          <w:rFonts w:ascii="Times New Roman" w:eastAsia="Times New Roman" w:hAnsi="Times New Roman" w:cs="Times New Roman"/>
          <w:i/>
          <w:sz w:val="28"/>
          <w:szCs w:val="28"/>
        </w:rPr>
        <w:t>5</w:t>
      </w:r>
      <w:r>
        <w:rPr>
          <w:rFonts w:ascii="Times New Roman" w:eastAsia="Times New Roman" w:hAnsi="Times New Roman" w:cs="Times New Roman"/>
          <w:i/>
          <w:sz w:val="28"/>
          <w:szCs w:val="28"/>
        </w:rPr>
        <w:t>.1. Mô hình quản trị kho dữ liệu</w:t>
      </w:r>
    </w:p>
    <w:p w14:paraId="51DB6247" w14:textId="77777777" w:rsidR="00930C94" w:rsidRDefault="00930C94" w:rsidP="00930C94">
      <w:pPr>
        <w:shd w:val="clear" w:color="auto" w:fill="FFFFFF"/>
        <w:spacing w:line="276" w:lineRule="auto"/>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 Chủ quản dữ liệu</w:t>
      </w:r>
    </w:p>
    <w:p w14:paraId="68560E6A" w14:textId="77777777" w:rsidR="00930C94" w:rsidRDefault="00930C94" w:rsidP="00930C94">
      <w:pPr>
        <w:shd w:val="clear" w:color="auto" w:fill="FFFFFF"/>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quản dữ liệu là Bộ Khoa học và Công nghệ.</w:t>
      </w:r>
    </w:p>
    <w:p w14:paraId="4873E36E" w14:textId="77777777" w:rsidR="00930C94" w:rsidRDefault="00930C94" w:rsidP="00930C94">
      <w:pPr>
        <w:shd w:val="clear" w:color="auto" w:fill="FFFFFF"/>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nhiệm vụ của chủ quản dữ liệu là chịu trách nhiệm về nội dung và chất lượng dữ liệu, thực thi các quyền chia sẻ, cung cấp dữ liệu và dịch vụ dữ liệu cho người sử dụng dữ liệu là cơ quan, đơn vị, tổ chức và cá nhân trực thuộc bộ. Chủ quản dữ liệu có thẩm quyền cấp quyền truy cập dữ liệu người sử dụng theo các cấp độ khác nhau cũng như yêu cầu các bên tham gia với vai trò là người tạo lập và cập nhật dữ liệu </w:t>
      </w:r>
      <w:r>
        <w:rPr>
          <w:rFonts w:ascii="Times New Roman" w:eastAsia="Times New Roman" w:hAnsi="Times New Roman" w:cs="Times New Roman"/>
          <w:sz w:val="28"/>
          <w:szCs w:val="28"/>
        </w:rPr>
        <w:lastRenderedPageBreak/>
        <w:t>thực hiện các công việc liên quan đến dữ liệu. Chủ quản dữ liệu có vai trò cao cấp nhất trong hệ thống quản trị dữ liệu.</w:t>
      </w:r>
    </w:p>
    <w:p w14:paraId="20E8D485"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uỷ quyền chủ quản dữ liệu cho các Cục, Vụ và các đơn vị sự nghiệp theo chức năng, nhiệm vụ cho các nhóm dữ liệu.</w:t>
      </w:r>
    </w:p>
    <w:p w14:paraId="1F2DB8D4" w14:textId="77777777" w:rsidR="00930C94" w:rsidRDefault="00930C94" w:rsidP="00930C94">
      <w:pPr>
        <w:shd w:val="clear" w:color="auto" w:fill="FFFFFF"/>
        <w:spacing w:line="276" w:lineRule="auto"/>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b) Tạo lập, cập nhật và làm giàu dữ liệu</w:t>
      </w:r>
    </w:p>
    <w:p w14:paraId="38184D92"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Cục, Vụ và các đơn vị sự nghiệp đóng vai trò tạo lập và cập nhật dữ liệu cho kho dữ liệu tập trung với các dữ liệu có liên quan chuyên môn quản lý. Thực hiện các nhiệm vụ liên quan đến tạo lập dữ liệu, quản trị dữ liệu:</w:t>
      </w:r>
    </w:p>
    <w:p w14:paraId="1764A87E"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Tạo lập dữ liệu;</w:t>
      </w:r>
    </w:p>
    <w:p w14:paraId="0BA0A412"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Cập nhật dữ liệu;</w:t>
      </w:r>
    </w:p>
    <w:p w14:paraId="2CC30628"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Làm giàu dữ liệu;</w:t>
      </w:r>
    </w:p>
    <w:p w14:paraId="50CFE82C"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Cung cấp các dịch vụ kết nối dữ liệu khi có yêu cầu liên quan đến nguồn dữ liệu trong kho dữ liệu tập trung.</w:t>
      </w:r>
    </w:p>
    <w:p w14:paraId="530AD04D"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Tự kiểm tra, đánh giá, duy trì dữ liệu, quản lý chất lượng dữ liệu theo quy định</w:t>
      </w:r>
    </w:p>
    <w:p w14:paraId="60E5FE86" w14:textId="77777777" w:rsidR="00930C94" w:rsidRDefault="00930C94" w:rsidP="00930C94">
      <w:pPr>
        <w:shd w:val="clear" w:color="auto" w:fill="FFFFFF"/>
        <w:spacing w:line="276" w:lineRule="auto"/>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 Xây dựng cơ chế chính sách, giám sát, hỗ trợ thực thi</w:t>
      </w:r>
    </w:p>
    <w:p w14:paraId="726251BD"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Trung tâm </w:t>
      </w:r>
      <w:r w:rsidRPr="006C32B0">
        <w:rPr>
          <w:rFonts w:ascii="Times New Roman" w:eastAsia="Times New Roman" w:hAnsi="Times New Roman" w:cs="Times New Roman"/>
          <w:sz w:val="28"/>
          <w:szCs w:val="28"/>
        </w:rPr>
        <w:t xml:space="preserve">Công nghệ </w:t>
      </w:r>
      <w:r>
        <w:rPr>
          <w:rFonts w:ascii="Times New Roman" w:eastAsia="Times New Roman" w:hAnsi="Times New Roman" w:cs="Times New Roman"/>
          <w:sz w:val="28"/>
          <w:szCs w:val="28"/>
        </w:rPr>
        <w:t>thông tin đóng vai trò xây dựng cơ chế chính sách, quản lý hạ tầng, giám sát thực thi việc tạo lập, cập nhật, làm giàu và chia sẻ dữ liệu.</w:t>
      </w:r>
    </w:p>
    <w:p w14:paraId="40E6B18D" w14:textId="77777777" w:rsidR="00930C94" w:rsidRDefault="00930C94" w:rsidP="00930C94">
      <w:p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nhiệm vụ của Trung tâm CNTT:</w:t>
      </w:r>
    </w:p>
    <w:p w14:paraId="6D364BA8" w14:textId="77777777" w:rsidR="00930C94" w:rsidRDefault="00930C94" w:rsidP="00930C94">
      <w:pPr>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Hoàn thiện cơ chế, chính sách, quy trình, tiêu chuẩn bao gồm: chiến lược, kiến trúc, kế hoạch xây dựng và phát triển dữ liệu; các tiêu chuẩn, quy chuẩn, quy chế phục vụ việc tạo lập, chia sẻ, khai thác và quản lý dữ liệu; </w:t>
      </w:r>
    </w:p>
    <w:p w14:paraId="57015947" w14:textId="77777777" w:rsidR="00930C94" w:rsidRDefault="00930C94" w:rsidP="00930C94">
      <w:pPr>
        <w:ind w:left="708"/>
        <w:jc w:val="both"/>
        <w:rPr>
          <w:rFonts w:ascii="Times New Roman" w:eastAsia="Times New Roman" w:hAnsi="Times New Roman" w:cs="Times New Roman"/>
          <w:sz w:val="28"/>
          <w:szCs w:val="28"/>
        </w:rPr>
      </w:pPr>
      <w:bookmarkStart w:id="30" w:name="_heading=h.4k668n3" w:colFirst="0" w:colLast="0"/>
      <w:bookmarkEnd w:id="30"/>
      <w:r>
        <w:rPr>
          <w:rFonts w:ascii="Times New Roman" w:eastAsia="Times New Roman" w:hAnsi="Times New Roman" w:cs="Times New Roman"/>
          <w:sz w:val="28"/>
          <w:szCs w:val="28"/>
        </w:rPr>
        <w:t xml:space="preserve">- Nâng cao năng lực hạ tầng dữ liệu bao gồm: xây dựng và vận hành Nền tảng tích hợp chia sẻ dữ liệu, Nền tảng phân tích, xử lý dữ liệu, Kho dữ liệu tập trung của Bộ, Cổng dữ liệu của Ngành; </w:t>
      </w:r>
    </w:p>
    <w:p w14:paraId="69CACC56"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Hỗ trợ các cơ quan chủ quản dữ liệu xây dựng tiêu chuẩn, nội dung dữ liệu cho các dữ liệu được chia sẻ qua Kho dữ liệu tập trung.</w:t>
      </w:r>
    </w:p>
    <w:p w14:paraId="240DED64"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Giám sát, điều phối quá trình tạo lập tiêu chuẩn dữ liệu, tạo lập và cập nhật dữ liệu, công bố thông tin về Kho dữ liệu tập trung, công bố và quản lý các dịch vụ chia sẻ dữ liệu.</w:t>
      </w:r>
    </w:p>
    <w:p w14:paraId="4558C941"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Giám sát, điều phối thực hiện quá trình chia sẻ dữ liệu, đảm bảo tính thông suốt và liên tục của dữ liệu được chia sẻ qua Kho dữ liệu tập trung.</w:t>
      </w:r>
    </w:p>
    <w:p w14:paraId="7A2D97BB"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Nâng cao chất lượng đội ngũ nhân lực quản trị dữ liệu.</w:t>
      </w:r>
    </w:p>
    <w:p w14:paraId="4222C7F6"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Kiểm tra, đánh giá dữ liệu của các cơ quan, đơn vị theo quy định.</w:t>
      </w:r>
    </w:p>
    <w:p w14:paraId="4B5DF8EA"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Triển khai đầy đủ phương án bảo đảm an toàn thông tin theo cấp độ đối với các hệ thống, nền tảng kho dữ liệu của bộ.</w:t>
      </w:r>
    </w:p>
    <w:p w14:paraId="6F230CF6"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hiện sao lưu, dự phòng dữ liệu thường xuyên. Bảo đảm khả năng duy trì kết nối, chia sẻ, phục hồi dữ liệu khi có sự cố.</w:t>
      </w:r>
    </w:p>
    <w:p w14:paraId="2EB51F0C" w14:textId="77777777" w:rsidR="00930C94" w:rsidRDefault="00930C94" w:rsidP="00930C94">
      <w:pPr>
        <w:shd w:val="clear" w:color="auto" w:fill="FFFFFF"/>
        <w:spacing w:line="276" w:lineRule="auto"/>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d) Khai thác, sử dụng</w:t>
      </w:r>
    </w:p>
    <w:p w14:paraId="7574D590"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tượng khai thác, sử dụng dữ liệu có thể là các tổ chức chính trị như văn phòng bộ, các cục, vụ, sở, ban, ngành, tỉnh/thành phố, đơn vị sự nghiệp và người dân, doanh nghiệp tùy theo mục đích sử dụng.</w:t>
      </w:r>
    </w:p>
    <w:p w14:paraId="1E31FD16"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Các tổ chức chính trị khai thác dữ liệu phục vụ công tác giám sát, chỉ đạo điều hành, xây dựng chính sách…</w:t>
      </w:r>
    </w:p>
    <w:p w14:paraId="7EC6ED8F" w14:textId="77777777" w:rsidR="00930C94" w:rsidRDefault="00930C94" w:rsidP="00930C94">
      <w:pPr>
        <w:shd w:val="clear" w:color="auto" w:fill="FFFFFF"/>
        <w:ind w:left="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Các tổ chức, doanh nghiệp có thể sử dụng dịch vụ dữ liệu để phát triển các sản phẩm công nghệ thông tin, tạo ra giá trị gia tăng từ dữ liệu của bộ.</w:t>
      </w:r>
    </w:p>
    <w:p w14:paraId="30948C79" w14:textId="77777777" w:rsidR="00930C94" w:rsidRDefault="00930C94" w:rsidP="00930C94">
      <w:pPr>
        <w:spacing w:before="160"/>
        <w:ind w:left="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Người dân có quyền tiếp cận một số nguồn dữ liệu mở, hoặc được hưởng lợi gián tiếp nhờ sự liên thông tin, đơn giản hóa và tin học hóa các thủ tục hành chính.</w:t>
      </w:r>
    </w:p>
    <w:p w14:paraId="4DDDCBCF" w14:textId="77777777" w:rsidR="00930C94" w:rsidRDefault="00930C94" w:rsidP="00930C94">
      <w:pPr>
        <w:spacing w:before="160"/>
        <w:ind w:left="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4.4.</w:t>
      </w:r>
      <w:r w:rsidR="001E6872">
        <w:rPr>
          <w:rFonts w:ascii="Times New Roman" w:eastAsia="Times New Roman" w:hAnsi="Times New Roman" w:cs="Times New Roman"/>
          <w:i/>
          <w:sz w:val="28"/>
          <w:szCs w:val="28"/>
        </w:rPr>
        <w:t>5</w:t>
      </w:r>
      <w:r>
        <w:rPr>
          <w:rFonts w:ascii="Times New Roman" w:eastAsia="Times New Roman" w:hAnsi="Times New Roman" w:cs="Times New Roman"/>
          <w:i/>
          <w:sz w:val="28"/>
          <w:szCs w:val="28"/>
        </w:rPr>
        <w:t>.2. Các thành phần chính kho dữ liệu</w:t>
      </w:r>
    </w:p>
    <w:p w14:paraId="50E09379"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thu thập thô từ các CSDL/Phần mềm được lưu trữ trong hồ dữ liệu (Data Lake) sau đó được làm sạch, chuyển hóa thành dữ liệu có cấu trúc và lưu vào kho dữ liệu (Data Lakehouse) theo mô hình dữ liệu (Data Model) thiết kế cụ thể, dữ liệu trong Warehouse được phân chia thành nhiều 5 khối chính:</w:t>
      </w:r>
    </w:p>
    <w:p w14:paraId="5286698A" w14:textId="77777777" w:rsidR="00930C94" w:rsidRDefault="00930C94" w:rsidP="00930C94">
      <w:pPr>
        <w:shd w:val="clear" w:color="auto" w:fill="FFFFFF"/>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Dữ liệu chủ (master data):</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là dữ liệu chứa thông tin cơ bản nhất để định danh và mô tả các đối tượng thực thể nghiệp vụ cốt lõi và độc lập. Dữ liệu chủ được sử dụng liên tục, nhất quán và phục vụ tham chiếu giữa các hệ thống thông tin, CSDL. Dữ liệu chủ gắn với thực thể nghiệp vụ như con người (cán bộ công chức, người dân...), tổ chức (cơ quan nhà nước, doanh nghiệp,...),...</w:t>
      </w:r>
    </w:p>
    <w:p w14:paraId="098BB225" w14:textId="77777777" w:rsidR="00930C94" w:rsidRDefault="00930C94" w:rsidP="00930C94">
      <w:pPr>
        <w:shd w:val="clear" w:color="auto" w:fill="FFFFFF"/>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Dữ liệu dùng chung:</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là các CSDL được chia sẻ, sử dụng chung giữa nhiều cơ quan nhà nước để hỗ trợ công tác quản lý nhà nước, hỗ trợ ra quyết định của các cơ quan nhà nước. CSDL dùng chung chứa các thông tin dữ liệu chủ (master data) của Bộ làm cơ sở tham chiếu, kết nối, liên thông các thành phần dữ liệu từ các hệ thống thông tin khác nhau đảm bảo sự thống nhất, đồng bộ dữ liệu trong các cơ quan trực thuộc Bộ.</w:t>
      </w:r>
    </w:p>
    <w:p w14:paraId="4F3DF534"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Các thông tin dữ liệu trong CSDL dùng chung của Bộ phải tham chiếu, đồng bộ, cập nhật từ CSDL quốc gia, CSDL dùng chung của bộ, ngành chủ quản khác; không được xây dựng chồng lấn, trùng lặp.</w:t>
      </w:r>
    </w:p>
    <w:p w14:paraId="16F4BBD6"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CSDL dùng chung gồm:</w:t>
      </w:r>
    </w:p>
    <w:p w14:paraId="45D6C274" w14:textId="77777777" w:rsidR="00930C94" w:rsidRDefault="00930C94" w:rsidP="00C55518">
      <w:pPr>
        <w:numPr>
          <w:ilvl w:val="0"/>
          <w:numId w:val="11"/>
        </w:numPr>
        <w:shd w:val="clear" w:color="auto" w:fill="FFFFFF"/>
        <w:spacing w:before="120"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văn bản điện tử</w:t>
      </w:r>
    </w:p>
    <w:p w14:paraId="5AEEC171"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quản lý nhiệm vụ</w:t>
      </w:r>
    </w:p>
    <w:p w14:paraId="147FFC12"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hồ sơ dịch vụ công</w:t>
      </w:r>
    </w:p>
    <w:p w14:paraId="0CF60739"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thủ tục hành chính</w:t>
      </w:r>
    </w:p>
    <w:p w14:paraId="557FD086"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về cán bộ CCVC và NLĐ</w:t>
      </w:r>
    </w:p>
    <w:p w14:paraId="236F9513"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các chuyên ngành dùng chung</w:t>
      </w:r>
    </w:p>
    <w:p w14:paraId="0AB6BF11" w14:textId="77777777" w:rsidR="00930C94" w:rsidRDefault="00930C94" w:rsidP="00C55518">
      <w:pPr>
        <w:numPr>
          <w:ilvl w:val="0"/>
          <w:numId w:val="11"/>
        </w:numPr>
        <w:shd w:val="clear" w:color="auto" w:fill="FFFFFF"/>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dùng chung khác</w:t>
      </w:r>
    </w:p>
    <w:p w14:paraId="1FCC9564" w14:textId="77777777" w:rsidR="00930C94" w:rsidRDefault="00930C94" w:rsidP="002C4976">
      <w:pPr>
        <w:shd w:val="clear" w:color="auto" w:fill="FFFFFF"/>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Dữ liệu chuyên ngành:</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là các CSDL của các cơ quan nhà nước được quản lý, sử dụng hỗ trợ các nghiệp vụ quản lý chuyên ngành, giải quyết thủ tục hành chính và cung cấp dịch vụ công cho người dân, doanh nghiệp. Các CSDL chuyên ngành trong kho được kết nối, tích hợp với CSDL chuyên ngành của các cục, vụ thuộc bộ; CSDL các sở KHCN đã triển khai; CSDL của bộ, ngành  khác và dữ liệu từ các doanh nghiệp liên quan để hình thành hệ thống dữ liệu tập trung phục vụ công tác quản lý nhà nước của Bộ.</w:t>
      </w:r>
    </w:p>
    <w:p w14:paraId="068BE93C" w14:textId="77777777" w:rsidR="00930C94" w:rsidRDefault="00930C94" w:rsidP="002C4976">
      <w:pPr>
        <w:shd w:val="clear" w:color="auto" w:fill="FFFFFF"/>
        <w:spacing w:after="0"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CSDL chuyên ngành được chia nhiều kho nhỏ theo lĩnh vực gồm:</w:t>
      </w:r>
    </w:p>
    <w:p w14:paraId="407F5659"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Hoạt động khoa học, công nghệ và đổi mới sáng tạo</w:t>
      </w:r>
    </w:p>
    <w:p w14:paraId="70206CF8"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Năng lượng nguyên tử, an toàn bức xạ và hạt nhân</w:t>
      </w:r>
    </w:p>
    <w:p w14:paraId="270161BA"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Sở hữu công nghiệp</w:t>
      </w:r>
    </w:p>
    <w:p w14:paraId="7B0EEB51"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Tiêu chuẩn, đo lường, chất lượng</w:t>
      </w:r>
    </w:p>
    <w:p w14:paraId="06667EF6"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Bưu chính</w:t>
      </w:r>
    </w:p>
    <w:p w14:paraId="252152A6"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Viễn thông</w:t>
      </w:r>
    </w:p>
    <w:p w14:paraId="0A6C7563"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Tần số vô tuyến điện</w:t>
      </w:r>
    </w:p>
    <w:p w14:paraId="7DE00A96"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Công nghiệp, công nghệ thông tin và Chuyển đổi số</w:t>
      </w:r>
    </w:p>
    <w:p w14:paraId="17032277"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Hành chính</w:t>
      </w:r>
    </w:p>
    <w:p w14:paraId="6E4E0060"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Tổ chức cán bộ</w:t>
      </w:r>
    </w:p>
    <w:p w14:paraId="41715837"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Kế hoạch, tài chính</w:t>
      </w:r>
    </w:p>
    <w:p w14:paraId="3451FAD7" w14:textId="77777777" w:rsidR="00930C94" w:rsidRDefault="00930C94" w:rsidP="00C55518">
      <w:pPr>
        <w:numPr>
          <w:ilvl w:val="0"/>
          <w:numId w:val="11"/>
        </w:numPr>
        <w:shd w:val="clear" w:color="auto" w:fill="FFFFFF"/>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Hợp tác quốc tế</w:t>
      </w:r>
    </w:p>
    <w:p w14:paraId="4810E12C" w14:textId="77777777" w:rsidR="00930C94" w:rsidRDefault="00930C94" w:rsidP="00C55518">
      <w:pPr>
        <w:numPr>
          <w:ilvl w:val="0"/>
          <w:numId w:val="11"/>
        </w:numPr>
        <w:shd w:val="clear" w:color="auto" w:fill="FFFFFF"/>
        <w:spacing w:after="12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Kho dữ liệu Thanh tra, Pháp chế</w:t>
      </w:r>
    </w:p>
    <w:p w14:paraId="4A9B315F" w14:textId="77777777" w:rsidR="00930C94" w:rsidRDefault="00930C94" w:rsidP="00930C94">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đơn vị chuyên ngành có trách nhiệm quản trị, như: tạo lập, cập nhật, chia sẻ, khai thác sử dụng cũng như đảm bảo chất lượng dữ liệu (Đúng-Đủ-Sạch-Sống) thuộc chuyên môn quản lý.</w:t>
      </w:r>
    </w:p>
    <w:p w14:paraId="3EC1E1ED" w14:textId="77777777" w:rsidR="00930C94" w:rsidRDefault="00930C94" w:rsidP="002C4976">
      <w:pPr>
        <w:shd w:val="clear" w:color="auto" w:fill="FFFFFF"/>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Dữ liệu mở (open data): là dữ liệu được cơ quan nhà nước có thẩm quyền công bố rộng rãi cho cơ quan, tổ chức, cá nhân tự do sử dụng, tái sử dụng, chia sẻ. Dữ liệu mở được cung cấp từ các CSDL dùng chung, CSDL chuyên ngành, Kho dữ liệu tập trung hoặc theo hình thức thủ công từ các cơ quan nhà nước.</w:t>
      </w:r>
    </w:p>
    <w:p w14:paraId="2F0527D3" w14:textId="77777777" w:rsidR="00930C94" w:rsidRDefault="00930C94" w:rsidP="002C4976">
      <w:pPr>
        <w:shd w:val="clear" w:color="auto" w:fill="FFFFFF"/>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Dữ liệu khác:</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là dữ liệu không thuộc các nhóm trên.</w:t>
      </w:r>
    </w:p>
    <w:p w14:paraId="73D5A49D" w14:textId="77777777" w:rsidR="00930C94" w:rsidRDefault="00930C94" w:rsidP="00C55518">
      <w:pPr>
        <w:numPr>
          <w:ilvl w:val="0"/>
          <w:numId w:val="10"/>
        </w:numPr>
        <w:shd w:val="clear" w:color="auto" w:fill="FFFFFF"/>
        <w:spacing w:before="120" w:after="120" w:line="276" w:lineRule="auto"/>
        <w:ind w:left="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phân tích báo cáo phục vụ quản lý điều hành: là một tập hợp các thông tin, dữ liệu từ Kho dữ liệu cung cấp cho người dùng dữ liệu theo một lĩnh vực chủ đề hoặc hướng đến mục đích cụ thể (thống kê, phân tích, ra quyết định). Các dữ liệu này được lưu trong các siêu thị dữ liệu (Data mart).</w:t>
      </w:r>
    </w:p>
    <w:p w14:paraId="66190881" w14:textId="77777777" w:rsidR="00930C94" w:rsidRDefault="00930C94" w:rsidP="002C4976">
      <w:pPr>
        <w:shd w:val="clear" w:color="auto" w:fill="FFFFFF"/>
        <w:ind w:firstLine="567"/>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Dữ liệu log của các phần mềm/ứng dụng:</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đây là các dữ liệu phát sinh khi hút log từ CSDL của các phần mềm ứng dụng phục vụ hoạt động của CQNN như: ứng dụng hành chính, ứng dụng hỗ trợ nghiệp vụ, ứng dụng chuyên ngành, ứng dụng nội bộ, ….</w:t>
      </w:r>
    </w:p>
    <w:p w14:paraId="6968253C" w14:textId="77777777" w:rsidR="00E97E7D" w:rsidRDefault="00930C94" w:rsidP="002C4976">
      <w:pPr>
        <w:spacing w:before="120" w:after="120" w:line="340" w:lineRule="exact"/>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danh mục dữ liệu chủ, dữ liệu dùng chung, dữ liệu chuyên ngành, dữ liệu mở được ban hành chi tiết trong các phiên bản chiến lược dữ liệu của Bộ (chi tiết từng trường dữ liệu) và sẽ được rà soát, cập nhật định kỳ hàng năm.</w:t>
      </w:r>
    </w:p>
    <w:p w14:paraId="5B696FF9"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4.4.</w:t>
      </w:r>
      <w:r w:rsidR="001E6872">
        <w:rPr>
          <w:rFonts w:ascii="Times New Roman" w:eastAsia="Times New Roman" w:hAnsi="Times New Roman" w:cs="Times New Roman"/>
          <w:sz w:val="28"/>
          <w:szCs w:val="28"/>
        </w:rPr>
        <w:t>5</w:t>
      </w:r>
      <w:r w:rsidRPr="002C4976">
        <w:rPr>
          <w:rFonts w:ascii="Times New Roman" w:eastAsia="Times New Roman" w:hAnsi="Times New Roman" w:cs="Times New Roman"/>
          <w:sz w:val="28"/>
          <w:szCs w:val="28"/>
        </w:rPr>
        <w:t>.3. Tiêu chuẩn kỹ thuật đối với dữ liệu tiếp nhận từ hoạt động số hóa Để bảo đảm tính toàn vẹn, giá trị pháp lý và khả năng khai thác lâu dài của dữ liệu trong Kho dữ liệu tập trung, mọi dữ liệu hình thành từ hoạt động số hóa hồ sơ, tài liệu của các đơn vị thuộc Bộ khi tích hợp về Kho phải tuân thủ nghiêm ngặt Hướng dẫn số hóa thống nhất trong hệ thống chính trị (ban hành kèm theo văn bản của Bộ KH&amp;CN), cụ thể:</w:t>
      </w:r>
    </w:p>
    <w:p w14:paraId="76F982FD"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a) Tiêu chuẩn về Định dạng và Lưu trữ (Storage Format)</w:t>
      </w:r>
    </w:p>
    <w:p w14:paraId="5D231473"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Định dạng tệp tin: Tài liệu lưu trữ chính đưa vào Kho dữ liệu bắt buộc phải sử dụng định dạng PDF/A-1 hoặc PDF/A-2 (định dạng lưu trữ lâu dài), tích hợp chữ ký số của đơn vị số hóa để bảo đảm tính xác thực và toàn vẹn dữ liệu,.</w:t>
      </w:r>
    </w:p>
    <w:p w14:paraId="25D47963"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Chất lượng hình ảnh: Độ phân giải tối thiểu 300 dpi đối với tài liệu lưu trữ; khuyến khích quét màu (full color) đối với tài liệu có dấu, bút phê để giữ nguyên giá trị thông tin vật lý.</w:t>
      </w:r>
    </w:p>
    <w:p w14:paraId="63419D3C"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Quy tắc đặt tên tệp: Tệp tin số hóa phải được đặt tên thống nhất theo cấu trúc: MÃ ĐỊNH DANH VĂN BẢN_YYYYMMDD_MÔ TẢ.EXT để hệ thống tự động phân loại và chỉ mục hóa khi đưa vào Data Lake.</w:t>
      </w:r>
    </w:p>
    <w:p w14:paraId="6739F191"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lastRenderedPageBreak/>
        <w:t>b) Tiêu chuẩn về Dữ liệu đặc tả (Metadata) Dữ liệu số hóa khi đồng bộ vào Kho dữ liệu tập trung bắt buộc phải đi kèm gói tin dữ liệu đặc tả (Metadata package) chứa tối thiểu các trường thông tin sau để phục vụ công cụ tìm kiếm và quản trị dữ liệu,:</w:t>
      </w:r>
    </w:p>
    <w:p w14:paraId="34F541A9"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Mã định danh văn bản (DocCode): Mã duy nhất không trùng lặp (theo quy tắc MãCQ_LoạiVB_SốTT_PhiênBản).</w:t>
      </w:r>
    </w:p>
    <w:p w14:paraId="3FE4BF25"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Thông tin nghiệp vụ: Số ký hiệu, Ngày ban hành, Cơ quan ban hành, Trích yếu nội dung.</w:t>
      </w:r>
    </w:p>
    <w:p w14:paraId="4585C49C"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Thông tin quản trị: Mức độ tin cậy, Chế độ sử dụng (Mật/Không mật), Tình trạng vật lý của bản gốc.</w:t>
      </w:r>
    </w:p>
    <w:p w14:paraId="37D46A2A"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c) Phương thức tích hợp vào Kho dữ liệu</w:t>
      </w:r>
    </w:p>
    <w:p w14:paraId="6AF9B0C3"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Dữ liệu số hóa không được lưu trữ phân tán, rời rạc tại máy cá nhân mà phải được đồng bộ về Kho dữ liệu tập trung thông qua các API chuẩn đã được công bố (Ví dụ: POST /api/v1/documents/import).</w:t>
      </w:r>
    </w:p>
    <w:p w14:paraId="07FF0B13" w14:textId="77777777" w:rsidR="00E97E7D" w:rsidRPr="002C4976" w:rsidRDefault="00E97E7D"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Hệ thống phải thực hiện kiểm tra tự động (Validation) tính hợp lệ của định dạng tệp và sự đầy đủ của metadata ngay tại thời điểm tiếp nhận; từ chối nhập kho đối với các dữ liệu không đạt chuẩn.</w:t>
      </w:r>
    </w:p>
    <w:p w14:paraId="5E589079" w14:textId="77777777" w:rsidR="00C9125C" w:rsidRPr="002C4976" w:rsidRDefault="00B278D1" w:rsidP="002C4976">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31" w:name="_Toc220232492"/>
      <w:r w:rsidRPr="00D27255">
        <w:rPr>
          <w:rFonts w:ascii="Times New Roman" w:hAnsi="Times New Roman" w:cs="Times New Roman"/>
          <w:b/>
          <w:color w:val="auto"/>
          <w:spacing w:val="3"/>
          <w:sz w:val="28"/>
          <w:szCs w:val="28"/>
          <w:shd w:val="clear" w:color="auto" w:fill="FFFFFF"/>
        </w:rPr>
        <w:t>4.5. Chính sách tích hợp và mức độ kết nối</w:t>
      </w:r>
      <w:bookmarkEnd w:id="31"/>
    </w:p>
    <w:p w14:paraId="06AB511F" w14:textId="77777777" w:rsidR="00C9125C" w:rsidRPr="002C4976" w:rsidRDefault="00C9125C"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Để giải quyết điểm nghẽn về kết nối, Bộ KH&amp;CN quy định 04 mức độ tích hợp (Integration Levels) áp dụng cho toàn bộ các hệ thống thông tin:</w:t>
      </w:r>
    </w:p>
    <w:p w14:paraId="7553B999" w14:textId="77777777" w:rsidR="00C9125C" w:rsidRPr="002C4976" w:rsidRDefault="00C9125C"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Level 1 – Độc lập (Standalone): Áp dụng cho các hệ thống cũ, sắp loại bỏ hoặc hệ thống nội bộ phạm vi hẹp. Không yêu cầu tích hợp LGSP nhưng không được cấp kinh phí nâng cấp, mở rộng.</w:t>
      </w:r>
    </w:p>
    <w:p w14:paraId="28040A49" w14:textId="77777777" w:rsidR="00C9125C" w:rsidRPr="002C4976" w:rsidRDefault="00C9125C"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Level 2 – Đồng bộ dữ liệu (Data Sync): Bắt buộc đối với các hệ thống hiện hành đang vận hành ổn định. Hệ thống phải đồng bộ danh mục dùng chung (nhân sự, tổ chức) và đẩy dữ liệu báo cáo về Kho dữ liệu tập trung (Data Lakehouse) của Bộ,.</w:t>
      </w:r>
    </w:p>
    <w:p w14:paraId="3E0B54FB" w14:textId="77777777" w:rsidR="00C9125C" w:rsidRPr="002C4976" w:rsidRDefault="00C9125C"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 Level 3 – Kết nối qua Nền tảng tích hợp (LGSP/API): Bắt buộc đối với các hệ thống được đầu tư nâng cấp. Phải thiết kế API chuẩn để kết nối, chia sẻ dữ liệu với các hệ thống khác thông qua nền tảng LGSP của Bộ.</w:t>
      </w:r>
    </w:p>
    <w:p w14:paraId="53C7FF71" w14:textId="48EB375A" w:rsidR="00C9125C" w:rsidRPr="00AF5EDA" w:rsidRDefault="00C9125C" w:rsidP="002C4976">
      <w:pPr>
        <w:shd w:val="clear" w:color="auto" w:fill="FFFFFF"/>
        <w:ind w:firstLine="720"/>
        <w:jc w:val="both"/>
        <w:rPr>
          <w:rFonts w:ascii="Times New Roman" w:eastAsia="Times New Roman" w:hAnsi="Times New Roman" w:cs="Times New Roman"/>
          <w:color w:val="EE0000"/>
          <w:sz w:val="28"/>
          <w:szCs w:val="28"/>
        </w:rPr>
      </w:pPr>
      <w:r w:rsidRPr="002C4976">
        <w:rPr>
          <w:rFonts w:ascii="Times New Roman" w:eastAsia="Times New Roman" w:hAnsi="Times New Roman" w:cs="Times New Roman"/>
          <w:sz w:val="28"/>
          <w:szCs w:val="28"/>
        </w:rPr>
        <w:t xml:space="preserve">• Level 4 – Tích hợp nghiệp vụ sâu (Deep Integration): Bắt buộc đối với các dự án đầu tư mới. </w:t>
      </w:r>
      <w:commentRangeStart w:id="32"/>
      <w:r w:rsidRPr="00AF5EDA">
        <w:rPr>
          <w:rFonts w:ascii="Times New Roman" w:eastAsia="Times New Roman" w:hAnsi="Times New Roman" w:cs="Times New Roman"/>
          <w:color w:val="EE0000"/>
          <w:sz w:val="28"/>
          <w:szCs w:val="28"/>
        </w:rPr>
        <w:t>Hệ thống phải được thiết kế theo</w:t>
      </w:r>
      <w:r w:rsidR="00FB4920" w:rsidRPr="00AF5EDA">
        <w:rPr>
          <w:rFonts w:ascii="Times New Roman" w:eastAsia="Times New Roman" w:hAnsi="Times New Roman" w:cs="Times New Roman"/>
          <w:color w:val="EE0000"/>
          <w:sz w:val="28"/>
          <w:szCs w:val="28"/>
        </w:rPr>
        <w:t xml:space="preserve"> hướng tích hợp thời gian thực (</w:t>
      </w:r>
      <w:r w:rsidR="00FB4920" w:rsidRPr="00AF5EDA">
        <w:rPr>
          <w:rFonts w:ascii="Times New Roman" w:eastAsia="Times New Roman" w:hAnsi="Times New Roman" w:cs="Times New Roman"/>
          <w:color w:val="EE0000"/>
          <w:sz w:val="28"/>
          <w:szCs w:val="28"/>
        </w:rPr>
        <w:t>real-time</w:t>
      </w:r>
      <w:r w:rsidR="00FB4920" w:rsidRPr="00AF5EDA">
        <w:rPr>
          <w:rFonts w:ascii="Times New Roman" w:eastAsia="Times New Roman" w:hAnsi="Times New Roman" w:cs="Times New Roman"/>
          <w:color w:val="EE0000"/>
          <w:sz w:val="28"/>
          <w:szCs w:val="28"/>
        </w:rPr>
        <w:t>)</w:t>
      </w:r>
      <w:r w:rsidR="00AF5EDA" w:rsidRPr="00AF5EDA">
        <w:rPr>
          <w:rFonts w:ascii="Times New Roman" w:eastAsia="Times New Roman" w:hAnsi="Times New Roman" w:cs="Times New Roman"/>
          <w:color w:val="EE0000"/>
          <w:sz w:val="28"/>
          <w:szCs w:val="28"/>
        </w:rPr>
        <w:t xml:space="preserve"> đặc biệt </w:t>
      </w:r>
      <w:r w:rsidR="00AF5EDA" w:rsidRPr="00AF5EDA">
        <w:rPr>
          <w:rFonts w:ascii="Times New Roman" w:eastAsia="Times New Roman" w:hAnsi="Times New Roman" w:cs="Times New Roman"/>
          <w:color w:val="EE0000"/>
          <w:sz w:val="28"/>
          <w:szCs w:val="28"/>
        </w:rPr>
        <w:t>với các nền tảng dùng chung (SSO, Ký số, Thanh toán, E-document) ngay từ khâu thiết kế</w:t>
      </w:r>
      <w:r w:rsidR="00FB4920" w:rsidRPr="00AF5EDA">
        <w:rPr>
          <w:rFonts w:ascii="Times New Roman" w:eastAsia="Times New Roman" w:hAnsi="Times New Roman" w:cs="Times New Roman"/>
          <w:color w:val="EE0000"/>
          <w:sz w:val="28"/>
          <w:szCs w:val="28"/>
        </w:rPr>
        <w:t>,</w:t>
      </w:r>
      <w:r w:rsidR="00FB4920" w:rsidRPr="00AF5EDA">
        <w:rPr>
          <w:rFonts w:ascii="Times New Roman" w:eastAsia="Times New Roman" w:hAnsi="Times New Roman" w:cs="Times New Roman"/>
          <w:color w:val="EE0000"/>
          <w:sz w:val="28"/>
          <w:szCs w:val="28"/>
        </w:rPr>
        <w:t xml:space="preserve"> ưu tiên tích hợp theo API</w:t>
      </w:r>
      <w:r w:rsidR="00AF5EDA" w:rsidRPr="00AF5EDA">
        <w:rPr>
          <w:rFonts w:ascii="Times New Roman" w:eastAsia="Times New Roman" w:hAnsi="Times New Roman" w:cs="Times New Roman"/>
          <w:color w:val="EE0000"/>
          <w:sz w:val="28"/>
          <w:szCs w:val="28"/>
        </w:rPr>
        <w:t xml:space="preserve"> đã được chuẩn hóa từ đầu</w:t>
      </w:r>
      <w:r w:rsidR="00FB4920" w:rsidRPr="00AF5EDA">
        <w:rPr>
          <w:rFonts w:ascii="Times New Roman" w:eastAsia="Times New Roman" w:hAnsi="Times New Roman" w:cs="Times New Roman"/>
          <w:color w:val="EE0000"/>
          <w:sz w:val="28"/>
          <w:szCs w:val="28"/>
        </w:rPr>
        <w:t xml:space="preserve"> (</w:t>
      </w:r>
      <w:r w:rsidR="00FB4920" w:rsidRPr="00AF5EDA">
        <w:rPr>
          <w:rFonts w:ascii="Times New Roman" w:eastAsia="Times New Roman" w:hAnsi="Times New Roman" w:cs="Times New Roman"/>
          <w:color w:val="EE0000"/>
          <w:sz w:val="28"/>
          <w:szCs w:val="28"/>
        </w:rPr>
        <w:t>API-first</w:t>
      </w:r>
      <w:r w:rsidR="00FB4920" w:rsidRPr="00AF5EDA">
        <w:rPr>
          <w:rFonts w:ascii="Times New Roman" w:eastAsia="Times New Roman" w:hAnsi="Times New Roman" w:cs="Times New Roman"/>
          <w:color w:val="EE0000"/>
          <w:sz w:val="28"/>
          <w:szCs w:val="28"/>
        </w:rPr>
        <w:t>)</w:t>
      </w:r>
      <w:r w:rsidR="00FB4920" w:rsidRPr="00AF5EDA">
        <w:rPr>
          <w:rFonts w:ascii="Times New Roman" w:eastAsia="Times New Roman" w:hAnsi="Times New Roman" w:cs="Times New Roman"/>
          <w:color w:val="EE0000"/>
          <w:sz w:val="28"/>
          <w:szCs w:val="28"/>
        </w:rPr>
        <w:t xml:space="preserve"> </w:t>
      </w:r>
      <w:r w:rsidR="00AF5EDA" w:rsidRPr="00AF5EDA">
        <w:rPr>
          <w:rFonts w:ascii="Times New Roman" w:eastAsia="Times New Roman" w:hAnsi="Times New Roman" w:cs="Times New Roman"/>
          <w:color w:val="EE0000"/>
          <w:sz w:val="28"/>
          <w:szCs w:val="28"/>
        </w:rPr>
        <w:lastRenderedPageBreak/>
        <w:t>và vận hành dựa trên sự kiện</w:t>
      </w:r>
      <w:r w:rsidR="00FB4920" w:rsidRPr="00AF5EDA">
        <w:rPr>
          <w:rFonts w:ascii="Times New Roman" w:eastAsia="Times New Roman" w:hAnsi="Times New Roman" w:cs="Times New Roman"/>
          <w:color w:val="EE0000"/>
          <w:sz w:val="28"/>
          <w:szCs w:val="28"/>
        </w:rPr>
        <w:t xml:space="preserve"> </w:t>
      </w:r>
      <w:r w:rsidR="00AF5EDA" w:rsidRPr="00AF5EDA">
        <w:rPr>
          <w:rFonts w:ascii="Times New Roman" w:eastAsia="Times New Roman" w:hAnsi="Times New Roman" w:cs="Times New Roman"/>
          <w:color w:val="EE0000"/>
          <w:sz w:val="28"/>
          <w:szCs w:val="28"/>
        </w:rPr>
        <w:t>(</w:t>
      </w:r>
      <w:r w:rsidR="00FB4920" w:rsidRPr="00AF5EDA">
        <w:rPr>
          <w:rFonts w:ascii="Times New Roman" w:eastAsia="Times New Roman" w:hAnsi="Times New Roman" w:cs="Times New Roman"/>
          <w:color w:val="EE0000"/>
          <w:sz w:val="28"/>
          <w:szCs w:val="28"/>
        </w:rPr>
        <w:t>event-driven</w:t>
      </w:r>
      <w:r w:rsidR="00AF5EDA" w:rsidRPr="00AF5EDA">
        <w:rPr>
          <w:rFonts w:ascii="Times New Roman" w:eastAsia="Times New Roman" w:hAnsi="Times New Roman" w:cs="Times New Roman"/>
          <w:color w:val="EE0000"/>
          <w:sz w:val="28"/>
          <w:szCs w:val="28"/>
        </w:rPr>
        <w:t>)</w:t>
      </w:r>
      <w:r w:rsidR="00FB4920" w:rsidRPr="00AF5EDA">
        <w:rPr>
          <w:rFonts w:ascii="Times New Roman" w:eastAsia="Times New Roman" w:hAnsi="Times New Roman" w:cs="Times New Roman"/>
          <w:color w:val="EE0000"/>
          <w:sz w:val="28"/>
          <w:szCs w:val="28"/>
        </w:rPr>
        <w:t xml:space="preserve">, </w:t>
      </w:r>
      <w:r w:rsidR="00AF5EDA" w:rsidRPr="00AF5EDA">
        <w:rPr>
          <w:rFonts w:ascii="Times New Roman" w:eastAsia="Times New Roman" w:hAnsi="Times New Roman" w:cs="Times New Roman"/>
          <w:color w:val="EE0000"/>
          <w:sz w:val="28"/>
          <w:szCs w:val="28"/>
        </w:rPr>
        <w:t>tái sử dụng lại các dịch vụ dùng chung</w:t>
      </w:r>
      <w:r w:rsidR="00FB4920" w:rsidRPr="00AF5EDA">
        <w:rPr>
          <w:rFonts w:ascii="Times New Roman" w:eastAsia="Times New Roman" w:hAnsi="Times New Roman" w:cs="Times New Roman"/>
          <w:color w:val="EE0000"/>
          <w:sz w:val="28"/>
          <w:szCs w:val="28"/>
        </w:rPr>
        <w:t>,</w:t>
      </w:r>
      <w:r w:rsidRPr="00AF5EDA">
        <w:rPr>
          <w:rFonts w:ascii="Times New Roman" w:eastAsia="Times New Roman" w:hAnsi="Times New Roman" w:cs="Times New Roman"/>
          <w:color w:val="EE0000"/>
          <w:sz w:val="28"/>
          <w:szCs w:val="28"/>
        </w:rPr>
        <w:t xml:space="preserve"> </w:t>
      </w:r>
      <w:r w:rsidR="00FB4920" w:rsidRPr="00AF5EDA">
        <w:rPr>
          <w:rFonts w:ascii="Times New Roman" w:eastAsia="Times New Roman" w:hAnsi="Times New Roman" w:cs="Times New Roman"/>
          <w:color w:val="EE0000"/>
          <w:sz w:val="28"/>
          <w:szCs w:val="28"/>
        </w:rPr>
        <w:t xml:space="preserve">ưu tiên </w:t>
      </w:r>
      <w:r w:rsidRPr="00AF5EDA">
        <w:rPr>
          <w:rFonts w:ascii="Times New Roman" w:eastAsia="Times New Roman" w:hAnsi="Times New Roman" w:cs="Times New Roman"/>
          <w:color w:val="EE0000"/>
          <w:sz w:val="28"/>
          <w:szCs w:val="28"/>
        </w:rPr>
        <w:t>kiến trúc Microservices</w:t>
      </w:r>
      <w:r w:rsidR="00FB4920" w:rsidRPr="00AF5EDA">
        <w:rPr>
          <w:rFonts w:ascii="Times New Roman" w:eastAsia="Times New Roman" w:hAnsi="Times New Roman" w:cs="Times New Roman"/>
          <w:color w:val="EE0000"/>
          <w:sz w:val="28"/>
          <w:szCs w:val="28"/>
        </w:rPr>
        <w:t xml:space="preserve"> (hoặc </w:t>
      </w:r>
      <w:r w:rsidR="00FB4920" w:rsidRPr="00AF5EDA">
        <w:rPr>
          <w:rFonts w:ascii="Times New Roman" w:eastAsia="Times New Roman" w:hAnsi="Times New Roman" w:cs="Times New Roman"/>
          <w:color w:val="EE0000"/>
          <w:sz w:val="28"/>
          <w:szCs w:val="28"/>
        </w:rPr>
        <w:t>modular monolith</w:t>
      </w:r>
      <w:r w:rsidR="00FB4920" w:rsidRPr="00AF5EDA">
        <w:rPr>
          <w:rFonts w:ascii="Times New Roman" w:eastAsia="Times New Roman" w:hAnsi="Times New Roman" w:cs="Times New Roman"/>
          <w:color w:val="EE0000"/>
          <w:sz w:val="28"/>
          <w:szCs w:val="28"/>
        </w:rPr>
        <w:t>)</w:t>
      </w:r>
      <w:r w:rsidRPr="00AF5EDA">
        <w:rPr>
          <w:rFonts w:ascii="Times New Roman" w:eastAsia="Times New Roman" w:hAnsi="Times New Roman" w:cs="Times New Roman"/>
          <w:color w:val="EE0000"/>
          <w:sz w:val="28"/>
          <w:szCs w:val="28"/>
        </w:rPr>
        <w:t>.</w:t>
      </w:r>
      <w:commentRangeEnd w:id="32"/>
      <w:r w:rsidR="00AF5EDA" w:rsidRPr="00AF5EDA">
        <w:rPr>
          <w:rStyle w:val="CommentReference"/>
          <w:color w:val="EE0000"/>
        </w:rPr>
        <w:commentReference w:id="32"/>
      </w:r>
    </w:p>
    <w:p w14:paraId="3A9F7F39" w14:textId="77777777" w:rsidR="00C9125C" w:rsidRPr="002C4976" w:rsidRDefault="00C9125C" w:rsidP="002C4976">
      <w:pPr>
        <w:shd w:val="clear" w:color="auto" w:fill="FFFFFF"/>
        <w:ind w:firstLine="720"/>
        <w:jc w:val="both"/>
        <w:rPr>
          <w:rFonts w:ascii="Times New Roman" w:eastAsia="Times New Roman" w:hAnsi="Times New Roman" w:cs="Times New Roman"/>
          <w:sz w:val="28"/>
          <w:szCs w:val="28"/>
        </w:rPr>
      </w:pPr>
      <w:r w:rsidRPr="002C4976">
        <w:rPr>
          <w:rFonts w:ascii="Times New Roman" w:eastAsia="Times New Roman" w:hAnsi="Times New Roman" w:cs="Times New Roman"/>
          <w:sz w:val="28"/>
          <w:szCs w:val="28"/>
        </w:rPr>
        <w:t>Quy định cứng: Mọi dự án đầu tư mới hoặc nâng cấp (thuộc Nhóm 2 và Nhóm 4) bắt buộc phải đạt mức độ kết nối tối thiểu là Level 3. Thiết kế cơ sở của dự án phải mô tả rõ danh sách các API chia sẻ dữ liệu theo quy định tại Điều 21 Nghị định số 194/2025/NĐ-CP</w:t>
      </w:r>
      <w:r w:rsidR="002C4976">
        <w:rPr>
          <w:rFonts w:ascii="Times New Roman" w:eastAsia="Times New Roman" w:hAnsi="Times New Roman" w:cs="Times New Roman"/>
          <w:sz w:val="28"/>
          <w:szCs w:val="28"/>
        </w:rPr>
        <w:t>.</w:t>
      </w:r>
    </w:p>
    <w:p w14:paraId="13E07A23" w14:textId="77777777" w:rsidR="00B278D1" w:rsidRPr="00544545" w:rsidRDefault="00B278D1" w:rsidP="00544545">
      <w:pPr>
        <w:pStyle w:val="Heading1"/>
        <w:rPr>
          <w:rFonts w:ascii="Times New Roman" w:hAnsi="Times New Roman" w:cs="Times New Roman"/>
          <w:b/>
          <w:sz w:val="28"/>
          <w:szCs w:val="28"/>
        </w:rPr>
      </w:pPr>
      <w:bookmarkStart w:id="33" w:name="_Toc220232493"/>
      <w:r w:rsidRPr="00544545">
        <w:rPr>
          <w:rFonts w:ascii="Times New Roman" w:hAnsi="Times New Roman" w:cs="Times New Roman"/>
          <w:b/>
          <w:color w:val="auto"/>
          <w:sz w:val="28"/>
          <w:szCs w:val="28"/>
        </w:rPr>
        <w:t>CHƯƠNG V. QUY HOẠCH DANH MỤC HỆ THỐNG</w:t>
      </w:r>
      <w:bookmarkEnd w:id="33"/>
    </w:p>
    <w:p w14:paraId="25BA4EAF" w14:textId="77777777" w:rsidR="00B278D1" w:rsidRPr="00544545" w:rsidRDefault="00B278D1" w:rsidP="00544545">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34" w:name="_Toc220232494"/>
      <w:r w:rsidRPr="00544545">
        <w:rPr>
          <w:rFonts w:ascii="Times New Roman" w:hAnsi="Times New Roman" w:cs="Times New Roman"/>
          <w:b/>
          <w:color w:val="auto"/>
          <w:spacing w:val="3"/>
          <w:sz w:val="28"/>
          <w:szCs w:val="28"/>
          <w:shd w:val="clear" w:color="auto" w:fill="FFFFFF"/>
        </w:rPr>
        <w:t>5.1. Nguyên tắc quy hoạch danh mục hệ thống</w:t>
      </w:r>
      <w:bookmarkEnd w:id="34"/>
    </w:p>
    <w:p w14:paraId="77694B5D"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Việc quy hoạch danh mục hệ thống thông tin (HTTT) của Bộ KH&amp;CN được thực hiện dựa trên các quan điểm chỉ đạo tại Chiến lược chuyển đổi số của Bộ Khoa học và Công nghệ giai đoạn 2025-2030 (ban hành kèm theo Quyết định số 3006/QĐ-BKHCN), tuân thủ 03 nguyên tắc thực thi cốt lõi sau:</w:t>
      </w:r>
    </w:p>
    <w:p w14:paraId="1D7D2D0B"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5.1.1. Nguyên tắc tối ưu hóa giá trị hiện hữu (Không đập đi làm lại)</w:t>
      </w:r>
    </w:p>
    <w:p w14:paraId="6635B504"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Nội dung: Tuyệt đối không thay thế các HTTT đang vận hành ổn định, đáp ứng được yêu cầu nghiệp vụ và đảm bảo an toàn thông tin (ATTT). Việc duy trì các hệ thống này nhằm tập trung nguồn lực tài chính cho các nhiệm vụ đột phá trong Chiến lược.</w:t>
      </w:r>
    </w:p>
    <w:p w14:paraId="356E593C"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Cách thức thực hiện: * Mọi đề xuất thay thế hệ thống cũ phải được Trung tâm CNTT đánh giá kỹ về hiệu quả kinh tế - kỹ thuật.</w:t>
      </w:r>
    </w:p>
    <w:p w14:paraId="65621329"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Ưu tiên giải pháp "Tái cấu trúc giao diện và Tích hợp lõi" để đưa các hệ thống hiện có vào hệ sinh thái chung.</w:t>
      </w:r>
    </w:p>
    <w:p w14:paraId="7E85E6DB"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Các hệ thống cũ phải được xây dựng thêm các lớp giao diện lập trình ứng dụng (API) để kết nối vào Nền tảng chính phủ số thống nhất của Bộ KH</w:t>
      </w:r>
      <w:r w:rsidR="001E6872">
        <w:rPr>
          <w:rFonts w:ascii="Times New Roman" w:hAnsi="Times New Roman" w:cs="Times New Roman"/>
          <w:bCs/>
          <w:sz w:val="28"/>
          <w:szCs w:val="28"/>
        </w:rPr>
        <w:t>&amp;</w:t>
      </w:r>
      <w:r w:rsidRPr="00544545">
        <w:rPr>
          <w:rFonts w:ascii="Times New Roman" w:hAnsi="Times New Roman" w:cs="Times New Roman"/>
          <w:bCs/>
          <w:sz w:val="28"/>
          <w:szCs w:val="28"/>
          <w:lang w:val="vi-VN"/>
        </w:rPr>
        <w:t>CN (UGP</w:t>
      </w:r>
      <w:r w:rsidR="002C4976">
        <w:rPr>
          <w:rFonts w:ascii="Times New Roman" w:hAnsi="Times New Roman" w:cs="Times New Roman"/>
          <w:bCs/>
          <w:sz w:val="28"/>
          <w:szCs w:val="28"/>
        </w:rPr>
        <w:t xml:space="preserve"> MST</w:t>
      </w:r>
      <w:r w:rsidRPr="00544545">
        <w:rPr>
          <w:rFonts w:ascii="Times New Roman" w:hAnsi="Times New Roman" w:cs="Times New Roman"/>
          <w:bCs/>
          <w:sz w:val="28"/>
          <w:szCs w:val="28"/>
          <w:lang w:val="vi-VN"/>
        </w:rPr>
        <w:t>) mà không cần xây dựng lại từ đầu.</w:t>
      </w:r>
    </w:p>
    <w:p w14:paraId="71F64D07"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5.1.2. Nguyên tắc "Kế thừa tích cực" thông qua Nền tảng dùng chung (Ưu tiên kế thừa)</w:t>
      </w:r>
    </w:p>
    <w:p w14:paraId="10F5EDEC"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Nội dung: Bám sát mục tiêu của Chiến lược về việc xây dựng các nền tảng số dùng chung, mọi tính năng hoặc dữ liệu đã được triển khai thành công tại các đơn vị phải được coi là "Tài sản số chung của Bộ". Không cho phép đầu tư trùng lặp các chức năng đã có trên nền tảng dùng chung.</w:t>
      </w:r>
    </w:p>
    <w:p w14:paraId="45B52B42"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Cách thức thực hiệ</w:t>
      </w:r>
      <w:r w:rsidR="002C4976">
        <w:rPr>
          <w:rFonts w:ascii="Times New Roman" w:hAnsi="Times New Roman" w:cs="Times New Roman"/>
          <w:bCs/>
          <w:sz w:val="28"/>
          <w:szCs w:val="28"/>
          <w:lang w:val="vi-VN"/>
        </w:rPr>
        <w:t>n:</w:t>
      </w:r>
      <w:r w:rsidRPr="00544545">
        <w:rPr>
          <w:rFonts w:ascii="Times New Roman" w:hAnsi="Times New Roman" w:cs="Times New Roman"/>
          <w:bCs/>
          <w:sz w:val="28"/>
          <w:szCs w:val="28"/>
          <w:lang w:val="vi-VN"/>
        </w:rPr>
        <w:t xml:space="preserve"> Các hệ thống mới bắt buộc phải sử dụng lại các dịch vụ dùng chung sẵn có trên Nền tảng UGP MST (như: định danh điện tử SSO, kho lưu trữ số, thanh toán trực tuyến, trợ lý ảo).</w:t>
      </w:r>
    </w:p>
    <w:p w14:paraId="5249697A"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lastRenderedPageBreak/>
        <w:t>Việc kế thừa phải đảm bảo tính liên tục của dữ liệu lịch sử, không để xảy ra tình trạng đứt gãy dữ liệu khi chuyển đổi hoặc nâng cấp các hệ thống chuyên ngành giữa các giai đoạn của Chiến lược.</w:t>
      </w:r>
    </w:p>
    <w:p w14:paraId="656059BD"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5.1.3. Nguyên tắc "Kiểm soát đầu tư theo Kiến trúc" (Gắn quy hoạch với lộ trình đầu tư)</w:t>
      </w:r>
    </w:p>
    <w:p w14:paraId="3C5FA17E"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Nội dung: Danh mục quy hoạch HTTT là công cụ kiểm soát thực thi Chiến lược. Việc cấp vốn và phê duyệt dự án CNTT hàng năm phải căn cứ vào sự phù hợp của hệ thống đó trong bức tranh tổng thể và lộ trình phân kỳ đầu tư của Bộ.</w:t>
      </w:r>
    </w:p>
    <w:p w14:paraId="3BC345F3"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Cách thức thực hiệ</w:t>
      </w:r>
      <w:r w:rsidR="002C4976">
        <w:rPr>
          <w:rFonts w:ascii="Times New Roman" w:hAnsi="Times New Roman" w:cs="Times New Roman"/>
          <w:bCs/>
          <w:sz w:val="28"/>
          <w:szCs w:val="28"/>
          <w:lang w:val="vi-VN"/>
        </w:rPr>
        <w:t>n:</w:t>
      </w:r>
      <w:r w:rsidRPr="00544545">
        <w:rPr>
          <w:rFonts w:ascii="Times New Roman" w:hAnsi="Times New Roman" w:cs="Times New Roman"/>
          <w:bCs/>
          <w:sz w:val="28"/>
          <w:szCs w:val="28"/>
          <w:lang w:val="vi-VN"/>
        </w:rPr>
        <w:t xml:space="preserve"> Trung tâm CNTT chỉ thẩm định và trình phê duyệt các dự án nằm trong danh mục quy hoạch đã được thống nhất.</w:t>
      </w:r>
    </w:p>
    <w:p w14:paraId="4D5F59B0"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Lộ trình đầu tư phải tuân thủ chặt chẽ các mốc thời gian trong Chiến lược chuyển đổi số của Bộ Khoa học và Công nghệ giai đoạn 2025-2030 (Giai đoạn 2025-2026: Ưu tiên hạ tầng, dữ liệu số và UGP MST; Giai đoạn 2027-2030: Hoàn thiện hệ sinh thái số thông minh).</w:t>
      </w:r>
    </w:p>
    <w:p w14:paraId="5E0089AE" w14:textId="77777777" w:rsidR="00B278D1"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Đảm bảo mọi khoản ngân sách đều tập trung vào các hệ thống có tính liên thông cao, đóng góp trực tiếp vào chỉ số phát triển Chính phủ số của Bộ.</w:t>
      </w:r>
    </w:p>
    <w:p w14:paraId="55AEC2C2" w14:textId="77777777" w:rsidR="00B278D1" w:rsidRPr="00544545" w:rsidRDefault="00B278D1" w:rsidP="00544545">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35" w:name="_Toc220232495"/>
      <w:r w:rsidRPr="00544545">
        <w:rPr>
          <w:rFonts w:ascii="Times New Roman" w:hAnsi="Times New Roman" w:cs="Times New Roman"/>
          <w:b/>
          <w:color w:val="auto"/>
          <w:spacing w:val="3"/>
          <w:sz w:val="28"/>
          <w:szCs w:val="28"/>
          <w:shd w:val="clear" w:color="auto" w:fill="FFFFFF"/>
        </w:rPr>
        <w:t>5.2. Khung phân loại hệ thống theo 4 nhóm</w:t>
      </w:r>
      <w:bookmarkEnd w:id="35"/>
    </w:p>
    <w:p w14:paraId="2C72718E"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Để tối ưu hóa nguồn lực và đảm bảo tính thực thi của Chiến lược chuyển đổi số của Bộ Khoa học và Công nghệ giai đoạn 2025-2030, các hệ thống thông tin (HTTT) được phân loại vào 04 nhóm với các tiêu chí định hướng như sau:</w:t>
      </w:r>
    </w:p>
    <w:p w14:paraId="3D7B2FB3" w14:textId="77777777" w:rsid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5.2.1. Nhóm 1: Duy trì và Vận hành ổn định (Sustain)</w:t>
      </w:r>
    </w:p>
    <w:p w14:paraId="39E1BB12" w14:textId="77777777" w:rsidR="00C9125C" w:rsidRPr="002C4976" w:rsidRDefault="00C9125C"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a) Phạm vi và Tiêu chí xác định: Bao gồm các hệ thống thông tin, cơ sở dữ liệu hiện hữu đang vận hành ổn định, đáp ứng tốt yêu cầu nghiệp vụ chuyên môn và quản lý nhà nước của đơn vị; nền tảng công nghệ chưa lạc hậu và đã đáp ứng các yêu cầu cơ bản về bảo đảm an toàn, an ninh thông tin.</w:t>
      </w:r>
    </w:p>
    <w:p w14:paraId="23D28199" w14:textId="77777777" w:rsidR="00C9125C" w:rsidRPr="002C4976" w:rsidRDefault="00C9125C"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b) Định hướng xử lý và Hành động:</w:t>
      </w:r>
    </w:p>
    <w:p w14:paraId="5DC29F2D" w14:textId="77777777" w:rsidR="00C9125C"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C9125C" w:rsidRPr="002C4976">
        <w:rPr>
          <w:rFonts w:ascii="Times New Roman" w:hAnsi="Times New Roman" w:cs="Times New Roman"/>
          <w:bCs/>
          <w:sz w:val="28"/>
          <w:szCs w:val="28"/>
          <w:lang w:val="vi-VN"/>
        </w:rPr>
        <w:t xml:space="preserve"> Về đầu tư: Tiếp tục duy trì vận hành, bố trí kinh phí bảo trì, bảo dưỡng định kỳ để bảo đảm tính sẵn sàng và ổn định của hệ thống. Không bố trí kinh phí đầu tư nâng cấp lớn hoặc mở rộng chức năng, trừ các yêu cầu cấp bách về an toàn thông tin.</w:t>
      </w:r>
    </w:p>
    <w:p w14:paraId="0E615DF6" w14:textId="77777777" w:rsidR="00C9125C"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C9125C" w:rsidRPr="002C4976">
        <w:rPr>
          <w:rFonts w:ascii="Times New Roman" w:hAnsi="Times New Roman" w:cs="Times New Roman"/>
          <w:bCs/>
          <w:sz w:val="28"/>
          <w:szCs w:val="28"/>
          <w:lang w:val="vi-VN"/>
        </w:rPr>
        <w:t xml:space="preserve"> Về kết nối và dữ liệu (Bắt buộc): Hệ thống phải thực hiện kết nối, tích hợp tối thiểu ở Mức độ 2 (Level 2 - Đồng bộ dữ liệu) theo quy định tại Kiến trúc này, cụ thể:</w:t>
      </w:r>
    </w:p>
    <w:p w14:paraId="485E6D53" w14:textId="77777777" w:rsidR="00C9125C" w:rsidRPr="002C4976" w:rsidRDefault="00C9125C"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w:t>
      </w:r>
      <w:r w:rsidRPr="002C4976">
        <w:rPr>
          <w:rFonts w:ascii="Times New Roman" w:hAnsi="Times New Roman" w:cs="Times New Roman"/>
          <w:bCs/>
          <w:sz w:val="28"/>
          <w:szCs w:val="28"/>
          <w:lang w:val="vi-VN"/>
        </w:rPr>
        <w:t xml:space="preserve"> Thực hiện chuẩn hóa và đồng bộ danh mục dùng chung (dữ liệu tổ chức, </w:t>
      </w:r>
      <w:r w:rsidRPr="002C4976">
        <w:rPr>
          <w:rFonts w:ascii="Times New Roman" w:hAnsi="Times New Roman" w:cs="Times New Roman"/>
          <w:bCs/>
          <w:sz w:val="28"/>
          <w:szCs w:val="28"/>
          <w:lang w:val="vi-VN"/>
        </w:rPr>
        <w:lastRenderedPageBreak/>
        <w:t>nhân sự, danh mục hành chính...) từ hệ thống của Bộ, bảo đảm tính nhất quán.</w:t>
      </w:r>
    </w:p>
    <w:p w14:paraId="6994E383" w14:textId="77777777" w:rsidR="00C9125C" w:rsidRPr="002C4976" w:rsidRDefault="00C9125C" w:rsidP="002C4976">
      <w:pPr>
        <w:widowControl w:val="0"/>
        <w:spacing w:line="264" w:lineRule="auto"/>
        <w:ind w:firstLine="567"/>
        <w:jc w:val="both"/>
        <w:rPr>
          <w:rFonts w:ascii="Times New Roman" w:hAnsi="Times New Roman" w:cs="Times New Roman"/>
          <w:bCs/>
          <w:sz w:val="28"/>
          <w:szCs w:val="28"/>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 xml:space="preserve">+ </w:t>
      </w:r>
      <w:r w:rsidRPr="002C4976">
        <w:rPr>
          <w:rFonts w:ascii="Times New Roman" w:hAnsi="Times New Roman" w:cs="Times New Roman"/>
          <w:bCs/>
          <w:sz w:val="28"/>
          <w:szCs w:val="28"/>
          <w:lang w:val="vi-VN"/>
        </w:rPr>
        <w:t>Thiết lập cơ chế tự động đồng bộ dữ liệu chuyên ngành, số liệu báo cáo về Kho dữ liệu tập trung (Data Lakehouse) của Bộ theo tần suất định kỳ hoặc thời gian thực, phục vụ công tác chỉ đạo, điều hành và phân tích dữ liệu chung của Bộ</w:t>
      </w:r>
      <w:r w:rsidR="002C4976">
        <w:rPr>
          <w:rFonts w:ascii="Times New Roman" w:hAnsi="Times New Roman" w:cs="Times New Roman"/>
          <w:bCs/>
          <w:sz w:val="28"/>
          <w:szCs w:val="28"/>
        </w:rPr>
        <w:t>.</w:t>
      </w:r>
    </w:p>
    <w:p w14:paraId="0FE91B0B" w14:textId="77777777" w:rsidR="00E462E7" w:rsidRDefault="00544545" w:rsidP="002C4976">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5.2.2. Nhóm 2: Chuẩn hóa và Nâng cấp (Optimize)</w:t>
      </w:r>
    </w:p>
    <w:p w14:paraId="7CBF3189"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a) Phạm vi và Tiêu chí xác định: Bao gồm các hệ thống thông tin nghiệp vụ chuyên ngành quan trọng, có tần suất sử dụng cao nhưng hiện tại nền tảng công nghệ đã cũ, hoặc cấu trúc dữ liệu chưa được chuẩn hóa theo danh mục dùng chung của Bộ; chưa đáp ứng đầy đủ các tiêu chuẩn về kết nối, chia sẻ dữ liệu theo Kiến trúc Chính phủ điện tử phiên bản 3.0 (và hướng tới 4.0).</w:t>
      </w:r>
    </w:p>
    <w:p w14:paraId="4DDC4BFB"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b) Định hướng xử lý và Hành động:</w:t>
      </w:r>
    </w:p>
    <w:p w14:paraId="175BB5BA"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Về đầu tư: Ưu tiên bố trí nguồn vốn đầu tư công trung hạn hoặc kinh phí sự nghiệp để thực hiện nâng cấp, tái cấu trúc (Re-engineering). Việc nâng cấp không chỉ dừng lại ở giao diện mà phải tập trung vào chuẩn hóa dữ liệu và khả năng kết nối.</w:t>
      </w:r>
    </w:p>
    <w:p w14:paraId="3457565F"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 </w:t>
      </w:r>
      <w:r w:rsidR="00E462E7" w:rsidRPr="002C4976">
        <w:rPr>
          <w:rFonts w:ascii="Times New Roman" w:hAnsi="Times New Roman" w:cs="Times New Roman"/>
          <w:bCs/>
          <w:sz w:val="28"/>
          <w:szCs w:val="28"/>
          <w:lang w:val="vi-VN"/>
        </w:rPr>
        <w:t>Yêu cầu kỹ thuật bắt buộc:</w:t>
      </w:r>
    </w:p>
    <w:p w14:paraId="15993E06"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w:t>
      </w:r>
      <w:r w:rsidRPr="002C4976">
        <w:rPr>
          <w:rFonts w:ascii="Times New Roman" w:hAnsi="Times New Roman" w:cs="Times New Roman"/>
          <w:bCs/>
          <w:sz w:val="28"/>
          <w:szCs w:val="28"/>
          <w:lang w:val="vi-VN"/>
        </w:rPr>
        <w:t xml:space="preserve"> API hóa: Đơn vị chủ quản phải xây dựng các cổng kết nối (API) đạt chuẩn RESTful/JSON để sẵn sàng tích hợp vào Nền tảng tích hợp, chia sẻ dữ liệu (LGSP) của Bộ,.</w:t>
      </w:r>
    </w:p>
    <w:p w14:paraId="32ED38E8"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w:t>
      </w:r>
      <w:r w:rsidRPr="002C4976">
        <w:rPr>
          <w:rFonts w:ascii="Times New Roman" w:hAnsi="Times New Roman" w:cs="Times New Roman"/>
          <w:bCs/>
          <w:sz w:val="28"/>
          <w:szCs w:val="28"/>
          <w:lang w:val="vi-VN"/>
        </w:rPr>
        <w:t xml:space="preserve"> Chuẩn hóa dữ liệu: Phải thực hiện "làm sạch" và cấu trúc lại dữ liệu theo Từ điển dữ liệu dùng chung của Bộ trước khi thực hiện tích hợp. Cam kết đồng bộ dữ liệu về Kho dữ liệu tập trung (Data Lakehouse) để phục vụ công tác chỉ đạo, điều hành,.</w:t>
      </w:r>
    </w:p>
    <w:p w14:paraId="51ACF61F"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lang w:val="vi-VN"/>
        </w:rPr>
        <w:t>   </w:t>
      </w: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Mức độ kết nối: Phải đạt tối thiểu Mức độ 3 (Level 3) theo quy định tại Chương IV của Kiến trúc này.</w:t>
      </w:r>
    </w:p>
    <w:p w14:paraId="736AD4EE" w14:textId="77777777" w:rsidR="00E462E7" w:rsidRDefault="00544545" w:rsidP="002C4976">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5.2.3. Nhóm 3: Hợp nhất và Loại bỏ dần (Consolidate/Retire)</w:t>
      </w:r>
    </w:p>
    <w:p w14:paraId="6477AE36"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a) Phạm vi và Tiêu chí xác định: Bao gồm các hệ thống rơi vào một trong các trường hợp sau:</w:t>
      </w:r>
    </w:p>
    <w:p w14:paraId="5E634247"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Các ứng dụng nhỏ lẻ, manh mún, được xây dựng tự phát, không tuân thủ kiến trúc.</w:t>
      </w:r>
    </w:p>
    <w:p w14:paraId="20F296E1"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Các hệ thống có chức năng trùng lặp với các Nền tảng dùng chung của Bộ (Ví dụ: Các phần mềm quản lý văn bản riêng lẻ của đơn vị, các ứng dụng quản lý nhân sự riêng biệt...).</w:t>
      </w:r>
    </w:p>
    <w:p w14:paraId="1592FD99"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Các hệ thống sử dụng công nghệ quá lạc hậu, không còn khả năng bảo đảm an </w:t>
      </w:r>
      <w:r w:rsidR="00E462E7" w:rsidRPr="002C4976">
        <w:rPr>
          <w:rFonts w:ascii="Times New Roman" w:hAnsi="Times New Roman" w:cs="Times New Roman"/>
          <w:bCs/>
          <w:sz w:val="28"/>
          <w:szCs w:val="28"/>
          <w:lang w:val="vi-VN"/>
        </w:rPr>
        <w:lastRenderedPageBreak/>
        <w:t>toàn thông tin hoặc chi phí duy trì vận hành cao hơn hiệu quả mang lại.</w:t>
      </w:r>
    </w:p>
    <w:p w14:paraId="4317917A"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Các hệ thống thông tin giải quyết thủ tục hành chính cấp cục/vụ hoạt động rời rạc, chưa kết nối với Cổng Dịch vụ công quốc gia.</w:t>
      </w:r>
    </w:p>
    <w:p w14:paraId="7A34C651"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b) Định hướng xử lý và Hành động:</w:t>
      </w:r>
    </w:p>
    <w:p w14:paraId="55A8F8D3"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Về đầu tư: Kiên quyết không bố trí kinh phí nâng cấp, mở rộng hoặc duy trì vận hành sau thời hạn lộ trình đã được phê duyệt (dự kiến trong vòng 12-18 tháng).</w:t>
      </w:r>
    </w:p>
    <w:p w14:paraId="4E5EA9F7"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Lộ trình thực hiện:</w:t>
      </w:r>
    </w:p>
    <w:p w14:paraId="20AB577A"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w:t>
      </w:r>
      <w:r w:rsidRPr="002C4976">
        <w:rPr>
          <w:rFonts w:ascii="Times New Roman" w:hAnsi="Times New Roman" w:cs="Times New Roman"/>
          <w:bCs/>
          <w:sz w:val="28"/>
          <w:szCs w:val="28"/>
          <w:lang w:val="vi-VN"/>
        </w:rPr>
        <w:t xml:space="preserve"> Bước 1 - Di trú dữ liệu (Data Migration): Đơn vị chủ quản phối hợp với Trung tâm CNTT thực hiện trích xuất, chuẩn hóa và di chuyển toàn bộ dữ liệu lịch sử về Kho dữ liệu tập trung hoặc các phân hệ tương ứng trên Nền tảng quản trị số thống nhất (One MST).</w:t>
      </w:r>
    </w:p>
    <w:p w14:paraId="6847A8A0"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w:t>
      </w:r>
      <w:r w:rsidRPr="002C4976">
        <w:rPr>
          <w:rFonts w:ascii="Times New Roman" w:hAnsi="Times New Roman" w:cs="Times New Roman"/>
          <w:bCs/>
          <w:sz w:val="28"/>
          <w:szCs w:val="28"/>
          <w:lang w:val="vi-VN"/>
        </w:rPr>
        <w:t xml:space="preserve"> Bước 2 - Chuyển đổi người dùng: Hướng dẫn cán bộ, công chức chuyển sang sử dụng các chức năng tương đương trên Nền tảng dùng chung của Bộ.</w:t>
      </w:r>
    </w:p>
    <w:p w14:paraId="201D0301"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w:t>
      </w:r>
      <w:r w:rsidRPr="002C4976">
        <w:rPr>
          <w:rFonts w:ascii="Times New Roman" w:hAnsi="Times New Roman" w:cs="Times New Roman"/>
          <w:bCs/>
          <w:sz w:val="28"/>
          <w:szCs w:val="28"/>
          <w:lang w:val="vi-VN"/>
        </w:rPr>
        <w:t xml:space="preserve"> Bước 3 - Dừng vận hành (Decommission): Ra quyết định dừng hệ thống, thu hồi tài nguyên hạ tầng (máy chủ, đường truyền) để tối ưu hóa chi phí</w:t>
      </w:r>
    </w:p>
    <w:p w14:paraId="14090107" w14:textId="77777777" w:rsid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5.2.4. Nhóm 4: Đầu tư mới và Phát triển chiến lược (Transform)</w:t>
      </w:r>
    </w:p>
    <w:p w14:paraId="38791DD8"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a) Phạm vi và Tiêu chí xác định: Bao gồm các dự án, nhiệm vụ xây dựng mới các nền tảng số, hệ thống thông tin quốc gia, cơ sở dữ liệu quốc gia và chuyên ngành nằm trong danh mục Kế hoạch đầu tư công trung hạn hoặc các Đề án chuyển đổi số trọng điểm của Bộ.</w:t>
      </w:r>
    </w:p>
    <w:p w14:paraId="197AB911"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b) Định hướng xử lý và Hành động:</w:t>
      </w:r>
    </w:p>
    <w:p w14:paraId="141A939A"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Về đầu tư: Tập trung tối đa nguồn lực để triển khai dứt điểm, bảo đảm tính đồng bộ và hiện đại. Tuyệt đối tránh đầu tư dàn trải, nhỏ lẻ.</w:t>
      </w:r>
    </w:p>
    <w:p w14:paraId="5A9D26ED"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Nguyên tắc thiết kế (Design Principles):</w:t>
      </w:r>
    </w:p>
    <w:p w14:paraId="59EB43D6"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w:t>
      </w:r>
      <w:r w:rsidRPr="002C4976">
        <w:rPr>
          <w:rFonts w:ascii="Times New Roman" w:hAnsi="Times New Roman" w:cs="Times New Roman"/>
          <w:bCs/>
          <w:sz w:val="28"/>
          <w:szCs w:val="28"/>
          <w:lang w:val="vi-VN"/>
        </w:rPr>
        <w:t xml:space="preserve"> Tuân thủ tuyệt đối Kiến trúc: Phải được thiết kế dựa trên kiến trúc Cloud-native (điện toán đám mây), Microservices (vi dịch vụ) để đảm bảo khả năng mở rộng linh hoạt,.</w:t>
      </w:r>
    </w:p>
    <w:p w14:paraId="31965E9B"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w:t>
      </w:r>
      <w:r w:rsidRPr="002C4976">
        <w:rPr>
          <w:rFonts w:ascii="Times New Roman" w:hAnsi="Times New Roman" w:cs="Times New Roman"/>
          <w:bCs/>
          <w:sz w:val="28"/>
          <w:szCs w:val="28"/>
          <w:lang w:val="vi-VN"/>
        </w:rPr>
        <w:t xml:space="preserve"> Dữ liệu là trung tâm (Data-Centric): Thiết kế dữ liệu phải tách biệt với ứng dụng; tuân thủ quy tắc "Nguồn dữ liệu gốc duy nhất" (One Source of Truth); bảo đảm khả năng chia sẻ dữ liệu ngay từ khâu thiết kế.</w:t>
      </w:r>
    </w:p>
    <w:p w14:paraId="70B82F6E" w14:textId="77777777" w:rsidR="00E462E7" w:rsidRPr="002C4976" w:rsidRDefault="00E462E7" w:rsidP="002C4976">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    </w:t>
      </w:r>
      <w:r w:rsidR="002C4976">
        <w:rPr>
          <w:rFonts w:ascii="Times New Roman" w:hAnsi="Times New Roman" w:cs="Times New Roman"/>
          <w:bCs/>
          <w:sz w:val="28"/>
          <w:szCs w:val="28"/>
        </w:rPr>
        <w:t>+</w:t>
      </w:r>
      <w:r w:rsidRPr="002C4976">
        <w:rPr>
          <w:rFonts w:ascii="Times New Roman" w:hAnsi="Times New Roman" w:cs="Times New Roman"/>
          <w:bCs/>
          <w:sz w:val="28"/>
          <w:szCs w:val="28"/>
          <w:lang w:val="vi-VN"/>
        </w:rPr>
        <w:t xml:space="preserve"> Tái sử dụng (Reuse): Bắt buộc tái sử dụng các thành phần nền tảng chung </w:t>
      </w:r>
      <w:r w:rsidRPr="002C4976">
        <w:rPr>
          <w:rFonts w:ascii="Times New Roman" w:hAnsi="Times New Roman" w:cs="Times New Roman"/>
          <w:bCs/>
          <w:sz w:val="28"/>
          <w:szCs w:val="28"/>
          <w:lang w:val="vi-VN"/>
        </w:rPr>
        <w:lastRenderedPageBreak/>
        <w:t>của Bộ (SSO, Ký số, Thanh toán, E-document) thay vì xây dựng lại từ đầu.</w:t>
      </w:r>
    </w:p>
    <w:p w14:paraId="650087F8" w14:textId="77777777" w:rsidR="00E462E7" w:rsidRPr="002C4976" w:rsidRDefault="002C4976" w:rsidP="002C4976">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E462E7" w:rsidRPr="002C4976">
        <w:rPr>
          <w:rFonts w:ascii="Times New Roman" w:hAnsi="Times New Roman" w:cs="Times New Roman"/>
          <w:bCs/>
          <w:sz w:val="28"/>
          <w:szCs w:val="28"/>
          <w:lang w:val="vi-VN"/>
        </w:rPr>
        <w:t xml:space="preserve"> Mức độ kết nối: Bắt buộc đạt Mức độ 4 (Level 4 - Tích hợp sâu), bảo đảm khả năng xử lý thời gian thực và liên thông dữ liệu tự động với các hệ thống quốc gia (CSDL Quốc gia về dân cư, Doanh nghiệp...)</w:t>
      </w:r>
    </w:p>
    <w:p w14:paraId="606D1C6B" w14:textId="77777777" w:rsidR="00E462E7" w:rsidRPr="002C4976" w:rsidRDefault="00E462E7" w:rsidP="00544545">
      <w:pPr>
        <w:widowControl w:val="0"/>
        <w:spacing w:line="264" w:lineRule="auto"/>
        <w:ind w:firstLine="567"/>
        <w:jc w:val="both"/>
        <w:rPr>
          <w:rFonts w:ascii="Times New Roman" w:hAnsi="Times New Roman" w:cs="Times New Roman"/>
          <w:bCs/>
          <w:sz w:val="28"/>
          <w:szCs w:val="28"/>
          <w:lang w:val="vi-VN"/>
        </w:rPr>
      </w:pPr>
      <w:r w:rsidRPr="002C4976">
        <w:rPr>
          <w:rFonts w:ascii="Times New Roman" w:hAnsi="Times New Roman" w:cs="Times New Roman"/>
          <w:bCs/>
          <w:sz w:val="28"/>
          <w:szCs w:val="28"/>
          <w:lang w:val="vi-VN"/>
        </w:rPr>
        <w:t>Kết luận: Căn cứ vào phân loại trên, Trung tâm Công nghệ thông tin sẽ chủ trì, phối hợp với Vụ Kế hoạch - Tài chính thực hiện rà soát danh mục dự án CNTT hàng năm. Kiên quyết từ chối thẩm định kỹ thuật và không bố trí kinh phí đối với các đề xuất đầu tư mới cho hệ thống thuộc Nhóm 3 (Loại bỏ) hoặc các dự án Nhóm 2, Nhóm 4 nhưng không tuân thủ quy chuẩn về dữ liệu và kết nối đã quy định tại Kiến trúc này</w:t>
      </w:r>
    </w:p>
    <w:p w14:paraId="54E82137" w14:textId="77777777" w:rsidR="00B278D1" w:rsidRPr="00544545" w:rsidRDefault="00B278D1" w:rsidP="00544545">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36" w:name="_Toc220232496"/>
      <w:r w:rsidRPr="00544545">
        <w:rPr>
          <w:rFonts w:ascii="Times New Roman" w:hAnsi="Times New Roman" w:cs="Times New Roman"/>
          <w:b/>
          <w:color w:val="auto"/>
          <w:spacing w:val="3"/>
          <w:sz w:val="28"/>
          <w:szCs w:val="28"/>
          <w:shd w:val="clear" w:color="auto" w:fill="FFFFFF"/>
        </w:rPr>
        <w:t>5.3. Tiêu chí phân loại hệ thống</w:t>
      </w:r>
      <w:bookmarkEnd w:id="36"/>
    </w:p>
    <w:p w14:paraId="684F2DD8"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Để thực hiện phân loại các hệ thống thông tin (HTTT) vào 04 nhóm quy hoạch một cách khách quan và khoa học, Bộ KH&amp;CN áp dụng bộ chỉ số đánh giá tổng hợp dựa trên 05 tiêu chí cốt lõi sau đây:</w:t>
      </w:r>
    </w:p>
    <w:p w14:paraId="409EA2C4"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5.3.1. Tiêu chí 1: Giá trị nghiệp vụ (Business Value)</w:t>
      </w:r>
    </w:p>
    <w:p w14:paraId="20D7173E"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Đây là thước đo về mức độ đóng góp của hệ thống đối với mục tiêu chiến lược của Bộ.</w:t>
      </w:r>
    </w:p>
    <w:p w14:paraId="76A3576C"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Mức độ ưu tiên: Hệ thống phục vụ các chức năng quản lý nhà nước cốt lõi hoặc các nhiệm vụ trọng tâm trong Chiến lược chuyển đổi số của Bộ Khoa học và Công nghệ giai đoạn 2025-2030.</w:t>
      </w:r>
    </w:p>
    <w:p w14:paraId="735DC963"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Hiệu quả vận hành: Đánh giá qua quy mô người dùng thực tế và khả năng tối ưu hóa quy trình (giảm thời gian, giảm chi phí, tăng tính minh bạch).</w:t>
      </w:r>
    </w:p>
    <w:p w14:paraId="7003BE3E"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Tính kế thừa nghiệp vụ: Xem xét khả năng chuyển đổi các nghiệp vụ này thành các module tính năng trên Nền tảng UGP MST.</w:t>
      </w:r>
    </w:p>
    <w:p w14:paraId="5AA64449"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5.3.2. Tiêu chí 2: Sự phù hợp kiến trúc (Architectural Alignment)</w:t>
      </w:r>
    </w:p>
    <w:p w14:paraId="379696C9"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Đánh giá khả năng tương thích và liên thông của hệ thống trong hệ sinh thái số chung.</w:t>
      </w:r>
    </w:p>
    <w:p w14:paraId="272376EF"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Tuân thủ chuẩn mực: Hệ thống phải đảm bảo các yêu cầu kỹ thuật quy định tại Khung kiến trúc chính phủ số Bộ Khoa học và Công nghệ phiên bản 4.0.</w:t>
      </w:r>
    </w:p>
    <w:p w14:paraId="16968778"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Khả năng kết nối: Sẵn sàng các giao diện lập trình ứng dụng (API) đạt chuẩn để tích hợp với trục LGSP và Nền tảng UGP MST.</w:t>
      </w:r>
    </w:p>
    <w:p w14:paraId="27D7B580"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Tính linh hoạt: Ưu tiên kiến trúc Microservices, sẵn sàng cho hạ tầng điện toán đám mây (Cloud-native) và hỗ trợ định danh tập trung (SSO).</w:t>
      </w:r>
    </w:p>
    <w:p w14:paraId="195ABE1A"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lastRenderedPageBreak/>
        <w:t>5.3.3. Tiêu chí 3: Tình trạng kỹ thuật và An toàn thông tin (Technical &amp; Security Health)</w:t>
      </w:r>
    </w:p>
    <w:p w14:paraId="493BB3AD"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Đánh giá "sức khỏe" hệ thống để quyết định lộ trình duy trì hay loại bỏ.</w:t>
      </w:r>
    </w:p>
    <w:p w14:paraId="1268D196"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Vòng đời công nghệ: Ngôn ngữ lập trình và hệ quản trị CSDL phải là các công nghệ phổ biến, còn được nhà sản xuất hỗ trợ cập nhật và vá lỗi.</w:t>
      </w:r>
    </w:p>
    <w:p w14:paraId="5A3D23E2"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Tuân thủ ATTT: Hệ thống bắt buộc phải được phê duyệt hồ sơ cấp độ và triển khai phương án bảo đảm an toàn thông tin theo Nghị định 85/2016/NĐ-CP.</w:t>
      </w:r>
    </w:p>
    <w:p w14:paraId="76967E5F"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Tính ổn định: Hiệu năng vận hành thực tế trên hạ tầng tập trung của Bộ.</w:t>
      </w:r>
    </w:p>
    <w:p w14:paraId="067B0A96"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5.3.4. Tiêu chí 4: Chất lượng dữ liệu (Data Excellence)</w:t>
      </w:r>
    </w:p>
    <w:p w14:paraId="3951CA93"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Đánh giá giá trị của tài sản dữ liệu và khả năng chia sẻ.</w:t>
      </w:r>
    </w:p>
    <w:p w14:paraId="11D53815"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Nguyên tắc 6 chữ: Dữ liệu phải đảm bảo tính "Đúng - Đủ - Sạch - Sống - Thống nhất - Dùng chung".</w:t>
      </w:r>
    </w:p>
    <w:p w14:paraId="3BD52677"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Tính chuẩn hóa: Tuân thủ danh mục điện tử và Từ điển dữ liệu dùng chung của Bộ.</w:t>
      </w:r>
    </w:p>
    <w:p w14:paraId="7B317CD7"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Khả năng hội tụ: Sẵn sàng cơ chế đồng bộ hoặc chia sẻ dữ liệu bắt buộc về Kho dữ liệu tập trung (Data Lakehouse) của Bộ.</w:t>
      </w:r>
    </w:p>
    <w:p w14:paraId="348F4D9A"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5.3.5. Tiêu chí 5: Tính độc lập và Phụ thuộc nhà thầu (Vendor Independence)</w:t>
      </w:r>
    </w:p>
    <w:p w14:paraId="78A0CC68"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Đánh giá quyền tự chủ và khả năng làm chủ công nghệ của Bộ.</w:t>
      </w:r>
    </w:p>
    <w:p w14:paraId="4BCEAC37" w14:textId="77777777" w:rsidR="00544545"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Làm chủ tài sản số: Bộ nắm giữ mã nguồn, tài liệu thiết kế và quyền quản trị cao nhất đối với cơ sở dữ liệu.</w:t>
      </w:r>
    </w:p>
    <w:p w14:paraId="52B18C53" w14:textId="77777777" w:rsidR="00B278D1" w:rsidRPr="00544545" w:rsidRDefault="00544545" w:rsidP="00544545">
      <w:pPr>
        <w:widowControl w:val="0"/>
        <w:spacing w:line="264" w:lineRule="auto"/>
        <w:ind w:firstLine="567"/>
        <w:jc w:val="both"/>
        <w:rPr>
          <w:rFonts w:ascii="Times New Roman" w:hAnsi="Times New Roman" w:cs="Times New Roman"/>
          <w:bCs/>
          <w:sz w:val="28"/>
          <w:szCs w:val="28"/>
          <w:lang w:val="vi-VN"/>
        </w:rPr>
      </w:pPr>
      <w:r w:rsidRPr="00544545">
        <w:rPr>
          <w:rFonts w:ascii="Times New Roman" w:hAnsi="Times New Roman" w:cs="Times New Roman"/>
          <w:bCs/>
          <w:sz w:val="28"/>
          <w:szCs w:val="28"/>
          <w:lang w:val="vi-VN"/>
        </w:rPr>
        <w:t>Khả năng chuyển đổi: Đánh giá mức độ rủi ro khi thay đổi đơn vị vận hành hoặc nâng cấp hệ thống (tránh tình trạng Vendor lock-in). Ưu tiên các hệ thống có thể dễ dàng bàn giao và tự chủ vận hành.</w:t>
      </w:r>
    </w:p>
    <w:p w14:paraId="00613DE6" w14:textId="77777777" w:rsidR="00B278D1" w:rsidRPr="00544545" w:rsidRDefault="00B278D1" w:rsidP="00544545">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37" w:name="_Toc220232497"/>
      <w:r w:rsidRPr="00544545">
        <w:rPr>
          <w:rFonts w:ascii="Times New Roman" w:hAnsi="Times New Roman" w:cs="Times New Roman"/>
          <w:b/>
          <w:color w:val="auto"/>
          <w:spacing w:val="3"/>
          <w:sz w:val="28"/>
          <w:szCs w:val="28"/>
          <w:shd w:val="clear" w:color="auto" w:fill="FFFFFF"/>
        </w:rPr>
        <w:t>5.4. Định hướng xử lý theo từng nhóm</w:t>
      </w:r>
      <w:bookmarkEnd w:id="37"/>
    </w:p>
    <w:p w14:paraId="2D9049B1"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5.4.1. Định hướng đầu tư và phát triển</w:t>
      </w:r>
    </w:p>
    <w:p w14:paraId="1367DA6E"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Nhóm 4 (Đầu tư mới chiến lược): Tập trung tối đa nguồn lực tài chính và nhân sự của Bộ. Ưu tiên phát triển các nền tảng dùng chung và hạ tầng dữ liệu. Các dự án này phải được triển khai theo mô hình tập trung, phục vụ đa mục tiêu cho tất cả các đơn vị thuộc Bộ.</w:t>
      </w:r>
    </w:p>
    <w:p w14:paraId="123368A2"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 xml:space="preserve">Nhóm 2 (Chuẩn hóa/Nâng cấp): Chỉ phê duyệt kinh phí nâng cấp khi đơn vị chủ </w:t>
      </w:r>
      <w:r w:rsidRPr="00E306AD">
        <w:rPr>
          <w:rFonts w:ascii="Times New Roman" w:hAnsi="Times New Roman" w:cs="Times New Roman"/>
          <w:bCs/>
          <w:sz w:val="28"/>
          <w:szCs w:val="28"/>
          <w:lang w:val="vi-VN"/>
        </w:rPr>
        <w:lastRenderedPageBreak/>
        <w:t>quản chứng minh được phương án nâng cấp có cấu phần kết nối API chuẩn và tích hợp định danh tập trung (SSO) với Nền tảng UGP MST.</w:t>
      </w:r>
    </w:p>
    <w:p w14:paraId="5941CAF1"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Nhóm 1 &amp; 3: Không bố trí ngân sách cho việc đầu tư mới hoặc mở rộng chức năng nghiệp vụ đơn lẻ.</w:t>
      </w:r>
    </w:p>
    <w:p w14:paraId="4C137351"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5.4.2. Định hướng về dữ liệu và liên thông</w:t>
      </w:r>
    </w:p>
    <w:p w14:paraId="213BB641"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Nguyên tắc chung: Mọi hệ thống thuộc Nhóm 1, 2 và 4 bắt buộc phải thực hiện kết nối, chia sẻ dữ liệu về Kho dữ liệu tập trung (Data Lakehouse) của Bộ theo đúng quy định tại Nghị định 278/2025/NĐ-CP.</w:t>
      </w:r>
    </w:p>
    <w:p w14:paraId="0ACBAE90"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Chuẩn hóa dữ liệu: Các hệ thống Nhóm 2 phải thực hiện "làm sạch" và cấu trúc lại dữ liệu theo Từ điển dữ liệu dùng chung của Bộ trước khi thực hiện tích hợp.</w:t>
      </w:r>
    </w:p>
    <w:p w14:paraId="42F480B6"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Bảo tồn tài sản số: Đối với Nhóm 3 (Loại bỏ), trước khi dừng vận hành, đơn vị chủ quản phải phối hợp với Trung tâm CNTT để thực hiện chiết xuất, đóng gói và di trú toàn bộ dữ liệu lịch sử vào kho lưu trữ tập trung để đảm bảo tính kế thừa.</w:t>
      </w:r>
    </w:p>
    <w:p w14:paraId="38FA9B03"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5.4.3. Định hướng lộ trình thực thi</w:t>
      </w:r>
    </w:p>
    <w:p w14:paraId="01199437"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Nhóm 1 (Duy trì): Tiếp tục vận hành ổn định trên hạ tầng hiện tại hoặc thực hiện di dời về Trung tâm dữ liệu tập trung của Bộ để đảm bảo ATTT cấp độ.</w:t>
      </w:r>
    </w:p>
    <w:p w14:paraId="4D57B874"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Nhóm 2 (Nâng cấp): Phân kỳ thực hiện nâng cấp theo từng năm, ưu tiên các hệ thống có lượng dữ liệu lớn và phục vụ nhiều thủ tục hành chính.</w:t>
      </w:r>
    </w:p>
    <w:p w14:paraId="394C1601"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Nhóm 3 (Loại bỏ): Thiết lập lộ trình "khai tử" hệ thống theo 3 bước:</w:t>
      </w:r>
    </w:p>
    <w:p w14:paraId="36F4FDD4"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Thông báo ngừng cập nhật tính năng.</w:t>
      </w:r>
    </w:p>
    <w:p w14:paraId="6FBA8335"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Di trú dữ liệu về UGP MST.</w:t>
      </w:r>
    </w:p>
    <w:p w14:paraId="6148763F"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Ngắt kết nối hạ tầng và đóng hệ thống.</w:t>
      </w:r>
    </w:p>
    <w:p w14:paraId="33ED419A" w14:textId="77777777" w:rsidR="00B278D1" w:rsidRPr="00FD677C" w:rsidRDefault="00E306AD" w:rsidP="00FD677C">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Nhóm 4 (Chiến lược): Triển khai theo mô hình Agile (cuốn chiếu), ra mắt các module</w:t>
      </w:r>
      <w:r>
        <w:rPr>
          <w:rFonts w:ascii="Times New Roman" w:hAnsi="Times New Roman" w:cs="Times New Roman"/>
          <w:bCs/>
          <w:sz w:val="28"/>
          <w:szCs w:val="28"/>
        </w:rPr>
        <w:t>.</w:t>
      </w:r>
      <w:r w:rsidR="00FD677C">
        <w:rPr>
          <w:rFonts w:ascii="Times New Roman" w:hAnsi="Times New Roman" w:cs="Times New Roman"/>
          <w:bCs/>
          <w:sz w:val="28"/>
          <w:szCs w:val="28"/>
          <w:lang w:val="vi-VN"/>
        </w:rPr>
        <w:t xml:space="preserve"> </w:t>
      </w:r>
    </w:p>
    <w:p w14:paraId="2FFA8E4F" w14:textId="77777777" w:rsidR="00B278D1" w:rsidRPr="00E306AD" w:rsidRDefault="00B278D1" w:rsidP="00E306AD">
      <w:pPr>
        <w:pStyle w:val="Heading1"/>
        <w:rPr>
          <w:rFonts w:ascii="Times New Roman" w:hAnsi="Times New Roman" w:cs="Times New Roman"/>
          <w:b/>
          <w:color w:val="auto"/>
          <w:sz w:val="28"/>
          <w:szCs w:val="28"/>
        </w:rPr>
      </w:pPr>
      <w:bookmarkStart w:id="38" w:name="_Toc220232498"/>
      <w:r w:rsidRPr="00E306AD">
        <w:rPr>
          <w:rFonts w:ascii="Times New Roman" w:hAnsi="Times New Roman" w:cs="Times New Roman"/>
          <w:b/>
          <w:color w:val="auto"/>
          <w:sz w:val="28"/>
          <w:szCs w:val="28"/>
        </w:rPr>
        <w:t>CHƯƠNG VI. LỘ TRÌNH TRIỂN KHAI VÀ TIẾN HOÁ KIẾN TRÚC</w:t>
      </w:r>
      <w:bookmarkEnd w:id="38"/>
    </w:p>
    <w:p w14:paraId="3A322C9D" w14:textId="77777777" w:rsidR="00B278D1" w:rsidRPr="00E306AD" w:rsidRDefault="00B278D1" w:rsidP="00E306AD">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39" w:name="_Toc220232499"/>
      <w:r w:rsidRPr="00E306AD">
        <w:rPr>
          <w:rFonts w:ascii="Times New Roman" w:hAnsi="Times New Roman" w:cs="Times New Roman"/>
          <w:b/>
          <w:color w:val="auto"/>
          <w:spacing w:val="3"/>
          <w:sz w:val="28"/>
          <w:szCs w:val="28"/>
          <w:shd w:val="clear" w:color="auto" w:fill="FFFFFF"/>
        </w:rPr>
        <w:t>6.1. Giai đoạn 1</w:t>
      </w:r>
      <w:r w:rsidR="00E306AD">
        <w:rPr>
          <w:rFonts w:ascii="Times New Roman" w:hAnsi="Times New Roman" w:cs="Times New Roman"/>
          <w:b/>
          <w:color w:val="auto"/>
          <w:spacing w:val="3"/>
          <w:sz w:val="28"/>
          <w:szCs w:val="28"/>
          <w:shd w:val="clear" w:color="auto" w:fill="FFFFFF"/>
        </w:rPr>
        <w:t xml:space="preserve"> (năm 2026)</w:t>
      </w:r>
      <w:r w:rsidRPr="00E306AD">
        <w:rPr>
          <w:rFonts w:ascii="Times New Roman" w:hAnsi="Times New Roman" w:cs="Times New Roman"/>
          <w:b/>
          <w:color w:val="auto"/>
          <w:spacing w:val="3"/>
          <w:sz w:val="28"/>
          <w:szCs w:val="28"/>
          <w:shd w:val="clear" w:color="auto" w:fill="FFFFFF"/>
        </w:rPr>
        <w:t>: Ổn định – Thu dữ liệu – Điều hành được</w:t>
      </w:r>
      <w:bookmarkEnd w:id="39"/>
    </w:p>
    <w:p w14:paraId="31E65A8D"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Mục tiêu trọng tâm là hoàn thiện "nền móng" kỹ thuật và tập trung dữ liệu để phục vụ công tác điều hành tức thời của Lãnh đạo Bộ.</w:t>
      </w:r>
    </w:p>
    <w:p w14:paraId="6D2CB30E"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Ổn định hạ tầng và an toàn: Hoàn thành việc di dời các hệ thống thông tin rời rạc của các đơn vị về hạ tầng điện toán đám mây (Cloud) tập trung của Bộ.</w:t>
      </w:r>
    </w:p>
    <w:p w14:paraId="66DE0623"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lastRenderedPageBreak/>
        <w:t>Thực hiện phê duyệt hồ sơ cấp độ và triển khai phương án bảo vệ cho 100% hệ thống theo Nghị định 85/2016/NĐ-CP.</w:t>
      </w:r>
    </w:p>
    <w:p w14:paraId="6E9E55D6"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Thu dữ liệu (Hội tụ dữ liệu): Kích hoạt Kho dữ liệu tập trung (Data Lakehouse).</w:t>
      </w:r>
    </w:p>
    <w:p w14:paraId="4B4FECE0"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Thực hiện kết nối bắt buộc các Cơ sở dữ liệu (CSDL) từ các hệ thống Nhóm 1 và Nhóm 2 về Bộ thông qua trục LGSP để hình thành "nguồn dữ liệu sạch" đầu tiên.</w:t>
      </w:r>
    </w:p>
    <w:p w14:paraId="543F2A36"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Điều hành được: Vận hành Nền tảng Chính phủ số thống nhất (UGP MST) phiên bản 1.0 với các tính năng cốt lõi: Văn bản điện tử, Lịch công tác, Quản lý cán bộ và Hệ thống theo dõi nhiệm vụ xuyên suốt.</w:t>
      </w:r>
    </w:p>
    <w:p w14:paraId="1643357B"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Xây dựng các biểu đồ chỉ số (Dashboard) cơ bản giúp Lãnh đạo Bộ theo dõi tiến độ thực hiện các chỉ tiêu chiến lược KH&amp;CN.</w:t>
      </w:r>
    </w:p>
    <w:p w14:paraId="2B677DAF" w14:textId="77777777" w:rsidR="00B278D1" w:rsidRDefault="00B278D1" w:rsidP="00E306AD">
      <w:pPr>
        <w:pStyle w:val="Heading2"/>
        <w:spacing w:before="120" w:after="120" w:line="240" w:lineRule="auto"/>
        <w:ind w:firstLine="567"/>
        <w:rPr>
          <w:rFonts w:ascii="Times New Roman" w:hAnsi="Times New Roman" w:cs="Times New Roman"/>
          <w:sz w:val="28"/>
          <w:szCs w:val="28"/>
        </w:rPr>
      </w:pPr>
      <w:bookmarkStart w:id="40" w:name="_Toc220232500"/>
      <w:r w:rsidRPr="00E306AD">
        <w:rPr>
          <w:rFonts w:ascii="Times New Roman" w:hAnsi="Times New Roman" w:cs="Times New Roman"/>
          <w:b/>
          <w:color w:val="auto"/>
          <w:spacing w:val="3"/>
          <w:sz w:val="28"/>
          <w:szCs w:val="28"/>
          <w:shd w:val="clear" w:color="auto" w:fill="FFFFFF"/>
        </w:rPr>
        <w:t>6.2. Giai đoạn 2</w:t>
      </w:r>
      <w:r w:rsidR="00E306AD">
        <w:rPr>
          <w:rFonts w:ascii="Times New Roman" w:hAnsi="Times New Roman" w:cs="Times New Roman"/>
          <w:b/>
          <w:color w:val="auto"/>
          <w:spacing w:val="3"/>
          <w:sz w:val="28"/>
          <w:szCs w:val="28"/>
          <w:shd w:val="clear" w:color="auto" w:fill="FFFFFF"/>
        </w:rPr>
        <w:t xml:space="preserve"> (2027-2028)</w:t>
      </w:r>
      <w:r w:rsidRPr="00E306AD">
        <w:rPr>
          <w:rFonts w:ascii="Times New Roman" w:hAnsi="Times New Roman" w:cs="Times New Roman"/>
          <w:b/>
          <w:color w:val="auto"/>
          <w:spacing w:val="3"/>
          <w:sz w:val="28"/>
          <w:szCs w:val="28"/>
          <w:shd w:val="clear" w:color="auto" w:fill="FFFFFF"/>
        </w:rPr>
        <w:t>: Chuẩn hoá – Tích hợp có chọn lọc</w:t>
      </w:r>
      <w:bookmarkEnd w:id="40"/>
    </w:p>
    <w:p w14:paraId="3C4D7FC9"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Mục tiêu trọng tâm là nâng cao chất lượng dịch vụ và tối ưu hóa sự kết nối giữa các đơn vị chuyên ngành.</w:t>
      </w:r>
    </w:p>
    <w:p w14:paraId="042C1A5D"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Chuẩn hóa: Thực hiện nâng cấp, chuẩn hóa các hệ thống nghiệp vụ chuyên ngành (Nhóm 2) theo đúng tiêu chuẩn của Khung kiến trúc chính phủ số Bộ KH&amp;CN phiên bản 4.0.</w:t>
      </w:r>
    </w:p>
    <w:p w14:paraId="2AFC1B2F"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Ban hành và áp dụng thống nhất Từ điển dữ liệu dùng chung cho toàn ngành.</w:t>
      </w:r>
    </w:p>
    <w:p w14:paraId="24AB92CC"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Tích hợp có chọn lọc: Mở rộng khả năng kết nối của Nền tảng UGP MST, cho phép các đơn vị tích hợp các dịch vụ chuyên biệt (Mini-apps) vào hệ sinh thái chung.</w:t>
      </w:r>
    </w:p>
    <w:p w14:paraId="652B62D7"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Thực hiện chia sẻ dữ liệu bắt buộc với các CSDL Quốc gia (Dân cư, Doanh nghiệp, Đất đai) theo Nghị định 278/2025/NĐ-CP để cắt giảm thành phần hồ sơ trong giải quyết TTHC.</w:t>
      </w:r>
    </w:p>
    <w:p w14:paraId="4C7BBDED"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Triển khai Trung tâm điều hành thông minh (IOC) tích hợp dữ liệu từ tất cả các lĩnh vực: SHTT, Tiêu chuẩn đo lường, Năng lượng nguyên tử.</w:t>
      </w:r>
    </w:p>
    <w:p w14:paraId="4232158C" w14:textId="77777777" w:rsidR="00B278D1" w:rsidRPr="00B278D1" w:rsidRDefault="00B278D1" w:rsidP="00E306AD">
      <w:pPr>
        <w:pStyle w:val="Heading2"/>
        <w:spacing w:before="120" w:after="120" w:line="240" w:lineRule="auto"/>
        <w:ind w:firstLine="567"/>
        <w:rPr>
          <w:rFonts w:ascii="Times New Roman" w:hAnsi="Times New Roman" w:cs="Times New Roman"/>
          <w:sz w:val="28"/>
          <w:szCs w:val="28"/>
        </w:rPr>
      </w:pPr>
      <w:bookmarkStart w:id="41" w:name="_Toc220232501"/>
      <w:r w:rsidRPr="00E306AD">
        <w:rPr>
          <w:rFonts w:ascii="Times New Roman" w:hAnsi="Times New Roman" w:cs="Times New Roman"/>
          <w:b/>
          <w:color w:val="auto"/>
          <w:spacing w:val="3"/>
          <w:sz w:val="28"/>
          <w:szCs w:val="28"/>
          <w:shd w:val="clear" w:color="auto" w:fill="FFFFFF"/>
        </w:rPr>
        <w:t>6.3. Giai đoạn 3</w:t>
      </w:r>
      <w:r w:rsidR="00E306AD">
        <w:rPr>
          <w:rFonts w:ascii="Times New Roman" w:hAnsi="Times New Roman" w:cs="Times New Roman"/>
          <w:b/>
          <w:color w:val="auto"/>
          <w:spacing w:val="3"/>
          <w:sz w:val="28"/>
          <w:szCs w:val="28"/>
          <w:shd w:val="clear" w:color="auto" w:fill="FFFFFF"/>
        </w:rPr>
        <w:t xml:space="preserve"> (2029-2030)</w:t>
      </w:r>
      <w:r w:rsidRPr="00E306AD">
        <w:rPr>
          <w:rFonts w:ascii="Times New Roman" w:hAnsi="Times New Roman" w:cs="Times New Roman"/>
          <w:b/>
          <w:color w:val="auto"/>
          <w:spacing w:val="3"/>
          <w:sz w:val="28"/>
          <w:szCs w:val="28"/>
          <w:shd w:val="clear" w:color="auto" w:fill="FFFFFF"/>
        </w:rPr>
        <w:t>: Tái cấu trúc – Vận hành thông minh</w:t>
      </w:r>
      <w:bookmarkEnd w:id="41"/>
    </w:p>
    <w:p w14:paraId="16717DA5"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Mục tiêu trọng tâm là chuyển đổi toàn diện mô hình vận hành sang "Chính phủ số thông minh".</w:t>
      </w:r>
    </w:p>
    <w:p w14:paraId="1AEDD7FE"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Tái cấu trúc: Dựa trên dữ liệu đã hội tụ, thực hiện tái cấu trúc quy trình nghiệp vụ (Business Process Re-engineering), xóa bỏ các bước trung gian thủ công.</w:t>
      </w:r>
    </w:p>
    <w:p w14:paraId="3183F5D4"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Hoàn thành lộ trình loại bỏ các hệ thống cũ, rời rạc (Nhóm 3) và chuyển dịch toàn bộ sang vận hành trên môi trường số thống nhất.</w:t>
      </w:r>
    </w:p>
    <w:p w14:paraId="2E7A9597"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lastRenderedPageBreak/>
        <w:t>Vận hành thông minh: Ứng dụng Trí tuệ nhân tạo (AI) và Phân tích dữ liệu lớn (Big Data) để hình thành các Trợ lý ảo hỗ trợ cán bộ trong thẩm định hồ sơ và hỗ trợ Lãnh đạo trong dự báo xu hướng KH&amp;CN.</w:t>
      </w:r>
    </w:p>
    <w:p w14:paraId="2FC997F3" w14:textId="77777777" w:rsidR="00E306AD" w:rsidRPr="00350BD3" w:rsidRDefault="00E306AD" w:rsidP="00350BD3">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Phát triển hệ sinh thái dữ liệu mở KH&amp;CN, tạo môi trường cho các doanh nghiệp và nhà khoa học cùng khai thác, kiến tạo giá trị mới.</w:t>
      </w:r>
    </w:p>
    <w:p w14:paraId="63D713CD" w14:textId="77777777" w:rsidR="00B278D1" w:rsidRPr="00E306AD" w:rsidRDefault="00B278D1" w:rsidP="00E306AD">
      <w:pPr>
        <w:pStyle w:val="Heading1"/>
        <w:rPr>
          <w:rFonts w:ascii="Times New Roman" w:hAnsi="Times New Roman" w:cs="Times New Roman"/>
          <w:b/>
          <w:color w:val="auto"/>
          <w:sz w:val="28"/>
          <w:szCs w:val="28"/>
        </w:rPr>
      </w:pPr>
      <w:bookmarkStart w:id="42" w:name="_Toc220232502"/>
      <w:r w:rsidRPr="00E306AD">
        <w:rPr>
          <w:rFonts w:ascii="Times New Roman" w:hAnsi="Times New Roman" w:cs="Times New Roman"/>
          <w:b/>
          <w:color w:val="auto"/>
          <w:sz w:val="28"/>
          <w:szCs w:val="28"/>
        </w:rPr>
        <w:t>CHƯƠNG VII. CƠ CHẾ THỰC THI KIẾN TRÚC</w:t>
      </w:r>
      <w:bookmarkEnd w:id="42"/>
    </w:p>
    <w:p w14:paraId="4D1F8719" w14:textId="77777777" w:rsidR="003D47F0" w:rsidRPr="00AA3F35" w:rsidRDefault="00B278D1" w:rsidP="00AA3F35">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43" w:name="_Toc220232503"/>
      <w:r w:rsidRPr="00E306AD">
        <w:rPr>
          <w:rFonts w:ascii="Times New Roman" w:hAnsi="Times New Roman" w:cs="Times New Roman"/>
          <w:b/>
          <w:color w:val="auto"/>
          <w:spacing w:val="3"/>
          <w:sz w:val="28"/>
          <w:szCs w:val="28"/>
          <w:shd w:val="clear" w:color="auto" w:fill="FFFFFF"/>
        </w:rPr>
        <w:t>7.1. Vai trò Kiến trúc sư trưởng</w:t>
      </w:r>
      <w:bookmarkEnd w:id="43"/>
    </w:p>
    <w:p w14:paraId="4D8EABF0"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Giám đốc Trung tâm Công nghệ thông tin (hoặc người được ủy quyền) đảm nhận vai trò Kiến trúc sư trưởng hệ thống thông tin của Bộ, có các thẩm quyền sau:</w:t>
      </w:r>
    </w:p>
    <w:p w14:paraId="7566F891"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1. Phê duyệt kỹ thuật: Thẩm định sự phù hợp của thiết kế cơ sở/thiết kế chi tiết của các dự án CNTT với Kiến trúc tổng thể này.</w:t>
      </w:r>
    </w:p>
    <w:p w14:paraId="0A5ABF7A"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2. Quyền từ chối: Có quyền kiến nghị Lãnh đạo Bộ từ chối phê duyệt chủ trương đầu tư hoặc dừng cấp kinh phí đối với các dự án/nhiệm vụ:</w:t>
      </w:r>
    </w:p>
    <w:p w14:paraId="567054E8" w14:textId="77777777" w:rsidR="003D47F0" w:rsidRPr="00AA3F35" w:rsidRDefault="00AA3F35" w:rsidP="00AA3F35">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3D47F0" w:rsidRPr="00AA3F35">
        <w:rPr>
          <w:rFonts w:ascii="Times New Roman" w:hAnsi="Times New Roman" w:cs="Times New Roman"/>
          <w:bCs/>
          <w:sz w:val="28"/>
          <w:szCs w:val="28"/>
          <w:lang w:val="vi-VN"/>
        </w:rPr>
        <w:t xml:space="preserve"> Xây dựng hệ thống mới chồng chéo chức năng với các Nền tảng dùng chung (tại Mục 4.3).</w:t>
      </w:r>
    </w:p>
    <w:p w14:paraId="2E761ADB" w14:textId="77777777" w:rsidR="003D47F0" w:rsidRPr="00AA3F35" w:rsidRDefault="00AA3F35" w:rsidP="00AA3F35">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sidR="003D47F0" w:rsidRPr="00AA3F35">
        <w:rPr>
          <w:rFonts w:ascii="Times New Roman" w:hAnsi="Times New Roman" w:cs="Times New Roman"/>
          <w:bCs/>
          <w:sz w:val="28"/>
          <w:szCs w:val="28"/>
          <w:lang w:val="vi-VN"/>
        </w:rPr>
        <w:t xml:space="preserve"> Thiết kế hệ thống "đóng", không có API chia sẻ dữ liệu.</w:t>
      </w:r>
    </w:p>
    <w:p w14:paraId="03F0FD7B" w14:textId="77777777" w:rsidR="003D47F0" w:rsidRPr="00AA3F35" w:rsidRDefault="00AA3F35" w:rsidP="00AA3F35">
      <w:pPr>
        <w:widowControl w:val="0"/>
        <w:spacing w:line="264" w:lineRule="auto"/>
        <w:ind w:firstLine="567"/>
        <w:jc w:val="both"/>
        <w:rPr>
          <w:rFonts w:ascii="Times New Roman" w:hAnsi="Times New Roman" w:cs="Times New Roman"/>
          <w:bCs/>
          <w:sz w:val="28"/>
          <w:szCs w:val="28"/>
        </w:rPr>
      </w:pPr>
      <w:r>
        <w:rPr>
          <w:rFonts w:ascii="Times New Roman" w:hAnsi="Times New Roman" w:cs="Times New Roman"/>
          <w:bCs/>
          <w:sz w:val="28"/>
          <w:szCs w:val="28"/>
        </w:rPr>
        <w:t xml:space="preserve">- </w:t>
      </w:r>
      <w:r w:rsidR="003D47F0" w:rsidRPr="00AA3F35">
        <w:rPr>
          <w:rFonts w:ascii="Times New Roman" w:hAnsi="Times New Roman" w:cs="Times New Roman"/>
          <w:bCs/>
          <w:sz w:val="28"/>
          <w:szCs w:val="28"/>
          <w:lang w:val="vi-VN"/>
        </w:rPr>
        <w:t>Không tuân thủ các chuẩn dữ liệu và an toàn thông tin của Bộ</w:t>
      </w:r>
      <w:r>
        <w:rPr>
          <w:rFonts w:ascii="Times New Roman" w:hAnsi="Times New Roman" w:cs="Times New Roman"/>
          <w:bCs/>
          <w:sz w:val="28"/>
          <w:szCs w:val="28"/>
        </w:rPr>
        <w:t>.</w:t>
      </w:r>
    </w:p>
    <w:p w14:paraId="4F391AD2" w14:textId="77777777" w:rsidR="00B278D1" w:rsidRPr="00E306AD" w:rsidRDefault="00B278D1" w:rsidP="00E306AD">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44" w:name="_Toc220232504"/>
      <w:r w:rsidRPr="00E306AD">
        <w:rPr>
          <w:rFonts w:ascii="Times New Roman" w:hAnsi="Times New Roman" w:cs="Times New Roman"/>
          <w:b/>
          <w:color w:val="auto"/>
          <w:spacing w:val="3"/>
          <w:sz w:val="28"/>
          <w:szCs w:val="28"/>
          <w:shd w:val="clear" w:color="auto" w:fill="FFFFFF"/>
        </w:rPr>
        <w:t>7.2. Quy trình thẩm định kiến trúc dự án CNTT</w:t>
      </w:r>
      <w:bookmarkEnd w:id="44"/>
    </w:p>
    <w:p w14:paraId="5CC6BA89"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Mọi dự án đầu tư hoặc thuê dịch vụ CNTT (kể cả sử dụng nguồn vốn sự nghiệp hay KHCN) đều phải qua bước thẩm định kiến trúc dựa trên 05 tiêu chí bắt buộc (Compliance Checklist):</w:t>
      </w:r>
    </w:p>
    <w:p w14:paraId="4EEF0837"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1. Tính duy nhất (Uniqueness): Chức năng của hệ thống có bị trùng lặp với các hệ thống đã có không?</w:t>
      </w:r>
    </w:p>
    <w:p w14:paraId="431AF5C7"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2. Tính tích hợp (Integration): Hồ sơ thiết kế có mô tả rõ danh sách các API (đầu vào/đầu ra) theo chuẩn RESTful để kết nối với LGSP không?</w:t>
      </w:r>
    </w:p>
    <w:p w14:paraId="7C53BE4A"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3. Tính tái sử dụng (Reusability): Dự án có tận dụng hạ tầng Cloud, xác thực SSO, ký số của Bộ hay xin kinh phí xây mới lãng phí?</w:t>
      </w:r>
    </w:p>
    <w:p w14:paraId="33B80569"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4. Dữ liệu (Data): Mô hình dữ liệu có tuân thủ quy chuẩn "Dữ liệu chủ" của Bộ không? Có cam kết đồng bộ dữ liệu về Kho tập trung (Data Lakehouse) không?</w:t>
      </w:r>
    </w:p>
    <w:p w14:paraId="35B44F9B"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5. An toàn thông tin (Security): Đã có thuyết minh về cấp độ an toàn hệ thống thông tin và phương án bảo vệ 4 lớp chưa?</w:t>
      </w:r>
    </w:p>
    <w:p w14:paraId="615ECB91" w14:textId="77777777" w:rsidR="00B278D1"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lastRenderedPageBreak/>
        <w:t>Kết quả thẩm định: Văn bản kết luận của Trung tâm CNTT là căn cứ pháp lý để cơ quan có thẩm quyền phê duyệt dự án/kế hoạch thuê theo quy định tại Nghị định 73 và Nghị định 82.</w:t>
      </w:r>
    </w:p>
    <w:p w14:paraId="0CB466DA" w14:textId="77777777" w:rsidR="00B278D1" w:rsidRPr="00E306AD" w:rsidRDefault="00B278D1" w:rsidP="00E306AD">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45" w:name="_Toc220232505"/>
      <w:r w:rsidRPr="00E306AD">
        <w:rPr>
          <w:rFonts w:ascii="Times New Roman" w:hAnsi="Times New Roman" w:cs="Times New Roman"/>
          <w:b/>
          <w:color w:val="auto"/>
          <w:spacing w:val="3"/>
          <w:sz w:val="28"/>
          <w:szCs w:val="28"/>
          <w:shd w:val="clear" w:color="auto" w:fill="FFFFFF"/>
        </w:rPr>
        <w:t>7.3. Cơ chế phối hợp với các đơn vị</w:t>
      </w:r>
      <w:bookmarkEnd w:id="45"/>
    </w:p>
    <w:p w14:paraId="7FDA5F41"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sz w:val="28"/>
          <w:szCs w:val="28"/>
        </w:rPr>
        <w:t xml:space="preserve">a. </w:t>
      </w:r>
      <w:r w:rsidRPr="00E306AD">
        <w:rPr>
          <w:rFonts w:ascii="Times New Roman" w:hAnsi="Times New Roman" w:cs="Times New Roman"/>
          <w:bCs/>
          <w:sz w:val="28"/>
          <w:szCs w:val="28"/>
          <w:lang w:val="vi-VN"/>
        </w:rPr>
        <w:t>Trách nhiệm đơn vị nghiệp vụ (Cục/Vụ):</w:t>
      </w:r>
    </w:p>
    <w:p w14:paraId="77854B4D"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Là chủ sở hữu dữ liệu chuyên ngành: Chịu trách nhiệm hoàn toàn về tính chính xác, kịp thời và chất lượng của dữ liệu theo nguyên tắc: "Đúng - Đủ - Sạch - Sống - Thống nhất - Dùng chung".</w:t>
      </w:r>
    </w:p>
    <w:p w14:paraId="4FA6D191"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Đảm bảo dữ liệu được định nghĩa và cấu trúc theo đúng Từ điển dữ liệu dùng chung của Bộ để sẵn sàng chia sẻ liên thông.</w:t>
      </w:r>
    </w:p>
    <w:p w14:paraId="4DC2869C"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b. </w:t>
      </w:r>
      <w:r w:rsidRPr="00E306AD">
        <w:rPr>
          <w:rFonts w:ascii="Times New Roman" w:hAnsi="Times New Roman" w:cs="Times New Roman"/>
          <w:bCs/>
          <w:sz w:val="28"/>
          <w:szCs w:val="28"/>
          <w:lang w:val="vi-VN"/>
        </w:rPr>
        <w:t>Trách nhiệm đơn vị CNTT (Trung tâm CNTT):</w:t>
      </w:r>
    </w:p>
    <w:p w14:paraId="3AB2EDD5"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Thiết lập và vận hành hạ tầng kỹ thuật, trục tích hợp chia sẻ dữ liệu (LGSP) và Nền tảng UGP MST.</w:t>
      </w:r>
    </w:p>
    <w:p w14:paraId="7D5AD213"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Hỗ trợ các đơn vị nghiệp vụ thực hiện chuẩn hóa dữ liệu và bảo đảm an toàn thông tin cấp độ cho các HTTT theo Nghị định 85/2016/NĐ-CP.</w:t>
      </w:r>
    </w:p>
    <w:p w14:paraId="203A30F8"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c. </w:t>
      </w:r>
      <w:r w:rsidRPr="00E306AD">
        <w:rPr>
          <w:rFonts w:ascii="Times New Roman" w:hAnsi="Times New Roman" w:cs="Times New Roman"/>
          <w:bCs/>
          <w:sz w:val="28"/>
          <w:szCs w:val="28"/>
          <w:lang w:val="vi-VN"/>
        </w:rPr>
        <w:t>Trách nhiệm nhà thầu:</w:t>
      </w:r>
    </w:p>
    <w:p w14:paraId="73755C8D"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Triển khai giải pháp kỹ thuật tuân thủ nghiêm ngặt Khung kiến trúc số phiên bản 4.0 và các yêu cầu tại văn bản thẩm định kiến trúc.</w:t>
      </w:r>
    </w:p>
    <w:p w14:paraId="786C91D8" w14:textId="77777777" w:rsidR="00B278D1"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Cung cấp đầy đủ các cổng API đạt chuẩn, tài liệu cấu trúc dữ liệu và cam kết không thực hiện các rào cản kỹ thuật gây khó khăn cho việc dùng chung dữ liệu của Bộ.</w:t>
      </w:r>
    </w:p>
    <w:p w14:paraId="7823F8C9" w14:textId="77777777" w:rsidR="00B278D1" w:rsidRPr="00E306AD" w:rsidRDefault="00B278D1" w:rsidP="00E306AD">
      <w:pPr>
        <w:pStyle w:val="Heading1"/>
        <w:rPr>
          <w:rFonts w:ascii="Times New Roman" w:hAnsi="Times New Roman" w:cs="Times New Roman"/>
          <w:b/>
          <w:color w:val="auto"/>
          <w:sz w:val="28"/>
          <w:szCs w:val="28"/>
        </w:rPr>
      </w:pPr>
      <w:bookmarkStart w:id="46" w:name="_Toc220232506"/>
      <w:r w:rsidRPr="00E306AD">
        <w:rPr>
          <w:rFonts w:ascii="Times New Roman" w:hAnsi="Times New Roman" w:cs="Times New Roman"/>
          <w:b/>
          <w:color w:val="auto"/>
          <w:sz w:val="28"/>
          <w:szCs w:val="28"/>
        </w:rPr>
        <w:t>CHƯƠNG VIII. KẾT LUẬN VÀ KIẾN NGHỊ</w:t>
      </w:r>
      <w:bookmarkEnd w:id="46"/>
    </w:p>
    <w:p w14:paraId="170C37D3" w14:textId="77777777" w:rsidR="00E306AD" w:rsidRPr="00E306AD" w:rsidRDefault="00E306AD" w:rsidP="00E306AD">
      <w:pPr>
        <w:pStyle w:val="Heading2"/>
        <w:spacing w:before="120" w:after="120" w:line="240" w:lineRule="auto"/>
        <w:ind w:firstLine="567"/>
        <w:rPr>
          <w:rFonts w:ascii="Times New Roman" w:hAnsi="Times New Roman" w:cs="Times New Roman"/>
          <w:b/>
          <w:bCs/>
          <w:sz w:val="28"/>
          <w:szCs w:val="28"/>
          <w:lang w:val="vi-VN"/>
        </w:rPr>
      </w:pPr>
      <w:bookmarkStart w:id="47" w:name="_Toc220232507"/>
      <w:r w:rsidRPr="00E306AD">
        <w:rPr>
          <w:rFonts w:ascii="Times New Roman" w:hAnsi="Times New Roman" w:cs="Times New Roman"/>
          <w:b/>
          <w:color w:val="auto"/>
          <w:spacing w:val="3"/>
          <w:sz w:val="28"/>
          <w:szCs w:val="28"/>
          <w:shd w:val="clear" w:color="auto" w:fill="FFFFFF"/>
        </w:rPr>
        <w:t>8.1. Khẳng định vai trò của Bản thiết kế tổng thể</w:t>
      </w:r>
      <w:bookmarkEnd w:id="47"/>
    </w:p>
    <w:p w14:paraId="4AC6566B"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Công cụ quản trị chiến lược: Bản thiết kế tổng thể không chỉ là một tài liệu kỹ thuật mà là "kim chỉ nam" giúp Bộ KH&amp;CN thoát khỏi tình trạng đầu tư manh mún, rời rạc. Đây là căn cứ khoa học và pháp lý để thực hiện chuyển đổi mô hình từ các hệ thống rời rạc sang một hệ sinh thái số thống nhất.</w:t>
      </w:r>
    </w:p>
    <w:p w14:paraId="35EE2CA0"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Xương sống dữ liệu: Bản thiết kế này xác lập kỷ nguyên mới trong quản trị dữ liệu của Bộ, lấy Nền tảng Chính phủ số thống nhất (UGP MST) và Kho dữ liệu tập trung (Lakehouse) làm trọng tâm, đảm bảo dòng chảy thông tin xuyên suốt và có khả năng kế thừa bền vững.</w:t>
      </w:r>
    </w:p>
    <w:p w14:paraId="0D32C33B" w14:textId="77777777" w:rsidR="00E306AD" w:rsidRPr="00E306AD" w:rsidRDefault="00E306AD" w:rsidP="00E306AD">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48" w:name="_Toc220232508"/>
      <w:r w:rsidRPr="00E306AD">
        <w:rPr>
          <w:rFonts w:ascii="Times New Roman" w:hAnsi="Times New Roman" w:cs="Times New Roman"/>
          <w:b/>
          <w:color w:val="auto"/>
          <w:spacing w:val="3"/>
          <w:sz w:val="28"/>
          <w:szCs w:val="28"/>
          <w:shd w:val="clear" w:color="auto" w:fill="FFFFFF"/>
        </w:rPr>
        <w:lastRenderedPageBreak/>
        <w:t>8.2. Đề xuất ban hành các quy định kèm theo</w:t>
      </w:r>
      <w:bookmarkEnd w:id="48"/>
    </w:p>
    <w:p w14:paraId="6F785E63"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Để Bản thiết kế tổng thể đi vào đời sống và có hiệu lực thực thi, kính đề nghị Bộ trưởng phê duyệt và ban hành kèm theo các văn bản sau:</w:t>
      </w:r>
    </w:p>
    <w:p w14:paraId="77C9DF64"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Bộ nguyên tắc kiến trúc số: Quy định các tiêu chuẩn kỹ thuật bắt buộc về kết nối API, an toàn thông tin (theo Nghị định 85/2016/NĐ-CP) cho toàn bộ hệ thống của Bộ.</w:t>
      </w:r>
    </w:p>
    <w:p w14:paraId="168C0108"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Quy trình thẩm định kiến trúc: Thiết lập cơ chế kiểm soát chặt chẽ đối với các dự án đầu tư và kế hoạch thuê dịch vụ CNTT, đảm bảo tuân thủ nghiêm ngặt:</w:t>
      </w:r>
    </w:p>
    <w:p w14:paraId="14105392"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Nghị định 73/2019/NĐ-CP và Nghị định 82/2024/NĐ-CP về quản lý đầu tư CNTT.</w:t>
      </w:r>
    </w:p>
    <w:p w14:paraId="5162BC57"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Điều 21 Nghị định 194/2024/NĐ-CP về quản lý, kết nối và chia sẻ dữ liệu số.</w:t>
      </w:r>
    </w:p>
    <w:p w14:paraId="53E02734"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Nghị định 278/2025/NĐ-CP về kết nối, chia sẻ dữ liệu bắt buộc.</w:t>
      </w:r>
    </w:p>
    <w:p w14:paraId="594CC84F" w14:textId="77777777" w:rsidR="00E306AD" w:rsidRPr="00E306AD" w:rsidRDefault="00E306AD" w:rsidP="00E306AD">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49" w:name="_Toc220232509"/>
      <w:r w:rsidRPr="00E306AD">
        <w:rPr>
          <w:rFonts w:ascii="Times New Roman" w:hAnsi="Times New Roman" w:cs="Times New Roman"/>
          <w:b/>
          <w:color w:val="auto"/>
          <w:spacing w:val="3"/>
          <w:sz w:val="28"/>
          <w:szCs w:val="28"/>
          <w:shd w:val="clear" w:color="auto" w:fill="FFFFFF"/>
        </w:rPr>
        <w:t>8.3. Kiến nghị tổ chức thực hiện</w:t>
      </w:r>
      <w:bookmarkEnd w:id="49"/>
    </w:p>
    <w:p w14:paraId="71AD7768"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Để đạt được các mốc lộ trình đề ra tại Chương VI, cần sự phối hợp đồng bộ giữa các chủ thể:</w:t>
      </w:r>
    </w:p>
    <w:p w14:paraId="26CAC286" w14:textId="77777777" w:rsidR="00E306AD" w:rsidRPr="00E306AD" w:rsidRDefault="00350BD3" w:rsidP="00E306AD">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 </w:t>
      </w:r>
      <w:r w:rsidR="00E306AD" w:rsidRPr="00E306AD">
        <w:rPr>
          <w:rFonts w:ascii="Times New Roman" w:hAnsi="Times New Roman" w:cs="Times New Roman"/>
          <w:bCs/>
          <w:sz w:val="28"/>
          <w:szCs w:val="28"/>
          <w:lang w:val="vi-VN"/>
        </w:rPr>
        <w:t>Trung tâm Công nghệ thông tin:</w:t>
      </w:r>
    </w:p>
    <w:p w14:paraId="4B955E54"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Đóng vai trò đơn vị chuyên trách quản trị kiến trúc, chủ trì thẩm định tính phù hợp của các dự án số trước khi trình phê duyệt.</w:t>
      </w:r>
    </w:p>
    <w:p w14:paraId="3C509994"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Vận hành và bảo đảm hạ tầng Cloud, trục liên thông LGSP ổn định để các đơn vị thực hiện kết nối.</w:t>
      </w:r>
    </w:p>
    <w:p w14:paraId="7B208D2B" w14:textId="77777777" w:rsidR="00E306AD" w:rsidRPr="00E306AD" w:rsidRDefault="00350BD3" w:rsidP="00E306AD">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 </w:t>
      </w:r>
      <w:r w:rsidR="00E306AD" w:rsidRPr="00E306AD">
        <w:rPr>
          <w:rFonts w:ascii="Times New Roman" w:hAnsi="Times New Roman" w:cs="Times New Roman"/>
          <w:bCs/>
          <w:sz w:val="28"/>
          <w:szCs w:val="28"/>
          <w:lang w:val="vi-VN"/>
        </w:rPr>
        <w:t>Vụ Kế hoạch - Tài chính:</w:t>
      </w:r>
    </w:p>
    <w:p w14:paraId="2AD492A0"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Phối hợp chặt chẽ trong việc thẩm định nguồn vốn, ưu tiên bố trí kinh phí cho các dự án đã được xác nhận phù hợp với Bản thiết kế tổng thể.</w:t>
      </w:r>
    </w:p>
    <w:p w14:paraId="3809BC19" w14:textId="77777777" w:rsidR="00E306AD" w:rsidRPr="00E306AD" w:rsidRDefault="00350BD3" w:rsidP="00E306AD">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 xml:space="preserve">- </w:t>
      </w:r>
      <w:r w:rsidR="00E306AD" w:rsidRPr="00E306AD">
        <w:rPr>
          <w:rFonts w:ascii="Times New Roman" w:hAnsi="Times New Roman" w:cs="Times New Roman"/>
          <w:bCs/>
          <w:sz w:val="28"/>
          <w:szCs w:val="28"/>
          <w:lang w:val="vi-VN"/>
        </w:rPr>
        <w:t>Các Cục, Vụ và đơn vị thuộc Bộ:</w:t>
      </w:r>
    </w:p>
    <w:p w14:paraId="6881D8DB" w14:textId="77777777" w:rsidR="00E306AD"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Thực hiện đầy đủ trách nhiệm của chủ sở hữu dữ liệu chuyên ngành, đảm bảo dữ liệu luôn: "Đúng - Đủ - Sạch - Sống - Thống nhất - Dùng chung".</w:t>
      </w:r>
    </w:p>
    <w:p w14:paraId="5869383A" w14:textId="77777777" w:rsidR="00B278D1" w:rsidRPr="00E306AD" w:rsidRDefault="00E306AD" w:rsidP="00E306AD">
      <w:pPr>
        <w:widowControl w:val="0"/>
        <w:spacing w:line="264" w:lineRule="auto"/>
        <w:ind w:firstLine="567"/>
        <w:jc w:val="both"/>
        <w:rPr>
          <w:rFonts w:ascii="Times New Roman" w:hAnsi="Times New Roman" w:cs="Times New Roman"/>
          <w:bCs/>
          <w:sz w:val="28"/>
          <w:szCs w:val="28"/>
          <w:lang w:val="vi-VN"/>
        </w:rPr>
      </w:pPr>
      <w:r w:rsidRPr="00E306AD">
        <w:rPr>
          <w:rFonts w:ascii="Times New Roman" w:hAnsi="Times New Roman" w:cs="Times New Roman"/>
          <w:bCs/>
          <w:sz w:val="28"/>
          <w:szCs w:val="28"/>
          <w:lang w:val="vi-VN"/>
        </w:rPr>
        <w:t>Chủ động rà soát và thực hiện lộ trình hợp nhất hệ thống theo quy hoạch của Bộ.</w:t>
      </w:r>
    </w:p>
    <w:p w14:paraId="579EEDC6" w14:textId="77777777" w:rsidR="00AA3F35" w:rsidRDefault="00AA3F35" w:rsidP="00E306AD">
      <w:pPr>
        <w:pStyle w:val="Heading1"/>
        <w:rPr>
          <w:rFonts w:ascii="Times New Roman" w:hAnsi="Times New Roman" w:cs="Times New Roman"/>
          <w:b/>
          <w:color w:val="auto"/>
          <w:sz w:val="28"/>
          <w:szCs w:val="28"/>
        </w:rPr>
        <w:sectPr w:rsidR="00AA3F35" w:rsidSect="00CB62A6">
          <w:pgSz w:w="12240" w:h="15840"/>
          <w:pgMar w:top="1134" w:right="1134" w:bottom="1134" w:left="1588" w:header="720" w:footer="720" w:gutter="0"/>
          <w:cols w:space="720"/>
          <w:docGrid w:linePitch="360"/>
        </w:sectPr>
      </w:pPr>
    </w:p>
    <w:p w14:paraId="0714A391" w14:textId="77777777" w:rsidR="00B278D1" w:rsidRPr="00E306AD" w:rsidRDefault="00B278D1" w:rsidP="00AA3F35">
      <w:pPr>
        <w:pStyle w:val="Heading1"/>
        <w:jc w:val="center"/>
        <w:rPr>
          <w:rFonts w:ascii="Times New Roman" w:hAnsi="Times New Roman" w:cs="Times New Roman"/>
          <w:b/>
          <w:color w:val="auto"/>
          <w:sz w:val="28"/>
          <w:szCs w:val="28"/>
        </w:rPr>
      </w:pPr>
      <w:bookmarkStart w:id="50" w:name="_Toc220232510"/>
      <w:r w:rsidRPr="00E306AD">
        <w:rPr>
          <w:rFonts w:ascii="Times New Roman" w:hAnsi="Times New Roman" w:cs="Times New Roman"/>
          <w:b/>
          <w:color w:val="auto"/>
          <w:sz w:val="28"/>
          <w:szCs w:val="28"/>
        </w:rPr>
        <w:lastRenderedPageBreak/>
        <w:t>PHỤ LỤ</w:t>
      </w:r>
      <w:r w:rsidR="00E306AD">
        <w:rPr>
          <w:rFonts w:ascii="Times New Roman" w:hAnsi="Times New Roman" w:cs="Times New Roman"/>
          <w:b/>
          <w:color w:val="auto"/>
          <w:sz w:val="28"/>
          <w:szCs w:val="28"/>
        </w:rPr>
        <w:t>C</w:t>
      </w:r>
      <w:bookmarkEnd w:id="50"/>
    </w:p>
    <w:p w14:paraId="3DD3B4F6" w14:textId="77777777" w:rsidR="00B278D1" w:rsidRDefault="00B278D1" w:rsidP="00AA3F35">
      <w:pPr>
        <w:pStyle w:val="Heading2"/>
        <w:numPr>
          <w:ilvl w:val="1"/>
          <w:numId w:val="9"/>
        </w:numPr>
        <w:tabs>
          <w:tab w:val="clear" w:pos="1440"/>
          <w:tab w:val="num" w:pos="851"/>
        </w:tabs>
        <w:spacing w:before="120" w:after="120" w:line="240" w:lineRule="auto"/>
        <w:ind w:hanging="873"/>
        <w:rPr>
          <w:rFonts w:ascii="Times New Roman" w:hAnsi="Times New Roman" w:cs="Times New Roman"/>
          <w:b/>
          <w:color w:val="auto"/>
          <w:spacing w:val="3"/>
          <w:sz w:val="28"/>
          <w:szCs w:val="28"/>
          <w:shd w:val="clear" w:color="auto" w:fill="FFFFFF"/>
        </w:rPr>
      </w:pPr>
      <w:bookmarkStart w:id="51" w:name="_Toc220232511"/>
      <w:r w:rsidRPr="00E306AD">
        <w:rPr>
          <w:rFonts w:ascii="Times New Roman" w:hAnsi="Times New Roman" w:cs="Times New Roman"/>
          <w:b/>
          <w:color w:val="auto"/>
          <w:spacing w:val="3"/>
          <w:sz w:val="28"/>
          <w:szCs w:val="28"/>
          <w:shd w:val="clear" w:color="auto" w:fill="FFFFFF"/>
        </w:rPr>
        <w:t>Danh mục hệ thống hiện có và phân loại hệ thống theo 4 nhóm</w:t>
      </w:r>
      <w:bookmarkEnd w:id="51"/>
    </w:p>
    <w:p w14:paraId="7DD21F8C" w14:textId="77777777" w:rsidR="003D47F0" w:rsidRPr="00AA3F35" w:rsidRDefault="00AA3F35" w:rsidP="00AA3F35">
      <w:pPr>
        <w:widowControl w:val="0"/>
        <w:spacing w:line="264" w:lineRule="auto"/>
        <w:ind w:firstLine="567"/>
        <w:jc w:val="both"/>
        <w:rPr>
          <w:rFonts w:ascii="Times New Roman" w:hAnsi="Times New Roman" w:cs="Times New Roman"/>
          <w:b/>
          <w:bCs/>
          <w:i/>
          <w:sz w:val="28"/>
          <w:szCs w:val="28"/>
          <w:lang w:val="vi-VN"/>
        </w:rPr>
      </w:pPr>
      <w:r w:rsidRPr="00AA3F35">
        <w:rPr>
          <w:rFonts w:ascii="Times New Roman" w:hAnsi="Times New Roman" w:cs="Times New Roman"/>
          <w:b/>
          <w:bCs/>
          <w:i/>
          <w:sz w:val="28"/>
          <w:szCs w:val="28"/>
        </w:rPr>
        <w:t>1.</w:t>
      </w:r>
      <w:r w:rsidR="003D47F0" w:rsidRPr="00AA3F35">
        <w:rPr>
          <w:rFonts w:ascii="Times New Roman" w:hAnsi="Times New Roman" w:cs="Times New Roman"/>
          <w:b/>
          <w:bCs/>
          <w:i/>
          <w:sz w:val="28"/>
          <w:szCs w:val="28"/>
          <w:lang w:val="vi-VN"/>
        </w:rPr>
        <w:t>1. Nhóm 1: Duy trì và Vận hành ổn định (Sustain)</w:t>
      </w:r>
    </w:p>
    <w:p w14:paraId="01114A6E"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Đặc điểm: Hệ thống hạ tầng, tiện ích cơ bản đang hoạt động ổn định, ít thay đổi về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4613"/>
        <w:gridCol w:w="4373"/>
      </w:tblGrid>
      <w:tr w:rsidR="003D47F0" w:rsidRPr="00AA3F35" w14:paraId="00C475CC" w14:textId="77777777" w:rsidTr="00AA3F35">
        <w:tc>
          <w:tcPr>
            <w:tcW w:w="0" w:type="auto"/>
            <w:vAlign w:val="center"/>
            <w:hideMark/>
          </w:tcPr>
          <w:p w14:paraId="0F610826"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STT</w:t>
            </w:r>
          </w:p>
        </w:tc>
        <w:tc>
          <w:tcPr>
            <w:tcW w:w="0" w:type="auto"/>
            <w:vAlign w:val="center"/>
            <w:hideMark/>
          </w:tcPr>
          <w:p w14:paraId="18825766"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Tên Hệ thống (Từ danh mục hiện trạng)</w:t>
            </w:r>
          </w:p>
        </w:tc>
        <w:tc>
          <w:tcPr>
            <w:tcW w:w="0" w:type="auto"/>
            <w:vAlign w:val="center"/>
            <w:hideMark/>
          </w:tcPr>
          <w:p w14:paraId="5B5FAEDF"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Hành động kiến trúc</w:t>
            </w:r>
          </w:p>
        </w:tc>
      </w:tr>
      <w:tr w:rsidR="003D47F0" w:rsidRPr="00AA3F35" w14:paraId="07149B48" w14:textId="77777777" w:rsidTr="00AA3F35">
        <w:tc>
          <w:tcPr>
            <w:tcW w:w="0" w:type="auto"/>
            <w:vAlign w:val="center"/>
            <w:hideMark/>
          </w:tcPr>
          <w:p w14:paraId="0BE7C790"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1</w:t>
            </w:r>
          </w:p>
        </w:tc>
        <w:tc>
          <w:tcPr>
            <w:tcW w:w="0" w:type="auto"/>
            <w:vAlign w:val="center"/>
            <w:hideMark/>
          </w:tcPr>
          <w:p w14:paraId="55DF987C"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thư điện tử công vụ</w:t>
            </w:r>
          </w:p>
        </w:tc>
        <w:tc>
          <w:tcPr>
            <w:tcW w:w="0" w:type="auto"/>
            <w:vAlign w:val="center"/>
            <w:hideMark/>
          </w:tcPr>
          <w:p w14:paraId="7DE9A2B9"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Duy trì vận hành, đảm bảo an toàn thông tin.</w:t>
            </w:r>
          </w:p>
        </w:tc>
      </w:tr>
      <w:tr w:rsidR="003D47F0" w:rsidRPr="00AA3F35" w14:paraId="61083C2A" w14:textId="77777777" w:rsidTr="00AA3F35">
        <w:tc>
          <w:tcPr>
            <w:tcW w:w="0" w:type="auto"/>
            <w:vAlign w:val="center"/>
            <w:hideMark/>
          </w:tcPr>
          <w:p w14:paraId="3C95C73D"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2</w:t>
            </w:r>
          </w:p>
        </w:tc>
        <w:tc>
          <w:tcPr>
            <w:tcW w:w="0" w:type="auto"/>
            <w:vAlign w:val="center"/>
            <w:hideMark/>
          </w:tcPr>
          <w:p w14:paraId="59093DD5"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hội nghị truyền hình trực tuyến</w:t>
            </w:r>
          </w:p>
        </w:tc>
        <w:tc>
          <w:tcPr>
            <w:tcW w:w="0" w:type="auto"/>
            <w:vAlign w:val="center"/>
            <w:hideMark/>
          </w:tcPr>
          <w:p w14:paraId="529609F1"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Duy trì, đảm bảo chất lượng đường truyền.</w:t>
            </w:r>
          </w:p>
        </w:tc>
      </w:tr>
      <w:tr w:rsidR="003D47F0" w:rsidRPr="00AA3F35" w14:paraId="32F7523C" w14:textId="77777777" w:rsidTr="00AA3F35">
        <w:tc>
          <w:tcPr>
            <w:tcW w:w="0" w:type="auto"/>
            <w:vAlign w:val="center"/>
            <w:hideMark/>
          </w:tcPr>
          <w:p w14:paraId="13F8FA64"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3</w:t>
            </w:r>
          </w:p>
        </w:tc>
        <w:tc>
          <w:tcPr>
            <w:tcW w:w="0" w:type="auto"/>
            <w:vAlign w:val="center"/>
            <w:hideMark/>
          </w:tcPr>
          <w:p w14:paraId="51AA8DB7"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phân giải tên miền (DNS)</w:t>
            </w:r>
          </w:p>
        </w:tc>
        <w:tc>
          <w:tcPr>
            <w:tcW w:w="0" w:type="auto"/>
            <w:vAlign w:val="center"/>
            <w:hideMark/>
          </w:tcPr>
          <w:p w14:paraId="170B98F3"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Duy trì ổn định.</w:t>
            </w:r>
          </w:p>
        </w:tc>
      </w:tr>
      <w:tr w:rsidR="003D47F0" w:rsidRPr="00AA3F35" w14:paraId="38DA6DFF" w14:textId="77777777" w:rsidTr="00AA3F35">
        <w:tc>
          <w:tcPr>
            <w:tcW w:w="0" w:type="auto"/>
            <w:vAlign w:val="center"/>
            <w:hideMark/>
          </w:tcPr>
          <w:p w14:paraId="551A84DD"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4</w:t>
            </w:r>
          </w:p>
        </w:tc>
        <w:tc>
          <w:tcPr>
            <w:tcW w:w="0" w:type="auto"/>
            <w:vAlign w:val="center"/>
            <w:hideMark/>
          </w:tcPr>
          <w:p w14:paraId="7567ED8B"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quản trị người dùng tập trung (AD)</w:t>
            </w:r>
          </w:p>
        </w:tc>
        <w:tc>
          <w:tcPr>
            <w:tcW w:w="0" w:type="auto"/>
            <w:vAlign w:val="center"/>
            <w:hideMark/>
          </w:tcPr>
          <w:p w14:paraId="2F10F6D7"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Duy trì, làm nền tảng cho SSO.</w:t>
            </w:r>
          </w:p>
        </w:tc>
      </w:tr>
      <w:tr w:rsidR="003D47F0" w:rsidRPr="00AA3F35" w14:paraId="689E31AC" w14:textId="77777777" w:rsidTr="00AA3F35">
        <w:tc>
          <w:tcPr>
            <w:tcW w:w="0" w:type="auto"/>
            <w:vAlign w:val="center"/>
            <w:hideMark/>
          </w:tcPr>
          <w:p w14:paraId="2EBAABF3"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5</w:t>
            </w:r>
          </w:p>
        </w:tc>
        <w:tc>
          <w:tcPr>
            <w:tcW w:w="0" w:type="auto"/>
            <w:vAlign w:val="center"/>
            <w:hideMark/>
          </w:tcPr>
          <w:p w14:paraId="4A635AB9"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Các trang thông tin điện tử (Website) đơn thuần của các đơn vị</w:t>
            </w:r>
          </w:p>
        </w:tc>
        <w:tc>
          <w:tcPr>
            <w:tcW w:w="0" w:type="auto"/>
            <w:vAlign w:val="center"/>
            <w:hideMark/>
          </w:tcPr>
          <w:p w14:paraId="609C560E"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Duy trì nếu chưa có kế hoạch tích hợp về Cổng thông tin Bộ.</w:t>
            </w:r>
          </w:p>
        </w:tc>
      </w:tr>
    </w:tbl>
    <w:p w14:paraId="17E4847B" w14:textId="77777777" w:rsidR="00AA3F35" w:rsidRDefault="00AA3F35" w:rsidP="00AA3F35">
      <w:pPr>
        <w:widowControl w:val="0"/>
        <w:spacing w:line="264" w:lineRule="auto"/>
        <w:ind w:firstLine="567"/>
        <w:jc w:val="both"/>
        <w:rPr>
          <w:rFonts w:ascii="Times New Roman" w:hAnsi="Times New Roman" w:cs="Times New Roman"/>
          <w:bCs/>
          <w:sz w:val="28"/>
          <w:szCs w:val="28"/>
          <w:lang w:val="vi-VN"/>
        </w:rPr>
      </w:pPr>
    </w:p>
    <w:p w14:paraId="34BB12DD" w14:textId="77777777" w:rsidR="003D47F0" w:rsidRPr="00AA3F35" w:rsidRDefault="00AA3F35" w:rsidP="00AA3F35">
      <w:pPr>
        <w:widowControl w:val="0"/>
        <w:spacing w:line="264" w:lineRule="auto"/>
        <w:ind w:firstLine="567"/>
        <w:jc w:val="both"/>
        <w:rPr>
          <w:rFonts w:ascii="Times New Roman" w:hAnsi="Times New Roman" w:cs="Times New Roman"/>
          <w:b/>
          <w:bCs/>
          <w:i/>
          <w:sz w:val="28"/>
          <w:szCs w:val="28"/>
          <w:lang w:val="vi-VN"/>
        </w:rPr>
      </w:pPr>
      <w:r w:rsidRPr="00AA3F35">
        <w:rPr>
          <w:rFonts w:ascii="Times New Roman" w:hAnsi="Times New Roman" w:cs="Times New Roman"/>
          <w:b/>
          <w:bCs/>
          <w:i/>
          <w:sz w:val="28"/>
          <w:szCs w:val="28"/>
        </w:rPr>
        <w:t>1.</w:t>
      </w:r>
      <w:r w:rsidR="003D47F0" w:rsidRPr="00AA3F35">
        <w:rPr>
          <w:rFonts w:ascii="Times New Roman" w:hAnsi="Times New Roman" w:cs="Times New Roman"/>
          <w:b/>
          <w:bCs/>
          <w:i/>
          <w:sz w:val="28"/>
          <w:szCs w:val="28"/>
          <w:lang w:val="vi-VN"/>
        </w:rPr>
        <w:t>2. Nhóm 2: Nâng cấp và Chuẩn hóa (Optimize)</w:t>
      </w:r>
    </w:p>
    <w:p w14:paraId="07CF7A43"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Đặc điểm: Các hệ thống nghiệp vụ chuyên ngành cốt lõi, quan trọng nhưng cần "API hóa" để kết nối LGSP và chuẩn hóa 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4698"/>
        <w:gridCol w:w="4288"/>
      </w:tblGrid>
      <w:tr w:rsidR="003D47F0" w:rsidRPr="00AA3F35" w14:paraId="1A201515" w14:textId="77777777" w:rsidTr="00AA3F35">
        <w:tc>
          <w:tcPr>
            <w:tcW w:w="0" w:type="auto"/>
            <w:vAlign w:val="center"/>
            <w:hideMark/>
          </w:tcPr>
          <w:p w14:paraId="3D9204E0"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STT</w:t>
            </w:r>
          </w:p>
        </w:tc>
        <w:tc>
          <w:tcPr>
            <w:tcW w:w="0" w:type="auto"/>
            <w:vAlign w:val="center"/>
            <w:hideMark/>
          </w:tcPr>
          <w:p w14:paraId="25D1E97B"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Tên Hệ thống (Từ danh mục hiện trạng)</w:t>
            </w:r>
          </w:p>
        </w:tc>
        <w:tc>
          <w:tcPr>
            <w:tcW w:w="0" w:type="auto"/>
            <w:vAlign w:val="center"/>
            <w:hideMark/>
          </w:tcPr>
          <w:p w14:paraId="00F6E0F0"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Hành động kiến trúc</w:t>
            </w:r>
          </w:p>
        </w:tc>
      </w:tr>
      <w:tr w:rsidR="003D47F0" w:rsidRPr="00AA3F35" w14:paraId="2B93680F" w14:textId="77777777" w:rsidTr="00AA3F35">
        <w:tc>
          <w:tcPr>
            <w:tcW w:w="0" w:type="auto"/>
            <w:vAlign w:val="center"/>
            <w:hideMark/>
          </w:tcPr>
          <w:p w14:paraId="5BD57B74"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1</w:t>
            </w:r>
          </w:p>
        </w:tc>
        <w:tc>
          <w:tcPr>
            <w:tcW w:w="0" w:type="auto"/>
            <w:vAlign w:val="center"/>
            <w:hideMark/>
          </w:tcPr>
          <w:p w14:paraId="27EDF8A8"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thông tin giải quyết thủ tục hành chính Bộ KH&amp;CN</w:t>
            </w:r>
          </w:p>
        </w:tc>
        <w:tc>
          <w:tcPr>
            <w:tcW w:w="0" w:type="auto"/>
            <w:vAlign w:val="center"/>
            <w:hideMark/>
          </w:tcPr>
          <w:p w14:paraId="6F690937"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Nâng cấp: Tích hợp sâu với CSDL Dân cư (Đề án 06), kết nối Cổng DVC Quốc gia.</w:t>
            </w:r>
          </w:p>
        </w:tc>
      </w:tr>
      <w:tr w:rsidR="003D47F0" w:rsidRPr="00AA3F35" w14:paraId="16C615B3" w14:textId="77777777" w:rsidTr="00AA3F35">
        <w:tc>
          <w:tcPr>
            <w:tcW w:w="0" w:type="auto"/>
            <w:vAlign w:val="center"/>
            <w:hideMark/>
          </w:tcPr>
          <w:p w14:paraId="510BE2A3"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2</w:t>
            </w:r>
          </w:p>
        </w:tc>
        <w:tc>
          <w:tcPr>
            <w:tcW w:w="0" w:type="auto"/>
            <w:vAlign w:val="center"/>
            <w:hideMark/>
          </w:tcPr>
          <w:p w14:paraId="5002633A"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quản lý sở hữu công nghiệp (IPPlatform, Quản trị đơn...)</w:t>
            </w:r>
          </w:p>
        </w:tc>
        <w:tc>
          <w:tcPr>
            <w:tcW w:w="0" w:type="auto"/>
            <w:vAlign w:val="center"/>
            <w:hideMark/>
          </w:tcPr>
          <w:p w14:paraId="06A58403"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Chuẩn hóa: Nâng cấp API để chia sẻ dữ liệu sở hữu trí tuệ cho các Sở KH&amp;CN và doanh nghiệp.</w:t>
            </w:r>
          </w:p>
        </w:tc>
      </w:tr>
      <w:tr w:rsidR="003D47F0" w:rsidRPr="00AA3F35" w14:paraId="7089A717" w14:textId="77777777" w:rsidTr="00AA3F35">
        <w:tc>
          <w:tcPr>
            <w:tcW w:w="0" w:type="auto"/>
            <w:vAlign w:val="center"/>
            <w:hideMark/>
          </w:tcPr>
          <w:p w14:paraId="483B26C1"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3</w:t>
            </w:r>
          </w:p>
        </w:tc>
        <w:tc>
          <w:tcPr>
            <w:tcW w:w="0" w:type="auto"/>
            <w:vAlign w:val="center"/>
            <w:hideMark/>
          </w:tcPr>
          <w:p w14:paraId="204A92D5"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Các CSDL/Hệ thống về Tiêu chuẩn - Đo lường - Chất lượng (Mã số mã vạch, Truy xuất nguồn gốc...)</w:t>
            </w:r>
          </w:p>
        </w:tc>
        <w:tc>
          <w:tcPr>
            <w:tcW w:w="0" w:type="auto"/>
            <w:vAlign w:val="center"/>
            <w:hideMark/>
          </w:tcPr>
          <w:p w14:paraId="67EFAB40"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Nâng cấp: Kết nối về Kho dữ liệu tập trung của Bộ để phục vụ quản lý nhà nước.</w:t>
            </w:r>
          </w:p>
        </w:tc>
      </w:tr>
      <w:tr w:rsidR="003D47F0" w:rsidRPr="00AA3F35" w14:paraId="7127C297" w14:textId="77777777" w:rsidTr="00AA3F35">
        <w:tc>
          <w:tcPr>
            <w:tcW w:w="0" w:type="auto"/>
            <w:vAlign w:val="center"/>
            <w:hideMark/>
          </w:tcPr>
          <w:p w14:paraId="6BDC0C52"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4</w:t>
            </w:r>
          </w:p>
        </w:tc>
        <w:tc>
          <w:tcPr>
            <w:tcW w:w="0" w:type="auto"/>
            <w:vAlign w:val="center"/>
            <w:hideMark/>
          </w:tcPr>
          <w:p w14:paraId="73D1A670"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Các hệ thống quản lý chuyên ngành An toàn bức xạ, Hạt nhân</w:t>
            </w:r>
          </w:p>
        </w:tc>
        <w:tc>
          <w:tcPr>
            <w:tcW w:w="0" w:type="auto"/>
            <w:vAlign w:val="center"/>
            <w:hideMark/>
          </w:tcPr>
          <w:p w14:paraId="4CEB123E"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Chuẩn hóa: Đưa dữ liệu về chuẩn chung để tích hợp vào Nền tảng quản trị số.</w:t>
            </w:r>
          </w:p>
        </w:tc>
      </w:tr>
      <w:tr w:rsidR="003D47F0" w:rsidRPr="00AA3F35" w14:paraId="28A43941" w14:textId="77777777" w:rsidTr="00AA3F35">
        <w:tc>
          <w:tcPr>
            <w:tcW w:w="0" w:type="auto"/>
            <w:vAlign w:val="center"/>
            <w:hideMark/>
          </w:tcPr>
          <w:p w14:paraId="1D61148B"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5</w:t>
            </w:r>
          </w:p>
        </w:tc>
        <w:tc>
          <w:tcPr>
            <w:tcW w:w="0" w:type="auto"/>
            <w:vAlign w:val="center"/>
            <w:hideMark/>
          </w:tcPr>
          <w:p w14:paraId="305DCB60"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quản lý Cấp phép, Tần số, Viễn thông (Cục Viễn thông, Cục Tần số)</w:t>
            </w:r>
          </w:p>
        </w:tc>
        <w:tc>
          <w:tcPr>
            <w:tcW w:w="0" w:type="auto"/>
            <w:vAlign w:val="center"/>
            <w:hideMark/>
          </w:tcPr>
          <w:p w14:paraId="194FE22B"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Tối ưu: Đảm bảo kết nối thời gian thực với các hệ thống giám sát quốc gia.</w:t>
            </w:r>
          </w:p>
        </w:tc>
      </w:tr>
      <w:tr w:rsidR="003D47F0" w:rsidRPr="00AA3F35" w14:paraId="266D427A" w14:textId="77777777" w:rsidTr="00AA3F35">
        <w:tc>
          <w:tcPr>
            <w:tcW w:w="0" w:type="auto"/>
            <w:vAlign w:val="center"/>
            <w:hideMark/>
          </w:tcPr>
          <w:p w14:paraId="3F353DD7"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lastRenderedPageBreak/>
              <w:t>6</w:t>
            </w:r>
          </w:p>
        </w:tc>
        <w:tc>
          <w:tcPr>
            <w:tcW w:w="0" w:type="auto"/>
            <w:vAlign w:val="center"/>
            <w:hideMark/>
          </w:tcPr>
          <w:p w14:paraId="78924907"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quản lý nhiệm vụ KH&amp;CN (đang vận hành tại Cục TTTK/Quỹ Nafosted)</w:t>
            </w:r>
          </w:p>
        </w:tc>
        <w:tc>
          <w:tcPr>
            <w:tcW w:w="0" w:type="auto"/>
            <w:vAlign w:val="center"/>
            <w:hideMark/>
          </w:tcPr>
          <w:p w14:paraId="1F088F46"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Chuẩn hóa: Làm sạch dữ liệu nhiệm vụ, chuyên gia để đồng bộ sang CSDL Quốc gia mới.</w:t>
            </w:r>
          </w:p>
        </w:tc>
      </w:tr>
    </w:tbl>
    <w:p w14:paraId="489C1830" w14:textId="77777777" w:rsidR="00AA3F35" w:rsidRDefault="00AA3F35" w:rsidP="00AA3F35">
      <w:pPr>
        <w:widowControl w:val="0"/>
        <w:spacing w:line="264" w:lineRule="auto"/>
        <w:ind w:firstLine="567"/>
        <w:jc w:val="both"/>
        <w:rPr>
          <w:rFonts w:ascii="Times New Roman" w:hAnsi="Times New Roman" w:cs="Times New Roman"/>
          <w:bCs/>
          <w:sz w:val="28"/>
          <w:szCs w:val="28"/>
          <w:lang w:val="vi-VN"/>
        </w:rPr>
      </w:pPr>
    </w:p>
    <w:p w14:paraId="2758C96C" w14:textId="77777777" w:rsidR="003D47F0" w:rsidRPr="00AA3F35" w:rsidRDefault="00AA3F35" w:rsidP="00AA3F35">
      <w:pPr>
        <w:widowControl w:val="0"/>
        <w:spacing w:line="264" w:lineRule="auto"/>
        <w:ind w:firstLine="567"/>
        <w:jc w:val="both"/>
        <w:rPr>
          <w:rFonts w:ascii="Times New Roman" w:hAnsi="Times New Roman" w:cs="Times New Roman"/>
          <w:b/>
          <w:bCs/>
          <w:i/>
          <w:sz w:val="28"/>
          <w:szCs w:val="28"/>
          <w:lang w:val="vi-VN"/>
        </w:rPr>
      </w:pPr>
      <w:r w:rsidRPr="00AA3F35">
        <w:rPr>
          <w:rFonts w:ascii="Times New Roman" w:hAnsi="Times New Roman" w:cs="Times New Roman"/>
          <w:b/>
          <w:bCs/>
          <w:i/>
          <w:sz w:val="28"/>
          <w:szCs w:val="28"/>
        </w:rPr>
        <w:t>1.</w:t>
      </w:r>
      <w:r w:rsidR="003D47F0" w:rsidRPr="00AA3F35">
        <w:rPr>
          <w:rFonts w:ascii="Times New Roman" w:hAnsi="Times New Roman" w:cs="Times New Roman"/>
          <w:b/>
          <w:bCs/>
          <w:i/>
          <w:sz w:val="28"/>
          <w:szCs w:val="28"/>
          <w:lang w:val="vi-VN"/>
        </w:rPr>
        <w:t>3. Nhóm 3: Hợp nhất và Loại bỏ dần (Consolidate/Retire)</w:t>
      </w:r>
    </w:p>
    <w:p w14:paraId="143401DD"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Đặc điểm: Các ứng dụng nhỏ lẻ, rời rạc, trùng lặp chức năng với Nền tảng One MST hoặc đã lạc hậu.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3886"/>
        <w:gridCol w:w="5100"/>
      </w:tblGrid>
      <w:tr w:rsidR="003D47F0" w:rsidRPr="00AA3F35" w14:paraId="6BF45010" w14:textId="77777777" w:rsidTr="00AA3F35">
        <w:tc>
          <w:tcPr>
            <w:tcW w:w="0" w:type="auto"/>
            <w:vAlign w:val="center"/>
            <w:hideMark/>
          </w:tcPr>
          <w:p w14:paraId="2A3835A8"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STT</w:t>
            </w:r>
          </w:p>
        </w:tc>
        <w:tc>
          <w:tcPr>
            <w:tcW w:w="0" w:type="auto"/>
            <w:vAlign w:val="center"/>
            <w:hideMark/>
          </w:tcPr>
          <w:p w14:paraId="496F349D"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Tên Hệ thống (Từ danh mục hiện trạng)</w:t>
            </w:r>
          </w:p>
        </w:tc>
        <w:tc>
          <w:tcPr>
            <w:tcW w:w="0" w:type="auto"/>
            <w:vAlign w:val="center"/>
            <w:hideMark/>
          </w:tcPr>
          <w:p w14:paraId="4A4248EC"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Hành động kiến trúc</w:t>
            </w:r>
          </w:p>
        </w:tc>
      </w:tr>
      <w:tr w:rsidR="003D47F0" w:rsidRPr="00AA3F35" w14:paraId="2B62BF38" w14:textId="77777777" w:rsidTr="00AA3F35">
        <w:tc>
          <w:tcPr>
            <w:tcW w:w="0" w:type="auto"/>
            <w:vAlign w:val="center"/>
            <w:hideMark/>
          </w:tcPr>
          <w:p w14:paraId="16B056D9"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1</w:t>
            </w:r>
          </w:p>
        </w:tc>
        <w:tc>
          <w:tcPr>
            <w:tcW w:w="0" w:type="auto"/>
            <w:vAlign w:val="center"/>
            <w:hideMark/>
          </w:tcPr>
          <w:p w14:paraId="06007F01"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Các phần mềm "Quản lý văn bản và điều hành" riêng lẻ tại các đơn vị trực thuộc</w:t>
            </w:r>
          </w:p>
        </w:tc>
        <w:tc>
          <w:tcPr>
            <w:tcW w:w="0" w:type="auto"/>
            <w:vAlign w:val="center"/>
            <w:hideMark/>
          </w:tcPr>
          <w:p w14:paraId="5C14F75E"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Hợp nhất: Chuyển đổi dữ liệu và người dùng sang Nền tảng quản trị số (One MST) tập trung của Bộ.</w:t>
            </w:r>
          </w:p>
        </w:tc>
      </w:tr>
      <w:tr w:rsidR="003D47F0" w:rsidRPr="00AA3F35" w14:paraId="5270D7E0" w14:textId="77777777" w:rsidTr="00AA3F35">
        <w:tc>
          <w:tcPr>
            <w:tcW w:w="0" w:type="auto"/>
            <w:vAlign w:val="center"/>
            <w:hideMark/>
          </w:tcPr>
          <w:p w14:paraId="064E9AAB"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2</w:t>
            </w:r>
          </w:p>
        </w:tc>
        <w:tc>
          <w:tcPr>
            <w:tcW w:w="0" w:type="auto"/>
            <w:vAlign w:val="center"/>
            <w:hideMark/>
          </w:tcPr>
          <w:p w14:paraId="10904500"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quản lý vào/ra, chấm công riêng lẻ</w:t>
            </w:r>
          </w:p>
        </w:tc>
        <w:tc>
          <w:tcPr>
            <w:tcW w:w="0" w:type="auto"/>
            <w:vAlign w:val="center"/>
            <w:hideMark/>
          </w:tcPr>
          <w:p w14:paraId="09B3D14B"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Loại bỏ: Thay thế bằng module quản trị nhân sự/chấm công trên One MST.</w:t>
            </w:r>
          </w:p>
        </w:tc>
      </w:tr>
      <w:tr w:rsidR="003D47F0" w:rsidRPr="00AA3F35" w14:paraId="3E4D22F4" w14:textId="77777777" w:rsidTr="00AA3F35">
        <w:tc>
          <w:tcPr>
            <w:tcW w:w="0" w:type="auto"/>
            <w:vAlign w:val="center"/>
            <w:hideMark/>
          </w:tcPr>
          <w:p w14:paraId="4E169DF7"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3</w:t>
            </w:r>
          </w:p>
        </w:tc>
        <w:tc>
          <w:tcPr>
            <w:tcW w:w="0" w:type="auto"/>
            <w:vAlign w:val="center"/>
            <w:hideMark/>
          </w:tcPr>
          <w:p w14:paraId="54B6F4A8"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Lịch công tác, Đặt phòng họp, Quản lý xe công rời rạc</w:t>
            </w:r>
          </w:p>
        </w:tc>
        <w:tc>
          <w:tcPr>
            <w:tcW w:w="0" w:type="auto"/>
            <w:vAlign w:val="center"/>
            <w:hideMark/>
          </w:tcPr>
          <w:p w14:paraId="09D4A867"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Loại bỏ: Thay thế bằng các tiện ích tương ứng trên One MST (Digital Workplace).</w:t>
            </w:r>
          </w:p>
        </w:tc>
      </w:tr>
      <w:tr w:rsidR="003D47F0" w:rsidRPr="00AA3F35" w14:paraId="121D498B" w14:textId="77777777" w:rsidTr="00AA3F35">
        <w:tc>
          <w:tcPr>
            <w:tcW w:w="0" w:type="auto"/>
            <w:vAlign w:val="center"/>
            <w:hideMark/>
          </w:tcPr>
          <w:p w14:paraId="3042B293"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4</w:t>
            </w:r>
          </w:p>
        </w:tc>
        <w:tc>
          <w:tcPr>
            <w:tcW w:w="0" w:type="auto"/>
            <w:vAlign w:val="center"/>
            <w:hideMark/>
          </w:tcPr>
          <w:p w14:paraId="09C97345"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Các phần mềm kế toán, quản lý tài sản cũ, phân tán (nếu có)</w:t>
            </w:r>
          </w:p>
        </w:tc>
        <w:tc>
          <w:tcPr>
            <w:tcW w:w="0" w:type="auto"/>
            <w:vAlign w:val="center"/>
            <w:hideMark/>
          </w:tcPr>
          <w:p w14:paraId="1057C495"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Hợp nhất: Chuyển sang sử dụng Hệ thống quản lý nguồn lực tập trung hoặc kết nối dữ liệu về Bộ.</w:t>
            </w:r>
          </w:p>
        </w:tc>
      </w:tr>
      <w:tr w:rsidR="003D47F0" w:rsidRPr="00AA3F35" w14:paraId="46E9CFE0" w14:textId="77777777" w:rsidTr="00AA3F35">
        <w:tc>
          <w:tcPr>
            <w:tcW w:w="0" w:type="auto"/>
            <w:vAlign w:val="center"/>
            <w:hideMark/>
          </w:tcPr>
          <w:p w14:paraId="089B22EE"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5</w:t>
            </w:r>
          </w:p>
        </w:tc>
        <w:tc>
          <w:tcPr>
            <w:tcW w:w="0" w:type="auto"/>
            <w:vAlign w:val="center"/>
            <w:hideMark/>
          </w:tcPr>
          <w:p w14:paraId="4297B83D"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Các CSDL nhỏ lẻ, file excel, access lưu trữ cục bộ tại các Vụ</w:t>
            </w:r>
          </w:p>
        </w:tc>
        <w:tc>
          <w:tcPr>
            <w:tcW w:w="0" w:type="auto"/>
            <w:vAlign w:val="center"/>
            <w:hideMark/>
          </w:tcPr>
          <w:p w14:paraId="5183C357"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Di trú dữ liệu: Bắt buộc chuẩn hóa và import vào Kho dữ liệu tập trung (Data Lakehouse).</w:t>
            </w:r>
          </w:p>
        </w:tc>
      </w:tr>
    </w:tbl>
    <w:p w14:paraId="12D8941A" w14:textId="77777777" w:rsidR="00AA3F35" w:rsidRDefault="00AA3F35" w:rsidP="00AA3F35">
      <w:pPr>
        <w:widowControl w:val="0"/>
        <w:spacing w:line="264" w:lineRule="auto"/>
        <w:ind w:firstLine="567"/>
        <w:jc w:val="both"/>
        <w:rPr>
          <w:rFonts w:ascii="Times New Roman" w:hAnsi="Times New Roman" w:cs="Times New Roman"/>
          <w:bCs/>
          <w:sz w:val="28"/>
          <w:szCs w:val="28"/>
          <w:lang w:val="vi-VN"/>
        </w:rPr>
      </w:pPr>
    </w:p>
    <w:p w14:paraId="19B6671D" w14:textId="77777777" w:rsidR="003D47F0" w:rsidRPr="00AA3F35" w:rsidRDefault="00AA3F35" w:rsidP="00AA3F35">
      <w:pPr>
        <w:widowControl w:val="0"/>
        <w:spacing w:line="264" w:lineRule="auto"/>
        <w:ind w:firstLine="567"/>
        <w:jc w:val="both"/>
        <w:rPr>
          <w:rFonts w:ascii="Times New Roman" w:hAnsi="Times New Roman" w:cs="Times New Roman"/>
          <w:b/>
          <w:bCs/>
          <w:i/>
          <w:sz w:val="28"/>
          <w:szCs w:val="28"/>
          <w:lang w:val="vi-VN"/>
        </w:rPr>
      </w:pPr>
      <w:r w:rsidRPr="00AA3F35">
        <w:rPr>
          <w:rFonts w:ascii="Times New Roman" w:hAnsi="Times New Roman" w:cs="Times New Roman"/>
          <w:b/>
          <w:bCs/>
          <w:i/>
          <w:sz w:val="28"/>
          <w:szCs w:val="28"/>
        </w:rPr>
        <w:t>1.</w:t>
      </w:r>
      <w:r w:rsidR="003D47F0" w:rsidRPr="00AA3F35">
        <w:rPr>
          <w:rFonts w:ascii="Times New Roman" w:hAnsi="Times New Roman" w:cs="Times New Roman"/>
          <w:b/>
          <w:bCs/>
          <w:i/>
          <w:sz w:val="28"/>
          <w:szCs w:val="28"/>
          <w:lang w:val="vi-VN"/>
        </w:rPr>
        <w:t>4. Nhóm 4: Đầu tư mới và Chuyển đổi chiến lược (Transform)</w:t>
      </w:r>
    </w:p>
    <w:p w14:paraId="059E89D2"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Đặc điểm: Các nền tảng số quốc gia, hệ thống mới sử dụng công nghệ hiện đại (AI, Big Data) theo quy hoạch.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4489"/>
        <w:gridCol w:w="4497"/>
      </w:tblGrid>
      <w:tr w:rsidR="003D47F0" w:rsidRPr="00AA3F35" w14:paraId="2228D6C4" w14:textId="77777777" w:rsidTr="00AA3F35">
        <w:tc>
          <w:tcPr>
            <w:tcW w:w="0" w:type="auto"/>
            <w:vAlign w:val="center"/>
            <w:hideMark/>
          </w:tcPr>
          <w:p w14:paraId="2E19FF4D"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STT</w:t>
            </w:r>
          </w:p>
        </w:tc>
        <w:tc>
          <w:tcPr>
            <w:tcW w:w="0" w:type="auto"/>
            <w:vAlign w:val="center"/>
            <w:hideMark/>
          </w:tcPr>
          <w:p w14:paraId="366407C9"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Tên Hệ thống (Theo Quy hoạch)</w:t>
            </w:r>
          </w:p>
        </w:tc>
        <w:tc>
          <w:tcPr>
            <w:tcW w:w="0" w:type="auto"/>
            <w:vAlign w:val="center"/>
            <w:hideMark/>
          </w:tcPr>
          <w:p w14:paraId="368B898E" w14:textId="77777777" w:rsidR="003D47F0" w:rsidRPr="00AA3F35" w:rsidRDefault="003D47F0" w:rsidP="00AA3F35">
            <w:pPr>
              <w:widowControl w:val="0"/>
              <w:spacing w:before="60" w:after="60" w:line="240" w:lineRule="auto"/>
              <w:jc w:val="both"/>
              <w:rPr>
                <w:rFonts w:ascii="Times New Roman" w:hAnsi="Times New Roman" w:cs="Times New Roman"/>
                <w:b/>
                <w:bCs/>
                <w:sz w:val="26"/>
                <w:szCs w:val="26"/>
                <w:lang w:val="vi-VN"/>
              </w:rPr>
            </w:pPr>
            <w:r w:rsidRPr="00AA3F35">
              <w:rPr>
                <w:rFonts w:ascii="Times New Roman" w:hAnsi="Times New Roman" w:cs="Times New Roman"/>
                <w:b/>
                <w:bCs/>
                <w:sz w:val="26"/>
                <w:szCs w:val="26"/>
                <w:lang w:val="vi-VN"/>
              </w:rPr>
              <w:t>Hành động kiến trúc</w:t>
            </w:r>
          </w:p>
        </w:tc>
      </w:tr>
      <w:tr w:rsidR="003D47F0" w:rsidRPr="00AA3F35" w14:paraId="4B3E7491" w14:textId="77777777" w:rsidTr="00AA3F35">
        <w:tc>
          <w:tcPr>
            <w:tcW w:w="0" w:type="auto"/>
            <w:vAlign w:val="center"/>
            <w:hideMark/>
          </w:tcPr>
          <w:p w14:paraId="13C3F04D"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1</w:t>
            </w:r>
          </w:p>
        </w:tc>
        <w:tc>
          <w:tcPr>
            <w:tcW w:w="0" w:type="auto"/>
            <w:vAlign w:val="center"/>
            <w:hideMark/>
          </w:tcPr>
          <w:p w14:paraId="5EE67E4E"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Nền tảng quản trị số (One MST)</w:t>
            </w:r>
          </w:p>
        </w:tc>
        <w:tc>
          <w:tcPr>
            <w:tcW w:w="0" w:type="auto"/>
            <w:vAlign w:val="center"/>
            <w:hideMark/>
          </w:tcPr>
          <w:p w14:paraId="4B88695A"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Xây dựng mới/Thuê: Là "Siêu ứng dụng" (Super App) tích hợp mọi nghiệp vụ nội bộ.</w:t>
            </w:r>
          </w:p>
        </w:tc>
      </w:tr>
      <w:tr w:rsidR="003D47F0" w:rsidRPr="00AA3F35" w14:paraId="573D0B3A" w14:textId="77777777" w:rsidTr="00AA3F35">
        <w:tc>
          <w:tcPr>
            <w:tcW w:w="0" w:type="auto"/>
            <w:vAlign w:val="center"/>
            <w:hideMark/>
          </w:tcPr>
          <w:p w14:paraId="360AB478"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2</w:t>
            </w:r>
          </w:p>
        </w:tc>
        <w:tc>
          <w:tcPr>
            <w:tcW w:w="0" w:type="auto"/>
            <w:vAlign w:val="center"/>
            <w:hideMark/>
          </w:tcPr>
          <w:p w14:paraId="53BA389C"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Kho dữ liệu tập trung (Data Lakehouse) &amp; Nền tảng tổng hợp, phân tích dữ liệu (BI/IOC)</w:t>
            </w:r>
          </w:p>
        </w:tc>
        <w:tc>
          <w:tcPr>
            <w:tcW w:w="0" w:type="auto"/>
            <w:vAlign w:val="center"/>
            <w:hideMark/>
          </w:tcPr>
          <w:p w14:paraId="2A1A8A6C"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Xây dựng mới: Nơi hội tụ dữ liệu toàn ngành phục vụ chỉ đạo điều hành,.</w:t>
            </w:r>
          </w:p>
        </w:tc>
      </w:tr>
      <w:tr w:rsidR="003D47F0" w:rsidRPr="00AA3F35" w14:paraId="28739277" w14:textId="77777777" w:rsidTr="00AA3F35">
        <w:tc>
          <w:tcPr>
            <w:tcW w:w="0" w:type="auto"/>
            <w:vAlign w:val="center"/>
            <w:hideMark/>
          </w:tcPr>
          <w:p w14:paraId="5BE4A089"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3</w:t>
            </w:r>
          </w:p>
        </w:tc>
        <w:tc>
          <w:tcPr>
            <w:tcW w:w="0" w:type="auto"/>
            <w:vAlign w:val="center"/>
            <w:hideMark/>
          </w:tcPr>
          <w:p w14:paraId="6CEF9A42"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Nền tảng số quản lý KH, CN và ĐMST quốc gia</w:t>
            </w:r>
          </w:p>
        </w:tc>
        <w:tc>
          <w:tcPr>
            <w:tcW w:w="0" w:type="auto"/>
            <w:vAlign w:val="center"/>
            <w:hideMark/>
          </w:tcPr>
          <w:p w14:paraId="3EFDC4CC"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Xây dựng mới: Nền tảng dùng chung cho cả Bộ, các Sở KH&amp;CN và các Viện/Trường.</w:t>
            </w:r>
          </w:p>
        </w:tc>
      </w:tr>
      <w:tr w:rsidR="003D47F0" w:rsidRPr="00AA3F35" w14:paraId="42E01A8A" w14:textId="77777777" w:rsidTr="00AA3F35">
        <w:tc>
          <w:tcPr>
            <w:tcW w:w="0" w:type="auto"/>
            <w:vAlign w:val="center"/>
            <w:hideMark/>
          </w:tcPr>
          <w:p w14:paraId="74C6963A"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4</w:t>
            </w:r>
          </w:p>
        </w:tc>
        <w:tc>
          <w:tcPr>
            <w:tcW w:w="0" w:type="auto"/>
            <w:vAlign w:val="center"/>
            <w:hideMark/>
          </w:tcPr>
          <w:p w14:paraId="017E155A"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 xml:space="preserve">Nền tảng tích hợp, chia sẻ dữ liệu (LGSP) </w:t>
            </w:r>
            <w:r w:rsidRPr="00AA3F35">
              <w:rPr>
                <w:rFonts w:ascii="Times New Roman" w:hAnsi="Times New Roman" w:cs="Times New Roman"/>
                <w:bCs/>
                <w:sz w:val="26"/>
                <w:szCs w:val="26"/>
                <w:lang w:val="vi-VN"/>
              </w:rPr>
              <w:lastRenderedPageBreak/>
              <w:t>nâng cấp</w:t>
            </w:r>
          </w:p>
        </w:tc>
        <w:tc>
          <w:tcPr>
            <w:tcW w:w="0" w:type="auto"/>
            <w:vAlign w:val="center"/>
            <w:hideMark/>
          </w:tcPr>
          <w:p w14:paraId="5D05CEEC"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lastRenderedPageBreak/>
              <w:t xml:space="preserve">Nâng cấp chiến lược: Mở rộng năng lực kết </w:t>
            </w:r>
            <w:r w:rsidRPr="00AA3F35">
              <w:rPr>
                <w:rFonts w:ascii="Times New Roman" w:hAnsi="Times New Roman" w:cs="Times New Roman"/>
                <w:bCs/>
                <w:sz w:val="26"/>
                <w:szCs w:val="26"/>
                <w:lang w:val="vi-VN"/>
              </w:rPr>
              <w:lastRenderedPageBreak/>
              <w:t>nối với Quốc gia (NDXP).</w:t>
            </w:r>
          </w:p>
        </w:tc>
      </w:tr>
      <w:tr w:rsidR="003D47F0" w:rsidRPr="00AA3F35" w14:paraId="15E30292" w14:textId="77777777" w:rsidTr="00AA3F35">
        <w:tc>
          <w:tcPr>
            <w:tcW w:w="0" w:type="auto"/>
            <w:vAlign w:val="center"/>
            <w:hideMark/>
          </w:tcPr>
          <w:p w14:paraId="2A66E72B"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5</w:t>
            </w:r>
          </w:p>
        </w:tc>
        <w:tc>
          <w:tcPr>
            <w:tcW w:w="0" w:type="auto"/>
            <w:vAlign w:val="center"/>
            <w:hideMark/>
          </w:tcPr>
          <w:p w14:paraId="48BF1797"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Hệ thống trợ lý ảo (AI) hỗ trợ cán bộ và người dân</w:t>
            </w:r>
          </w:p>
        </w:tc>
        <w:tc>
          <w:tcPr>
            <w:tcW w:w="0" w:type="auto"/>
            <w:vAlign w:val="center"/>
            <w:hideMark/>
          </w:tcPr>
          <w:p w14:paraId="65F8D3D2" w14:textId="77777777" w:rsidR="003D47F0" w:rsidRPr="00AA3F35" w:rsidRDefault="003D47F0" w:rsidP="00AA3F35">
            <w:pPr>
              <w:widowControl w:val="0"/>
              <w:spacing w:before="60" w:after="60" w:line="240" w:lineRule="auto"/>
              <w:jc w:val="both"/>
              <w:rPr>
                <w:rFonts w:ascii="Times New Roman" w:hAnsi="Times New Roman" w:cs="Times New Roman"/>
                <w:bCs/>
                <w:sz w:val="26"/>
                <w:szCs w:val="26"/>
                <w:lang w:val="vi-VN"/>
              </w:rPr>
            </w:pPr>
            <w:r w:rsidRPr="00AA3F35">
              <w:rPr>
                <w:rFonts w:ascii="Times New Roman" w:hAnsi="Times New Roman" w:cs="Times New Roman"/>
                <w:bCs/>
                <w:sz w:val="26"/>
                <w:szCs w:val="26"/>
                <w:lang w:val="vi-VN"/>
              </w:rPr>
              <w:t>Đầu tư mới: Ứng dụng AI vào dịch vụ công và hỗ trợ thẩm định nhiệm vụ,.</w:t>
            </w:r>
          </w:p>
        </w:tc>
      </w:tr>
    </w:tbl>
    <w:p w14:paraId="40E6685E" w14:textId="77777777" w:rsidR="00AA3F35" w:rsidRDefault="00AA3F35" w:rsidP="00AA3F35">
      <w:pPr>
        <w:widowControl w:val="0"/>
        <w:spacing w:line="264" w:lineRule="auto"/>
        <w:ind w:firstLine="567"/>
        <w:jc w:val="both"/>
        <w:rPr>
          <w:rFonts w:ascii="Times New Roman" w:hAnsi="Times New Roman" w:cs="Times New Roman"/>
          <w:bCs/>
          <w:sz w:val="28"/>
          <w:szCs w:val="28"/>
          <w:lang w:val="vi-VN"/>
        </w:rPr>
      </w:pPr>
    </w:p>
    <w:p w14:paraId="623EA301" w14:textId="77777777" w:rsidR="003D47F0" w:rsidRPr="00AA3F35" w:rsidRDefault="003D47F0" w:rsidP="00AA3F35">
      <w:pPr>
        <w:widowControl w:val="0"/>
        <w:spacing w:line="264" w:lineRule="auto"/>
        <w:ind w:firstLine="567"/>
        <w:jc w:val="both"/>
        <w:rPr>
          <w:rFonts w:ascii="Times New Roman" w:hAnsi="Times New Roman" w:cs="Times New Roman"/>
          <w:bCs/>
          <w:sz w:val="28"/>
          <w:szCs w:val="28"/>
          <w:lang w:val="vi-VN"/>
        </w:rPr>
      </w:pPr>
      <w:r w:rsidRPr="00AA3F35">
        <w:rPr>
          <w:rFonts w:ascii="Times New Roman" w:hAnsi="Times New Roman" w:cs="Times New Roman"/>
          <w:bCs/>
          <w:sz w:val="28"/>
          <w:szCs w:val="28"/>
          <w:lang w:val="vi-VN"/>
        </w:rPr>
        <w:t>Trung tâm Công nghệ thông tin có trách nhiệm chủ trì, phối hợp với các đơn vị liên quan tiếp tục rà soát, cập nhật và bổ sung định kỳ danh mục phân loại nêu trên để phù hợp với hiện trạng kỹ thuật và yêu cầu quản lý trong từng giai đoạn. Việc phân định rõ 04 nhóm hệ thống đóng vai trò then chốt trong công tác quản lý đầu tư và vận hành, cụ thể:</w:t>
      </w:r>
    </w:p>
    <w:p w14:paraId="18005ACC" w14:textId="77777777" w:rsidR="003D47F0" w:rsidRPr="00AA3F35" w:rsidRDefault="00AA3F35" w:rsidP="00AA3F35">
      <w:pPr>
        <w:widowControl w:val="0"/>
        <w:spacing w:line="264" w:lineRule="auto"/>
        <w:ind w:firstLine="567"/>
        <w:jc w:val="both"/>
        <w:rPr>
          <w:rFonts w:ascii="Times New Roman" w:hAnsi="Times New Roman" w:cs="Times New Roman"/>
          <w:bCs/>
          <w:sz w:val="28"/>
          <w:szCs w:val="28"/>
          <w:lang w:val="vi-VN"/>
        </w:rPr>
      </w:pPr>
      <w:r>
        <w:rPr>
          <w:rFonts w:ascii="Times New Roman" w:hAnsi="Times New Roman" w:cs="Times New Roman"/>
          <w:bCs/>
          <w:sz w:val="28"/>
          <w:szCs w:val="28"/>
        </w:rPr>
        <w:t>(</w:t>
      </w:r>
      <w:r>
        <w:rPr>
          <w:rFonts w:ascii="Times New Roman" w:hAnsi="Times New Roman" w:cs="Times New Roman"/>
          <w:bCs/>
          <w:sz w:val="28"/>
          <w:szCs w:val="28"/>
          <w:lang w:val="vi-VN"/>
        </w:rPr>
        <w:t>1</w:t>
      </w:r>
      <w:r>
        <w:rPr>
          <w:rFonts w:ascii="Times New Roman" w:hAnsi="Times New Roman" w:cs="Times New Roman"/>
          <w:bCs/>
          <w:sz w:val="28"/>
          <w:szCs w:val="28"/>
        </w:rPr>
        <w:t>)</w:t>
      </w:r>
      <w:r w:rsidR="003D47F0" w:rsidRPr="00AA3F35">
        <w:rPr>
          <w:rFonts w:ascii="Times New Roman" w:hAnsi="Times New Roman" w:cs="Times New Roman"/>
          <w:bCs/>
          <w:sz w:val="28"/>
          <w:szCs w:val="28"/>
          <w:lang w:val="vi-VN"/>
        </w:rPr>
        <w:t xml:space="preserve"> Minh bạch hóa lộ trình phát triển: Giúp các đơn vị chủ quản (Cục, Vụ, Viện) xác định rõ hiện trạng và vòng đời hệ thống thông tin của đơn vị mình để chủ động xây dựng kế hoạch hành động phù hợp (tiếp tục duy trì, lập dự án nâng cấp, hay chuẩn bị phương án di trú dữ liệu để dừng vận hành), tránh tình trạng bị động hoặc đề xuất đầu tư sai định hướng,.</w:t>
      </w:r>
    </w:p>
    <w:p w14:paraId="60A7FA22" w14:textId="77777777" w:rsidR="003D47F0" w:rsidRPr="00AA3F35" w:rsidRDefault="00AA3F35" w:rsidP="00AA3F35">
      <w:pPr>
        <w:widowControl w:val="0"/>
        <w:spacing w:line="264" w:lineRule="auto"/>
        <w:ind w:firstLine="567"/>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lang w:val="vi-VN"/>
        </w:rPr>
        <w:t>2</w:t>
      </w:r>
      <w:r>
        <w:rPr>
          <w:rFonts w:ascii="Times New Roman" w:hAnsi="Times New Roman" w:cs="Times New Roman"/>
          <w:bCs/>
          <w:sz w:val="28"/>
          <w:szCs w:val="28"/>
        </w:rPr>
        <w:t>)</w:t>
      </w:r>
      <w:r w:rsidR="003D47F0" w:rsidRPr="00AA3F35">
        <w:rPr>
          <w:rFonts w:ascii="Times New Roman" w:hAnsi="Times New Roman" w:cs="Times New Roman"/>
          <w:bCs/>
          <w:sz w:val="28"/>
          <w:szCs w:val="28"/>
          <w:lang w:val="vi-VN"/>
        </w:rPr>
        <w:t xml:space="preserve"> Căn cứ phân bổ và kiểm soát ngân sách: Đây là cơ sở pháp lý quan trọng để Vụ Kế hoạch - Tài chính và các Hội đồng thẩm định thực hiện phân bổ nguồn lực tài chính. Theo đó, ưu tiên bố trí vốn đầu tư công và kinh phí sự nghiệp cho các dự án thuộc Nhóm 2 (Nâng cấp chuẩn hóa) và Nhóm 4 (Đầu tư mới chiến lược); kiên quyết từ chối bố trí kinh phí nâng cấp, mở rộng đối với các hệ thống thuộc Nhóm 3 (Hợp nhất và Loại bỏ) (trừ kinh phí duy trì vận hành tối thiểu trong thời gian chờ chuyển đổi), nhằm đảm bảo kỷ luật tài chính và tối ưu hóa hiệu quả đầu tư công</w:t>
      </w:r>
      <w:r>
        <w:rPr>
          <w:rFonts w:ascii="Times New Roman" w:hAnsi="Times New Roman" w:cs="Times New Roman"/>
          <w:bCs/>
          <w:sz w:val="28"/>
          <w:szCs w:val="28"/>
        </w:rPr>
        <w:t>.</w:t>
      </w:r>
    </w:p>
    <w:p w14:paraId="2733C2C5" w14:textId="77777777" w:rsidR="00E306AD" w:rsidRPr="00AA3F35" w:rsidRDefault="00E306AD" w:rsidP="00AA3F35">
      <w:pPr>
        <w:pStyle w:val="Heading2"/>
        <w:spacing w:before="120" w:after="120" w:line="240" w:lineRule="auto"/>
        <w:ind w:firstLine="567"/>
        <w:rPr>
          <w:rFonts w:ascii="Times New Roman" w:hAnsi="Times New Roman" w:cs="Times New Roman"/>
          <w:b/>
          <w:color w:val="auto"/>
          <w:spacing w:val="3"/>
          <w:sz w:val="28"/>
          <w:szCs w:val="28"/>
          <w:shd w:val="clear" w:color="auto" w:fill="FFFFFF"/>
        </w:rPr>
      </w:pPr>
      <w:bookmarkStart w:id="52" w:name="_Toc220232512"/>
      <w:r w:rsidRPr="00E306AD">
        <w:rPr>
          <w:rFonts w:ascii="Times New Roman" w:hAnsi="Times New Roman" w:cs="Times New Roman"/>
          <w:b/>
          <w:color w:val="auto"/>
          <w:spacing w:val="3"/>
          <w:sz w:val="28"/>
          <w:szCs w:val="28"/>
          <w:shd w:val="clear" w:color="auto" w:fill="FFFFFF"/>
        </w:rPr>
        <w:t xml:space="preserve">2. </w:t>
      </w:r>
      <w:r w:rsidR="00B278D1" w:rsidRPr="00E306AD">
        <w:rPr>
          <w:rFonts w:ascii="Times New Roman" w:hAnsi="Times New Roman" w:cs="Times New Roman"/>
          <w:b/>
          <w:color w:val="auto"/>
          <w:spacing w:val="3"/>
          <w:sz w:val="28"/>
          <w:szCs w:val="28"/>
          <w:shd w:val="clear" w:color="auto" w:fill="FFFFFF"/>
        </w:rPr>
        <w:t>Checklist thẩm định kiến trúc</w:t>
      </w:r>
      <w:bookmarkEnd w:id="52"/>
    </w:p>
    <w:p w14:paraId="07C3BFEF" w14:textId="77777777" w:rsidR="006A462A" w:rsidRPr="006A462A" w:rsidRDefault="006A462A" w:rsidP="006A462A">
      <w:pPr>
        <w:rPr>
          <w:rFonts w:ascii="Times New Roman" w:hAnsi="Times New Roman" w:cs="Times New Roman"/>
          <w:sz w:val="28"/>
          <w:szCs w:val="28"/>
        </w:rPr>
      </w:pPr>
      <w:r w:rsidRPr="006A462A">
        <w:rPr>
          <w:rFonts w:ascii="Times New Roman" w:hAnsi="Times New Roman" w:cs="Times New Roman"/>
          <w:i/>
          <w:iCs/>
          <w:sz w:val="28"/>
          <w:szCs w:val="28"/>
        </w:rPr>
        <w:t>(Áp dụng bắt buộc đối với các dự án đầu tư mới, thuê dịch vụ hoặc nâng cấp mở rộng hệ thống thông tin sử dụng ngân sách nhà nước thuộc Bộ KH&amp;CN)</w:t>
      </w:r>
    </w:p>
    <w:p w14:paraId="7BA6E86C" w14:textId="77777777" w:rsidR="006A462A" w:rsidRPr="006A462A" w:rsidRDefault="006A462A" w:rsidP="006A462A">
      <w:pPr>
        <w:rPr>
          <w:rFonts w:ascii="Times New Roman" w:hAnsi="Times New Roman" w:cs="Times New Roman"/>
          <w:sz w:val="28"/>
          <w:szCs w:val="28"/>
        </w:rPr>
      </w:pPr>
      <w:r w:rsidRPr="006A462A">
        <w:rPr>
          <w:rFonts w:ascii="Times New Roman" w:hAnsi="Times New Roman" w:cs="Times New Roman"/>
          <w:b/>
          <w:bCs/>
          <w:sz w:val="28"/>
          <w:szCs w:val="28"/>
        </w:rPr>
        <w:t>I. THÔNG TIN CHUNG</w:t>
      </w:r>
    </w:p>
    <w:p w14:paraId="4D2F64B4" w14:textId="77777777" w:rsidR="006A462A" w:rsidRPr="006A462A" w:rsidRDefault="006A462A" w:rsidP="006A462A">
      <w:pPr>
        <w:rPr>
          <w:rFonts w:ascii="Times New Roman" w:hAnsi="Times New Roman" w:cs="Times New Roman"/>
          <w:sz w:val="28"/>
          <w:szCs w:val="28"/>
        </w:rPr>
      </w:pPr>
      <w:r w:rsidRPr="006A462A">
        <w:rPr>
          <w:rFonts w:ascii="Times New Roman" w:hAnsi="Times New Roman" w:cs="Times New Roman"/>
          <w:sz w:val="28"/>
          <w:szCs w:val="28"/>
        </w:rPr>
        <w:t xml:space="preserve">1. </w:t>
      </w:r>
      <w:r w:rsidRPr="006A462A">
        <w:rPr>
          <w:rFonts w:ascii="Times New Roman" w:hAnsi="Times New Roman" w:cs="Times New Roman"/>
          <w:b/>
          <w:bCs/>
          <w:sz w:val="28"/>
          <w:szCs w:val="28"/>
        </w:rPr>
        <w:t>Tên hệ thống/Dự án:</w:t>
      </w:r>
      <w:r w:rsidRPr="006A462A">
        <w:rPr>
          <w:rFonts w:ascii="Times New Roman" w:hAnsi="Times New Roman" w:cs="Times New Roman"/>
          <w:sz w:val="28"/>
          <w:szCs w:val="28"/>
        </w:rPr>
        <w:t xml:space="preserve"> ............................................................................................</w:t>
      </w:r>
    </w:p>
    <w:p w14:paraId="2E3735C4" w14:textId="77777777" w:rsidR="006A462A" w:rsidRPr="006A462A" w:rsidRDefault="006A462A" w:rsidP="006A462A">
      <w:pPr>
        <w:rPr>
          <w:rFonts w:ascii="Times New Roman" w:hAnsi="Times New Roman" w:cs="Times New Roman"/>
          <w:sz w:val="28"/>
          <w:szCs w:val="28"/>
        </w:rPr>
      </w:pPr>
      <w:r w:rsidRPr="006A462A">
        <w:rPr>
          <w:rFonts w:ascii="Times New Roman" w:hAnsi="Times New Roman" w:cs="Times New Roman"/>
          <w:sz w:val="28"/>
          <w:szCs w:val="28"/>
        </w:rPr>
        <w:t xml:space="preserve">2. </w:t>
      </w:r>
      <w:r w:rsidRPr="006A462A">
        <w:rPr>
          <w:rFonts w:ascii="Times New Roman" w:hAnsi="Times New Roman" w:cs="Times New Roman"/>
          <w:b/>
          <w:bCs/>
          <w:sz w:val="28"/>
          <w:szCs w:val="28"/>
        </w:rPr>
        <w:t>Đơn vị chủ trì:</w:t>
      </w:r>
      <w:r w:rsidRPr="006A462A">
        <w:rPr>
          <w:rFonts w:ascii="Times New Roman" w:hAnsi="Times New Roman" w:cs="Times New Roman"/>
          <w:sz w:val="28"/>
          <w:szCs w:val="28"/>
        </w:rPr>
        <w:t xml:space="preserve"> .......................................................................................................</w:t>
      </w:r>
    </w:p>
    <w:p w14:paraId="17167B05" w14:textId="77777777" w:rsidR="006A462A" w:rsidRPr="006A462A" w:rsidRDefault="006A462A" w:rsidP="006A462A">
      <w:pPr>
        <w:rPr>
          <w:rFonts w:ascii="Times New Roman" w:hAnsi="Times New Roman" w:cs="Times New Roman"/>
          <w:sz w:val="28"/>
          <w:szCs w:val="28"/>
        </w:rPr>
      </w:pPr>
      <w:r w:rsidRPr="006A462A">
        <w:rPr>
          <w:rFonts w:ascii="Times New Roman" w:hAnsi="Times New Roman" w:cs="Times New Roman"/>
          <w:sz w:val="28"/>
          <w:szCs w:val="28"/>
        </w:rPr>
        <w:t xml:space="preserve">3. </w:t>
      </w:r>
      <w:r w:rsidRPr="006A462A">
        <w:rPr>
          <w:rFonts w:ascii="Times New Roman" w:hAnsi="Times New Roman" w:cs="Times New Roman"/>
          <w:b/>
          <w:bCs/>
          <w:sz w:val="28"/>
          <w:szCs w:val="28"/>
        </w:rPr>
        <w:t>Phân loại theo Quy hoạch:</w:t>
      </w:r>
      <w:r w:rsidRPr="006A462A">
        <w:rPr>
          <w:rFonts w:ascii="Times New Roman" w:hAnsi="Times New Roman" w:cs="Times New Roman"/>
          <w:sz w:val="28"/>
          <w:szCs w:val="28"/>
        </w:rPr>
        <w:t xml:space="preserve"> □ Nhóm 2 (Nâng cấp) □ Nhóm 4 (Đầu tư mới)</w:t>
      </w:r>
    </w:p>
    <w:p w14:paraId="547A27FC" w14:textId="77777777" w:rsidR="006A462A" w:rsidRPr="006A462A" w:rsidRDefault="006A462A" w:rsidP="006A462A">
      <w:pPr>
        <w:rPr>
          <w:rFonts w:ascii="Times New Roman" w:hAnsi="Times New Roman" w:cs="Times New Roman"/>
          <w:sz w:val="28"/>
          <w:szCs w:val="28"/>
        </w:rPr>
      </w:pPr>
      <w:r w:rsidRPr="006A462A">
        <w:rPr>
          <w:rFonts w:ascii="Times New Roman" w:hAnsi="Times New Roman" w:cs="Times New Roman"/>
          <w:b/>
          <w:bCs/>
          <w:sz w:val="28"/>
          <w:szCs w:val="28"/>
        </w:rPr>
        <w:t>II. BẢNG KIỂM TUÂN THỦ (COMPLIANCE CHECKLIST)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489"/>
        <w:gridCol w:w="5708"/>
        <w:gridCol w:w="1057"/>
      </w:tblGrid>
      <w:tr w:rsidR="006A462A" w:rsidRPr="00AA3F35" w14:paraId="0A390F39" w14:textId="77777777" w:rsidTr="00FD677C">
        <w:tc>
          <w:tcPr>
            <w:tcW w:w="0" w:type="auto"/>
            <w:vAlign w:val="center"/>
            <w:hideMark/>
          </w:tcPr>
          <w:p w14:paraId="6D5CDF16" w14:textId="77777777" w:rsidR="006A462A" w:rsidRPr="00AA3F35" w:rsidRDefault="006A462A" w:rsidP="00FD677C">
            <w:pPr>
              <w:spacing w:before="60" w:after="60" w:line="240" w:lineRule="auto"/>
              <w:rPr>
                <w:rFonts w:ascii="Times New Roman" w:hAnsi="Times New Roman" w:cs="Times New Roman"/>
                <w:b/>
                <w:bCs/>
                <w:sz w:val="26"/>
                <w:szCs w:val="26"/>
              </w:rPr>
            </w:pPr>
            <w:r w:rsidRPr="00AA3F35">
              <w:rPr>
                <w:rFonts w:ascii="Times New Roman" w:hAnsi="Times New Roman" w:cs="Times New Roman"/>
                <w:b/>
                <w:bCs/>
                <w:sz w:val="26"/>
                <w:szCs w:val="26"/>
              </w:rPr>
              <w:t>STT</w:t>
            </w:r>
          </w:p>
        </w:tc>
        <w:tc>
          <w:tcPr>
            <w:tcW w:w="0" w:type="auto"/>
            <w:vAlign w:val="center"/>
            <w:hideMark/>
          </w:tcPr>
          <w:p w14:paraId="1EE74874" w14:textId="77777777" w:rsidR="006A462A" w:rsidRPr="00AA3F35" w:rsidRDefault="006A462A" w:rsidP="00FD677C">
            <w:pPr>
              <w:spacing w:before="60" w:after="60" w:line="240" w:lineRule="auto"/>
              <w:rPr>
                <w:rFonts w:ascii="Times New Roman" w:hAnsi="Times New Roman" w:cs="Times New Roman"/>
                <w:b/>
                <w:bCs/>
                <w:sz w:val="26"/>
                <w:szCs w:val="26"/>
              </w:rPr>
            </w:pPr>
            <w:r w:rsidRPr="00AA3F35">
              <w:rPr>
                <w:rFonts w:ascii="Times New Roman" w:hAnsi="Times New Roman" w:cs="Times New Roman"/>
                <w:b/>
                <w:bCs/>
                <w:sz w:val="26"/>
                <w:szCs w:val="26"/>
              </w:rPr>
              <w:t>Tiêu chí thẩm định</w:t>
            </w:r>
          </w:p>
        </w:tc>
        <w:tc>
          <w:tcPr>
            <w:tcW w:w="0" w:type="auto"/>
            <w:vAlign w:val="center"/>
            <w:hideMark/>
          </w:tcPr>
          <w:p w14:paraId="29D34E8D" w14:textId="77777777" w:rsidR="006A462A" w:rsidRPr="00AA3F35" w:rsidRDefault="006A462A" w:rsidP="00FD677C">
            <w:pPr>
              <w:spacing w:before="60" w:after="60" w:line="240" w:lineRule="auto"/>
              <w:rPr>
                <w:rFonts w:ascii="Times New Roman" w:hAnsi="Times New Roman" w:cs="Times New Roman"/>
                <w:b/>
                <w:bCs/>
                <w:sz w:val="26"/>
                <w:szCs w:val="26"/>
              </w:rPr>
            </w:pPr>
            <w:r w:rsidRPr="00AA3F35">
              <w:rPr>
                <w:rFonts w:ascii="Times New Roman" w:hAnsi="Times New Roman" w:cs="Times New Roman"/>
                <w:b/>
                <w:bCs/>
                <w:sz w:val="26"/>
                <w:szCs w:val="26"/>
              </w:rPr>
              <w:t>Yêu cầu cụ thể (Căn cứ pháp lý &amp; Kỹ thuật)</w:t>
            </w:r>
          </w:p>
        </w:tc>
        <w:tc>
          <w:tcPr>
            <w:tcW w:w="1057" w:type="dxa"/>
            <w:vAlign w:val="center"/>
            <w:hideMark/>
          </w:tcPr>
          <w:p w14:paraId="2A794AD8" w14:textId="77777777" w:rsidR="006A462A" w:rsidRPr="00AA3F35" w:rsidRDefault="006A462A" w:rsidP="00FD677C">
            <w:pPr>
              <w:spacing w:before="60" w:after="60" w:line="240" w:lineRule="auto"/>
              <w:rPr>
                <w:rFonts w:ascii="Times New Roman" w:hAnsi="Times New Roman" w:cs="Times New Roman"/>
                <w:b/>
                <w:bCs/>
                <w:sz w:val="26"/>
                <w:szCs w:val="26"/>
              </w:rPr>
            </w:pPr>
            <w:r w:rsidRPr="00AA3F35">
              <w:rPr>
                <w:rFonts w:ascii="Times New Roman" w:hAnsi="Times New Roman" w:cs="Times New Roman"/>
                <w:b/>
                <w:bCs/>
                <w:sz w:val="26"/>
                <w:szCs w:val="26"/>
              </w:rPr>
              <w:t>Đánh giá</w:t>
            </w:r>
          </w:p>
        </w:tc>
      </w:tr>
      <w:tr w:rsidR="006A462A" w:rsidRPr="00AA3F35" w14:paraId="591EA5FD" w14:textId="77777777" w:rsidTr="00FD677C">
        <w:tc>
          <w:tcPr>
            <w:tcW w:w="0" w:type="auto"/>
            <w:vAlign w:val="center"/>
            <w:hideMark/>
          </w:tcPr>
          <w:p w14:paraId="4A09AD83"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A</w:t>
            </w:r>
          </w:p>
        </w:tc>
        <w:tc>
          <w:tcPr>
            <w:tcW w:w="0" w:type="auto"/>
            <w:vAlign w:val="center"/>
            <w:hideMark/>
          </w:tcPr>
          <w:p w14:paraId="70525015"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TÍNH DUY NHẤT VÀ SỰ CẦN THIẾT (Uniqueness)</w:t>
            </w:r>
          </w:p>
        </w:tc>
        <w:tc>
          <w:tcPr>
            <w:tcW w:w="0" w:type="auto"/>
            <w:vAlign w:val="center"/>
            <w:hideMark/>
          </w:tcPr>
          <w:p w14:paraId="20D71923" w14:textId="77777777" w:rsidR="006A462A" w:rsidRPr="00AA3F35" w:rsidRDefault="006A462A" w:rsidP="00FD677C">
            <w:pPr>
              <w:spacing w:before="60" w:after="60" w:line="240" w:lineRule="auto"/>
              <w:rPr>
                <w:rFonts w:ascii="Times New Roman" w:hAnsi="Times New Roman" w:cs="Times New Roman"/>
                <w:sz w:val="26"/>
                <w:szCs w:val="26"/>
              </w:rPr>
            </w:pPr>
          </w:p>
        </w:tc>
        <w:tc>
          <w:tcPr>
            <w:tcW w:w="1057" w:type="dxa"/>
            <w:vAlign w:val="center"/>
            <w:hideMark/>
          </w:tcPr>
          <w:p w14:paraId="76EC0F94" w14:textId="77777777" w:rsidR="006A462A" w:rsidRPr="00AA3F35" w:rsidRDefault="006A462A" w:rsidP="00FD677C">
            <w:pPr>
              <w:spacing w:before="60" w:after="60" w:line="240" w:lineRule="auto"/>
              <w:rPr>
                <w:rFonts w:ascii="Times New Roman" w:hAnsi="Times New Roman" w:cs="Times New Roman"/>
                <w:sz w:val="26"/>
                <w:szCs w:val="26"/>
              </w:rPr>
            </w:pPr>
          </w:p>
        </w:tc>
      </w:tr>
      <w:tr w:rsidR="006A462A" w:rsidRPr="00AA3F35" w14:paraId="4AAD10A0" w14:textId="77777777" w:rsidTr="00FD677C">
        <w:tc>
          <w:tcPr>
            <w:tcW w:w="0" w:type="auto"/>
            <w:vAlign w:val="center"/>
            <w:hideMark/>
          </w:tcPr>
          <w:p w14:paraId="07D2B341"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lastRenderedPageBreak/>
              <w:t>1</w:t>
            </w:r>
          </w:p>
        </w:tc>
        <w:tc>
          <w:tcPr>
            <w:tcW w:w="0" w:type="auto"/>
            <w:vAlign w:val="center"/>
            <w:hideMark/>
          </w:tcPr>
          <w:p w14:paraId="39337E02"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Không trùng lặp chức năng</w:t>
            </w:r>
          </w:p>
        </w:tc>
        <w:tc>
          <w:tcPr>
            <w:tcW w:w="0" w:type="auto"/>
            <w:vAlign w:val="center"/>
            <w:hideMark/>
          </w:tcPr>
          <w:p w14:paraId="0775F1D0"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Hệ thống không có chức năng trùng lặp với các Nền tảng số dùng chung đã được công bố tại Mục 4.3 của Kiến trúc này (Ví dụ: Không xây lại chức năng quản lý văn bản, không xây lại cổng dịch vụ công riêng...).,</w:t>
            </w:r>
          </w:p>
        </w:tc>
        <w:tc>
          <w:tcPr>
            <w:tcW w:w="1057" w:type="dxa"/>
            <w:vAlign w:val="center"/>
            <w:hideMark/>
          </w:tcPr>
          <w:p w14:paraId="52CA7F4B"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3D824C12"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053DD8C2" w14:textId="77777777" w:rsidTr="00FD677C">
        <w:tc>
          <w:tcPr>
            <w:tcW w:w="0" w:type="auto"/>
            <w:vAlign w:val="center"/>
            <w:hideMark/>
          </w:tcPr>
          <w:p w14:paraId="6C63ABE7"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2</w:t>
            </w:r>
          </w:p>
        </w:tc>
        <w:tc>
          <w:tcPr>
            <w:tcW w:w="0" w:type="auto"/>
            <w:vAlign w:val="center"/>
            <w:hideMark/>
          </w:tcPr>
          <w:p w14:paraId="46C6BEB2"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Đúng phân nhóm quy hoạch</w:t>
            </w:r>
          </w:p>
        </w:tc>
        <w:tc>
          <w:tcPr>
            <w:tcW w:w="0" w:type="auto"/>
            <w:vAlign w:val="center"/>
            <w:hideMark/>
          </w:tcPr>
          <w:p w14:paraId="518E7D38"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Dự án thuộc danh mục Nhóm 2 hoặc Nhóm 4 trong Quy hoạch chuyển đổi số. Không đầu tư mở rộng cho các hệ thống thuộc Nhóm 3 (thuộc diện loại bỏ/hợp nhất).</w:t>
            </w:r>
          </w:p>
        </w:tc>
        <w:tc>
          <w:tcPr>
            <w:tcW w:w="1057" w:type="dxa"/>
            <w:vAlign w:val="center"/>
            <w:hideMark/>
          </w:tcPr>
          <w:p w14:paraId="62669CEA"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159EB977"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0D0FDACD" w14:textId="77777777" w:rsidTr="00FD677C">
        <w:tc>
          <w:tcPr>
            <w:tcW w:w="0" w:type="auto"/>
            <w:vAlign w:val="center"/>
            <w:hideMark/>
          </w:tcPr>
          <w:p w14:paraId="30B14BBE"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B</w:t>
            </w:r>
          </w:p>
        </w:tc>
        <w:tc>
          <w:tcPr>
            <w:tcW w:w="0" w:type="auto"/>
            <w:vAlign w:val="center"/>
            <w:hideMark/>
          </w:tcPr>
          <w:p w14:paraId="1CB37385"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TUÂN THỦ KIẾN TRÚC DỮ LIỆU (Data Compliance)</w:t>
            </w:r>
          </w:p>
        </w:tc>
        <w:tc>
          <w:tcPr>
            <w:tcW w:w="0" w:type="auto"/>
            <w:vAlign w:val="center"/>
            <w:hideMark/>
          </w:tcPr>
          <w:p w14:paraId="2B637156" w14:textId="77777777" w:rsidR="006A462A" w:rsidRPr="00AA3F35" w:rsidRDefault="006A462A" w:rsidP="00FD677C">
            <w:pPr>
              <w:spacing w:before="60" w:after="60" w:line="240" w:lineRule="auto"/>
              <w:rPr>
                <w:rFonts w:ascii="Times New Roman" w:hAnsi="Times New Roman" w:cs="Times New Roman"/>
                <w:sz w:val="26"/>
                <w:szCs w:val="26"/>
              </w:rPr>
            </w:pPr>
          </w:p>
        </w:tc>
        <w:tc>
          <w:tcPr>
            <w:tcW w:w="1057" w:type="dxa"/>
            <w:vAlign w:val="center"/>
            <w:hideMark/>
          </w:tcPr>
          <w:p w14:paraId="20FFB6AD" w14:textId="77777777" w:rsidR="006A462A" w:rsidRPr="00AA3F35" w:rsidRDefault="006A462A" w:rsidP="00FD677C">
            <w:pPr>
              <w:spacing w:before="60" w:after="60" w:line="240" w:lineRule="auto"/>
              <w:rPr>
                <w:rFonts w:ascii="Times New Roman" w:hAnsi="Times New Roman" w:cs="Times New Roman"/>
                <w:sz w:val="26"/>
                <w:szCs w:val="26"/>
              </w:rPr>
            </w:pPr>
          </w:p>
        </w:tc>
      </w:tr>
      <w:tr w:rsidR="006A462A" w:rsidRPr="00AA3F35" w14:paraId="74EC490B" w14:textId="77777777" w:rsidTr="00FD677C">
        <w:tc>
          <w:tcPr>
            <w:tcW w:w="0" w:type="auto"/>
            <w:vAlign w:val="center"/>
            <w:hideMark/>
          </w:tcPr>
          <w:p w14:paraId="344996AE"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3</w:t>
            </w:r>
          </w:p>
        </w:tc>
        <w:tc>
          <w:tcPr>
            <w:tcW w:w="0" w:type="auto"/>
            <w:vAlign w:val="center"/>
            <w:hideMark/>
          </w:tcPr>
          <w:p w14:paraId="0626717F"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Thiết kế mô hình dữ liệu</w:t>
            </w:r>
          </w:p>
        </w:tc>
        <w:tc>
          <w:tcPr>
            <w:tcW w:w="0" w:type="auto"/>
            <w:vAlign w:val="center"/>
            <w:hideMark/>
          </w:tcPr>
          <w:p w14:paraId="0BDCD847"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Hồ sơ thiết kế cơ sở/thiết kế chi tiết </w:t>
            </w:r>
            <w:r w:rsidRPr="00AA3F35">
              <w:rPr>
                <w:rFonts w:ascii="Times New Roman" w:hAnsi="Times New Roman" w:cs="Times New Roman"/>
                <w:bCs/>
                <w:sz w:val="26"/>
                <w:szCs w:val="26"/>
              </w:rPr>
              <w:t>bắt buộc phải mô tả</w:t>
            </w:r>
            <w:r w:rsidRPr="00AA3F35">
              <w:rPr>
                <w:rFonts w:ascii="Times New Roman" w:hAnsi="Times New Roman" w:cs="Times New Roman"/>
                <w:sz w:val="26"/>
                <w:szCs w:val="26"/>
              </w:rPr>
              <w:t xml:space="preserve"> mô hình dữ liệu mức khái niệm, logic và vật lý theo quy định tại Điều 21 Nghị định 194/2025/NĐ-CP.,</w:t>
            </w:r>
          </w:p>
        </w:tc>
        <w:tc>
          <w:tcPr>
            <w:tcW w:w="1057" w:type="dxa"/>
            <w:vAlign w:val="center"/>
            <w:hideMark/>
          </w:tcPr>
          <w:p w14:paraId="3261C5AE"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6BE96C4A"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2F046AD8" w14:textId="77777777" w:rsidTr="00FD677C">
        <w:tc>
          <w:tcPr>
            <w:tcW w:w="0" w:type="auto"/>
            <w:vAlign w:val="center"/>
            <w:hideMark/>
          </w:tcPr>
          <w:p w14:paraId="27BB1612"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4</w:t>
            </w:r>
          </w:p>
        </w:tc>
        <w:tc>
          <w:tcPr>
            <w:tcW w:w="0" w:type="auto"/>
            <w:vAlign w:val="center"/>
            <w:hideMark/>
          </w:tcPr>
          <w:p w14:paraId="4F4A79BE"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Sử dụng Danh mục/Dữ liệu chủ</w:t>
            </w:r>
          </w:p>
        </w:tc>
        <w:tc>
          <w:tcPr>
            <w:tcW w:w="0" w:type="auto"/>
            <w:vAlign w:val="center"/>
            <w:hideMark/>
          </w:tcPr>
          <w:p w14:paraId="772D599E"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Hệ thống cam kết </w:t>
            </w:r>
            <w:r w:rsidRPr="00AA3F35">
              <w:rPr>
                <w:rFonts w:ascii="Times New Roman" w:hAnsi="Times New Roman" w:cs="Times New Roman"/>
                <w:bCs/>
                <w:sz w:val="26"/>
                <w:szCs w:val="26"/>
              </w:rPr>
              <w:t>không tạo mới</w:t>
            </w:r>
            <w:r w:rsidRPr="00AA3F35">
              <w:rPr>
                <w:rFonts w:ascii="Times New Roman" w:hAnsi="Times New Roman" w:cs="Times New Roman"/>
                <w:sz w:val="26"/>
                <w:szCs w:val="26"/>
              </w:rPr>
              <w:t xml:space="preserve"> các danh mục dùng chung (đơn vị, nhân sự, địa chính...) mà phải đồng bộ/tham chiếu từ Dữ liệu chủ (Master Data) của Bộ.,</w:t>
            </w:r>
          </w:p>
        </w:tc>
        <w:tc>
          <w:tcPr>
            <w:tcW w:w="1057" w:type="dxa"/>
            <w:vAlign w:val="center"/>
            <w:hideMark/>
          </w:tcPr>
          <w:p w14:paraId="21D3FC4F"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5C832A8E"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5EF70712" w14:textId="77777777" w:rsidTr="00FD677C">
        <w:tc>
          <w:tcPr>
            <w:tcW w:w="0" w:type="auto"/>
            <w:vAlign w:val="center"/>
            <w:hideMark/>
          </w:tcPr>
          <w:p w14:paraId="5783B177"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5</w:t>
            </w:r>
          </w:p>
        </w:tc>
        <w:tc>
          <w:tcPr>
            <w:tcW w:w="0" w:type="auto"/>
            <w:vAlign w:val="center"/>
            <w:hideMark/>
          </w:tcPr>
          <w:p w14:paraId="723C09A1"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Khả năng chia sẻ và hội tụ dữ liệu</w:t>
            </w:r>
          </w:p>
        </w:tc>
        <w:tc>
          <w:tcPr>
            <w:tcW w:w="0" w:type="auto"/>
            <w:vAlign w:val="center"/>
            <w:hideMark/>
          </w:tcPr>
          <w:p w14:paraId="044A58CF"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Có phương án kỹ thuật cụ thể (API/CDC) để đồng bộ dữ liệu biến động về </w:t>
            </w:r>
            <w:r w:rsidRPr="00AA3F35">
              <w:rPr>
                <w:rFonts w:ascii="Times New Roman" w:hAnsi="Times New Roman" w:cs="Times New Roman"/>
                <w:bCs/>
                <w:sz w:val="26"/>
                <w:szCs w:val="26"/>
              </w:rPr>
              <w:t>Kho dữ liệu tập trung (Data Lakehouse)</w:t>
            </w:r>
            <w:r w:rsidRPr="00AA3F35">
              <w:rPr>
                <w:rFonts w:ascii="Times New Roman" w:hAnsi="Times New Roman" w:cs="Times New Roman"/>
                <w:sz w:val="26"/>
                <w:szCs w:val="26"/>
              </w:rPr>
              <w:t xml:space="preserve"> của Bộ theo thời gian thực hoặc định kỳ.,</w:t>
            </w:r>
          </w:p>
        </w:tc>
        <w:tc>
          <w:tcPr>
            <w:tcW w:w="1057" w:type="dxa"/>
            <w:vAlign w:val="center"/>
            <w:hideMark/>
          </w:tcPr>
          <w:p w14:paraId="333D9F4B"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5E14CC86"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1CD05871" w14:textId="77777777" w:rsidTr="00FD677C">
        <w:tc>
          <w:tcPr>
            <w:tcW w:w="0" w:type="auto"/>
            <w:vAlign w:val="center"/>
            <w:hideMark/>
          </w:tcPr>
          <w:p w14:paraId="45D727F0"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C</w:t>
            </w:r>
          </w:p>
        </w:tc>
        <w:tc>
          <w:tcPr>
            <w:tcW w:w="0" w:type="auto"/>
            <w:vAlign w:val="center"/>
            <w:hideMark/>
          </w:tcPr>
          <w:p w14:paraId="6A23F954"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TUÂN THỦ KIẾN TRÚC ỨNG DỤNG &amp; KẾT NỐI (Integration)</w:t>
            </w:r>
          </w:p>
        </w:tc>
        <w:tc>
          <w:tcPr>
            <w:tcW w:w="0" w:type="auto"/>
            <w:vAlign w:val="center"/>
            <w:hideMark/>
          </w:tcPr>
          <w:p w14:paraId="0120EEE0" w14:textId="77777777" w:rsidR="006A462A" w:rsidRPr="00AA3F35" w:rsidRDefault="006A462A" w:rsidP="00FD677C">
            <w:pPr>
              <w:spacing w:before="60" w:after="60" w:line="240" w:lineRule="auto"/>
              <w:rPr>
                <w:rFonts w:ascii="Times New Roman" w:hAnsi="Times New Roman" w:cs="Times New Roman"/>
                <w:sz w:val="26"/>
                <w:szCs w:val="26"/>
              </w:rPr>
            </w:pPr>
          </w:p>
        </w:tc>
        <w:tc>
          <w:tcPr>
            <w:tcW w:w="1057" w:type="dxa"/>
            <w:vAlign w:val="center"/>
            <w:hideMark/>
          </w:tcPr>
          <w:p w14:paraId="6778B54E" w14:textId="77777777" w:rsidR="006A462A" w:rsidRPr="00AA3F35" w:rsidRDefault="006A462A" w:rsidP="00FD677C">
            <w:pPr>
              <w:spacing w:before="60" w:after="60" w:line="240" w:lineRule="auto"/>
              <w:rPr>
                <w:rFonts w:ascii="Times New Roman" w:hAnsi="Times New Roman" w:cs="Times New Roman"/>
                <w:sz w:val="26"/>
                <w:szCs w:val="26"/>
              </w:rPr>
            </w:pPr>
          </w:p>
        </w:tc>
      </w:tr>
      <w:tr w:rsidR="006A462A" w:rsidRPr="00AA3F35" w14:paraId="73A981C1" w14:textId="77777777" w:rsidTr="00FD677C">
        <w:tc>
          <w:tcPr>
            <w:tcW w:w="0" w:type="auto"/>
            <w:vAlign w:val="center"/>
            <w:hideMark/>
          </w:tcPr>
          <w:p w14:paraId="7FDDA397"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6</w:t>
            </w:r>
          </w:p>
        </w:tc>
        <w:tc>
          <w:tcPr>
            <w:tcW w:w="0" w:type="auto"/>
            <w:vAlign w:val="center"/>
            <w:hideMark/>
          </w:tcPr>
          <w:p w14:paraId="74D9CF10"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Kết nối qua Trục tích hợp</w:t>
            </w:r>
          </w:p>
        </w:tc>
        <w:tc>
          <w:tcPr>
            <w:tcW w:w="0" w:type="auto"/>
            <w:vAlign w:val="center"/>
            <w:hideMark/>
          </w:tcPr>
          <w:p w14:paraId="62E998B7"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Hệ thống không được kết nối điểm-điểm (Point-to-Point) tự phát mà phải kết nối thông qua </w:t>
            </w:r>
            <w:r w:rsidRPr="00AA3F35">
              <w:rPr>
                <w:rFonts w:ascii="Times New Roman" w:hAnsi="Times New Roman" w:cs="Times New Roman"/>
                <w:bCs/>
                <w:sz w:val="26"/>
                <w:szCs w:val="26"/>
              </w:rPr>
              <w:t>Nền tảng tích hợp, chia sẻ dữ liệu (LGSP)</w:t>
            </w:r>
            <w:r w:rsidRPr="00AA3F35">
              <w:rPr>
                <w:rFonts w:ascii="Times New Roman" w:hAnsi="Times New Roman" w:cs="Times New Roman"/>
                <w:sz w:val="26"/>
                <w:szCs w:val="26"/>
              </w:rPr>
              <w:t xml:space="preserve"> hoặc API Gateway của Bộ.,</w:t>
            </w:r>
          </w:p>
        </w:tc>
        <w:tc>
          <w:tcPr>
            <w:tcW w:w="1057" w:type="dxa"/>
            <w:vAlign w:val="center"/>
            <w:hideMark/>
          </w:tcPr>
          <w:p w14:paraId="369480B8"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7A1ADD52"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3F2939F3" w14:textId="77777777" w:rsidTr="00FD677C">
        <w:tc>
          <w:tcPr>
            <w:tcW w:w="0" w:type="auto"/>
            <w:vAlign w:val="center"/>
            <w:hideMark/>
          </w:tcPr>
          <w:p w14:paraId="48E3C9C4"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7</w:t>
            </w:r>
          </w:p>
        </w:tc>
        <w:tc>
          <w:tcPr>
            <w:tcW w:w="0" w:type="auto"/>
            <w:vAlign w:val="center"/>
            <w:hideMark/>
          </w:tcPr>
          <w:p w14:paraId="65C03965"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Tiêu chuẩn API</w:t>
            </w:r>
          </w:p>
        </w:tc>
        <w:tc>
          <w:tcPr>
            <w:tcW w:w="0" w:type="auto"/>
            <w:vAlign w:val="center"/>
            <w:hideMark/>
          </w:tcPr>
          <w:p w14:paraId="1A66C5B0"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100% chức năng và dữ liệu chia sẻ phải được cung cấp qua chuẩn </w:t>
            </w:r>
            <w:r w:rsidRPr="00AA3F35">
              <w:rPr>
                <w:rFonts w:ascii="Times New Roman" w:hAnsi="Times New Roman" w:cs="Times New Roman"/>
                <w:bCs/>
                <w:sz w:val="26"/>
                <w:szCs w:val="26"/>
              </w:rPr>
              <w:t>RESTful API</w:t>
            </w:r>
            <w:r w:rsidRPr="00AA3F35">
              <w:rPr>
                <w:rFonts w:ascii="Times New Roman" w:hAnsi="Times New Roman" w:cs="Times New Roman"/>
                <w:sz w:val="26"/>
                <w:szCs w:val="26"/>
              </w:rPr>
              <w:t>, có tài liệu mô tả theo chuẩn OpenAPI (Swagger).,</w:t>
            </w:r>
          </w:p>
        </w:tc>
        <w:tc>
          <w:tcPr>
            <w:tcW w:w="1057" w:type="dxa"/>
            <w:vAlign w:val="center"/>
            <w:hideMark/>
          </w:tcPr>
          <w:p w14:paraId="73BABD49"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5DFC9D3E"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3EA32047" w14:textId="77777777" w:rsidTr="00FD677C">
        <w:tc>
          <w:tcPr>
            <w:tcW w:w="0" w:type="auto"/>
            <w:vAlign w:val="center"/>
            <w:hideMark/>
          </w:tcPr>
          <w:p w14:paraId="2BA104BB"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8</w:t>
            </w:r>
          </w:p>
        </w:tc>
        <w:tc>
          <w:tcPr>
            <w:tcW w:w="0" w:type="auto"/>
            <w:vAlign w:val="center"/>
            <w:hideMark/>
          </w:tcPr>
          <w:p w14:paraId="5B3F5186"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Tái sử dụng dịch vụ nền tảng (Shared Services)</w:t>
            </w:r>
          </w:p>
        </w:tc>
        <w:tc>
          <w:tcPr>
            <w:tcW w:w="0" w:type="auto"/>
            <w:vAlign w:val="center"/>
            <w:hideMark/>
          </w:tcPr>
          <w:p w14:paraId="2727687C"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Hệ thống có tận dụng các dịch vụ dùng chung của Bộ hay không? (Bắt buộc tích hợp </w:t>
            </w:r>
            <w:r w:rsidRPr="00AA3F35">
              <w:rPr>
                <w:rFonts w:ascii="Times New Roman" w:hAnsi="Times New Roman" w:cs="Times New Roman"/>
                <w:bCs/>
                <w:sz w:val="26"/>
                <w:szCs w:val="26"/>
              </w:rPr>
              <w:t>SSO - MstID</w:t>
            </w:r>
            <w:r w:rsidRPr="00AA3F35">
              <w:rPr>
                <w:rFonts w:ascii="Times New Roman" w:hAnsi="Times New Roman" w:cs="Times New Roman"/>
                <w:sz w:val="26"/>
                <w:szCs w:val="26"/>
              </w:rPr>
              <w:t xml:space="preserve"> để đăng nhập; sử dụng dịch vụ ký số, lưu trữ file chung của Bộ thay vì xây mới).,</w:t>
            </w:r>
          </w:p>
        </w:tc>
        <w:tc>
          <w:tcPr>
            <w:tcW w:w="1057" w:type="dxa"/>
            <w:vAlign w:val="center"/>
            <w:hideMark/>
          </w:tcPr>
          <w:p w14:paraId="2DE0189E"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091D2863"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2607D618" w14:textId="77777777" w:rsidTr="00FD677C">
        <w:tc>
          <w:tcPr>
            <w:tcW w:w="0" w:type="auto"/>
            <w:vAlign w:val="center"/>
            <w:hideMark/>
          </w:tcPr>
          <w:p w14:paraId="131A141F"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D</w:t>
            </w:r>
          </w:p>
        </w:tc>
        <w:tc>
          <w:tcPr>
            <w:tcW w:w="0" w:type="auto"/>
            <w:vAlign w:val="center"/>
            <w:hideMark/>
          </w:tcPr>
          <w:p w14:paraId="6A8291F2"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TUÂN THỦ KIẾN TRÚC CÔNG NGHỆ (Technology)</w:t>
            </w:r>
          </w:p>
        </w:tc>
        <w:tc>
          <w:tcPr>
            <w:tcW w:w="0" w:type="auto"/>
            <w:vAlign w:val="center"/>
            <w:hideMark/>
          </w:tcPr>
          <w:p w14:paraId="2E25E2F5" w14:textId="77777777" w:rsidR="006A462A" w:rsidRPr="00AA3F35" w:rsidRDefault="006A462A" w:rsidP="00FD677C">
            <w:pPr>
              <w:spacing w:before="60" w:after="60" w:line="240" w:lineRule="auto"/>
              <w:rPr>
                <w:rFonts w:ascii="Times New Roman" w:hAnsi="Times New Roman" w:cs="Times New Roman"/>
                <w:sz w:val="26"/>
                <w:szCs w:val="26"/>
              </w:rPr>
            </w:pPr>
          </w:p>
        </w:tc>
        <w:tc>
          <w:tcPr>
            <w:tcW w:w="1057" w:type="dxa"/>
            <w:vAlign w:val="center"/>
            <w:hideMark/>
          </w:tcPr>
          <w:p w14:paraId="7E809602" w14:textId="77777777" w:rsidR="006A462A" w:rsidRPr="00AA3F35" w:rsidRDefault="006A462A" w:rsidP="00FD677C">
            <w:pPr>
              <w:spacing w:before="60" w:after="60" w:line="240" w:lineRule="auto"/>
              <w:rPr>
                <w:rFonts w:ascii="Times New Roman" w:hAnsi="Times New Roman" w:cs="Times New Roman"/>
                <w:sz w:val="26"/>
                <w:szCs w:val="26"/>
              </w:rPr>
            </w:pPr>
          </w:p>
        </w:tc>
      </w:tr>
      <w:tr w:rsidR="006A462A" w:rsidRPr="00AA3F35" w14:paraId="70311BF7" w14:textId="77777777" w:rsidTr="00FD677C">
        <w:tc>
          <w:tcPr>
            <w:tcW w:w="0" w:type="auto"/>
            <w:vAlign w:val="center"/>
            <w:hideMark/>
          </w:tcPr>
          <w:p w14:paraId="15AD2ADE"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lastRenderedPageBreak/>
              <w:t>9</w:t>
            </w:r>
          </w:p>
        </w:tc>
        <w:tc>
          <w:tcPr>
            <w:tcW w:w="0" w:type="auto"/>
            <w:vAlign w:val="center"/>
            <w:hideMark/>
          </w:tcPr>
          <w:p w14:paraId="2F523973"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Hạ tầng Điện toán đám mây</w:t>
            </w:r>
          </w:p>
        </w:tc>
        <w:tc>
          <w:tcPr>
            <w:tcW w:w="0" w:type="auto"/>
            <w:vAlign w:val="center"/>
            <w:hideMark/>
          </w:tcPr>
          <w:p w14:paraId="0072D077"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Hệ thống được thiết kế để vận hành trên hạ tầng </w:t>
            </w:r>
            <w:r w:rsidRPr="00AA3F35">
              <w:rPr>
                <w:rFonts w:ascii="Times New Roman" w:hAnsi="Times New Roman" w:cs="Times New Roman"/>
                <w:bCs/>
                <w:sz w:val="26"/>
                <w:szCs w:val="26"/>
              </w:rPr>
              <w:t>Cloud (Private/G-Cloud)</w:t>
            </w:r>
            <w:r w:rsidRPr="00AA3F35">
              <w:rPr>
                <w:rFonts w:ascii="Times New Roman" w:hAnsi="Times New Roman" w:cs="Times New Roman"/>
                <w:sz w:val="26"/>
                <w:szCs w:val="26"/>
              </w:rPr>
              <w:t xml:space="preserve"> của Bộ, hỗ trợ công nghệ Container (Docker/Kubernetes). Không đề xuất mua sắm máy chủ vật lý riêng lẻ (trừ trường hợp đặc thù an ninh).,</w:t>
            </w:r>
          </w:p>
        </w:tc>
        <w:tc>
          <w:tcPr>
            <w:tcW w:w="1057" w:type="dxa"/>
            <w:vAlign w:val="center"/>
            <w:hideMark/>
          </w:tcPr>
          <w:p w14:paraId="4FB416FB"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4AE28C67"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7163E746" w14:textId="77777777" w:rsidTr="00FD677C">
        <w:tc>
          <w:tcPr>
            <w:tcW w:w="0" w:type="auto"/>
            <w:vAlign w:val="center"/>
            <w:hideMark/>
          </w:tcPr>
          <w:p w14:paraId="270AB6B0"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10</w:t>
            </w:r>
          </w:p>
        </w:tc>
        <w:tc>
          <w:tcPr>
            <w:tcW w:w="0" w:type="auto"/>
            <w:vAlign w:val="center"/>
            <w:hideMark/>
          </w:tcPr>
          <w:p w14:paraId="610F3D66"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Tính độc lập (No Vendor Lock-in)</w:t>
            </w:r>
          </w:p>
        </w:tc>
        <w:tc>
          <w:tcPr>
            <w:tcW w:w="0" w:type="auto"/>
            <w:vAlign w:val="center"/>
            <w:hideMark/>
          </w:tcPr>
          <w:p w14:paraId="20B36C7D"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Công nghệ sử dụng là chuẩn mở, không phụ thuộc độc quyền vào một nhà cung cấp giải pháp. Dữ liệu có thể trích xuất và bàn giao đầy đủ khi kết thúc dự án.,</w:t>
            </w:r>
          </w:p>
        </w:tc>
        <w:tc>
          <w:tcPr>
            <w:tcW w:w="1057" w:type="dxa"/>
            <w:vAlign w:val="center"/>
            <w:hideMark/>
          </w:tcPr>
          <w:p w14:paraId="1E55C99C"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5C24231D"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50E6D1E7" w14:textId="77777777" w:rsidTr="00FD677C">
        <w:tc>
          <w:tcPr>
            <w:tcW w:w="0" w:type="auto"/>
            <w:vAlign w:val="center"/>
            <w:hideMark/>
          </w:tcPr>
          <w:p w14:paraId="20AC5D2C"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E</w:t>
            </w:r>
          </w:p>
        </w:tc>
        <w:tc>
          <w:tcPr>
            <w:tcW w:w="0" w:type="auto"/>
            <w:vAlign w:val="center"/>
            <w:hideMark/>
          </w:tcPr>
          <w:p w14:paraId="0F7F1477"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b/>
                <w:bCs/>
                <w:sz w:val="26"/>
                <w:szCs w:val="26"/>
              </w:rPr>
              <w:t>AN TOÀN THÔNG TIN (Security)</w:t>
            </w:r>
          </w:p>
        </w:tc>
        <w:tc>
          <w:tcPr>
            <w:tcW w:w="0" w:type="auto"/>
            <w:vAlign w:val="center"/>
            <w:hideMark/>
          </w:tcPr>
          <w:p w14:paraId="1940C48B" w14:textId="77777777" w:rsidR="006A462A" w:rsidRPr="00AA3F35" w:rsidRDefault="006A462A" w:rsidP="00FD677C">
            <w:pPr>
              <w:spacing w:before="60" w:after="60" w:line="240" w:lineRule="auto"/>
              <w:rPr>
                <w:rFonts w:ascii="Times New Roman" w:hAnsi="Times New Roman" w:cs="Times New Roman"/>
                <w:sz w:val="26"/>
                <w:szCs w:val="26"/>
              </w:rPr>
            </w:pPr>
          </w:p>
        </w:tc>
        <w:tc>
          <w:tcPr>
            <w:tcW w:w="1057" w:type="dxa"/>
            <w:vAlign w:val="center"/>
            <w:hideMark/>
          </w:tcPr>
          <w:p w14:paraId="64C0BB85" w14:textId="77777777" w:rsidR="006A462A" w:rsidRPr="00AA3F35" w:rsidRDefault="006A462A" w:rsidP="00FD677C">
            <w:pPr>
              <w:spacing w:before="60" w:after="60" w:line="240" w:lineRule="auto"/>
              <w:rPr>
                <w:rFonts w:ascii="Times New Roman" w:hAnsi="Times New Roman" w:cs="Times New Roman"/>
                <w:sz w:val="26"/>
                <w:szCs w:val="26"/>
              </w:rPr>
            </w:pPr>
          </w:p>
        </w:tc>
      </w:tr>
      <w:tr w:rsidR="006A462A" w:rsidRPr="00AA3F35" w14:paraId="32E3625E" w14:textId="77777777" w:rsidTr="00FD677C">
        <w:tc>
          <w:tcPr>
            <w:tcW w:w="0" w:type="auto"/>
            <w:vAlign w:val="center"/>
            <w:hideMark/>
          </w:tcPr>
          <w:p w14:paraId="420F7D09"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11</w:t>
            </w:r>
          </w:p>
        </w:tc>
        <w:tc>
          <w:tcPr>
            <w:tcW w:w="0" w:type="auto"/>
            <w:vAlign w:val="center"/>
            <w:hideMark/>
          </w:tcPr>
          <w:p w14:paraId="673C8E3F"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Phê duyệt cấp độ an toàn</w:t>
            </w:r>
          </w:p>
        </w:tc>
        <w:tc>
          <w:tcPr>
            <w:tcW w:w="0" w:type="auto"/>
            <w:vAlign w:val="center"/>
            <w:hideMark/>
          </w:tcPr>
          <w:p w14:paraId="1929E7C6"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Đã có thuyết minh/phương án bảo đảm an toàn hệ thống thông tin theo cấp độ (theo Nghị định 85/2016/NĐ-CP) chưa?</w:t>
            </w:r>
          </w:p>
        </w:tc>
        <w:tc>
          <w:tcPr>
            <w:tcW w:w="1057" w:type="dxa"/>
            <w:vAlign w:val="center"/>
            <w:hideMark/>
          </w:tcPr>
          <w:p w14:paraId="77AD4515"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4D4032A2"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r w:rsidR="006A462A" w:rsidRPr="00AA3F35" w14:paraId="18475458" w14:textId="77777777" w:rsidTr="00FD677C">
        <w:tc>
          <w:tcPr>
            <w:tcW w:w="0" w:type="auto"/>
            <w:vAlign w:val="center"/>
            <w:hideMark/>
          </w:tcPr>
          <w:p w14:paraId="5841911B"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12</w:t>
            </w:r>
          </w:p>
        </w:tc>
        <w:tc>
          <w:tcPr>
            <w:tcW w:w="0" w:type="auto"/>
            <w:vAlign w:val="center"/>
            <w:hideMark/>
          </w:tcPr>
          <w:p w14:paraId="6668944B"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Mô hình 4 lớp</w:t>
            </w:r>
          </w:p>
        </w:tc>
        <w:tc>
          <w:tcPr>
            <w:tcW w:w="0" w:type="auto"/>
            <w:vAlign w:val="center"/>
            <w:hideMark/>
          </w:tcPr>
          <w:p w14:paraId="550DF921"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Phương án kỹ thuật có tuân thủ mô hình bảo vệ 4 lớp và kết nối về Trung tâm giám sát an toàn thông tin (SOC) của Bộ không?</w:t>
            </w:r>
          </w:p>
        </w:tc>
        <w:tc>
          <w:tcPr>
            <w:tcW w:w="1057" w:type="dxa"/>
            <w:vAlign w:val="center"/>
            <w:hideMark/>
          </w:tcPr>
          <w:p w14:paraId="141B58CF" w14:textId="77777777" w:rsidR="00FD677C"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xml:space="preserve">□ Đạt </w:t>
            </w:r>
          </w:p>
          <w:p w14:paraId="782AAD4D" w14:textId="77777777" w:rsidR="006A462A" w:rsidRPr="00AA3F35" w:rsidRDefault="006A462A" w:rsidP="00FD677C">
            <w:pPr>
              <w:spacing w:before="60" w:after="60" w:line="240" w:lineRule="auto"/>
              <w:rPr>
                <w:rFonts w:ascii="Times New Roman" w:hAnsi="Times New Roman" w:cs="Times New Roman"/>
                <w:sz w:val="26"/>
                <w:szCs w:val="26"/>
              </w:rPr>
            </w:pPr>
            <w:r w:rsidRPr="00AA3F35">
              <w:rPr>
                <w:rFonts w:ascii="Times New Roman" w:hAnsi="Times New Roman" w:cs="Times New Roman"/>
                <w:sz w:val="26"/>
                <w:szCs w:val="26"/>
              </w:rPr>
              <w:t>□ Không</w:t>
            </w:r>
          </w:p>
        </w:tc>
      </w:tr>
    </w:tbl>
    <w:p w14:paraId="037B60B4" w14:textId="77777777" w:rsidR="006A462A" w:rsidRPr="006A462A" w:rsidRDefault="006A462A" w:rsidP="006A462A">
      <w:pPr>
        <w:rPr>
          <w:rFonts w:ascii="Times New Roman" w:hAnsi="Times New Roman" w:cs="Times New Roman"/>
          <w:sz w:val="28"/>
          <w:szCs w:val="28"/>
        </w:rPr>
      </w:pPr>
      <w:r w:rsidRPr="006A462A">
        <w:rPr>
          <w:rFonts w:ascii="Times New Roman" w:hAnsi="Times New Roman" w:cs="Times New Roman"/>
          <w:b/>
          <w:bCs/>
          <w:sz w:val="28"/>
          <w:szCs w:val="28"/>
        </w:rPr>
        <w:t>III. KẾT LUẬN CỦA HỘI ĐỒNG/ĐƠN VỊ THẨM ĐỊNH</w:t>
      </w:r>
    </w:p>
    <w:p w14:paraId="2F399DBA" w14:textId="77777777" w:rsidR="006A462A" w:rsidRPr="006A462A" w:rsidRDefault="006A462A" w:rsidP="006A462A">
      <w:pPr>
        <w:rPr>
          <w:rFonts w:ascii="Times New Roman" w:hAnsi="Times New Roman" w:cs="Times New Roman"/>
          <w:sz w:val="28"/>
          <w:szCs w:val="28"/>
        </w:rPr>
      </w:pPr>
      <w:r w:rsidRPr="00AA3F35">
        <w:rPr>
          <w:rFonts w:ascii="Times New Roman" w:hAnsi="Times New Roman" w:cs="Times New Roman"/>
          <w:b/>
          <w:sz w:val="28"/>
          <w:szCs w:val="28"/>
        </w:rPr>
        <w:t xml:space="preserve">1. </w:t>
      </w:r>
      <w:r w:rsidRPr="00AA3F35">
        <w:rPr>
          <w:rFonts w:ascii="Times New Roman" w:hAnsi="Times New Roman" w:cs="Times New Roman"/>
          <w:b/>
          <w:bCs/>
          <w:sz w:val="28"/>
          <w:szCs w:val="28"/>
        </w:rPr>
        <w:t>Kết</w:t>
      </w:r>
      <w:r w:rsidRPr="006A462A">
        <w:rPr>
          <w:rFonts w:ascii="Times New Roman" w:hAnsi="Times New Roman" w:cs="Times New Roman"/>
          <w:b/>
          <w:bCs/>
          <w:sz w:val="28"/>
          <w:szCs w:val="28"/>
        </w:rPr>
        <w:t xml:space="preserve"> quả:</w:t>
      </w:r>
    </w:p>
    <w:p w14:paraId="5064B539" w14:textId="77777777" w:rsidR="006A462A" w:rsidRPr="006A462A" w:rsidRDefault="00AA3F35" w:rsidP="00AA3F35">
      <w:pPr>
        <w:ind w:firstLine="567"/>
        <w:rPr>
          <w:rFonts w:ascii="Times New Roman" w:hAnsi="Times New Roman" w:cs="Times New Roman"/>
          <w:sz w:val="28"/>
          <w:szCs w:val="28"/>
        </w:rPr>
      </w:pPr>
      <w:r w:rsidRPr="00AA3F35">
        <w:rPr>
          <w:rFonts w:ascii="Times New Roman" w:hAnsi="Times New Roman" w:cs="Times New Roman"/>
          <w:sz w:val="28"/>
          <w:szCs w:val="28"/>
        </w:rPr>
        <w:t>-</w:t>
      </w:r>
      <w:r w:rsidR="006A462A" w:rsidRPr="00AA3F35">
        <w:rPr>
          <w:rFonts w:ascii="Times New Roman" w:hAnsi="Times New Roman" w:cs="Times New Roman"/>
          <w:sz w:val="28"/>
          <w:szCs w:val="28"/>
        </w:rPr>
        <w:t xml:space="preserve"> </w:t>
      </w:r>
      <w:r w:rsidR="006A462A" w:rsidRPr="00AA3F35">
        <w:rPr>
          <w:rFonts w:ascii="Times New Roman" w:hAnsi="Times New Roman" w:cs="Times New Roman"/>
          <w:bCs/>
          <w:sz w:val="28"/>
          <w:szCs w:val="28"/>
        </w:rPr>
        <w:t>Phù hợp kiến trúc:</w:t>
      </w:r>
      <w:r w:rsidR="006A462A" w:rsidRPr="006A462A">
        <w:rPr>
          <w:rFonts w:ascii="Times New Roman" w:hAnsi="Times New Roman" w:cs="Times New Roman"/>
          <w:sz w:val="28"/>
          <w:szCs w:val="28"/>
        </w:rPr>
        <w:t xml:space="preserve"> Đề nghị phê duyệt triển khai.</w:t>
      </w:r>
    </w:p>
    <w:p w14:paraId="42891E94" w14:textId="77777777" w:rsidR="006A462A" w:rsidRPr="006A462A" w:rsidRDefault="00AA3F35" w:rsidP="00AA3F35">
      <w:pPr>
        <w:ind w:firstLine="567"/>
        <w:rPr>
          <w:rFonts w:ascii="Times New Roman" w:hAnsi="Times New Roman" w:cs="Times New Roman"/>
          <w:sz w:val="28"/>
          <w:szCs w:val="28"/>
        </w:rPr>
      </w:pPr>
      <w:r w:rsidRPr="00AA3F35">
        <w:rPr>
          <w:rFonts w:ascii="Times New Roman" w:hAnsi="Times New Roman" w:cs="Times New Roman"/>
          <w:sz w:val="28"/>
          <w:szCs w:val="28"/>
        </w:rPr>
        <w:t>-</w:t>
      </w:r>
      <w:r w:rsidR="006A462A" w:rsidRPr="00AA3F35">
        <w:rPr>
          <w:rFonts w:ascii="Times New Roman" w:hAnsi="Times New Roman" w:cs="Times New Roman"/>
          <w:sz w:val="28"/>
          <w:szCs w:val="28"/>
        </w:rPr>
        <w:t xml:space="preserve"> </w:t>
      </w:r>
      <w:r w:rsidR="006A462A" w:rsidRPr="00AA3F35">
        <w:rPr>
          <w:rFonts w:ascii="Times New Roman" w:hAnsi="Times New Roman" w:cs="Times New Roman"/>
          <w:bCs/>
          <w:sz w:val="28"/>
          <w:szCs w:val="28"/>
        </w:rPr>
        <w:t>Phù hợp có điều kiện:</w:t>
      </w:r>
      <w:r w:rsidR="006A462A" w:rsidRPr="006A462A">
        <w:rPr>
          <w:rFonts w:ascii="Times New Roman" w:hAnsi="Times New Roman" w:cs="Times New Roman"/>
          <w:sz w:val="28"/>
          <w:szCs w:val="28"/>
        </w:rPr>
        <w:t xml:space="preserve"> Cần chỉnh sửa, bổ sung các mục: .............................</w:t>
      </w:r>
    </w:p>
    <w:p w14:paraId="2166E990" w14:textId="77777777" w:rsidR="006A462A" w:rsidRPr="006A462A" w:rsidRDefault="00AA3F35" w:rsidP="00AA3F35">
      <w:pPr>
        <w:ind w:firstLine="567"/>
        <w:rPr>
          <w:rFonts w:ascii="Times New Roman" w:hAnsi="Times New Roman" w:cs="Times New Roman"/>
          <w:sz w:val="28"/>
          <w:szCs w:val="28"/>
        </w:rPr>
      </w:pPr>
      <w:r w:rsidRPr="00AA3F35">
        <w:rPr>
          <w:rFonts w:ascii="Times New Roman" w:hAnsi="Times New Roman" w:cs="Times New Roman"/>
          <w:sz w:val="28"/>
          <w:szCs w:val="28"/>
        </w:rPr>
        <w:t>-</w:t>
      </w:r>
      <w:r w:rsidR="006A462A" w:rsidRPr="00AA3F35">
        <w:rPr>
          <w:rFonts w:ascii="Times New Roman" w:hAnsi="Times New Roman" w:cs="Times New Roman"/>
          <w:sz w:val="28"/>
          <w:szCs w:val="28"/>
        </w:rPr>
        <w:t xml:space="preserve"> </w:t>
      </w:r>
      <w:r w:rsidR="006A462A" w:rsidRPr="00AA3F35">
        <w:rPr>
          <w:rFonts w:ascii="Times New Roman" w:hAnsi="Times New Roman" w:cs="Times New Roman"/>
          <w:bCs/>
          <w:sz w:val="28"/>
          <w:szCs w:val="28"/>
        </w:rPr>
        <w:t>Không phù hợp:</w:t>
      </w:r>
      <w:r w:rsidR="006A462A" w:rsidRPr="006A462A">
        <w:rPr>
          <w:rFonts w:ascii="Times New Roman" w:hAnsi="Times New Roman" w:cs="Times New Roman"/>
          <w:sz w:val="28"/>
          <w:szCs w:val="28"/>
        </w:rPr>
        <w:t xml:space="preserve"> Đề nghị dừng hoặc thiết kế lại do vi phạm tiêu chí số: .......</w:t>
      </w:r>
    </w:p>
    <w:p w14:paraId="041AEBF8" w14:textId="77777777" w:rsidR="00E306AD" w:rsidRPr="00E306AD" w:rsidRDefault="006A462A" w:rsidP="00E306AD">
      <w:pPr>
        <w:rPr>
          <w:rFonts w:ascii="Times New Roman" w:hAnsi="Times New Roman" w:cs="Times New Roman"/>
          <w:sz w:val="28"/>
          <w:szCs w:val="28"/>
        </w:rPr>
      </w:pPr>
      <w:r w:rsidRPr="00AA3F35">
        <w:rPr>
          <w:rFonts w:ascii="Times New Roman" w:hAnsi="Times New Roman" w:cs="Times New Roman"/>
          <w:b/>
          <w:sz w:val="28"/>
          <w:szCs w:val="28"/>
        </w:rPr>
        <w:t>2.</w:t>
      </w:r>
      <w:r w:rsidRPr="006A462A">
        <w:rPr>
          <w:rFonts w:ascii="Times New Roman" w:hAnsi="Times New Roman" w:cs="Times New Roman"/>
          <w:sz w:val="28"/>
          <w:szCs w:val="28"/>
        </w:rPr>
        <w:t xml:space="preserve"> </w:t>
      </w:r>
      <w:r w:rsidRPr="006A462A">
        <w:rPr>
          <w:rFonts w:ascii="Times New Roman" w:hAnsi="Times New Roman" w:cs="Times New Roman"/>
          <w:b/>
          <w:bCs/>
          <w:sz w:val="28"/>
          <w:szCs w:val="28"/>
        </w:rPr>
        <w:t>Ý kiến chuyên môn khác:</w:t>
      </w:r>
      <w:r w:rsidRPr="006A462A">
        <w:rPr>
          <w:rFonts w:ascii="Times New Roman" w:hAnsi="Times New Roman" w:cs="Times New Roman"/>
          <w:sz w:val="28"/>
          <w:szCs w:val="28"/>
        </w:rPr>
        <w:t xml:space="preserve"> ...........................................................................................</w:t>
      </w:r>
      <w:r w:rsidR="00AA3F35">
        <w:rPr>
          <w:rFonts w:ascii="Times New Roman" w:hAnsi="Times New Roman" w:cs="Times New Roman"/>
          <w:sz w:val="28"/>
          <w:szCs w:val="28"/>
        </w:rPr>
        <w:t>...................</w:t>
      </w:r>
    </w:p>
    <w:sectPr w:rsidR="00E306AD" w:rsidRPr="00E306AD" w:rsidSect="00CB62A6">
      <w:pgSz w:w="12240" w:h="15840"/>
      <w:pgMar w:top="1134" w:right="1134" w:bottom="1134" w:left="158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Kien Minh Nguyen" w:date="2026-01-26T09:48:00Z" w:initials="KN">
    <w:p w14:paraId="306D017D" w14:textId="77777777" w:rsidR="00A33BF6" w:rsidRDefault="00A33BF6" w:rsidP="00A33BF6">
      <w:pPr>
        <w:pStyle w:val="CommentText"/>
      </w:pPr>
      <w:r>
        <w:rPr>
          <w:rStyle w:val="CommentReference"/>
        </w:rPr>
        <w:annotationRef/>
      </w:r>
      <w:r>
        <w:t>Có vẻ từ này không hợp lý</w:t>
      </w:r>
    </w:p>
  </w:comment>
  <w:comment w:id="9" w:author="Kien Minh Nguyen" w:date="2026-01-26T06:07:00Z" w:initials="KN">
    <w:p w14:paraId="0B9365A3" w14:textId="0C0207FD" w:rsidR="00D025E3" w:rsidRDefault="00D025E3" w:rsidP="00D025E3">
      <w:pPr>
        <w:pStyle w:val="CommentText"/>
      </w:pPr>
      <w:r>
        <w:rPr>
          <w:rStyle w:val="CommentReference"/>
        </w:rPr>
        <w:annotationRef/>
      </w:r>
      <w:r>
        <w:t>Tại sao có riêng tỉnh Ninh Bình trong này?</w:t>
      </w:r>
    </w:p>
  </w:comment>
  <w:comment w:id="13" w:author="Kien Minh Nguyen" w:date="2026-01-26T06:08:00Z" w:initials="KN">
    <w:p w14:paraId="07A04ECD" w14:textId="77777777" w:rsidR="00D025E3" w:rsidRDefault="00D025E3" w:rsidP="00D025E3">
      <w:pPr>
        <w:pStyle w:val="CommentText"/>
      </w:pPr>
      <w:r>
        <w:rPr>
          <w:rStyle w:val="CommentReference"/>
        </w:rPr>
        <w:annotationRef/>
      </w:r>
      <w:r>
        <w:t>Bỏ As Is</w:t>
      </w:r>
    </w:p>
  </w:comment>
  <w:comment w:id="24" w:author="Kien Minh Nguyen" w:date="2026-01-26T06:08:00Z" w:initials="KN">
    <w:p w14:paraId="255D7327" w14:textId="77777777" w:rsidR="00D025E3" w:rsidRDefault="00D025E3" w:rsidP="00D025E3">
      <w:pPr>
        <w:pStyle w:val="CommentText"/>
      </w:pPr>
      <w:r>
        <w:rPr>
          <w:rStyle w:val="CommentReference"/>
        </w:rPr>
        <w:annotationRef/>
      </w:r>
      <w:r>
        <w:t>Bỏ to be</w:t>
      </w:r>
    </w:p>
  </w:comment>
  <w:comment w:id="27" w:author="Kien Minh Nguyen" w:date="2026-01-26T09:47:00Z" w:initials="KN">
    <w:p w14:paraId="00AAC575" w14:textId="77777777" w:rsidR="00674D7F" w:rsidRDefault="00674D7F" w:rsidP="00674D7F">
      <w:pPr>
        <w:pStyle w:val="CommentText"/>
      </w:pPr>
      <w:r>
        <w:rPr>
          <w:rStyle w:val="CommentReference"/>
        </w:rPr>
        <w:annotationRef/>
      </w:r>
      <w:r>
        <w:t>Kiên Sửa</w:t>
      </w:r>
    </w:p>
  </w:comment>
  <w:comment w:id="32" w:author="Kien Minh Nguyen" w:date="2026-01-26T06:23:00Z" w:initials="KN">
    <w:p w14:paraId="02B75762" w14:textId="336D6700" w:rsidR="00AF5EDA" w:rsidRDefault="00AF5EDA" w:rsidP="00AF5EDA">
      <w:pPr>
        <w:pStyle w:val="CommentText"/>
      </w:pPr>
      <w:r>
        <w:rPr>
          <w:rStyle w:val="CommentReference"/>
        </w:rPr>
        <w:annotationRef/>
      </w:r>
      <w:r>
        <w:t>Kiên Sửa đoạn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6D017D" w15:done="0"/>
  <w15:commentEx w15:paraId="0B9365A3" w15:done="0"/>
  <w15:commentEx w15:paraId="07A04ECD" w15:done="0"/>
  <w15:commentEx w15:paraId="255D7327" w15:done="0"/>
  <w15:commentEx w15:paraId="00AAC575" w15:done="0"/>
  <w15:commentEx w15:paraId="02B757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25CDD5" w16cex:dateUtc="2026-01-26T02:48:00Z"/>
  <w16cex:commentExtensible w16cex:durableId="7E9A93F7" w16cex:dateUtc="2026-01-25T23:07:00Z"/>
  <w16cex:commentExtensible w16cex:durableId="7ED5B2A7" w16cex:dateUtc="2026-01-25T23:08:00Z"/>
  <w16cex:commentExtensible w16cex:durableId="56D8DE19" w16cex:dateUtc="2026-01-25T23:08:00Z"/>
  <w16cex:commentExtensible w16cex:durableId="24A09B49" w16cex:dateUtc="2026-01-26T02:47:00Z"/>
  <w16cex:commentExtensible w16cex:durableId="5384D81B" w16cex:dateUtc="2026-01-25T2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6D017D" w16cid:durableId="6525CDD5"/>
  <w16cid:commentId w16cid:paraId="0B9365A3" w16cid:durableId="7E9A93F7"/>
  <w16cid:commentId w16cid:paraId="07A04ECD" w16cid:durableId="7ED5B2A7"/>
  <w16cid:commentId w16cid:paraId="255D7327" w16cid:durableId="56D8DE19"/>
  <w16cid:commentId w16cid:paraId="00AAC575" w16cid:durableId="24A09B49"/>
  <w16cid:commentId w16cid:paraId="02B75762" w16cid:durableId="5384D8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A3D1" w14:textId="77777777" w:rsidR="00DD4C68" w:rsidRDefault="00DD4C68" w:rsidP="006F610B">
      <w:pPr>
        <w:spacing w:after="0" w:line="240" w:lineRule="auto"/>
      </w:pPr>
      <w:r>
        <w:separator/>
      </w:r>
    </w:p>
  </w:endnote>
  <w:endnote w:type="continuationSeparator" w:id="0">
    <w:p w14:paraId="644442F2" w14:textId="77777777" w:rsidR="00DD4C68" w:rsidRDefault="00DD4C68" w:rsidP="006F6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C9216" w14:textId="77777777" w:rsidR="00DD4C68" w:rsidRDefault="00DD4C68" w:rsidP="006F610B">
      <w:pPr>
        <w:spacing w:after="0" w:line="240" w:lineRule="auto"/>
      </w:pPr>
      <w:r>
        <w:separator/>
      </w:r>
    </w:p>
  </w:footnote>
  <w:footnote w:type="continuationSeparator" w:id="0">
    <w:p w14:paraId="62755AF8" w14:textId="77777777" w:rsidR="00DD4C68" w:rsidRDefault="00DD4C68" w:rsidP="006F61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6455"/>
      <w:docPartObj>
        <w:docPartGallery w:val="Page Numbers (Top of Page)"/>
        <w:docPartUnique/>
      </w:docPartObj>
    </w:sdtPr>
    <w:sdtEndPr>
      <w:rPr>
        <w:rFonts w:ascii="Times New Roman" w:hAnsi="Times New Roman" w:cs="Times New Roman"/>
        <w:noProof/>
        <w:sz w:val="24"/>
        <w:szCs w:val="24"/>
      </w:rPr>
    </w:sdtEndPr>
    <w:sdtContent>
      <w:p w14:paraId="6F1B0E2E" w14:textId="77777777" w:rsidR="002C4976" w:rsidRPr="006F610B" w:rsidRDefault="002C4976" w:rsidP="006F610B">
        <w:pPr>
          <w:pStyle w:val="Header"/>
          <w:jc w:val="center"/>
          <w:rPr>
            <w:rFonts w:ascii="Times New Roman" w:hAnsi="Times New Roman" w:cs="Times New Roman"/>
            <w:sz w:val="24"/>
            <w:szCs w:val="24"/>
          </w:rPr>
        </w:pPr>
        <w:r w:rsidRPr="006F610B">
          <w:rPr>
            <w:rFonts w:ascii="Times New Roman" w:hAnsi="Times New Roman" w:cs="Times New Roman"/>
            <w:sz w:val="24"/>
            <w:szCs w:val="24"/>
          </w:rPr>
          <w:fldChar w:fldCharType="begin"/>
        </w:r>
        <w:r w:rsidRPr="006F610B">
          <w:rPr>
            <w:rFonts w:ascii="Times New Roman" w:hAnsi="Times New Roman" w:cs="Times New Roman"/>
            <w:sz w:val="24"/>
            <w:szCs w:val="24"/>
          </w:rPr>
          <w:instrText xml:space="preserve"> PAGE   \* MERGEFORMAT </w:instrText>
        </w:r>
        <w:r w:rsidRPr="006F610B">
          <w:rPr>
            <w:rFonts w:ascii="Times New Roman" w:hAnsi="Times New Roman" w:cs="Times New Roman"/>
            <w:sz w:val="24"/>
            <w:szCs w:val="24"/>
          </w:rPr>
          <w:fldChar w:fldCharType="separate"/>
        </w:r>
        <w:r w:rsidR="0076205F">
          <w:rPr>
            <w:rFonts w:ascii="Times New Roman" w:hAnsi="Times New Roman" w:cs="Times New Roman"/>
            <w:noProof/>
            <w:sz w:val="24"/>
            <w:szCs w:val="24"/>
          </w:rPr>
          <w:t>2</w:t>
        </w:r>
        <w:r w:rsidRPr="006F610B">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5034"/>
    <w:multiLevelType w:val="multilevel"/>
    <w:tmpl w:val="5B2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200CE"/>
    <w:multiLevelType w:val="multilevel"/>
    <w:tmpl w:val="19202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C7361"/>
    <w:multiLevelType w:val="multilevel"/>
    <w:tmpl w:val="5B8E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96A24"/>
    <w:multiLevelType w:val="multilevel"/>
    <w:tmpl w:val="6DC225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536"/>
    <w:multiLevelType w:val="multilevel"/>
    <w:tmpl w:val="5E0C51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34995"/>
    <w:multiLevelType w:val="multilevel"/>
    <w:tmpl w:val="591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76043"/>
    <w:multiLevelType w:val="multilevel"/>
    <w:tmpl w:val="662E4B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7670A0E"/>
    <w:multiLevelType w:val="multilevel"/>
    <w:tmpl w:val="EE9E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E0E36"/>
    <w:multiLevelType w:val="multilevel"/>
    <w:tmpl w:val="BABC4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82268"/>
    <w:multiLevelType w:val="multilevel"/>
    <w:tmpl w:val="3CF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F21A5"/>
    <w:multiLevelType w:val="multilevel"/>
    <w:tmpl w:val="CB60BC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51410375">
    <w:abstractNumId w:val="9"/>
  </w:num>
  <w:num w:numId="2" w16cid:durableId="344092353">
    <w:abstractNumId w:val="2"/>
  </w:num>
  <w:num w:numId="3" w16cid:durableId="316736012">
    <w:abstractNumId w:val="3"/>
  </w:num>
  <w:num w:numId="4" w16cid:durableId="1248343914">
    <w:abstractNumId w:val="7"/>
  </w:num>
  <w:num w:numId="5" w16cid:durableId="2105957649">
    <w:abstractNumId w:val="0"/>
  </w:num>
  <w:num w:numId="6" w16cid:durableId="437137028">
    <w:abstractNumId w:val="5"/>
  </w:num>
  <w:num w:numId="7" w16cid:durableId="96173362">
    <w:abstractNumId w:val="8"/>
  </w:num>
  <w:num w:numId="8" w16cid:durableId="390814207">
    <w:abstractNumId w:val="1"/>
  </w:num>
  <w:num w:numId="9" w16cid:durableId="397438429">
    <w:abstractNumId w:val="4"/>
  </w:num>
  <w:num w:numId="10" w16cid:durableId="1594823019">
    <w:abstractNumId w:val="10"/>
  </w:num>
  <w:num w:numId="11" w16cid:durableId="858392037">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en Minh Nguyen">
    <w15:presenceInfo w15:providerId="AD" w15:userId="S::kien.minh.nguyen@ukparkingcontrol.com::bdaa8c0f-1e32-44aa-ac02-90693eb43b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8D1"/>
    <w:rsid w:val="00026DAC"/>
    <w:rsid w:val="00030771"/>
    <w:rsid w:val="000B2D8F"/>
    <w:rsid w:val="000C1828"/>
    <w:rsid w:val="001E6872"/>
    <w:rsid w:val="001F5800"/>
    <w:rsid w:val="00204DC0"/>
    <w:rsid w:val="002C4976"/>
    <w:rsid w:val="002E08F8"/>
    <w:rsid w:val="002F7972"/>
    <w:rsid w:val="00317ADC"/>
    <w:rsid w:val="0034002E"/>
    <w:rsid w:val="00350BD3"/>
    <w:rsid w:val="003D47F0"/>
    <w:rsid w:val="00464B99"/>
    <w:rsid w:val="004B0A85"/>
    <w:rsid w:val="004F57AE"/>
    <w:rsid w:val="005257F9"/>
    <w:rsid w:val="00544545"/>
    <w:rsid w:val="00587EF4"/>
    <w:rsid w:val="00630D98"/>
    <w:rsid w:val="006613C7"/>
    <w:rsid w:val="00674D7F"/>
    <w:rsid w:val="00691033"/>
    <w:rsid w:val="006A462A"/>
    <w:rsid w:val="006F610B"/>
    <w:rsid w:val="0076205F"/>
    <w:rsid w:val="00765026"/>
    <w:rsid w:val="00871D1D"/>
    <w:rsid w:val="008A23B8"/>
    <w:rsid w:val="008B26FD"/>
    <w:rsid w:val="008C6052"/>
    <w:rsid w:val="00930C94"/>
    <w:rsid w:val="00986102"/>
    <w:rsid w:val="00A33BF6"/>
    <w:rsid w:val="00A34B07"/>
    <w:rsid w:val="00A708A3"/>
    <w:rsid w:val="00A74213"/>
    <w:rsid w:val="00AA3F35"/>
    <w:rsid w:val="00AF1789"/>
    <w:rsid w:val="00AF5EDA"/>
    <w:rsid w:val="00B02B03"/>
    <w:rsid w:val="00B1653F"/>
    <w:rsid w:val="00B278D1"/>
    <w:rsid w:val="00B965C0"/>
    <w:rsid w:val="00C36C92"/>
    <w:rsid w:val="00C55518"/>
    <w:rsid w:val="00C9125C"/>
    <w:rsid w:val="00CB62A6"/>
    <w:rsid w:val="00CD443B"/>
    <w:rsid w:val="00CF6C85"/>
    <w:rsid w:val="00D025E3"/>
    <w:rsid w:val="00D27255"/>
    <w:rsid w:val="00D627D5"/>
    <w:rsid w:val="00D8744D"/>
    <w:rsid w:val="00DD4C68"/>
    <w:rsid w:val="00E306AD"/>
    <w:rsid w:val="00E462E7"/>
    <w:rsid w:val="00E97E7D"/>
    <w:rsid w:val="00ED7201"/>
    <w:rsid w:val="00F461DF"/>
    <w:rsid w:val="00FB4920"/>
    <w:rsid w:val="00FD6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B01CD"/>
  <w15:chartTrackingRefBased/>
  <w15:docId w15:val="{D05F6526-D2A9-43FF-B12E-96614FB2A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7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57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307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4454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78D1"/>
    <w:pPr>
      <w:ind w:left="720"/>
      <w:contextualSpacing/>
    </w:pPr>
  </w:style>
  <w:style w:type="character" w:customStyle="1" w:styleId="Heading1Char">
    <w:name w:val="Heading 1 Char"/>
    <w:basedOn w:val="DefaultParagraphFont"/>
    <w:link w:val="Heading1"/>
    <w:uiPriority w:val="9"/>
    <w:rsid w:val="005257F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257F9"/>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6910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033"/>
    <w:rPr>
      <w:b/>
      <w:bCs/>
    </w:rPr>
  </w:style>
  <w:style w:type="character" w:customStyle="1" w:styleId="Heading3Char">
    <w:name w:val="Heading 3 Char"/>
    <w:basedOn w:val="DefaultParagraphFont"/>
    <w:link w:val="Heading3"/>
    <w:uiPriority w:val="9"/>
    <w:semiHidden/>
    <w:rsid w:val="0003077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44545"/>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6F61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10B"/>
  </w:style>
  <w:style w:type="paragraph" w:styleId="Footer">
    <w:name w:val="footer"/>
    <w:basedOn w:val="Normal"/>
    <w:link w:val="FooterChar"/>
    <w:uiPriority w:val="99"/>
    <w:unhideWhenUsed/>
    <w:rsid w:val="006F61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10B"/>
  </w:style>
  <w:style w:type="paragraph" w:styleId="TOCHeading">
    <w:name w:val="TOC Heading"/>
    <w:basedOn w:val="Heading1"/>
    <w:next w:val="Normal"/>
    <w:uiPriority w:val="39"/>
    <w:unhideWhenUsed/>
    <w:qFormat/>
    <w:rsid w:val="006F610B"/>
    <w:pPr>
      <w:outlineLvl w:val="9"/>
    </w:pPr>
  </w:style>
  <w:style w:type="paragraph" w:styleId="TOC1">
    <w:name w:val="toc 1"/>
    <w:basedOn w:val="Normal"/>
    <w:next w:val="Normal"/>
    <w:autoRedefine/>
    <w:uiPriority w:val="39"/>
    <w:unhideWhenUsed/>
    <w:rsid w:val="006F610B"/>
    <w:pPr>
      <w:spacing w:after="100"/>
    </w:pPr>
  </w:style>
  <w:style w:type="paragraph" w:styleId="TOC2">
    <w:name w:val="toc 2"/>
    <w:basedOn w:val="Normal"/>
    <w:next w:val="Normal"/>
    <w:autoRedefine/>
    <w:uiPriority w:val="39"/>
    <w:unhideWhenUsed/>
    <w:rsid w:val="006F610B"/>
    <w:pPr>
      <w:spacing w:after="100"/>
      <w:ind w:left="220"/>
    </w:pPr>
  </w:style>
  <w:style w:type="character" w:styleId="Hyperlink">
    <w:name w:val="Hyperlink"/>
    <w:basedOn w:val="DefaultParagraphFont"/>
    <w:uiPriority w:val="99"/>
    <w:unhideWhenUsed/>
    <w:rsid w:val="006F610B"/>
    <w:rPr>
      <w:color w:val="0563C1" w:themeColor="hyperlink"/>
      <w:u w:val="single"/>
    </w:rPr>
  </w:style>
  <w:style w:type="character" w:customStyle="1" w:styleId="ng-star-inserted">
    <w:name w:val="ng-star-inserted"/>
    <w:basedOn w:val="DefaultParagraphFont"/>
    <w:rsid w:val="00C9125C"/>
  </w:style>
  <w:style w:type="character" w:styleId="HTMLCode">
    <w:name w:val="HTML Code"/>
    <w:basedOn w:val="DefaultParagraphFont"/>
    <w:uiPriority w:val="99"/>
    <w:semiHidden/>
    <w:unhideWhenUsed/>
    <w:rsid w:val="00E97E7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25E3"/>
    <w:rPr>
      <w:sz w:val="16"/>
      <w:szCs w:val="16"/>
    </w:rPr>
  </w:style>
  <w:style w:type="paragraph" w:styleId="CommentText">
    <w:name w:val="annotation text"/>
    <w:basedOn w:val="Normal"/>
    <w:link w:val="CommentTextChar"/>
    <w:uiPriority w:val="99"/>
    <w:unhideWhenUsed/>
    <w:rsid w:val="00D025E3"/>
    <w:pPr>
      <w:spacing w:line="240" w:lineRule="auto"/>
    </w:pPr>
    <w:rPr>
      <w:sz w:val="20"/>
      <w:szCs w:val="20"/>
    </w:rPr>
  </w:style>
  <w:style w:type="character" w:customStyle="1" w:styleId="CommentTextChar">
    <w:name w:val="Comment Text Char"/>
    <w:basedOn w:val="DefaultParagraphFont"/>
    <w:link w:val="CommentText"/>
    <w:uiPriority w:val="99"/>
    <w:rsid w:val="00D025E3"/>
    <w:rPr>
      <w:sz w:val="20"/>
      <w:szCs w:val="20"/>
    </w:rPr>
  </w:style>
  <w:style w:type="paragraph" w:styleId="CommentSubject">
    <w:name w:val="annotation subject"/>
    <w:basedOn w:val="CommentText"/>
    <w:next w:val="CommentText"/>
    <w:link w:val="CommentSubjectChar"/>
    <w:uiPriority w:val="99"/>
    <w:semiHidden/>
    <w:unhideWhenUsed/>
    <w:rsid w:val="00D025E3"/>
    <w:rPr>
      <w:b/>
      <w:bCs/>
    </w:rPr>
  </w:style>
  <w:style w:type="character" w:customStyle="1" w:styleId="CommentSubjectChar">
    <w:name w:val="Comment Subject Char"/>
    <w:basedOn w:val="CommentTextChar"/>
    <w:link w:val="CommentSubject"/>
    <w:uiPriority w:val="99"/>
    <w:semiHidden/>
    <w:rsid w:val="00D025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724">
      <w:bodyDiv w:val="1"/>
      <w:marLeft w:val="0"/>
      <w:marRight w:val="0"/>
      <w:marTop w:val="0"/>
      <w:marBottom w:val="0"/>
      <w:divBdr>
        <w:top w:val="none" w:sz="0" w:space="0" w:color="auto"/>
        <w:left w:val="none" w:sz="0" w:space="0" w:color="auto"/>
        <w:bottom w:val="none" w:sz="0" w:space="0" w:color="auto"/>
        <w:right w:val="none" w:sz="0" w:space="0" w:color="auto"/>
      </w:divBdr>
    </w:div>
    <w:div w:id="14578254">
      <w:bodyDiv w:val="1"/>
      <w:marLeft w:val="0"/>
      <w:marRight w:val="0"/>
      <w:marTop w:val="0"/>
      <w:marBottom w:val="0"/>
      <w:divBdr>
        <w:top w:val="none" w:sz="0" w:space="0" w:color="auto"/>
        <w:left w:val="none" w:sz="0" w:space="0" w:color="auto"/>
        <w:bottom w:val="none" w:sz="0" w:space="0" w:color="auto"/>
        <w:right w:val="none" w:sz="0" w:space="0" w:color="auto"/>
      </w:divBdr>
      <w:divsChild>
        <w:div w:id="324088670">
          <w:marLeft w:val="0"/>
          <w:marRight w:val="0"/>
          <w:marTop w:val="0"/>
          <w:marBottom w:val="0"/>
          <w:divBdr>
            <w:top w:val="none" w:sz="0" w:space="0" w:color="auto"/>
            <w:left w:val="none" w:sz="0" w:space="0" w:color="auto"/>
            <w:bottom w:val="none" w:sz="0" w:space="0" w:color="auto"/>
            <w:right w:val="none" w:sz="0" w:space="0" w:color="auto"/>
          </w:divBdr>
        </w:div>
        <w:div w:id="1091780340">
          <w:marLeft w:val="0"/>
          <w:marRight w:val="0"/>
          <w:marTop w:val="0"/>
          <w:marBottom w:val="0"/>
          <w:divBdr>
            <w:top w:val="none" w:sz="0" w:space="0" w:color="auto"/>
            <w:left w:val="none" w:sz="0" w:space="0" w:color="auto"/>
            <w:bottom w:val="none" w:sz="0" w:space="0" w:color="auto"/>
            <w:right w:val="none" w:sz="0" w:space="0" w:color="auto"/>
          </w:divBdr>
        </w:div>
        <w:div w:id="725494090">
          <w:marLeft w:val="0"/>
          <w:marRight w:val="0"/>
          <w:marTop w:val="0"/>
          <w:marBottom w:val="0"/>
          <w:divBdr>
            <w:top w:val="none" w:sz="0" w:space="0" w:color="auto"/>
            <w:left w:val="none" w:sz="0" w:space="0" w:color="auto"/>
            <w:bottom w:val="none" w:sz="0" w:space="0" w:color="auto"/>
            <w:right w:val="none" w:sz="0" w:space="0" w:color="auto"/>
          </w:divBdr>
        </w:div>
        <w:div w:id="435758531">
          <w:marLeft w:val="0"/>
          <w:marRight w:val="0"/>
          <w:marTop w:val="0"/>
          <w:marBottom w:val="0"/>
          <w:divBdr>
            <w:top w:val="none" w:sz="0" w:space="0" w:color="auto"/>
            <w:left w:val="none" w:sz="0" w:space="0" w:color="auto"/>
            <w:bottom w:val="none" w:sz="0" w:space="0" w:color="auto"/>
            <w:right w:val="none" w:sz="0" w:space="0" w:color="auto"/>
          </w:divBdr>
        </w:div>
        <w:div w:id="745494258">
          <w:marLeft w:val="0"/>
          <w:marRight w:val="0"/>
          <w:marTop w:val="0"/>
          <w:marBottom w:val="0"/>
          <w:divBdr>
            <w:top w:val="none" w:sz="0" w:space="0" w:color="auto"/>
            <w:left w:val="none" w:sz="0" w:space="0" w:color="auto"/>
            <w:bottom w:val="none" w:sz="0" w:space="0" w:color="auto"/>
            <w:right w:val="none" w:sz="0" w:space="0" w:color="auto"/>
          </w:divBdr>
        </w:div>
        <w:div w:id="318078646">
          <w:marLeft w:val="0"/>
          <w:marRight w:val="0"/>
          <w:marTop w:val="0"/>
          <w:marBottom w:val="0"/>
          <w:divBdr>
            <w:top w:val="none" w:sz="0" w:space="0" w:color="auto"/>
            <w:left w:val="none" w:sz="0" w:space="0" w:color="auto"/>
            <w:bottom w:val="none" w:sz="0" w:space="0" w:color="auto"/>
            <w:right w:val="none" w:sz="0" w:space="0" w:color="auto"/>
          </w:divBdr>
        </w:div>
        <w:div w:id="1174295094">
          <w:marLeft w:val="0"/>
          <w:marRight w:val="0"/>
          <w:marTop w:val="0"/>
          <w:marBottom w:val="0"/>
          <w:divBdr>
            <w:top w:val="none" w:sz="0" w:space="0" w:color="auto"/>
            <w:left w:val="none" w:sz="0" w:space="0" w:color="auto"/>
            <w:bottom w:val="none" w:sz="0" w:space="0" w:color="auto"/>
            <w:right w:val="none" w:sz="0" w:space="0" w:color="auto"/>
          </w:divBdr>
        </w:div>
        <w:div w:id="136800366">
          <w:marLeft w:val="0"/>
          <w:marRight w:val="0"/>
          <w:marTop w:val="0"/>
          <w:marBottom w:val="0"/>
          <w:divBdr>
            <w:top w:val="none" w:sz="0" w:space="0" w:color="auto"/>
            <w:left w:val="none" w:sz="0" w:space="0" w:color="auto"/>
            <w:bottom w:val="none" w:sz="0" w:space="0" w:color="auto"/>
            <w:right w:val="none" w:sz="0" w:space="0" w:color="auto"/>
          </w:divBdr>
        </w:div>
        <w:div w:id="1733775306">
          <w:marLeft w:val="0"/>
          <w:marRight w:val="0"/>
          <w:marTop w:val="0"/>
          <w:marBottom w:val="0"/>
          <w:divBdr>
            <w:top w:val="none" w:sz="0" w:space="0" w:color="auto"/>
            <w:left w:val="none" w:sz="0" w:space="0" w:color="auto"/>
            <w:bottom w:val="none" w:sz="0" w:space="0" w:color="auto"/>
            <w:right w:val="none" w:sz="0" w:space="0" w:color="auto"/>
          </w:divBdr>
        </w:div>
        <w:div w:id="506552825">
          <w:marLeft w:val="0"/>
          <w:marRight w:val="0"/>
          <w:marTop w:val="0"/>
          <w:marBottom w:val="0"/>
          <w:divBdr>
            <w:top w:val="none" w:sz="0" w:space="0" w:color="auto"/>
            <w:left w:val="none" w:sz="0" w:space="0" w:color="auto"/>
            <w:bottom w:val="none" w:sz="0" w:space="0" w:color="auto"/>
            <w:right w:val="none" w:sz="0" w:space="0" w:color="auto"/>
          </w:divBdr>
        </w:div>
        <w:div w:id="638653159">
          <w:marLeft w:val="0"/>
          <w:marRight w:val="0"/>
          <w:marTop w:val="0"/>
          <w:marBottom w:val="0"/>
          <w:divBdr>
            <w:top w:val="none" w:sz="0" w:space="0" w:color="auto"/>
            <w:left w:val="none" w:sz="0" w:space="0" w:color="auto"/>
            <w:bottom w:val="none" w:sz="0" w:space="0" w:color="auto"/>
            <w:right w:val="none" w:sz="0" w:space="0" w:color="auto"/>
          </w:divBdr>
        </w:div>
        <w:div w:id="1059019007">
          <w:marLeft w:val="0"/>
          <w:marRight w:val="0"/>
          <w:marTop w:val="0"/>
          <w:marBottom w:val="0"/>
          <w:divBdr>
            <w:top w:val="none" w:sz="0" w:space="0" w:color="auto"/>
            <w:left w:val="none" w:sz="0" w:space="0" w:color="auto"/>
            <w:bottom w:val="none" w:sz="0" w:space="0" w:color="auto"/>
            <w:right w:val="none" w:sz="0" w:space="0" w:color="auto"/>
          </w:divBdr>
        </w:div>
        <w:div w:id="1189876293">
          <w:marLeft w:val="0"/>
          <w:marRight w:val="0"/>
          <w:marTop w:val="0"/>
          <w:marBottom w:val="0"/>
          <w:divBdr>
            <w:top w:val="none" w:sz="0" w:space="0" w:color="auto"/>
            <w:left w:val="none" w:sz="0" w:space="0" w:color="auto"/>
            <w:bottom w:val="none" w:sz="0" w:space="0" w:color="auto"/>
            <w:right w:val="none" w:sz="0" w:space="0" w:color="auto"/>
          </w:divBdr>
        </w:div>
        <w:div w:id="2105566027">
          <w:marLeft w:val="0"/>
          <w:marRight w:val="0"/>
          <w:marTop w:val="0"/>
          <w:marBottom w:val="0"/>
          <w:divBdr>
            <w:top w:val="none" w:sz="0" w:space="0" w:color="auto"/>
            <w:left w:val="none" w:sz="0" w:space="0" w:color="auto"/>
            <w:bottom w:val="none" w:sz="0" w:space="0" w:color="auto"/>
            <w:right w:val="none" w:sz="0" w:space="0" w:color="auto"/>
          </w:divBdr>
        </w:div>
        <w:div w:id="1679499158">
          <w:marLeft w:val="0"/>
          <w:marRight w:val="0"/>
          <w:marTop w:val="0"/>
          <w:marBottom w:val="0"/>
          <w:divBdr>
            <w:top w:val="none" w:sz="0" w:space="0" w:color="auto"/>
            <w:left w:val="none" w:sz="0" w:space="0" w:color="auto"/>
            <w:bottom w:val="none" w:sz="0" w:space="0" w:color="auto"/>
            <w:right w:val="none" w:sz="0" w:space="0" w:color="auto"/>
          </w:divBdr>
        </w:div>
        <w:div w:id="1056515209">
          <w:marLeft w:val="0"/>
          <w:marRight w:val="0"/>
          <w:marTop w:val="0"/>
          <w:marBottom w:val="0"/>
          <w:divBdr>
            <w:top w:val="none" w:sz="0" w:space="0" w:color="auto"/>
            <w:left w:val="none" w:sz="0" w:space="0" w:color="auto"/>
            <w:bottom w:val="none" w:sz="0" w:space="0" w:color="auto"/>
            <w:right w:val="none" w:sz="0" w:space="0" w:color="auto"/>
          </w:divBdr>
        </w:div>
        <w:div w:id="1037120154">
          <w:marLeft w:val="0"/>
          <w:marRight w:val="0"/>
          <w:marTop w:val="0"/>
          <w:marBottom w:val="0"/>
          <w:divBdr>
            <w:top w:val="none" w:sz="0" w:space="0" w:color="auto"/>
            <w:left w:val="none" w:sz="0" w:space="0" w:color="auto"/>
            <w:bottom w:val="none" w:sz="0" w:space="0" w:color="auto"/>
            <w:right w:val="none" w:sz="0" w:space="0" w:color="auto"/>
          </w:divBdr>
        </w:div>
        <w:div w:id="1697340965">
          <w:marLeft w:val="0"/>
          <w:marRight w:val="0"/>
          <w:marTop w:val="0"/>
          <w:marBottom w:val="0"/>
          <w:divBdr>
            <w:top w:val="none" w:sz="0" w:space="0" w:color="auto"/>
            <w:left w:val="none" w:sz="0" w:space="0" w:color="auto"/>
            <w:bottom w:val="none" w:sz="0" w:space="0" w:color="auto"/>
            <w:right w:val="none" w:sz="0" w:space="0" w:color="auto"/>
          </w:divBdr>
        </w:div>
        <w:div w:id="1251428617">
          <w:marLeft w:val="0"/>
          <w:marRight w:val="0"/>
          <w:marTop w:val="0"/>
          <w:marBottom w:val="0"/>
          <w:divBdr>
            <w:top w:val="none" w:sz="0" w:space="0" w:color="auto"/>
            <w:left w:val="none" w:sz="0" w:space="0" w:color="auto"/>
            <w:bottom w:val="none" w:sz="0" w:space="0" w:color="auto"/>
            <w:right w:val="none" w:sz="0" w:space="0" w:color="auto"/>
          </w:divBdr>
        </w:div>
        <w:div w:id="2023894001">
          <w:marLeft w:val="0"/>
          <w:marRight w:val="0"/>
          <w:marTop w:val="0"/>
          <w:marBottom w:val="0"/>
          <w:divBdr>
            <w:top w:val="none" w:sz="0" w:space="0" w:color="auto"/>
            <w:left w:val="none" w:sz="0" w:space="0" w:color="auto"/>
            <w:bottom w:val="none" w:sz="0" w:space="0" w:color="auto"/>
            <w:right w:val="none" w:sz="0" w:space="0" w:color="auto"/>
          </w:divBdr>
        </w:div>
        <w:div w:id="1235897903">
          <w:marLeft w:val="0"/>
          <w:marRight w:val="0"/>
          <w:marTop w:val="0"/>
          <w:marBottom w:val="0"/>
          <w:divBdr>
            <w:top w:val="none" w:sz="0" w:space="0" w:color="auto"/>
            <w:left w:val="none" w:sz="0" w:space="0" w:color="auto"/>
            <w:bottom w:val="none" w:sz="0" w:space="0" w:color="auto"/>
            <w:right w:val="none" w:sz="0" w:space="0" w:color="auto"/>
          </w:divBdr>
        </w:div>
        <w:div w:id="326061163">
          <w:marLeft w:val="0"/>
          <w:marRight w:val="0"/>
          <w:marTop w:val="0"/>
          <w:marBottom w:val="0"/>
          <w:divBdr>
            <w:top w:val="none" w:sz="0" w:space="0" w:color="auto"/>
            <w:left w:val="none" w:sz="0" w:space="0" w:color="auto"/>
            <w:bottom w:val="none" w:sz="0" w:space="0" w:color="auto"/>
            <w:right w:val="none" w:sz="0" w:space="0" w:color="auto"/>
          </w:divBdr>
        </w:div>
        <w:div w:id="1424567014">
          <w:marLeft w:val="0"/>
          <w:marRight w:val="0"/>
          <w:marTop w:val="0"/>
          <w:marBottom w:val="0"/>
          <w:divBdr>
            <w:top w:val="none" w:sz="0" w:space="0" w:color="auto"/>
            <w:left w:val="none" w:sz="0" w:space="0" w:color="auto"/>
            <w:bottom w:val="none" w:sz="0" w:space="0" w:color="auto"/>
            <w:right w:val="none" w:sz="0" w:space="0" w:color="auto"/>
          </w:divBdr>
        </w:div>
        <w:div w:id="1320424053">
          <w:marLeft w:val="0"/>
          <w:marRight w:val="0"/>
          <w:marTop w:val="0"/>
          <w:marBottom w:val="0"/>
          <w:divBdr>
            <w:top w:val="none" w:sz="0" w:space="0" w:color="auto"/>
            <w:left w:val="none" w:sz="0" w:space="0" w:color="auto"/>
            <w:bottom w:val="none" w:sz="0" w:space="0" w:color="auto"/>
            <w:right w:val="none" w:sz="0" w:space="0" w:color="auto"/>
          </w:divBdr>
        </w:div>
        <w:div w:id="790906312">
          <w:marLeft w:val="0"/>
          <w:marRight w:val="0"/>
          <w:marTop w:val="0"/>
          <w:marBottom w:val="0"/>
          <w:divBdr>
            <w:top w:val="none" w:sz="0" w:space="0" w:color="auto"/>
            <w:left w:val="none" w:sz="0" w:space="0" w:color="auto"/>
            <w:bottom w:val="none" w:sz="0" w:space="0" w:color="auto"/>
            <w:right w:val="none" w:sz="0" w:space="0" w:color="auto"/>
          </w:divBdr>
        </w:div>
        <w:div w:id="345449872">
          <w:marLeft w:val="0"/>
          <w:marRight w:val="0"/>
          <w:marTop w:val="0"/>
          <w:marBottom w:val="0"/>
          <w:divBdr>
            <w:top w:val="none" w:sz="0" w:space="0" w:color="auto"/>
            <w:left w:val="none" w:sz="0" w:space="0" w:color="auto"/>
            <w:bottom w:val="none" w:sz="0" w:space="0" w:color="auto"/>
            <w:right w:val="none" w:sz="0" w:space="0" w:color="auto"/>
          </w:divBdr>
        </w:div>
        <w:div w:id="623586000">
          <w:marLeft w:val="0"/>
          <w:marRight w:val="0"/>
          <w:marTop w:val="0"/>
          <w:marBottom w:val="0"/>
          <w:divBdr>
            <w:top w:val="none" w:sz="0" w:space="0" w:color="auto"/>
            <w:left w:val="none" w:sz="0" w:space="0" w:color="auto"/>
            <w:bottom w:val="none" w:sz="0" w:space="0" w:color="auto"/>
            <w:right w:val="none" w:sz="0" w:space="0" w:color="auto"/>
          </w:divBdr>
        </w:div>
        <w:div w:id="213783686">
          <w:marLeft w:val="0"/>
          <w:marRight w:val="0"/>
          <w:marTop w:val="0"/>
          <w:marBottom w:val="0"/>
          <w:divBdr>
            <w:top w:val="none" w:sz="0" w:space="0" w:color="auto"/>
            <w:left w:val="none" w:sz="0" w:space="0" w:color="auto"/>
            <w:bottom w:val="none" w:sz="0" w:space="0" w:color="auto"/>
            <w:right w:val="none" w:sz="0" w:space="0" w:color="auto"/>
          </w:divBdr>
        </w:div>
        <w:div w:id="1842429745">
          <w:marLeft w:val="0"/>
          <w:marRight w:val="0"/>
          <w:marTop w:val="0"/>
          <w:marBottom w:val="0"/>
          <w:divBdr>
            <w:top w:val="none" w:sz="0" w:space="0" w:color="auto"/>
            <w:left w:val="none" w:sz="0" w:space="0" w:color="auto"/>
            <w:bottom w:val="none" w:sz="0" w:space="0" w:color="auto"/>
            <w:right w:val="none" w:sz="0" w:space="0" w:color="auto"/>
          </w:divBdr>
        </w:div>
        <w:div w:id="1566183578">
          <w:marLeft w:val="0"/>
          <w:marRight w:val="0"/>
          <w:marTop w:val="0"/>
          <w:marBottom w:val="0"/>
          <w:divBdr>
            <w:top w:val="none" w:sz="0" w:space="0" w:color="auto"/>
            <w:left w:val="none" w:sz="0" w:space="0" w:color="auto"/>
            <w:bottom w:val="none" w:sz="0" w:space="0" w:color="auto"/>
            <w:right w:val="none" w:sz="0" w:space="0" w:color="auto"/>
          </w:divBdr>
        </w:div>
      </w:divsChild>
    </w:div>
    <w:div w:id="115565283">
      <w:bodyDiv w:val="1"/>
      <w:marLeft w:val="0"/>
      <w:marRight w:val="0"/>
      <w:marTop w:val="0"/>
      <w:marBottom w:val="0"/>
      <w:divBdr>
        <w:top w:val="none" w:sz="0" w:space="0" w:color="auto"/>
        <w:left w:val="none" w:sz="0" w:space="0" w:color="auto"/>
        <w:bottom w:val="none" w:sz="0" w:space="0" w:color="auto"/>
        <w:right w:val="none" w:sz="0" w:space="0" w:color="auto"/>
      </w:divBdr>
    </w:div>
    <w:div w:id="116461084">
      <w:bodyDiv w:val="1"/>
      <w:marLeft w:val="0"/>
      <w:marRight w:val="0"/>
      <w:marTop w:val="0"/>
      <w:marBottom w:val="0"/>
      <w:divBdr>
        <w:top w:val="none" w:sz="0" w:space="0" w:color="auto"/>
        <w:left w:val="none" w:sz="0" w:space="0" w:color="auto"/>
        <w:bottom w:val="none" w:sz="0" w:space="0" w:color="auto"/>
        <w:right w:val="none" w:sz="0" w:space="0" w:color="auto"/>
      </w:divBdr>
      <w:divsChild>
        <w:div w:id="1434325215">
          <w:marLeft w:val="0"/>
          <w:marRight w:val="0"/>
          <w:marTop w:val="0"/>
          <w:marBottom w:val="0"/>
          <w:divBdr>
            <w:top w:val="none" w:sz="0" w:space="0" w:color="auto"/>
            <w:left w:val="none" w:sz="0" w:space="0" w:color="auto"/>
            <w:bottom w:val="none" w:sz="0" w:space="0" w:color="auto"/>
            <w:right w:val="none" w:sz="0" w:space="0" w:color="auto"/>
          </w:divBdr>
        </w:div>
        <w:div w:id="1299414428">
          <w:marLeft w:val="0"/>
          <w:marRight w:val="0"/>
          <w:marTop w:val="0"/>
          <w:marBottom w:val="0"/>
          <w:divBdr>
            <w:top w:val="none" w:sz="0" w:space="0" w:color="auto"/>
            <w:left w:val="none" w:sz="0" w:space="0" w:color="auto"/>
            <w:bottom w:val="none" w:sz="0" w:space="0" w:color="auto"/>
            <w:right w:val="none" w:sz="0" w:space="0" w:color="auto"/>
          </w:divBdr>
        </w:div>
        <w:div w:id="2010133752">
          <w:marLeft w:val="0"/>
          <w:marRight w:val="0"/>
          <w:marTop w:val="0"/>
          <w:marBottom w:val="0"/>
          <w:divBdr>
            <w:top w:val="none" w:sz="0" w:space="0" w:color="auto"/>
            <w:left w:val="none" w:sz="0" w:space="0" w:color="auto"/>
            <w:bottom w:val="none" w:sz="0" w:space="0" w:color="auto"/>
            <w:right w:val="none" w:sz="0" w:space="0" w:color="auto"/>
          </w:divBdr>
        </w:div>
        <w:div w:id="843588604">
          <w:marLeft w:val="0"/>
          <w:marRight w:val="0"/>
          <w:marTop w:val="0"/>
          <w:marBottom w:val="0"/>
          <w:divBdr>
            <w:top w:val="none" w:sz="0" w:space="0" w:color="auto"/>
            <w:left w:val="none" w:sz="0" w:space="0" w:color="auto"/>
            <w:bottom w:val="none" w:sz="0" w:space="0" w:color="auto"/>
            <w:right w:val="none" w:sz="0" w:space="0" w:color="auto"/>
          </w:divBdr>
        </w:div>
        <w:div w:id="410590433">
          <w:marLeft w:val="0"/>
          <w:marRight w:val="0"/>
          <w:marTop w:val="0"/>
          <w:marBottom w:val="0"/>
          <w:divBdr>
            <w:top w:val="none" w:sz="0" w:space="0" w:color="auto"/>
            <w:left w:val="none" w:sz="0" w:space="0" w:color="auto"/>
            <w:bottom w:val="none" w:sz="0" w:space="0" w:color="auto"/>
            <w:right w:val="none" w:sz="0" w:space="0" w:color="auto"/>
          </w:divBdr>
        </w:div>
        <w:div w:id="1957522800">
          <w:marLeft w:val="0"/>
          <w:marRight w:val="0"/>
          <w:marTop w:val="0"/>
          <w:marBottom w:val="0"/>
          <w:divBdr>
            <w:top w:val="none" w:sz="0" w:space="0" w:color="auto"/>
            <w:left w:val="none" w:sz="0" w:space="0" w:color="auto"/>
            <w:bottom w:val="none" w:sz="0" w:space="0" w:color="auto"/>
            <w:right w:val="none" w:sz="0" w:space="0" w:color="auto"/>
          </w:divBdr>
        </w:div>
      </w:divsChild>
    </w:div>
    <w:div w:id="174655025">
      <w:bodyDiv w:val="1"/>
      <w:marLeft w:val="0"/>
      <w:marRight w:val="0"/>
      <w:marTop w:val="0"/>
      <w:marBottom w:val="0"/>
      <w:divBdr>
        <w:top w:val="none" w:sz="0" w:space="0" w:color="auto"/>
        <w:left w:val="none" w:sz="0" w:space="0" w:color="auto"/>
        <w:bottom w:val="none" w:sz="0" w:space="0" w:color="auto"/>
        <w:right w:val="none" w:sz="0" w:space="0" w:color="auto"/>
      </w:divBdr>
      <w:divsChild>
        <w:div w:id="186598211">
          <w:marLeft w:val="0"/>
          <w:marRight w:val="0"/>
          <w:marTop w:val="0"/>
          <w:marBottom w:val="0"/>
          <w:divBdr>
            <w:top w:val="none" w:sz="0" w:space="0" w:color="auto"/>
            <w:left w:val="none" w:sz="0" w:space="0" w:color="auto"/>
            <w:bottom w:val="none" w:sz="0" w:space="0" w:color="auto"/>
            <w:right w:val="none" w:sz="0" w:space="0" w:color="auto"/>
          </w:divBdr>
        </w:div>
        <w:div w:id="212667181">
          <w:marLeft w:val="0"/>
          <w:marRight w:val="0"/>
          <w:marTop w:val="0"/>
          <w:marBottom w:val="0"/>
          <w:divBdr>
            <w:top w:val="none" w:sz="0" w:space="0" w:color="auto"/>
            <w:left w:val="none" w:sz="0" w:space="0" w:color="auto"/>
            <w:bottom w:val="none" w:sz="0" w:space="0" w:color="auto"/>
            <w:right w:val="none" w:sz="0" w:space="0" w:color="auto"/>
          </w:divBdr>
        </w:div>
        <w:div w:id="1110659260">
          <w:marLeft w:val="0"/>
          <w:marRight w:val="0"/>
          <w:marTop w:val="0"/>
          <w:marBottom w:val="0"/>
          <w:divBdr>
            <w:top w:val="none" w:sz="0" w:space="0" w:color="auto"/>
            <w:left w:val="none" w:sz="0" w:space="0" w:color="auto"/>
            <w:bottom w:val="none" w:sz="0" w:space="0" w:color="auto"/>
            <w:right w:val="none" w:sz="0" w:space="0" w:color="auto"/>
          </w:divBdr>
        </w:div>
        <w:div w:id="1724400141">
          <w:marLeft w:val="0"/>
          <w:marRight w:val="0"/>
          <w:marTop w:val="0"/>
          <w:marBottom w:val="0"/>
          <w:divBdr>
            <w:top w:val="none" w:sz="0" w:space="0" w:color="auto"/>
            <w:left w:val="none" w:sz="0" w:space="0" w:color="auto"/>
            <w:bottom w:val="none" w:sz="0" w:space="0" w:color="auto"/>
            <w:right w:val="none" w:sz="0" w:space="0" w:color="auto"/>
          </w:divBdr>
        </w:div>
        <w:div w:id="452290034">
          <w:marLeft w:val="0"/>
          <w:marRight w:val="0"/>
          <w:marTop w:val="0"/>
          <w:marBottom w:val="0"/>
          <w:divBdr>
            <w:top w:val="none" w:sz="0" w:space="0" w:color="auto"/>
            <w:left w:val="none" w:sz="0" w:space="0" w:color="auto"/>
            <w:bottom w:val="none" w:sz="0" w:space="0" w:color="auto"/>
            <w:right w:val="none" w:sz="0" w:space="0" w:color="auto"/>
          </w:divBdr>
        </w:div>
        <w:div w:id="412702768">
          <w:marLeft w:val="0"/>
          <w:marRight w:val="0"/>
          <w:marTop w:val="0"/>
          <w:marBottom w:val="0"/>
          <w:divBdr>
            <w:top w:val="none" w:sz="0" w:space="0" w:color="auto"/>
            <w:left w:val="none" w:sz="0" w:space="0" w:color="auto"/>
            <w:bottom w:val="none" w:sz="0" w:space="0" w:color="auto"/>
            <w:right w:val="none" w:sz="0" w:space="0" w:color="auto"/>
          </w:divBdr>
        </w:div>
        <w:div w:id="1376466496">
          <w:marLeft w:val="0"/>
          <w:marRight w:val="0"/>
          <w:marTop w:val="0"/>
          <w:marBottom w:val="0"/>
          <w:divBdr>
            <w:top w:val="none" w:sz="0" w:space="0" w:color="auto"/>
            <w:left w:val="none" w:sz="0" w:space="0" w:color="auto"/>
            <w:bottom w:val="none" w:sz="0" w:space="0" w:color="auto"/>
            <w:right w:val="none" w:sz="0" w:space="0" w:color="auto"/>
          </w:divBdr>
        </w:div>
        <w:div w:id="1003163346">
          <w:marLeft w:val="0"/>
          <w:marRight w:val="0"/>
          <w:marTop w:val="0"/>
          <w:marBottom w:val="0"/>
          <w:divBdr>
            <w:top w:val="none" w:sz="0" w:space="0" w:color="auto"/>
            <w:left w:val="none" w:sz="0" w:space="0" w:color="auto"/>
            <w:bottom w:val="none" w:sz="0" w:space="0" w:color="auto"/>
            <w:right w:val="none" w:sz="0" w:space="0" w:color="auto"/>
          </w:divBdr>
        </w:div>
        <w:div w:id="508523733">
          <w:marLeft w:val="0"/>
          <w:marRight w:val="0"/>
          <w:marTop w:val="0"/>
          <w:marBottom w:val="0"/>
          <w:divBdr>
            <w:top w:val="none" w:sz="0" w:space="0" w:color="auto"/>
            <w:left w:val="none" w:sz="0" w:space="0" w:color="auto"/>
            <w:bottom w:val="none" w:sz="0" w:space="0" w:color="auto"/>
            <w:right w:val="none" w:sz="0" w:space="0" w:color="auto"/>
          </w:divBdr>
        </w:div>
        <w:div w:id="721635095">
          <w:marLeft w:val="0"/>
          <w:marRight w:val="0"/>
          <w:marTop w:val="0"/>
          <w:marBottom w:val="0"/>
          <w:divBdr>
            <w:top w:val="none" w:sz="0" w:space="0" w:color="auto"/>
            <w:left w:val="none" w:sz="0" w:space="0" w:color="auto"/>
            <w:bottom w:val="none" w:sz="0" w:space="0" w:color="auto"/>
            <w:right w:val="none" w:sz="0" w:space="0" w:color="auto"/>
          </w:divBdr>
        </w:div>
        <w:div w:id="1819303930">
          <w:marLeft w:val="0"/>
          <w:marRight w:val="0"/>
          <w:marTop w:val="0"/>
          <w:marBottom w:val="0"/>
          <w:divBdr>
            <w:top w:val="none" w:sz="0" w:space="0" w:color="auto"/>
            <w:left w:val="none" w:sz="0" w:space="0" w:color="auto"/>
            <w:bottom w:val="none" w:sz="0" w:space="0" w:color="auto"/>
            <w:right w:val="none" w:sz="0" w:space="0" w:color="auto"/>
          </w:divBdr>
        </w:div>
        <w:div w:id="474836779">
          <w:marLeft w:val="0"/>
          <w:marRight w:val="0"/>
          <w:marTop w:val="0"/>
          <w:marBottom w:val="0"/>
          <w:divBdr>
            <w:top w:val="none" w:sz="0" w:space="0" w:color="auto"/>
            <w:left w:val="none" w:sz="0" w:space="0" w:color="auto"/>
            <w:bottom w:val="none" w:sz="0" w:space="0" w:color="auto"/>
            <w:right w:val="none" w:sz="0" w:space="0" w:color="auto"/>
          </w:divBdr>
        </w:div>
        <w:div w:id="1871214214">
          <w:marLeft w:val="0"/>
          <w:marRight w:val="0"/>
          <w:marTop w:val="0"/>
          <w:marBottom w:val="0"/>
          <w:divBdr>
            <w:top w:val="none" w:sz="0" w:space="0" w:color="auto"/>
            <w:left w:val="none" w:sz="0" w:space="0" w:color="auto"/>
            <w:bottom w:val="none" w:sz="0" w:space="0" w:color="auto"/>
            <w:right w:val="none" w:sz="0" w:space="0" w:color="auto"/>
          </w:divBdr>
        </w:div>
        <w:div w:id="271867671">
          <w:marLeft w:val="0"/>
          <w:marRight w:val="0"/>
          <w:marTop w:val="0"/>
          <w:marBottom w:val="0"/>
          <w:divBdr>
            <w:top w:val="none" w:sz="0" w:space="0" w:color="auto"/>
            <w:left w:val="none" w:sz="0" w:space="0" w:color="auto"/>
            <w:bottom w:val="none" w:sz="0" w:space="0" w:color="auto"/>
            <w:right w:val="none" w:sz="0" w:space="0" w:color="auto"/>
          </w:divBdr>
        </w:div>
        <w:div w:id="247464554">
          <w:marLeft w:val="0"/>
          <w:marRight w:val="0"/>
          <w:marTop w:val="0"/>
          <w:marBottom w:val="0"/>
          <w:divBdr>
            <w:top w:val="none" w:sz="0" w:space="0" w:color="auto"/>
            <w:left w:val="none" w:sz="0" w:space="0" w:color="auto"/>
            <w:bottom w:val="none" w:sz="0" w:space="0" w:color="auto"/>
            <w:right w:val="none" w:sz="0" w:space="0" w:color="auto"/>
          </w:divBdr>
        </w:div>
        <w:div w:id="795292754">
          <w:marLeft w:val="0"/>
          <w:marRight w:val="0"/>
          <w:marTop w:val="0"/>
          <w:marBottom w:val="0"/>
          <w:divBdr>
            <w:top w:val="none" w:sz="0" w:space="0" w:color="auto"/>
            <w:left w:val="none" w:sz="0" w:space="0" w:color="auto"/>
            <w:bottom w:val="none" w:sz="0" w:space="0" w:color="auto"/>
            <w:right w:val="none" w:sz="0" w:space="0" w:color="auto"/>
          </w:divBdr>
        </w:div>
        <w:div w:id="1278639561">
          <w:marLeft w:val="0"/>
          <w:marRight w:val="0"/>
          <w:marTop w:val="0"/>
          <w:marBottom w:val="0"/>
          <w:divBdr>
            <w:top w:val="none" w:sz="0" w:space="0" w:color="auto"/>
            <w:left w:val="none" w:sz="0" w:space="0" w:color="auto"/>
            <w:bottom w:val="none" w:sz="0" w:space="0" w:color="auto"/>
            <w:right w:val="none" w:sz="0" w:space="0" w:color="auto"/>
          </w:divBdr>
        </w:div>
        <w:div w:id="1205555116">
          <w:marLeft w:val="0"/>
          <w:marRight w:val="0"/>
          <w:marTop w:val="0"/>
          <w:marBottom w:val="0"/>
          <w:divBdr>
            <w:top w:val="none" w:sz="0" w:space="0" w:color="auto"/>
            <w:left w:val="none" w:sz="0" w:space="0" w:color="auto"/>
            <w:bottom w:val="none" w:sz="0" w:space="0" w:color="auto"/>
            <w:right w:val="none" w:sz="0" w:space="0" w:color="auto"/>
          </w:divBdr>
        </w:div>
        <w:div w:id="719476483">
          <w:marLeft w:val="0"/>
          <w:marRight w:val="0"/>
          <w:marTop w:val="0"/>
          <w:marBottom w:val="0"/>
          <w:divBdr>
            <w:top w:val="none" w:sz="0" w:space="0" w:color="auto"/>
            <w:left w:val="none" w:sz="0" w:space="0" w:color="auto"/>
            <w:bottom w:val="none" w:sz="0" w:space="0" w:color="auto"/>
            <w:right w:val="none" w:sz="0" w:space="0" w:color="auto"/>
          </w:divBdr>
        </w:div>
        <w:div w:id="571282238">
          <w:marLeft w:val="0"/>
          <w:marRight w:val="0"/>
          <w:marTop w:val="0"/>
          <w:marBottom w:val="0"/>
          <w:divBdr>
            <w:top w:val="none" w:sz="0" w:space="0" w:color="auto"/>
            <w:left w:val="none" w:sz="0" w:space="0" w:color="auto"/>
            <w:bottom w:val="none" w:sz="0" w:space="0" w:color="auto"/>
            <w:right w:val="none" w:sz="0" w:space="0" w:color="auto"/>
          </w:divBdr>
        </w:div>
        <w:div w:id="1261261785">
          <w:marLeft w:val="0"/>
          <w:marRight w:val="0"/>
          <w:marTop w:val="0"/>
          <w:marBottom w:val="0"/>
          <w:divBdr>
            <w:top w:val="none" w:sz="0" w:space="0" w:color="auto"/>
            <w:left w:val="none" w:sz="0" w:space="0" w:color="auto"/>
            <w:bottom w:val="none" w:sz="0" w:space="0" w:color="auto"/>
            <w:right w:val="none" w:sz="0" w:space="0" w:color="auto"/>
          </w:divBdr>
        </w:div>
        <w:div w:id="1330476837">
          <w:marLeft w:val="0"/>
          <w:marRight w:val="0"/>
          <w:marTop w:val="0"/>
          <w:marBottom w:val="0"/>
          <w:divBdr>
            <w:top w:val="none" w:sz="0" w:space="0" w:color="auto"/>
            <w:left w:val="none" w:sz="0" w:space="0" w:color="auto"/>
            <w:bottom w:val="none" w:sz="0" w:space="0" w:color="auto"/>
            <w:right w:val="none" w:sz="0" w:space="0" w:color="auto"/>
          </w:divBdr>
        </w:div>
        <w:div w:id="14427166">
          <w:marLeft w:val="0"/>
          <w:marRight w:val="0"/>
          <w:marTop w:val="0"/>
          <w:marBottom w:val="0"/>
          <w:divBdr>
            <w:top w:val="none" w:sz="0" w:space="0" w:color="auto"/>
            <w:left w:val="none" w:sz="0" w:space="0" w:color="auto"/>
            <w:bottom w:val="none" w:sz="0" w:space="0" w:color="auto"/>
            <w:right w:val="none" w:sz="0" w:space="0" w:color="auto"/>
          </w:divBdr>
        </w:div>
        <w:div w:id="754210863">
          <w:marLeft w:val="0"/>
          <w:marRight w:val="0"/>
          <w:marTop w:val="0"/>
          <w:marBottom w:val="0"/>
          <w:divBdr>
            <w:top w:val="none" w:sz="0" w:space="0" w:color="auto"/>
            <w:left w:val="none" w:sz="0" w:space="0" w:color="auto"/>
            <w:bottom w:val="none" w:sz="0" w:space="0" w:color="auto"/>
            <w:right w:val="none" w:sz="0" w:space="0" w:color="auto"/>
          </w:divBdr>
        </w:div>
        <w:div w:id="653337663">
          <w:marLeft w:val="0"/>
          <w:marRight w:val="0"/>
          <w:marTop w:val="0"/>
          <w:marBottom w:val="0"/>
          <w:divBdr>
            <w:top w:val="none" w:sz="0" w:space="0" w:color="auto"/>
            <w:left w:val="none" w:sz="0" w:space="0" w:color="auto"/>
            <w:bottom w:val="none" w:sz="0" w:space="0" w:color="auto"/>
            <w:right w:val="none" w:sz="0" w:space="0" w:color="auto"/>
          </w:divBdr>
        </w:div>
        <w:div w:id="629167062">
          <w:marLeft w:val="0"/>
          <w:marRight w:val="0"/>
          <w:marTop w:val="0"/>
          <w:marBottom w:val="0"/>
          <w:divBdr>
            <w:top w:val="none" w:sz="0" w:space="0" w:color="auto"/>
            <w:left w:val="none" w:sz="0" w:space="0" w:color="auto"/>
            <w:bottom w:val="none" w:sz="0" w:space="0" w:color="auto"/>
            <w:right w:val="none" w:sz="0" w:space="0" w:color="auto"/>
          </w:divBdr>
        </w:div>
        <w:div w:id="1185636659">
          <w:marLeft w:val="0"/>
          <w:marRight w:val="0"/>
          <w:marTop w:val="0"/>
          <w:marBottom w:val="0"/>
          <w:divBdr>
            <w:top w:val="none" w:sz="0" w:space="0" w:color="auto"/>
            <w:left w:val="none" w:sz="0" w:space="0" w:color="auto"/>
            <w:bottom w:val="none" w:sz="0" w:space="0" w:color="auto"/>
            <w:right w:val="none" w:sz="0" w:space="0" w:color="auto"/>
          </w:divBdr>
        </w:div>
        <w:div w:id="62532880">
          <w:marLeft w:val="0"/>
          <w:marRight w:val="0"/>
          <w:marTop w:val="0"/>
          <w:marBottom w:val="0"/>
          <w:divBdr>
            <w:top w:val="none" w:sz="0" w:space="0" w:color="auto"/>
            <w:left w:val="none" w:sz="0" w:space="0" w:color="auto"/>
            <w:bottom w:val="none" w:sz="0" w:space="0" w:color="auto"/>
            <w:right w:val="none" w:sz="0" w:space="0" w:color="auto"/>
          </w:divBdr>
        </w:div>
        <w:div w:id="1705055848">
          <w:marLeft w:val="0"/>
          <w:marRight w:val="0"/>
          <w:marTop w:val="0"/>
          <w:marBottom w:val="0"/>
          <w:divBdr>
            <w:top w:val="none" w:sz="0" w:space="0" w:color="auto"/>
            <w:left w:val="none" w:sz="0" w:space="0" w:color="auto"/>
            <w:bottom w:val="none" w:sz="0" w:space="0" w:color="auto"/>
            <w:right w:val="none" w:sz="0" w:space="0" w:color="auto"/>
          </w:divBdr>
        </w:div>
        <w:div w:id="323241556">
          <w:marLeft w:val="0"/>
          <w:marRight w:val="0"/>
          <w:marTop w:val="0"/>
          <w:marBottom w:val="0"/>
          <w:divBdr>
            <w:top w:val="none" w:sz="0" w:space="0" w:color="auto"/>
            <w:left w:val="none" w:sz="0" w:space="0" w:color="auto"/>
            <w:bottom w:val="none" w:sz="0" w:space="0" w:color="auto"/>
            <w:right w:val="none" w:sz="0" w:space="0" w:color="auto"/>
          </w:divBdr>
        </w:div>
        <w:div w:id="581766516">
          <w:marLeft w:val="0"/>
          <w:marRight w:val="0"/>
          <w:marTop w:val="0"/>
          <w:marBottom w:val="0"/>
          <w:divBdr>
            <w:top w:val="none" w:sz="0" w:space="0" w:color="auto"/>
            <w:left w:val="none" w:sz="0" w:space="0" w:color="auto"/>
            <w:bottom w:val="none" w:sz="0" w:space="0" w:color="auto"/>
            <w:right w:val="none" w:sz="0" w:space="0" w:color="auto"/>
          </w:divBdr>
        </w:div>
        <w:div w:id="594483743">
          <w:marLeft w:val="0"/>
          <w:marRight w:val="0"/>
          <w:marTop w:val="0"/>
          <w:marBottom w:val="0"/>
          <w:divBdr>
            <w:top w:val="none" w:sz="0" w:space="0" w:color="auto"/>
            <w:left w:val="none" w:sz="0" w:space="0" w:color="auto"/>
            <w:bottom w:val="none" w:sz="0" w:space="0" w:color="auto"/>
            <w:right w:val="none" w:sz="0" w:space="0" w:color="auto"/>
          </w:divBdr>
        </w:div>
        <w:div w:id="615066389">
          <w:marLeft w:val="0"/>
          <w:marRight w:val="0"/>
          <w:marTop w:val="0"/>
          <w:marBottom w:val="0"/>
          <w:divBdr>
            <w:top w:val="none" w:sz="0" w:space="0" w:color="auto"/>
            <w:left w:val="none" w:sz="0" w:space="0" w:color="auto"/>
            <w:bottom w:val="none" w:sz="0" w:space="0" w:color="auto"/>
            <w:right w:val="none" w:sz="0" w:space="0" w:color="auto"/>
          </w:divBdr>
        </w:div>
        <w:div w:id="1211498901">
          <w:marLeft w:val="0"/>
          <w:marRight w:val="0"/>
          <w:marTop w:val="0"/>
          <w:marBottom w:val="0"/>
          <w:divBdr>
            <w:top w:val="none" w:sz="0" w:space="0" w:color="auto"/>
            <w:left w:val="none" w:sz="0" w:space="0" w:color="auto"/>
            <w:bottom w:val="none" w:sz="0" w:space="0" w:color="auto"/>
            <w:right w:val="none" w:sz="0" w:space="0" w:color="auto"/>
          </w:divBdr>
        </w:div>
        <w:div w:id="1047677255">
          <w:marLeft w:val="0"/>
          <w:marRight w:val="0"/>
          <w:marTop w:val="0"/>
          <w:marBottom w:val="0"/>
          <w:divBdr>
            <w:top w:val="none" w:sz="0" w:space="0" w:color="auto"/>
            <w:left w:val="none" w:sz="0" w:space="0" w:color="auto"/>
            <w:bottom w:val="none" w:sz="0" w:space="0" w:color="auto"/>
            <w:right w:val="none" w:sz="0" w:space="0" w:color="auto"/>
          </w:divBdr>
        </w:div>
        <w:div w:id="1212813604">
          <w:marLeft w:val="0"/>
          <w:marRight w:val="0"/>
          <w:marTop w:val="0"/>
          <w:marBottom w:val="0"/>
          <w:divBdr>
            <w:top w:val="none" w:sz="0" w:space="0" w:color="auto"/>
            <w:left w:val="none" w:sz="0" w:space="0" w:color="auto"/>
            <w:bottom w:val="none" w:sz="0" w:space="0" w:color="auto"/>
            <w:right w:val="none" w:sz="0" w:space="0" w:color="auto"/>
          </w:divBdr>
        </w:div>
        <w:div w:id="320429957">
          <w:marLeft w:val="0"/>
          <w:marRight w:val="0"/>
          <w:marTop w:val="0"/>
          <w:marBottom w:val="0"/>
          <w:divBdr>
            <w:top w:val="none" w:sz="0" w:space="0" w:color="auto"/>
            <w:left w:val="none" w:sz="0" w:space="0" w:color="auto"/>
            <w:bottom w:val="none" w:sz="0" w:space="0" w:color="auto"/>
            <w:right w:val="none" w:sz="0" w:space="0" w:color="auto"/>
          </w:divBdr>
        </w:div>
        <w:div w:id="467165546">
          <w:marLeft w:val="0"/>
          <w:marRight w:val="0"/>
          <w:marTop w:val="0"/>
          <w:marBottom w:val="0"/>
          <w:divBdr>
            <w:top w:val="none" w:sz="0" w:space="0" w:color="auto"/>
            <w:left w:val="none" w:sz="0" w:space="0" w:color="auto"/>
            <w:bottom w:val="none" w:sz="0" w:space="0" w:color="auto"/>
            <w:right w:val="none" w:sz="0" w:space="0" w:color="auto"/>
          </w:divBdr>
        </w:div>
        <w:div w:id="965966221">
          <w:marLeft w:val="0"/>
          <w:marRight w:val="0"/>
          <w:marTop w:val="0"/>
          <w:marBottom w:val="0"/>
          <w:divBdr>
            <w:top w:val="none" w:sz="0" w:space="0" w:color="auto"/>
            <w:left w:val="none" w:sz="0" w:space="0" w:color="auto"/>
            <w:bottom w:val="none" w:sz="0" w:space="0" w:color="auto"/>
            <w:right w:val="none" w:sz="0" w:space="0" w:color="auto"/>
          </w:divBdr>
        </w:div>
        <w:div w:id="1247882604">
          <w:marLeft w:val="0"/>
          <w:marRight w:val="0"/>
          <w:marTop w:val="0"/>
          <w:marBottom w:val="0"/>
          <w:divBdr>
            <w:top w:val="none" w:sz="0" w:space="0" w:color="auto"/>
            <w:left w:val="none" w:sz="0" w:space="0" w:color="auto"/>
            <w:bottom w:val="none" w:sz="0" w:space="0" w:color="auto"/>
            <w:right w:val="none" w:sz="0" w:space="0" w:color="auto"/>
          </w:divBdr>
        </w:div>
        <w:div w:id="756288588">
          <w:marLeft w:val="0"/>
          <w:marRight w:val="0"/>
          <w:marTop w:val="0"/>
          <w:marBottom w:val="0"/>
          <w:divBdr>
            <w:top w:val="none" w:sz="0" w:space="0" w:color="auto"/>
            <w:left w:val="none" w:sz="0" w:space="0" w:color="auto"/>
            <w:bottom w:val="none" w:sz="0" w:space="0" w:color="auto"/>
            <w:right w:val="none" w:sz="0" w:space="0" w:color="auto"/>
          </w:divBdr>
        </w:div>
        <w:div w:id="1227374976">
          <w:marLeft w:val="0"/>
          <w:marRight w:val="0"/>
          <w:marTop w:val="0"/>
          <w:marBottom w:val="0"/>
          <w:divBdr>
            <w:top w:val="none" w:sz="0" w:space="0" w:color="auto"/>
            <w:left w:val="none" w:sz="0" w:space="0" w:color="auto"/>
            <w:bottom w:val="none" w:sz="0" w:space="0" w:color="auto"/>
            <w:right w:val="none" w:sz="0" w:space="0" w:color="auto"/>
          </w:divBdr>
        </w:div>
        <w:div w:id="1786004198">
          <w:marLeft w:val="0"/>
          <w:marRight w:val="0"/>
          <w:marTop w:val="0"/>
          <w:marBottom w:val="0"/>
          <w:divBdr>
            <w:top w:val="none" w:sz="0" w:space="0" w:color="auto"/>
            <w:left w:val="none" w:sz="0" w:space="0" w:color="auto"/>
            <w:bottom w:val="none" w:sz="0" w:space="0" w:color="auto"/>
            <w:right w:val="none" w:sz="0" w:space="0" w:color="auto"/>
          </w:divBdr>
        </w:div>
        <w:div w:id="161511842">
          <w:marLeft w:val="0"/>
          <w:marRight w:val="0"/>
          <w:marTop w:val="0"/>
          <w:marBottom w:val="0"/>
          <w:divBdr>
            <w:top w:val="none" w:sz="0" w:space="0" w:color="auto"/>
            <w:left w:val="none" w:sz="0" w:space="0" w:color="auto"/>
            <w:bottom w:val="none" w:sz="0" w:space="0" w:color="auto"/>
            <w:right w:val="none" w:sz="0" w:space="0" w:color="auto"/>
          </w:divBdr>
        </w:div>
        <w:div w:id="1784156668">
          <w:marLeft w:val="0"/>
          <w:marRight w:val="0"/>
          <w:marTop w:val="0"/>
          <w:marBottom w:val="0"/>
          <w:divBdr>
            <w:top w:val="none" w:sz="0" w:space="0" w:color="auto"/>
            <w:left w:val="none" w:sz="0" w:space="0" w:color="auto"/>
            <w:bottom w:val="none" w:sz="0" w:space="0" w:color="auto"/>
            <w:right w:val="none" w:sz="0" w:space="0" w:color="auto"/>
          </w:divBdr>
        </w:div>
        <w:div w:id="1928224878">
          <w:marLeft w:val="0"/>
          <w:marRight w:val="0"/>
          <w:marTop w:val="0"/>
          <w:marBottom w:val="0"/>
          <w:divBdr>
            <w:top w:val="none" w:sz="0" w:space="0" w:color="auto"/>
            <w:left w:val="none" w:sz="0" w:space="0" w:color="auto"/>
            <w:bottom w:val="none" w:sz="0" w:space="0" w:color="auto"/>
            <w:right w:val="none" w:sz="0" w:space="0" w:color="auto"/>
          </w:divBdr>
        </w:div>
        <w:div w:id="297997530">
          <w:marLeft w:val="0"/>
          <w:marRight w:val="0"/>
          <w:marTop w:val="0"/>
          <w:marBottom w:val="0"/>
          <w:divBdr>
            <w:top w:val="none" w:sz="0" w:space="0" w:color="auto"/>
            <w:left w:val="none" w:sz="0" w:space="0" w:color="auto"/>
            <w:bottom w:val="none" w:sz="0" w:space="0" w:color="auto"/>
            <w:right w:val="none" w:sz="0" w:space="0" w:color="auto"/>
          </w:divBdr>
        </w:div>
        <w:div w:id="1900289246">
          <w:marLeft w:val="0"/>
          <w:marRight w:val="0"/>
          <w:marTop w:val="0"/>
          <w:marBottom w:val="0"/>
          <w:divBdr>
            <w:top w:val="none" w:sz="0" w:space="0" w:color="auto"/>
            <w:left w:val="none" w:sz="0" w:space="0" w:color="auto"/>
            <w:bottom w:val="none" w:sz="0" w:space="0" w:color="auto"/>
            <w:right w:val="none" w:sz="0" w:space="0" w:color="auto"/>
          </w:divBdr>
        </w:div>
        <w:div w:id="1885825998">
          <w:marLeft w:val="0"/>
          <w:marRight w:val="0"/>
          <w:marTop w:val="0"/>
          <w:marBottom w:val="0"/>
          <w:divBdr>
            <w:top w:val="none" w:sz="0" w:space="0" w:color="auto"/>
            <w:left w:val="none" w:sz="0" w:space="0" w:color="auto"/>
            <w:bottom w:val="none" w:sz="0" w:space="0" w:color="auto"/>
            <w:right w:val="none" w:sz="0" w:space="0" w:color="auto"/>
          </w:divBdr>
        </w:div>
        <w:div w:id="1586764639">
          <w:marLeft w:val="0"/>
          <w:marRight w:val="0"/>
          <w:marTop w:val="0"/>
          <w:marBottom w:val="0"/>
          <w:divBdr>
            <w:top w:val="none" w:sz="0" w:space="0" w:color="auto"/>
            <w:left w:val="none" w:sz="0" w:space="0" w:color="auto"/>
            <w:bottom w:val="none" w:sz="0" w:space="0" w:color="auto"/>
            <w:right w:val="none" w:sz="0" w:space="0" w:color="auto"/>
          </w:divBdr>
        </w:div>
        <w:div w:id="539782605">
          <w:marLeft w:val="0"/>
          <w:marRight w:val="0"/>
          <w:marTop w:val="0"/>
          <w:marBottom w:val="0"/>
          <w:divBdr>
            <w:top w:val="none" w:sz="0" w:space="0" w:color="auto"/>
            <w:left w:val="none" w:sz="0" w:space="0" w:color="auto"/>
            <w:bottom w:val="none" w:sz="0" w:space="0" w:color="auto"/>
            <w:right w:val="none" w:sz="0" w:space="0" w:color="auto"/>
          </w:divBdr>
        </w:div>
        <w:div w:id="1989246019">
          <w:marLeft w:val="0"/>
          <w:marRight w:val="0"/>
          <w:marTop w:val="0"/>
          <w:marBottom w:val="0"/>
          <w:divBdr>
            <w:top w:val="none" w:sz="0" w:space="0" w:color="auto"/>
            <w:left w:val="none" w:sz="0" w:space="0" w:color="auto"/>
            <w:bottom w:val="none" w:sz="0" w:space="0" w:color="auto"/>
            <w:right w:val="none" w:sz="0" w:space="0" w:color="auto"/>
          </w:divBdr>
        </w:div>
        <w:div w:id="1272937300">
          <w:marLeft w:val="0"/>
          <w:marRight w:val="0"/>
          <w:marTop w:val="0"/>
          <w:marBottom w:val="0"/>
          <w:divBdr>
            <w:top w:val="none" w:sz="0" w:space="0" w:color="auto"/>
            <w:left w:val="none" w:sz="0" w:space="0" w:color="auto"/>
            <w:bottom w:val="none" w:sz="0" w:space="0" w:color="auto"/>
            <w:right w:val="none" w:sz="0" w:space="0" w:color="auto"/>
          </w:divBdr>
        </w:div>
        <w:div w:id="1716268141">
          <w:marLeft w:val="0"/>
          <w:marRight w:val="0"/>
          <w:marTop w:val="0"/>
          <w:marBottom w:val="0"/>
          <w:divBdr>
            <w:top w:val="none" w:sz="0" w:space="0" w:color="auto"/>
            <w:left w:val="none" w:sz="0" w:space="0" w:color="auto"/>
            <w:bottom w:val="none" w:sz="0" w:space="0" w:color="auto"/>
            <w:right w:val="none" w:sz="0" w:space="0" w:color="auto"/>
          </w:divBdr>
        </w:div>
        <w:div w:id="1677422792">
          <w:marLeft w:val="0"/>
          <w:marRight w:val="0"/>
          <w:marTop w:val="0"/>
          <w:marBottom w:val="0"/>
          <w:divBdr>
            <w:top w:val="none" w:sz="0" w:space="0" w:color="auto"/>
            <w:left w:val="none" w:sz="0" w:space="0" w:color="auto"/>
            <w:bottom w:val="none" w:sz="0" w:space="0" w:color="auto"/>
            <w:right w:val="none" w:sz="0" w:space="0" w:color="auto"/>
          </w:divBdr>
        </w:div>
        <w:div w:id="1632978916">
          <w:marLeft w:val="0"/>
          <w:marRight w:val="0"/>
          <w:marTop w:val="0"/>
          <w:marBottom w:val="0"/>
          <w:divBdr>
            <w:top w:val="none" w:sz="0" w:space="0" w:color="auto"/>
            <w:left w:val="none" w:sz="0" w:space="0" w:color="auto"/>
            <w:bottom w:val="none" w:sz="0" w:space="0" w:color="auto"/>
            <w:right w:val="none" w:sz="0" w:space="0" w:color="auto"/>
          </w:divBdr>
        </w:div>
        <w:div w:id="441848062">
          <w:marLeft w:val="0"/>
          <w:marRight w:val="0"/>
          <w:marTop w:val="0"/>
          <w:marBottom w:val="0"/>
          <w:divBdr>
            <w:top w:val="none" w:sz="0" w:space="0" w:color="auto"/>
            <w:left w:val="none" w:sz="0" w:space="0" w:color="auto"/>
            <w:bottom w:val="none" w:sz="0" w:space="0" w:color="auto"/>
            <w:right w:val="none" w:sz="0" w:space="0" w:color="auto"/>
          </w:divBdr>
        </w:div>
        <w:div w:id="6492362">
          <w:marLeft w:val="0"/>
          <w:marRight w:val="0"/>
          <w:marTop w:val="0"/>
          <w:marBottom w:val="0"/>
          <w:divBdr>
            <w:top w:val="none" w:sz="0" w:space="0" w:color="auto"/>
            <w:left w:val="none" w:sz="0" w:space="0" w:color="auto"/>
            <w:bottom w:val="none" w:sz="0" w:space="0" w:color="auto"/>
            <w:right w:val="none" w:sz="0" w:space="0" w:color="auto"/>
          </w:divBdr>
        </w:div>
        <w:div w:id="599215969">
          <w:marLeft w:val="0"/>
          <w:marRight w:val="0"/>
          <w:marTop w:val="0"/>
          <w:marBottom w:val="0"/>
          <w:divBdr>
            <w:top w:val="none" w:sz="0" w:space="0" w:color="auto"/>
            <w:left w:val="none" w:sz="0" w:space="0" w:color="auto"/>
            <w:bottom w:val="none" w:sz="0" w:space="0" w:color="auto"/>
            <w:right w:val="none" w:sz="0" w:space="0" w:color="auto"/>
          </w:divBdr>
        </w:div>
        <w:div w:id="1385135794">
          <w:marLeft w:val="0"/>
          <w:marRight w:val="0"/>
          <w:marTop w:val="0"/>
          <w:marBottom w:val="0"/>
          <w:divBdr>
            <w:top w:val="none" w:sz="0" w:space="0" w:color="auto"/>
            <w:left w:val="none" w:sz="0" w:space="0" w:color="auto"/>
            <w:bottom w:val="none" w:sz="0" w:space="0" w:color="auto"/>
            <w:right w:val="none" w:sz="0" w:space="0" w:color="auto"/>
          </w:divBdr>
        </w:div>
        <w:div w:id="601573959">
          <w:marLeft w:val="0"/>
          <w:marRight w:val="0"/>
          <w:marTop w:val="0"/>
          <w:marBottom w:val="0"/>
          <w:divBdr>
            <w:top w:val="none" w:sz="0" w:space="0" w:color="auto"/>
            <w:left w:val="none" w:sz="0" w:space="0" w:color="auto"/>
            <w:bottom w:val="none" w:sz="0" w:space="0" w:color="auto"/>
            <w:right w:val="none" w:sz="0" w:space="0" w:color="auto"/>
          </w:divBdr>
        </w:div>
        <w:div w:id="828986305">
          <w:marLeft w:val="0"/>
          <w:marRight w:val="0"/>
          <w:marTop w:val="0"/>
          <w:marBottom w:val="0"/>
          <w:divBdr>
            <w:top w:val="none" w:sz="0" w:space="0" w:color="auto"/>
            <w:left w:val="none" w:sz="0" w:space="0" w:color="auto"/>
            <w:bottom w:val="none" w:sz="0" w:space="0" w:color="auto"/>
            <w:right w:val="none" w:sz="0" w:space="0" w:color="auto"/>
          </w:divBdr>
        </w:div>
        <w:div w:id="872307920">
          <w:marLeft w:val="0"/>
          <w:marRight w:val="0"/>
          <w:marTop w:val="0"/>
          <w:marBottom w:val="0"/>
          <w:divBdr>
            <w:top w:val="none" w:sz="0" w:space="0" w:color="auto"/>
            <w:left w:val="none" w:sz="0" w:space="0" w:color="auto"/>
            <w:bottom w:val="none" w:sz="0" w:space="0" w:color="auto"/>
            <w:right w:val="none" w:sz="0" w:space="0" w:color="auto"/>
          </w:divBdr>
        </w:div>
        <w:div w:id="779180292">
          <w:marLeft w:val="0"/>
          <w:marRight w:val="0"/>
          <w:marTop w:val="0"/>
          <w:marBottom w:val="0"/>
          <w:divBdr>
            <w:top w:val="none" w:sz="0" w:space="0" w:color="auto"/>
            <w:left w:val="none" w:sz="0" w:space="0" w:color="auto"/>
            <w:bottom w:val="none" w:sz="0" w:space="0" w:color="auto"/>
            <w:right w:val="none" w:sz="0" w:space="0" w:color="auto"/>
          </w:divBdr>
        </w:div>
        <w:div w:id="146555521">
          <w:marLeft w:val="0"/>
          <w:marRight w:val="0"/>
          <w:marTop w:val="0"/>
          <w:marBottom w:val="0"/>
          <w:divBdr>
            <w:top w:val="none" w:sz="0" w:space="0" w:color="auto"/>
            <w:left w:val="none" w:sz="0" w:space="0" w:color="auto"/>
            <w:bottom w:val="none" w:sz="0" w:space="0" w:color="auto"/>
            <w:right w:val="none" w:sz="0" w:space="0" w:color="auto"/>
          </w:divBdr>
        </w:div>
        <w:div w:id="1549798917">
          <w:marLeft w:val="0"/>
          <w:marRight w:val="0"/>
          <w:marTop w:val="0"/>
          <w:marBottom w:val="0"/>
          <w:divBdr>
            <w:top w:val="none" w:sz="0" w:space="0" w:color="auto"/>
            <w:left w:val="none" w:sz="0" w:space="0" w:color="auto"/>
            <w:bottom w:val="none" w:sz="0" w:space="0" w:color="auto"/>
            <w:right w:val="none" w:sz="0" w:space="0" w:color="auto"/>
          </w:divBdr>
        </w:div>
        <w:div w:id="1838034454">
          <w:marLeft w:val="0"/>
          <w:marRight w:val="0"/>
          <w:marTop w:val="0"/>
          <w:marBottom w:val="0"/>
          <w:divBdr>
            <w:top w:val="none" w:sz="0" w:space="0" w:color="auto"/>
            <w:left w:val="none" w:sz="0" w:space="0" w:color="auto"/>
            <w:bottom w:val="none" w:sz="0" w:space="0" w:color="auto"/>
            <w:right w:val="none" w:sz="0" w:space="0" w:color="auto"/>
          </w:divBdr>
        </w:div>
        <w:div w:id="76758072">
          <w:marLeft w:val="0"/>
          <w:marRight w:val="0"/>
          <w:marTop w:val="0"/>
          <w:marBottom w:val="0"/>
          <w:divBdr>
            <w:top w:val="none" w:sz="0" w:space="0" w:color="auto"/>
            <w:left w:val="none" w:sz="0" w:space="0" w:color="auto"/>
            <w:bottom w:val="none" w:sz="0" w:space="0" w:color="auto"/>
            <w:right w:val="none" w:sz="0" w:space="0" w:color="auto"/>
          </w:divBdr>
        </w:div>
        <w:div w:id="1645963206">
          <w:marLeft w:val="0"/>
          <w:marRight w:val="0"/>
          <w:marTop w:val="0"/>
          <w:marBottom w:val="0"/>
          <w:divBdr>
            <w:top w:val="none" w:sz="0" w:space="0" w:color="auto"/>
            <w:left w:val="none" w:sz="0" w:space="0" w:color="auto"/>
            <w:bottom w:val="none" w:sz="0" w:space="0" w:color="auto"/>
            <w:right w:val="none" w:sz="0" w:space="0" w:color="auto"/>
          </w:divBdr>
        </w:div>
        <w:div w:id="1260481858">
          <w:marLeft w:val="0"/>
          <w:marRight w:val="0"/>
          <w:marTop w:val="0"/>
          <w:marBottom w:val="0"/>
          <w:divBdr>
            <w:top w:val="none" w:sz="0" w:space="0" w:color="auto"/>
            <w:left w:val="none" w:sz="0" w:space="0" w:color="auto"/>
            <w:bottom w:val="none" w:sz="0" w:space="0" w:color="auto"/>
            <w:right w:val="none" w:sz="0" w:space="0" w:color="auto"/>
          </w:divBdr>
        </w:div>
        <w:div w:id="747658798">
          <w:marLeft w:val="0"/>
          <w:marRight w:val="0"/>
          <w:marTop w:val="0"/>
          <w:marBottom w:val="0"/>
          <w:divBdr>
            <w:top w:val="none" w:sz="0" w:space="0" w:color="auto"/>
            <w:left w:val="none" w:sz="0" w:space="0" w:color="auto"/>
            <w:bottom w:val="none" w:sz="0" w:space="0" w:color="auto"/>
            <w:right w:val="none" w:sz="0" w:space="0" w:color="auto"/>
          </w:divBdr>
        </w:div>
        <w:div w:id="565838835">
          <w:marLeft w:val="0"/>
          <w:marRight w:val="0"/>
          <w:marTop w:val="0"/>
          <w:marBottom w:val="0"/>
          <w:divBdr>
            <w:top w:val="none" w:sz="0" w:space="0" w:color="auto"/>
            <w:left w:val="none" w:sz="0" w:space="0" w:color="auto"/>
            <w:bottom w:val="none" w:sz="0" w:space="0" w:color="auto"/>
            <w:right w:val="none" w:sz="0" w:space="0" w:color="auto"/>
          </w:divBdr>
        </w:div>
        <w:div w:id="241260295">
          <w:marLeft w:val="0"/>
          <w:marRight w:val="0"/>
          <w:marTop w:val="0"/>
          <w:marBottom w:val="0"/>
          <w:divBdr>
            <w:top w:val="none" w:sz="0" w:space="0" w:color="auto"/>
            <w:left w:val="none" w:sz="0" w:space="0" w:color="auto"/>
            <w:bottom w:val="none" w:sz="0" w:space="0" w:color="auto"/>
            <w:right w:val="none" w:sz="0" w:space="0" w:color="auto"/>
          </w:divBdr>
        </w:div>
        <w:div w:id="1261455371">
          <w:marLeft w:val="0"/>
          <w:marRight w:val="0"/>
          <w:marTop w:val="0"/>
          <w:marBottom w:val="0"/>
          <w:divBdr>
            <w:top w:val="none" w:sz="0" w:space="0" w:color="auto"/>
            <w:left w:val="none" w:sz="0" w:space="0" w:color="auto"/>
            <w:bottom w:val="none" w:sz="0" w:space="0" w:color="auto"/>
            <w:right w:val="none" w:sz="0" w:space="0" w:color="auto"/>
          </w:divBdr>
        </w:div>
        <w:div w:id="1648968649">
          <w:marLeft w:val="0"/>
          <w:marRight w:val="0"/>
          <w:marTop w:val="0"/>
          <w:marBottom w:val="0"/>
          <w:divBdr>
            <w:top w:val="none" w:sz="0" w:space="0" w:color="auto"/>
            <w:left w:val="none" w:sz="0" w:space="0" w:color="auto"/>
            <w:bottom w:val="none" w:sz="0" w:space="0" w:color="auto"/>
            <w:right w:val="none" w:sz="0" w:space="0" w:color="auto"/>
          </w:divBdr>
        </w:div>
      </w:divsChild>
    </w:div>
    <w:div w:id="190846634">
      <w:bodyDiv w:val="1"/>
      <w:marLeft w:val="0"/>
      <w:marRight w:val="0"/>
      <w:marTop w:val="0"/>
      <w:marBottom w:val="0"/>
      <w:divBdr>
        <w:top w:val="none" w:sz="0" w:space="0" w:color="auto"/>
        <w:left w:val="none" w:sz="0" w:space="0" w:color="auto"/>
        <w:bottom w:val="none" w:sz="0" w:space="0" w:color="auto"/>
        <w:right w:val="none" w:sz="0" w:space="0" w:color="auto"/>
      </w:divBdr>
      <w:divsChild>
        <w:div w:id="1165240013">
          <w:marLeft w:val="0"/>
          <w:marRight w:val="0"/>
          <w:marTop w:val="0"/>
          <w:marBottom w:val="0"/>
          <w:divBdr>
            <w:top w:val="none" w:sz="0" w:space="0" w:color="auto"/>
            <w:left w:val="none" w:sz="0" w:space="0" w:color="auto"/>
            <w:bottom w:val="none" w:sz="0" w:space="0" w:color="auto"/>
            <w:right w:val="none" w:sz="0" w:space="0" w:color="auto"/>
          </w:divBdr>
        </w:div>
        <w:div w:id="668558611">
          <w:marLeft w:val="0"/>
          <w:marRight w:val="0"/>
          <w:marTop w:val="0"/>
          <w:marBottom w:val="0"/>
          <w:divBdr>
            <w:top w:val="none" w:sz="0" w:space="0" w:color="auto"/>
            <w:left w:val="none" w:sz="0" w:space="0" w:color="auto"/>
            <w:bottom w:val="none" w:sz="0" w:space="0" w:color="auto"/>
            <w:right w:val="none" w:sz="0" w:space="0" w:color="auto"/>
          </w:divBdr>
        </w:div>
        <w:div w:id="811755449">
          <w:marLeft w:val="0"/>
          <w:marRight w:val="0"/>
          <w:marTop w:val="0"/>
          <w:marBottom w:val="0"/>
          <w:divBdr>
            <w:top w:val="none" w:sz="0" w:space="0" w:color="auto"/>
            <w:left w:val="none" w:sz="0" w:space="0" w:color="auto"/>
            <w:bottom w:val="none" w:sz="0" w:space="0" w:color="auto"/>
            <w:right w:val="none" w:sz="0" w:space="0" w:color="auto"/>
          </w:divBdr>
        </w:div>
        <w:div w:id="1269003074">
          <w:marLeft w:val="0"/>
          <w:marRight w:val="0"/>
          <w:marTop w:val="0"/>
          <w:marBottom w:val="0"/>
          <w:divBdr>
            <w:top w:val="none" w:sz="0" w:space="0" w:color="auto"/>
            <w:left w:val="none" w:sz="0" w:space="0" w:color="auto"/>
            <w:bottom w:val="none" w:sz="0" w:space="0" w:color="auto"/>
            <w:right w:val="none" w:sz="0" w:space="0" w:color="auto"/>
          </w:divBdr>
        </w:div>
        <w:div w:id="1628126188">
          <w:marLeft w:val="0"/>
          <w:marRight w:val="0"/>
          <w:marTop w:val="0"/>
          <w:marBottom w:val="0"/>
          <w:divBdr>
            <w:top w:val="none" w:sz="0" w:space="0" w:color="auto"/>
            <w:left w:val="none" w:sz="0" w:space="0" w:color="auto"/>
            <w:bottom w:val="none" w:sz="0" w:space="0" w:color="auto"/>
            <w:right w:val="none" w:sz="0" w:space="0" w:color="auto"/>
          </w:divBdr>
        </w:div>
        <w:div w:id="1963684356">
          <w:marLeft w:val="0"/>
          <w:marRight w:val="0"/>
          <w:marTop w:val="0"/>
          <w:marBottom w:val="0"/>
          <w:divBdr>
            <w:top w:val="none" w:sz="0" w:space="0" w:color="auto"/>
            <w:left w:val="none" w:sz="0" w:space="0" w:color="auto"/>
            <w:bottom w:val="none" w:sz="0" w:space="0" w:color="auto"/>
            <w:right w:val="none" w:sz="0" w:space="0" w:color="auto"/>
          </w:divBdr>
        </w:div>
        <w:div w:id="544952852">
          <w:marLeft w:val="0"/>
          <w:marRight w:val="0"/>
          <w:marTop w:val="0"/>
          <w:marBottom w:val="0"/>
          <w:divBdr>
            <w:top w:val="none" w:sz="0" w:space="0" w:color="auto"/>
            <w:left w:val="none" w:sz="0" w:space="0" w:color="auto"/>
            <w:bottom w:val="none" w:sz="0" w:space="0" w:color="auto"/>
            <w:right w:val="none" w:sz="0" w:space="0" w:color="auto"/>
          </w:divBdr>
        </w:div>
        <w:div w:id="1486387549">
          <w:marLeft w:val="0"/>
          <w:marRight w:val="0"/>
          <w:marTop w:val="0"/>
          <w:marBottom w:val="0"/>
          <w:divBdr>
            <w:top w:val="none" w:sz="0" w:space="0" w:color="auto"/>
            <w:left w:val="none" w:sz="0" w:space="0" w:color="auto"/>
            <w:bottom w:val="none" w:sz="0" w:space="0" w:color="auto"/>
            <w:right w:val="none" w:sz="0" w:space="0" w:color="auto"/>
          </w:divBdr>
        </w:div>
      </w:divsChild>
    </w:div>
    <w:div w:id="218328802">
      <w:bodyDiv w:val="1"/>
      <w:marLeft w:val="0"/>
      <w:marRight w:val="0"/>
      <w:marTop w:val="0"/>
      <w:marBottom w:val="0"/>
      <w:divBdr>
        <w:top w:val="none" w:sz="0" w:space="0" w:color="auto"/>
        <w:left w:val="none" w:sz="0" w:space="0" w:color="auto"/>
        <w:bottom w:val="none" w:sz="0" w:space="0" w:color="auto"/>
        <w:right w:val="none" w:sz="0" w:space="0" w:color="auto"/>
      </w:divBdr>
    </w:div>
    <w:div w:id="257443862">
      <w:bodyDiv w:val="1"/>
      <w:marLeft w:val="0"/>
      <w:marRight w:val="0"/>
      <w:marTop w:val="0"/>
      <w:marBottom w:val="0"/>
      <w:divBdr>
        <w:top w:val="none" w:sz="0" w:space="0" w:color="auto"/>
        <w:left w:val="none" w:sz="0" w:space="0" w:color="auto"/>
        <w:bottom w:val="none" w:sz="0" w:space="0" w:color="auto"/>
        <w:right w:val="none" w:sz="0" w:space="0" w:color="auto"/>
      </w:divBdr>
    </w:div>
    <w:div w:id="273053435">
      <w:bodyDiv w:val="1"/>
      <w:marLeft w:val="0"/>
      <w:marRight w:val="0"/>
      <w:marTop w:val="0"/>
      <w:marBottom w:val="0"/>
      <w:divBdr>
        <w:top w:val="none" w:sz="0" w:space="0" w:color="auto"/>
        <w:left w:val="none" w:sz="0" w:space="0" w:color="auto"/>
        <w:bottom w:val="none" w:sz="0" w:space="0" w:color="auto"/>
        <w:right w:val="none" w:sz="0" w:space="0" w:color="auto"/>
      </w:divBdr>
      <w:divsChild>
        <w:div w:id="40329550">
          <w:marLeft w:val="0"/>
          <w:marRight w:val="0"/>
          <w:marTop w:val="0"/>
          <w:marBottom w:val="0"/>
          <w:divBdr>
            <w:top w:val="none" w:sz="0" w:space="0" w:color="auto"/>
            <w:left w:val="none" w:sz="0" w:space="0" w:color="auto"/>
            <w:bottom w:val="none" w:sz="0" w:space="0" w:color="auto"/>
            <w:right w:val="none" w:sz="0" w:space="0" w:color="auto"/>
          </w:divBdr>
        </w:div>
        <w:div w:id="208077725">
          <w:marLeft w:val="0"/>
          <w:marRight w:val="0"/>
          <w:marTop w:val="0"/>
          <w:marBottom w:val="0"/>
          <w:divBdr>
            <w:top w:val="none" w:sz="0" w:space="0" w:color="auto"/>
            <w:left w:val="none" w:sz="0" w:space="0" w:color="auto"/>
            <w:bottom w:val="none" w:sz="0" w:space="0" w:color="auto"/>
            <w:right w:val="none" w:sz="0" w:space="0" w:color="auto"/>
          </w:divBdr>
        </w:div>
        <w:div w:id="840781443">
          <w:marLeft w:val="0"/>
          <w:marRight w:val="0"/>
          <w:marTop w:val="0"/>
          <w:marBottom w:val="0"/>
          <w:divBdr>
            <w:top w:val="none" w:sz="0" w:space="0" w:color="auto"/>
            <w:left w:val="none" w:sz="0" w:space="0" w:color="auto"/>
            <w:bottom w:val="none" w:sz="0" w:space="0" w:color="auto"/>
            <w:right w:val="none" w:sz="0" w:space="0" w:color="auto"/>
          </w:divBdr>
        </w:div>
      </w:divsChild>
    </w:div>
    <w:div w:id="416248485">
      <w:bodyDiv w:val="1"/>
      <w:marLeft w:val="0"/>
      <w:marRight w:val="0"/>
      <w:marTop w:val="0"/>
      <w:marBottom w:val="0"/>
      <w:divBdr>
        <w:top w:val="none" w:sz="0" w:space="0" w:color="auto"/>
        <w:left w:val="none" w:sz="0" w:space="0" w:color="auto"/>
        <w:bottom w:val="none" w:sz="0" w:space="0" w:color="auto"/>
        <w:right w:val="none" w:sz="0" w:space="0" w:color="auto"/>
      </w:divBdr>
      <w:divsChild>
        <w:div w:id="2053916777">
          <w:marLeft w:val="0"/>
          <w:marRight w:val="0"/>
          <w:marTop w:val="0"/>
          <w:marBottom w:val="0"/>
          <w:divBdr>
            <w:top w:val="none" w:sz="0" w:space="0" w:color="auto"/>
            <w:left w:val="none" w:sz="0" w:space="0" w:color="auto"/>
            <w:bottom w:val="none" w:sz="0" w:space="0" w:color="auto"/>
            <w:right w:val="none" w:sz="0" w:space="0" w:color="auto"/>
          </w:divBdr>
        </w:div>
        <w:div w:id="31923113">
          <w:marLeft w:val="0"/>
          <w:marRight w:val="0"/>
          <w:marTop w:val="0"/>
          <w:marBottom w:val="0"/>
          <w:divBdr>
            <w:top w:val="none" w:sz="0" w:space="0" w:color="auto"/>
            <w:left w:val="none" w:sz="0" w:space="0" w:color="auto"/>
            <w:bottom w:val="none" w:sz="0" w:space="0" w:color="auto"/>
            <w:right w:val="none" w:sz="0" w:space="0" w:color="auto"/>
          </w:divBdr>
        </w:div>
        <w:div w:id="543102241">
          <w:marLeft w:val="0"/>
          <w:marRight w:val="0"/>
          <w:marTop w:val="0"/>
          <w:marBottom w:val="0"/>
          <w:divBdr>
            <w:top w:val="none" w:sz="0" w:space="0" w:color="auto"/>
            <w:left w:val="none" w:sz="0" w:space="0" w:color="auto"/>
            <w:bottom w:val="none" w:sz="0" w:space="0" w:color="auto"/>
            <w:right w:val="none" w:sz="0" w:space="0" w:color="auto"/>
          </w:divBdr>
        </w:div>
        <w:div w:id="582958384">
          <w:marLeft w:val="0"/>
          <w:marRight w:val="0"/>
          <w:marTop w:val="0"/>
          <w:marBottom w:val="0"/>
          <w:divBdr>
            <w:top w:val="none" w:sz="0" w:space="0" w:color="auto"/>
            <w:left w:val="none" w:sz="0" w:space="0" w:color="auto"/>
            <w:bottom w:val="none" w:sz="0" w:space="0" w:color="auto"/>
            <w:right w:val="none" w:sz="0" w:space="0" w:color="auto"/>
          </w:divBdr>
        </w:div>
        <w:div w:id="2136439531">
          <w:marLeft w:val="0"/>
          <w:marRight w:val="0"/>
          <w:marTop w:val="0"/>
          <w:marBottom w:val="0"/>
          <w:divBdr>
            <w:top w:val="none" w:sz="0" w:space="0" w:color="auto"/>
            <w:left w:val="none" w:sz="0" w:space="0" w:color="auto"/>
            <w:bottom w:val="none" w:sz="0" w:space="0" w:color="auto"/>
            <w:right w:val="none" w:sz="0" w:space="0" w:color="auto"/>
          </w:divBdr>
        </w:div>
        <w:div w:id="1075275172">
          <w:marLeft w:val="0"/>
          <w:marRight w:val="0"/>
          <w:marTop w:val="0"/>
          <w:marBottom w:val="0"/>
          <w:divBdr>
            <w:top w:val="none" w:sz="0" w:space="0" w:color="auto"/>
            <w:left w:val="none" w:sz="0" w:space="0" w:color="auto"/>
            <w:bottom w:val="none" w:sz="0" w:space="0" w:color="auto"/>
            <w:right w:val="none" w:sz="0" w:space="0" w:color="auto"/>
          </w:divBdr>
        </w:div>
        <w:div w:id="1796099478">
          <w:marLeft w:val="0"/>
          <w:marRight w:val="0"/>
          <w:marTop w:val="0"/>
          <w:marBottom w:val="0"/>
          <w:divBdr>
            <w:top w:val="none" w:sz="0" w:space="0" w:color="auto"/>
            <w:left w:val="none" w:sz="0" w:space="0" w:color="auto"/>
            <w:bottom w:val="none" w:sz="0" w:space="0" w:color="auto"/>
            <w:right w:val="none" w:sz="0" w:space="0" w:color="auto"/>
          </w:divBdr>
        </w:div>
        <w:div w:id="611980898">
          <w:marLeft w:val="0"/>
          <w:marRight w:val="0"/>
          <w:marTop w:val="0"/>
          <w:marBottom w:val="0"/>
          <w:divBdr>
            <w:top w:val="none" w:sz="0" w:space="0" w:color="auto"/>
            <w:left w:val="none" w:sz="0" w:space="0" w:color="auto"/>
            <w:bottom w:val="none" w:sz="0" w:space="0" w:color="auto"/>
            <w:right w:val="none" w:sz="0" w:space="0" w:color="auto"/>
          </w:divBdr>
        </w:div>
        <w:div w:id="899636374">
          <w:marLeft w:val="0"/>
          <w:marRight w:val="0"/>
          <w:marTop w:val="0"/>
          <w:marBottom w:val="0"/>
          <w:divBdr>
            <w:top w:val="none" w:sz="0" w:space="0" w:color="auto"/>
            <w:left w:val="none" w:sz="0" w:space="0" w:color="auto"/>
            <w:bottom w:val="none" w:sz="0" w:space="0" w:color="auto"/>
            <w:right w:val="none" w:sz="0" w:space="0" w:color="auto"/>
          </w:divBdr>
        </w:div>
        <w:div w:id="120921111">
          <w:marLeft w:val="0"/>
          <w:marRight w:val="0"/>
          <w:marTop w:val="0"/>
          <w:marBottom w:val="0"/>
          <w:divBdr>
            <w:top w:val="none" w:sz="0" w:space="0" w:color="auto"/>
            <w:left w:val="none" w:sz="0" w:space="0" w:color="auto"/>
            <w:bottom w:val="none" w:sz="0" w:space="0" w:color="auto"/>
            <w:right w:val="none" w:sz="0" w:space="0" w:color="auto"/>
          </w:divBdr>
        </w:div>
        <w:div w:id="933710748">
          <w:marLeft w:val="0"/>
          <w:marRight w:val="0"/>
          <w:marTop w:val="0"/>
          <w:marBottom w:val="0"/>
          <w:divBdr>
            <w:top w:val="none" w:sz="0" w:space="0" w:color="auto"/>
            <w:left w:val="none" w:sz="0" w:space="0" w:color="auto"/>
            <w:bottom w:val="none" w:sz="0" w:space="0" w:color="auto"/>
            <w:right w:val="none" w:sz="0" w:space="0" w:color="auto"/>
          </w:divBdr>
        </w:div>
        <w:div w:id="1290866903">
          <w:marLeft w:val="0"/>
          <w:marRight w:val="0"/>
          <w:marTop w:val="0"/>
          <w:marBottom w:val="0"/>
          <w:divBdr>
            <w:top w:val="none" w:sz="0" w:space="0" w:color="auto"/>
            <w:left w:val="none" w:sz="0" w:space="0" w:color="auto"/>
            <w:bottom w:val="none" w:sz="0" w:space="0" w:color="auto"/>
            <w:right w:val="none" w:sz="0" w:space="0" w:color="auto"/>
          </w:divBdr>
        </w:div>
        <w:div w:id="339166899">
          <w:marLeft w:val="0"/>
          <w:marRight w:val="0"/>
          <w:marTop w:val="0"/>
          <w:marBottom w:val="0"/>
          <w:divBdr>
            <w:top w:val="none" w:sz="0" w:space="0" w:color="auto"/>
            <w:left w:val="none" w:sz="0" w:space="0" w:color="auto"/>
            <w:bottom w:val="none" w:sz="0" w:space="0" w:color="auto"/>
            <w:right w:val="none" w:sz="0" w:space="0" w:color="auto"/>
          </w:divBdr>
        </w:div>
        <w:div w:id="1654333284">
          <w:marLeft w:val="0"/>
          <w:marRight w:val="0"/>
          <w:marTop w:val="0"/>
          <w:marBottom w:val="0"/>
          <w:divBdr>
            <w:top w:val="none" w:sz="0" w:space="0" w:color="auto"/>
            <w:left w:val="none" w:sz="0" w:space="0" w:color="auto"/>
            <w:bottom w:val="none" w:sz="0" w:space="0" w:color="auto"/>
            <w:right w:val="none" w:sz="0" w:space="0" w:color="auto"/>
          </w:divBdr>
        </w:div>
        <w:div w:id="1235511661">
          <w:marLeft w:val="0"/>
          <w:marRight w:val="0"/>
          <w:marTop w:val="0"/>
          <w:marBottom w:val="0"/>
          <w:divBdr>
            <w:top w:val="none" w:sz="0" w:space="0" w:color="auto"/>
            <w:left w:val="none" w:sz="0" w:space="0" w:color="auto"/>
            <w:bottom w:val="none" w:sz="0" w:space="0" w:color="auto"/>
            <w:right w:val="none" w:sz="0" w:space="0" w:color="auto"/>
          </w:divBdr>
        </w:div>
      </w:divsChild>
    </w:div>
    <w:div w:id="427238639">
      <w:bodyDiv w:val="1"/>
      <w:marLeft w:val="0"/>
      <w:marRight w:val="0"/>
      <w:marTop w:val="0"/>
      <w:marBottom w:val="0"/>
      <w:divBdr>
        <w:top w:val="none" w:sz="0" w:space="0" w:color="auto"/>
        <w:left w:val="none" w:sz="0" w:space="0" w:color="auto"/>
        <w:bottom w:val="none" w:sz="0" w:space="0" w:color="auto"/>
        <w:right w:val="none" w:sz="0" w:space="0" w:color="auto"/>
      </w:divBdr>
    </w:div>
    <w:div w:id="435905582">
      <w:bodyDiv w:val="1"/>
      <w:marLeft w:val="0"/>
      <w:marRight w:val="0"/>
      <w:marTop w:val="0"/>
      <w:marBottom w:val="0"/>
      <w:divBdr>
        <w:top w:val="none" w:sz="0" w:space="0" w:color="auto"/>
        <w:left w:val="none" w:sz="0" w:space="0" w:color="auto"/>
        <w:bottom w:val="none" w:sz="0" w:space="0" w:color="auto"/>
        <w:right w:val="none" w:sz="0" w:space="0" w:color="auto"/>
      </w:divBdr>
    </w:div>
    <w:div w:id="534083708">
      <w:bodyDiv w:val="1"/>
      <w:marLeft w:val="0"/>
      <w:marRight w:val="0"/>
      <w:marTop w:val="0"/>
      <w:marBottom w:val="0"/>
      <w:divBdr>
        <w:top w:val="none" w:sz="0" w:space="0" w:color="auto"/>
        <w:left w:val="none" w:sz="0" w:space="0" w:color="auto"/>
        <w:bottom w:val="none" w:sz="0" w:space="0" w:color="auto"/>
        <w:right w:val="none" w:sz="0" w:space="0" w:color="auto"/>
      </w:divBdr>
    </w:div>
    <w:div w:id="545260693">
      <w:bodyDiv w:val="1"/>
      <w:marLeft w:val="0"/>
      <w:marRight w:val="0"/>
      <w:marTop w:val="0"/>
      <w:marBottom w:val="0"/>
      <w:divBdr>
        <w:top w:val="none" w:sz="0" w:space="0" w:color="auto"/>
        <w:left w:val="none" w:sz="0" w:space="0" w:color="auto"/>
        <w:bottom w:val="none" w:sz="0" w:space="0" w:color="auto"/>
        <w:right w:val="none" w:sz="0" w:space="0" w:color="auto"/>
      </w:divBdr>
    </w:div>
    <w:div w:id="680425838">
      <w:bodyDiv w:val="1"/>
      <w:marLeft w:val="0"/>
      <w:marRight w:val="0"/>
      <w:marTop w:val="0"/>
      <w:marBottom w:val="0"/>
      <w:divBdr>
        <w:top w:val="none" w:sz="0" w:space="0" w:color="auto"/>
        <w:left w:val="none" w:sz="0" w:space="0" w:color="auto"/>
        <w:bottom w:val="none" w:sz="0" w:space="0" w:color="auto"/>
        <w:right w:val="none" w:sz="0" w:space="0" w:color="auto"/>
      </w:divBdr>
    </w:div>
    <w:div w:id="685836197">
      <w:bodyDiv w:val="1"/>
      <w:marLeft w:val="0"/>
      <w:marRight w:val="0"/>
      <w:marTop w:val="0"/>
      <w:marBottom w:val="0"/>
      <w:divBdr>
        <w:top w:val="none" w:sz="0" w:space="0" w:color="auto"/>
        <w:left w:val="none" w:sz="0" w:space="0" w:color="auto"/>
        <w:bottom w:val="none" w:sz="0" w:space="0" w:color="auto"/>
        <w:right w:val="none" w:sz="0" w:space="0" w:color="auto"/>
      </w:divBdr>
      <w:divsChild>
        <w:div w:id="1319503145">
          <w:marLeft w:val="0"/>
          <w:marRight w:val="0"/>
          <w:marTop w:val="0"/>
          <w:marBottom w:val="0"/>
          <w:divBdr>
            <w:top w:val="none" w:sz="0" w:space="0" w:color="auto"/>
            <w:left w:val="none" w:sz="0" w:space="0" w:color="auto"/>
            <w:bottom w:val="none" w:sz="0" w:space="0" w:color="auto"/>
            <w:right w:val="none" w:sz="0" w:space="0" w:color="auto"/>
          </w:divBdr>
        </w:div>
        <w:div w:id="1931155033">
          <w:marLeft w:val="0"/>
          <w:marRight w:val="0"/>
          <w:marTop w:val="0"/>
          <w:marBottom w:val="0"/>
          <w:divBdr>
            <w:top w:val="none" w:sz="0" w:space="0" w:color="auto"/>
            <w:left w:val="none" w:sz="0" w:space="0" w:color="auto"/>
            <w:bottom w:val="none" w:sz="0" w:space="0" w:color="auto"/>
            <w:right w:val="none" w:sz="0" w:space="0" w:color="auto"/>
          </w:divBdr>
        </w:div>
        <w:div w:id="1575510081">
          <w:marLeft w:val="0"/>
          <w:marRight w:val="0"/>
          <w:marTop w:val="0"/>
          <w:marBottom w:val="0"/>
          <w:divBdr>
            <w:top w:val="none" w:sz="0" w:space="0" w:color="auto"/>
            <w:left w:val="none" w:sz="0" w:space="0" w:color="auto"/>
            <w:bottom w:val="none" w:sz="0" w:space="0" w:color="auto"/>
            <w:right w:val="none" w:sz="0" w:space="0" w:color="auto"/>
          </w:divBdr>
        </w:div>
        <w:div w:id="1401055893">
          <w:marLeft w:val="0"/>
          <w:marRight w:val="0"/>
          <w:marTop w:val="0"/>
          <w:marBottom w:val="0"/>
          <w:divBdr>
            <w:top w:val="none" w:sz="0" w:space="0" w:color="auto"/>
            <w:left w:val="none" w:sz="0" w:space="0" w:color="auto"/>
            <w:bottom w:val="none" w:sz="0" w:space="0" w:color="auto"/>
            <w:right w:val="none" w:sz="0" w:space="0" w:color="auto"/>
          </w:divBdr>
        </w:div>
        <w:div w:id="256334269">
          <w:marLeft w:val="0"/>
          <w:marRight w:val="0"/>
          <w:marTop w:val="0"/>
          <w:marBottom w:val="0"/>
          <w:divBdr>
            <w:top w:val="none" w:sz="0" w:space="0" w:color="auto"/>
            <w:left w:val="none" w:sz="0" w:space="0" w:color="auto"/>
            <w:bottom w:val="none" w:sz="0" w:space="0" w:color="auto"/>
            <w:right w:val="none" w:sz="0" w:space="0" w:color="auto"/>
          </w:divBdr>
        </w:div>
        <w:div w:id="1134710824">
          <w:marLeft w:val="0"/>
          <w:marRight w:val="0"/>
          <w:marTop w:val="0"/>
          <w:marBottom w:val="0"/>
          <w:divBdr>
            <w:top w:val="none" w:sz="0" w:space="0" w:color="auto"/>
            <w:left w:val="none" w:sz="0" w:space="0" w:color="auto"/>
            <w:bottom w:val="none" w:sz="0" w:space="0" w:color="auto"/>
            <w:right w:val="none" w:sz="0" w:space="0" w:color="auto"/>
          </w:divBdr>
        </w:div>
      </w:divsChild>
    </w:div>
    <w:div w:id="787624068">
      <w:bodyDiv w:val="1"/>
      <w:marLeft w:val="0"/>
      <w:marRight w:val="0"/>
      <w:marTop w:val="0"/>
      <w:marBottom w:val="0"/>
      <w:divBdr>
        <w:top w:val="none" w:sz="0" w:space="0" w:color="auto"/>
        <w:left w:val="none" w:sz="0" w:space="0" w:color="auto"/>
        <w:bottom w:val="none" w:sz="0" w:space="0" w:color="auto"/>
        <w:right w:val="none" w:sz="0" w:space="0" w:color="auto"/>
      </w:divBdr>
      <w:divsChild>
        <w:div w:id="1678313890">
          <w:marLeft w:val="0"/>
          <w:marRight w:val="0"/>
          <w:marTop w:val="0"/>
          <w:marBottom w:val="0"/>
          <w:divBdr>
            <w:top w:val="none" w:sz="0" w:space="0" w:color="auto"/>
            <w:left w:val="none" w:sz="0" w:space="0" w:color="auto"/>
            <w:bottom w:val="none" w:sz="0" w:space="0" w:color="auto"/>
            <w:right w:val="none" w:sz="0" w:space="0" w:color="auto"/>
          </w:divBdr>
        </w:div>
        <w:div w:id="209731285">
          <w:marLeft w:val="0"/>
          <w:marRight w:val="0"/>
          <w:marTop w:val="0"/>
          <w:marBottom w:val="0"/>
          <w:divBdr>
            <w:top w:val="none" w:sz="0" w:space="0" w:color="auto"/>
            <w:left w:val="none" w:sz="0" w:space="0" w:color="auto"/>
            <w:bottom w:val="none" w:sz="0" w:space="0" w:color="auto"/>
            <w:right w:val="none" w:sz="0" w:space="0" w:color="auto"/>
          </w:divBdr>
        </w:div>
        <w:div w:id="2100330146">
          <w:marLeft w:val="0"/>
          <w:marRight w:val="0"/>
          <w:marTop w:val="0"/>
          <w:marBottom w:val="0"/>
          <w:divBdr>
            <w:top w:val="none" w:sz="0" w:space="0" w:color="auto"/>
            <w:left w:val="none" w:sz="0" w:space="0" w:color="auto"/>
            <w:bottom w:val="none" w:sz="0" w:space="0" w:color="auto"/>
            <w:right w:val="none" w:sz="0" w:space="0" w:color="auto"/>
          </w:divBdr>
        </w:div>
        <w:div w:id="689189146">
          <w:marLeft w:val="0"/>
          <w:marRight w:val="0"/>
          <w:marTop w:val="0"/>
          <w:marBottom w:val="0"/>
          <w:divBdr>
            <w:top w:val="none" w:sz="0" w:space="0" w:color="auto"/>
            <w:left w:val="none" w:sz="0" w:space="0" w:color="auto"/>
            <w:bottom w:val="none" w:sz="0" w:space="0" w:color="auto"/>
            <w:right w:val="none" w:sz="0" w:space="0" w:color="auto"/>
          </w:divBdr>
        </w:div>
        <w:div w:id="1524514756">
          <w:marLeft w:val="0"/>
          <w:marRight w:val="0"/>
          <w:marTop w:val="0"/>
          <w:marBottom w:val="0"/>
          <w:divBdr>
            <w:top w:val="none" w:sz="0" w:space="0" w:color="auto"/>
            <w:left w:val="none" w:sz="0" w:space="0" w:color="auto"/>
            <w:bottom w:val="none" w:sz="0" w:space="0" w:color="auto"/>
            <w:right w:val="none" w:sz="0" w:space="0" w:color="auto"/>
          </w:divBdr>
        </w:div>
        <w:div w:id="1618103339">
          <w:marLeft w:val="0"/>
          <w:marRight w:val="0"/>
          <w:marTop w:val="0"/>
          <w:marBottom w:val="0"/>
          <w:divBdr>
            <w:top w:val="none" w:sz="0" w:space="0" w:color="auto"/>
            <w:left w:val="none" w:sz="0" w:space="0" w:color="auto"/>
            <w:bottom w:val="none" w:sz="0" w:space="0" w:color="auto"/>
            <w:right w:val="none" w:sz="0" w:space="0" w:color="auto"/>
          </w:divBdr>
        </w:div>
      </w:divsChild>
    </w:div>
    <w:div w:id="895240517">
      <w:bodyDiv w:val="1"/>
      <w:marLeft w:val="0"/>
      <w:marRight w:val="0"/>
      <w:marTop w:val="0"/>
      <w:marBottom w:val="0"/>
      <w:divBdr>
        <w:top w:val="none" w:sz="0" w:space="0" w:color="auto"/>
        <w:left w:val="none" w:sz="0" w:space="0" w:color="auto"/>
        <w:bottom w:val="none" w:sz="0" w:space="0" w:color="auto"/>
        <w:right w:val="none" w:sz="0" w:space="0" w:color="auto"/>
      </w:divBdr>
      <w:divsChild>
        <w:div w:id="746417319">
          <w:marLeft w:val="0"/>
          <w:marRight w:val="0"/>
          <w:marTop w:val="0"/>
          <w:marBottom w:val="0"/>
          <w:divBdr>
            <w:top w:val="none" w:sz="0" w:space="0" w:color="auto"/>
            <w:left w:val="none" w:sz="0" w:space="0" w:color="auto"/>
            <w:bottom w:val="none" w:sz="0" w:space="0" w:color="auto"/>
            <w:right w:val="none" w:sz="0" w:space="0" w:color="auto"/>
          </w:divBdr>
        </w:div>
        <w:div w:id="1940986676">
          <w:marLeft w:val="0"/>
          <w:marRight w:val="0"/>
          <w:marTop w:val="0"/>
          <w:marBottom w:val="0"/>
          <w:divBdr>
            <w:top w:val="none" w:sz="0" w:space="0" w:color="auto"/>
            <w:left w:val="none" w:sz="0" w:space="0" w:color="auto"/>
            <w:bottom w:val="none" w:sz="0" w:space="0" w:color="auto"/>
            <w:right w:val="none" w:sz="0" w:space="0" w:color="auto"/>
          </w:divBdr>
        </w:div>
        <w:div w:id="712465308">
          <w:marLeft w:val="0"/>
          <w:marRight w:val="0"/>
          <w:marTop w:val="0"/>
          <w:marBottom w:val="0"/>
          <w:divBdr>
            <w:top w:val="none" w:sz="0" w:space="0" w:color="auto"/>
            <w:left w:val="none" w:sz="0" w:space="0" w:color="auto"/>
            <w:bottom w:val="none" w:sz="0" w:space="0" w:color="auto"/>
            <w:right w:val="none" w:sz="0" w:space="0" w:color="auto"/>
          </w:divBdr>
        </w:div>
        <w:div w:id="419839755">
          <w:marLeft w:val="0"/>
          <w:marRight w:val="0"/>
          <w:marTop w:val="0"/>
          <w:marBottom w:val="0"/>
          <w:divBdr>
            <w:top w:val="none" w:sz="0" w:space="0" w:color="auto"/>
            <w:left w:val="none" w:sz="0" w:space="0" w:color="auto"/>
            <w:bottom w:val="none" w:sz="0" w:space="0" w:color="auto"/>
            <w:right w:val="none" w:sz="0" w:space="0" w:color="auto"/>
          </w:divBdr>
        </w:div>
        <w:div w:id="706298656">
          <w:marLeft w:val="0"/>
          <w:marRight w:val="0"/>
          <w:marTop w:val="0"/>
          <w:marBottom w:val="0"/>
          <w:divBdr>
            <w:top w:val="none" w:sz="0" w:space="0" w:color="auto"/>
            <w:left w:val="none" w:sz="0" w:space="0" w:color="auto"/>
            <w:bottom w:val="none" w:sz="0" w:space="0" w:color="auto"/>
            <w:right w:val="none" w:sz="0" w:space="0" w:color="auto"/>
          </w:divBdr>
        </w:div>
        <w:div w:id="1222518853">
          <w:marLeft w:val="0"/>
          <w:marRight w:val="0"/>
          <w:marTop w:val="0"/>
          <w:marBottom w:val="0"/>
          <w:divBdr>
            <w:top w:val="none" w:sz="0" w:space="0" w:color="auto"/>
            <w:left w:val="none" w:sz="0" w:space="0" w:color="auto"/>
            <w:bottom w:val="none" w:sz="0" w:space="0" w:color="auto"/>
            <w:right w:val="none" w:sz="0" w:space="0" w:color="auto"/>
          </w:divBdr>
        </w:div>
        <w:div w:id="1997805933">
          <w:marLeft w:val="0"/>
          <w:marRight w:val="0"/>
          <w:marTop w:val="0"/>
          <w:marBottom w:val="0"/>
          <w:divBdr>
            <w:top w:val="none" w:sz="0" w:space="0" w:color="auto"/>
            <w:left w:val="none" w:sz="0" w:space="0" w:color="auto"/>
            <w:bottom w:val="none" w:sz="0" w:space="0" w:color="auto"/>
            <w:right w:val="none" w:sz="0" w:space="0" w:color="auto"/>
          </w:divBdr>
        </w:div>
        <w:div w:id="12999243">
          <w:marLeft w:val="0"/>
          <w:marRight w:val="0"/>
          <w:marTop w:val="0"/>
          <w:marBottom w:val="0"/>
          <w:divBdr>
            <w:top w:val="none" w:sz="0" w:space="0" w:color="auto"/>
            <w:left w:val="none" w:sz="0" w:space="0" w:color="auto"/>
            <w:bottom w:val="none" w:sz="0" w:space="0" w:color="auto"/>
            <w:right w:val="none" w:sz="0" w:space="0" w:color="auto"/>
          </w:divBdr>
        </w:div>
        <w:div w:id="35158206">
          <w:marLeft w:val="0"/>
          <w:marRight w:val="0"/>
          <w:marTop w:val="0"/>
          <w:marBottom w:val="0"/>
          <w:divBdr>
            <w:top w:val="none" w:sz="0" w:space="0" w:color="auto"/>
            <w:left w:val="none" w:sz="0" w:space="0" w:color="auto"/>
            <w:bottom w:val="none" w:sz="0" w:space="0" w:color="auto"/>
            <w:right w:val="none" w:sz="0" w:space="0" w:color="auto"/>
          </w:divBdr>
        </w:div>
        <w:div w:id="1063867386">
          <w:marLeft w:val="0"/>
          <w:marRight w:val="0"/>
          <w:marTop w:val="0"/>
          <w:marBottom w:val="0"/>
          <w:divBdr>
            <w:top w:val="none" w:sz="0" w:space="0" w:color="auto"/>
            <w:left w:val="none" w:sz="0" w:space="0" w:color="auto"/>
            <w:bottom w:val="none" w:sz="0" w:space="0" w:color="auto"/>
            <w:right w:val="none" w:sz="0" w:space="0" w:color="auto"/>
          </w:divBdr>
        </w:div>
        <w:div w:id="787626740">
          <w:marLeft w:val="0"/>
          <w:marRight w:val="0"/>
          <w:marTop w:val="0"/>
          <w:marBottom w:val="0"/>
          <w:divBdr>
            <w:top w:val="none" w:sz="0" w:space="0" w:color="auto"/>
            <w:left w:val="none" w:sz="0" w:space="0" w:color="auto"/>
            <w:bottom w:val="none" w:sz="0" w:space="0" w:color="auto"/>
            <w:right w:val="none" w:sz="0" w:space="0" w:color="auto"/>
          </w:divBdr>
        </w:div>
      </w:divsChild>
    </w:div>
    <w:div w:id="928778675">
      <w:bodyDiv w:val="1"/>
      <w:marLeft w:val="0"/>
      <w:marRight w:val="0"/>
      <w:marTop w:val="0"/>
      <w:marBottom w:val="0"/>
      <w:divBdr>
        <w:top w:val="none" w:sz="0" w:space="0" w:color="auto"/>
        <w:left w:val="none" w:sz="0" w:space="0" w:color="auto"/>
        <w:bottom w:val="none" w:sz="0" w:space="0" w:color="auto"/>
        <w:right w:val="none" w:sz="0" w:space="0" w:color="auto"/>
      </w:divBdr>
    </w:div>
    <w:div w:id="1034385276">
      <w:bodyDiv w:val="1"/>
      <w:marLeft w:val="0"/>
      <w:marRight w:val="0"/>
      <w:marTop w:val="0"/>
      <w:marBottom w:val="0"/>
      <w:divBdr>
        <w:top w:val="none" w:sz="0" w:space="0" w:color="auto"/>
        <w:left w:val="none" w:sz="0" w:space="0" w:color="auto"/>
        <w:bottom w:val="none" w:sz="0" w:space="0" w:color="auto"/>
        <w:right w:val="none" w:sz="0" w:space="0" w:color="auto"/>
      </w:divBdr>
      <w:divsChild>
        <w:div w:id="804005703">
          <w:marLeft w:val="0"/>
          <w:marRight w:val="0"/>
          <w:marTop w:val="0"/>
          <w:marBottom w:val="0"/>
          <w:divBdr>
            <w:top w:val="none" w:sz="0" w:space="0" w:color="auto"/>
            <w:left w:val="none" w:sz="0" w:space="0" w:color="auto"/>
            <w:bottom w:val="none" w:sz="0" w:space="0" w:color="auto"/>
            <w:right w:val="none" w:sz="0" w:space="0" w:color="auto"/>
          </w:divBdr>
        </w:div>
        <w:div w:id="1634866727">
          <w:marLeft w:val="0"/>
          <w:marRight w:val="0"/>
          <w:marTop w:val="0"/>
          <w:marBottom w:val="0"/>
          <w:divBdr>
            <w:top w:val="none" w:sz="0" w:space="0" w:color="auto"/>
            <w:left w:val="none" w:sz="0" w:space="0" w:color="auto"/>
            <w:bottom w:val="none" w:sz="0" w:space="0" w:color="auto"/>
            <w:right w:val="none" w:sz="0" w:space="0" w:color="auto"/>
          </w:divBdr>
        </w:div>
        <w:div w:id="1527671341">
          <w:marLeft w:val="0"/>
          <w:marRight w:val="0"/>
          <w:marTop w:val="0"/>
          <w:marBottom w:val="0"/>
          <w:divBdr>
            <w:top w:val="none" w:sz="0" w:space="0" w:color="auto"/>
            <w:left w:val="none" w:sz="0" w:space="0" w:color="auto"/>
            <w:bottom w:val="none" w:sz="0" w:space="0" w:color="auto"/>
            <w:right w:val="none" w:sz="0" w:space="0" w:color="auto"/>
          </w:divBdr>
        </w:div>
        <w:div w:id="1954164276">
          <w:marLeft w:val="0"/>
          <w:marRight w:val="0"/>
          <w:marTop w:val="0"/>
          <w:marBottom w:val="0"/>
          <w:divBdr>
            <w:top w:val="none" w:sz="0" w:space="0" w:color="auto"/>
            <w:left w:val="none" w:sz="0" w:space="0" w:color="auto"/>
            <w:bottom w:val="none" w:sz="0" w:space="0" w:color="auto"/>
            <w:right w:val="none" w:sz="0" w:space="0" w:color="auto"/>
          </w:divBdr>
        </w:div>
        <w:div w:id="614099082">
          <w:marLeft w:val="0"/>
          <w:marRight w:val="0"/>
          <w:marTop w:val="0"/>
          <w:marBottom w:val="0"/>
          <w:divBdr>
            <w:top w:val="none" w:sz="0" w:space="0" w:color="auto"/>
            <w:left w:val="none" w:sz="0" w:space="0" w:color="auto"/>
            <w:bottom w:val="none" w:sz="0" w:space="0" w:color="auto"/>
            <w:right w:val="none" w:sz="0" w:space="0" w:color="auto"/>
          </w:divBdr>
        </w:div>
        <w:div w:id="540634340">
          <w:marLeft w:val="0"/>
          <w:marRight w:val="0"/>
          <w:marTop w:val="0"/>
          <w:marBottom w:val="0"/>
          <w:divBdr>
            <w:top w:val="none" w:sz="0" w:space="0" w:color="auto"/>
            <w:left w:val="none" w:sz="0" w:space="0" w:color="auto"/>
            <w:bottom w:val="none" w:sz="0" w:space="0" w:color="auto"/>
            <w:right w:val="none" w:sz="0" w:space="0" w:color="auto"/>
          </w:divBdr>
        </w:div>
        <w:div w:id="366301296">
          <w:marLeft w:val="0"/>
          <w:marRight w:val="0"/>
          <w:marTop w:val="0"/>
          <w:marBottom w:val="0"/>
          <w:divBdr>
            <w:top w:val="none" w:sz="0" w:space="0" w:color="auto"/>
            <w:left w:val="none" w:sz="0" w:space="0" w:color="auto"/>
            <w:bottom w:val="none" w:sz="0" w:space="0" w:color="auto"/>
            <w:right w:val="none" w:sz="0" w:space="0" w:color="auto"/>
          </w:divBdr>
        </w:div>
        <w:div w:id="1867134808">
          <w:marLeft w:val="0"/>
          <w:marRight w:val="0"/>
          <w:marTop w:val="0"/>
          <w:marBottom w:val="0"/>
          <w:divBdr>
            <w:top w:val="none" w:sz="0" w:space="0" w:color="auto"/>
            <w:left w:val="none" w:sz="0" w:space="0" w:color="auto"/>
            <w:bottom w:val="none" w:sz="0" w:space="0" w:color="auto"/>
            <w:right w:val="none" w:sz="0" w:space="0" w:color="auto"/>
          </w:divBdr>
        </w:div>
        <w:div w:id="1096554653">
          <w:marLeft w:val="0"/>
          <w:marRight w:val="0"/>
          <w:marTop w:val="0"/>
          <w:marBottom w:val="0"/>
          <w:divBdr>
            <w:top w:val="none" w:sz="0" w:space="0" w:color="auto"/>
            <w:left w:val="none" w:sz="0" w:space="0" w:color="auto"/>
            <w:bottom w:val="none" w:sz="0" w:space="0" w:color="auto"/>
            <w:right w:val="none" w:sz="0" w:space="0" w:color="auto"/>
          </w:divBdr>
        </w:div>
        <w:div w:id="1469006564">
          <w:marLeft w:val="0"/>
          <w:marRight w:val="0"/>
          <w:marTop w:val="0"/>
          <w:marBottom w:val="0"/>
          <w:divBdr>
            <w:top w:val="none" w:sz="0" w:space="0" w:color="auto"/>
            <w:left w:val="none" w:sz="0" w:space="0" w:color="auto"/>
            <w:bottom w:val="none" w:sz="0" w:space="0" w:color="auto"/>
            <w:right w:val="none" w:sz="0" w:space="0" w:color="auto"/>
          </w:divBdr>
        </w:div>
      </w:divsChild>
    </w:div>
    <w:div w:id="1119684997">
      <w:bodyDiv w:val="1"/>
      <w:marLeft w:val="0"/>
      <w:marRight w:val="0"/>
      <w:marTop w:val="0"/>
      <w:marBottom w:val="0"/>
      <w:divBdr>
        <w:top w:val="none" w:sz="0" w:space="0" w:color="auto"/>
        <w:left w:val="none" w:sz="0" w:space="0" w:color="auto"/>
        <w:bottom w:val="none" w:sz="0" w:space="0" w:color="auto"/>
        <w:right w:val="none" w:sz="0" w:space="0" w:color="auto"/>
      </w:divBdr>
      <w:divsChild>
        <w:div w:id="1878547668">
          <w:marLeft w:val="0"/>
          <w:marRight w:val="0"/>
          <w:marTop w:val="0"/>
          <w:marBottom w:val="0"/>
          <w:divBdr>
            <w:top w:val="none" w:sz="0" w:space="0" w:color="auto"/>
            <w:left w:val="none" w:sz="0" w:space="0" w:color="auto"/>
            <w:bottom w:val="none" w:sz="0" w:space="0" w:color="auto"/>
            <w:right w:val="none" w:sz="0" w:space="0" w:color="auto"/>
          </w:divBdr>
        </w:div>
        <w:div w:id="1427729478">
          <w:marLeft w:val="0"/>
          <w:marRight w:val="0"/>
          <w:marTop w:val="0"/>
          <w:marBottom w:val="0"/>
          <w:divBdr>
            <w:top w:val="none" w:sz="0" w:space="0" w:color="auto"/>
            <w:left w:val="none" w:sz="0" w:space="0" w:color="auto"/>
            <w:bottom w:val="none" w:sz="0" w:space="0" w:color="auto"/>
            <w:right w:val="none" w:sz="0" w:space="0" w:color="auto"/>
          </w:divBdr>
        </w:div>
        <w:div w:id="1836073848">
          <w:marLeft w:val="0"/>
          <w:marRight w:val="0"/>
          <w:marTop w:val="0"/>
          <w:marBottom w:val="0"/>
          <w:divBdr>
            <w:top w:val="none" w:sz="0" w:space="0" w:color="auto"/>
            <w:left w:val="none" w:sz="0" w:space="0" w:color="auto"/>
            <w:bottom w:val="none" w:sz="0" w:space="0" w:color="auto"/>
            <w:right w:val="none" w:sz="0" w:space="0" w:color="auto"/>
          </w:divBdr>
        </w:div>
        <w:div w:id="1547907073">
          <w:marLeft w:val="0"/>
          <w:marRight w:val="0"/>
          <w:marTop w:val="0"/>
          <w:marBottom w:val="0"/>
          <w:divBdr>
            <w:top w:val="none" w:sz="0" w:space="0" w:color="auto"/>
            <w:left w:val="none" w:sz="0" w:space="0" w:color="auto"/>
            <w:bottom w:val="none" w:sz="0" w:space="0" w:color="auto"/>
            <w:right w:val="none" w:sz="0" w:space="0" w:color="auto"/>
          </w:divBdr>
        </w:div>
        <w:div w:id="452334972">
          <w:marLeft w:val="0"/>
          <w:marRight w:val="0"/>
          <w:marTop w:val="0"/>
          <w:marBottom w:val="0"/>
          <w:divBdr>
            <w:top w:val="none" w:sz="0" w:space="0" w:color="auto"/>
            <w:left w:val="none" w:sz="0" w:space="0" w:color="auto"/>
            <w:bottom w:val="none" w:sz="0" w:space="0" w:color="auto"/>
            <w:right w:val="none" w:sz="0" w:space="0" w:color="auto"/>
          </w:divBdr>
        </w:div>
        <w:div w:id="1326014509">
          <w:marLeft w:val="0"/>
          <w:marRight w:val="0"/>
          <w:marTop w:val="0"/>
          <w:marBottom w:val="0"/>
          <w:divBdr>
            <w:top w:val="none" w:sz="0" w:space="0" w:color="auto"/>
            <w:left w:val="none" w:sz="0" w:space="0" w:color="auto"/>
            <w:bottom w:val="none" w:sz="0" w:space="0" w:color="auto"/>
            <w:right w:val="none" w:sz="0" w:space="0" w:color="auto"/>
          </w:divBdr>
        </w:div>
        <w:div w:id="1207790480">
          <w:marLeft w:val="0"/>
          <w:marRight w:val="0"/>
          <w:marTop w:val="0"/>
          <w:marBottom w:val="0"/>
          <w:divBdr>
            <w:top w:val="none" w:sz="0" w:space="0" w:color="auto"/>
            <w:left w:val="none" w:sz="0" w:space="0" w:color="auto"/>
            <w:bottom w:val="none" w:sz="0" w:space="0" w:color="auto"/>
            <w:right w:val="none" w:sz="0" w:space="0" w:color="auto"/>
          </w:divBdr>
        </w:div>
        <w:div w:id="581069226">
          <w:marLeft w:val="0"/>
          <w:marRight w:val="0"/>
          <w:marTop w:val="0"/>
          <w:marBottom w:val="0"/>
          <w:divBdr>
            <w:top w:val="none" w:sz="0" w:space="0" w:color="auto"/>
            <w:left w:val="none" w:sz="0" w:space="0" w:color="auto"/>
            <w:bottom w:val="none" w:sz="0" w:space="0" w:color="auto"/>
            <w:right w:val="none" w:sz="0" w:space="0" w:color="auto"/>
          </w:divBdr>
        </w:div>
        <w:div w:id="882713911">
          <w:marLeft w:val="0"/>
          <w:marRight w:val="0"/>
          <w:marTop w:val="0"/>
          <w:marBottom w:val="0"/>
          <w:divBdr>
            <w:top w:val="none" w:sz="0" w:space="0" w:color="auto"/>
            <w:left w:val="none" w:sz="0" w:space="0" w:color="auto"/>
            <w:bottom w:val="none" w:sz="0" w:space="0" w:color="auto"/>
            <w:right w:val="none" w:sz="0" w:space="0" w:color="auto"/>
          </w:divBdr>
        </w:div>
        <w:div w:id="863057021">
          <w:marLeft w:val="0"/>
          <w:marRight w:val="0"/>
          <w:marTop w:val="0"/>
          <w:marBottom w:val="0"/>
          <w:divBdr>
            <w:top w:val="none" w:sz="0" w:space="0" w:color="auto"/>
            <w:left w:val="none" w:sz="0" w:space="0" w:color="auto"/>
            <w:bottom w:val="none" w:sz="0" w:space="0" w:color="auto"/>
            <w:right w:val="none" w:sz="0" w:space="0" w:color="auto"/>
          </w:divBdr>
        </w:div>
        <w:div w:id="869295465">
          <w:marLeft w:val="0"/>
          <w:marRight w:val="0"/>
          <w:marTop w:val="0"/>
          <w:marBottom w:val="0"/>
          <w:divBdr>
            <w:top w:val="none" w:sz="0" w:space="0" w:color="auto"/>
            <w:left w:val="none" w:sz="0" w:space="0" w:color="auto"/>
            <w:bottom w:val="none" w:sz="0" w:space="0" w:color="auto"/>
            <w:right w:val="none" w:sz="0" w:space="0" w:color="auto"/>
          </w:divBdr>
        </w:div>
        <w:div w:id="337775865">
          <w:marLeft w:val="0"/>
          <w:marRight w:val="0"/>
          <w:marTop w:val="0"/>
          <w:marBottom w:val="0"/>
          <w:divBdr>
            <w:top w:val="none" w:sz="0" w:space="0" w:color="auto"/>
            <w:left w:val="none" w:sz="0" w:space="0" w:color="auto"/>
            <w:bottom w:val="none" w:sz="0" w:space="0" w:color="auto"/>
            <w:right w:val="none" w:sz="0" w:space="0" w:color="auto"/>
          </w:divBdr>
        </w:div>
      </w:divsChild>
    </w:div>
    <w:div w:id="1138377427">
      <w:bodyDiv w:val="1"/>
      <w:marLeft w:val="0"/>
      <w:marRight w:val="0"/>
      <w:marTop w:val="0"/>
      <w:marBottom w:val="0"/>
      <w:divBdr>
        <w:top w:val="none" w:sz="0" w:space="0" w:color="auto"/>
        <w:left w:val="none" w:sz="0" w:space="0" w:color="auto"/>
        <w:bottom w:val="none" w:sz="0" w:space="0" w:color="auto"/>
        <w:right w:val="none" w:sz="0" w:space="0" w:color="auto"/>
      </w:divBdr>
    </w:div>
    <w:div w:id="1175220234">
      <w:bodyDiv w:val="1"/>
      <w:marLeft w:val="0"/>
      <w:marRight w:val="0"/>
      <w:marTop w:val="0"/>
      <w:marBottom w:val="0"/>
      <w:divBdr>
        <w:top w:val="none" w:sz="0" w:space="0" w:color="auto"/>
        <w:left w:val="none" w:sz="0" w:space="0" w:color="auto"/>
        <w:bottom w:val="none" w:sz="0" w:space="0" w:color="auto"/>
        <w:right w:val="none" w:sz="0" w:space="0" w:color="auto"/>
      </w:divBdr>
      <w:divsChild>
        <w:div w:id="2122531072">
          <w:marLeft w:val="0"/>
          <w:marRight w:val="0"/>
          <w:marTop w:val="0"/>
          <w:marBottom w:val="0"/>
          <w:divBdr>
            <w:top w:val="none" w:sz="0" w:space="0" w:color="auto"/>
            <w:left w:val="none" w:sz="0" w:space="0" w:color="auto"/>
            <w:bottom w:val="none" w:sz="0" w:space="0" w:color="auto"/>
            <w:right w:val="none" w:sz="0" w:space="0" w:color="auto"/>
          </w:divBdr>
        </w:div>
      </w:divsChild>
    </w:div>
    <w:div w:id="1190921505">
      <w:bodyDiv w:val="1"/>
      <w:marLeft w:val="0"/>
      <w:marRight w:val="0"/>
      <w:marTop w:val="0"/>
      <w:marBottom w:val="0"/>
      <w:divBdr>
        <w:top w:val="none" w:sz="0" w:space="0" w:color="auto"/>
        <w:left w:val="none" w:sz="0" w:space="0" w:color="auto"/>
        <w:bottom w:val="none" w:sz="0" w:space="0" w:color="auto"/>
        <w:right w:val="none" w:sz="0" w:space="0" w:color="auto"/>
      </w:divBdr>
    </w:div>
    <w:div w:id="1253590793">
      <w:bodyDiv w:val="1"/>
      <w:marLeft w:val="0"/>
      <w:marRight w:val="0"/>
      <w:marTop w:val="0"/>
      <w:marBottom w:val="0"/>
      <w:divBdr>
        <w:top w:val="none" w:sz="0" w:space="0" w:color="auto"/>
        <w:left w:val="none" w:sz="0" w:space="0" w:color="auto"/>
        <w:bottom w:val="none" w:sz="0" w:space="0" w:color="auto"/>
        <w:right w:val="none" w:sz="0" w:space="0" w:color="auto"/>
      </w:divBdr>
    </w:div>
    <w:div w:id="1305744322">
      <w:bodyDiv w:val="1"/>
      <w:marLeft w:val="0"/>
      <w:marRight w:val="0"/>
      <w:marTop w:val="0"/>
      <w:marBottom w:val="0"/>
      <w:divBdr>
        <w:top w:val="none" w:sz="0" w:space="0" w:color="auto"/>
        <w:left w:val="none" w:sz="0" w:space="0" w:color="auto"/>
        <w:bottom w:val="none" w:sz="0" w:space="0" w:color="auto"/>
        <w:right w:val="none" w:sz="0" w:space="0" w:color="auto"/>
      </w:divBdr>
    </w:div>
    <w:div w:id="1429303922">
      <w:bodyDiv w:val="1"/>
      <w:marLeft w:val="0"/>
      <w:marRight w:val="0"/>
      <w:marTop w:val="0"/>
      <w:marBottom w:val="0"/>
      <w:divBdr>
        <w:top w:val="none" w:sz="0" w:space="0" w:color="auto"/>
        <w:left w:val="none" w:sz="0" w:space="0" w:color="auto"/>
        <w:bottom w:val="none" w:sz="0" w:space="0" w:color="auto"/>
        <w:right w:val="none" w:sz="0" w:space="0" w:color="auto"/>
      </w:divBdr>
      <w:divsChild>
        <w:div w:id="2005207415">
          <w:marLeft w:val="0"/>
          <w:marRight w:val="0"/>
          <w:marTop w:val="0"/>
          <w:marBottom w:val="0"/>
          <w:divBdr>
            <w:top w:val="none" w:sz="0" w:space="0" w:color="auto"/>
            <w:left w:val="none" w:sz="0" w:space="0" w:color="auto"/>
            <w:bottom w:val="none" w:sz="0" w:space="0" w:color="auto"/>
            <w:right w:val="none" w:sz="0" w:space="0" w:color="auto"/>
          </w:divBdr>
        </w:div>
        <w:div w:id="713234976">
          <w:marLeft w:val="0"/>
          <w:marRight w:val="0"/>
          <w:marTop w:val="0"/>
          <w:marBottom w:val="0"/>
          <w:divBdr>
            <w:top w:val="none" w:sz="0" w:space="0" w:color="auto"/>
            <w:left w:val="none" w:sz="0" w:space="0" w:color="auto"/>
            <w:bottom w:val="none" w:sz="0" w:space="0" w:color="auto"/>
            <w:right w:val="none" w:sz="0" w:space="0" w:color="auto"/>
          </w:divBdr>
        </w:div>
        <w:div w:id="1613436125">
          <w:marLeft w:val="0"/>
          <w:marRight w:val="0"/>
          <w:marTop w:val="0"/>
          <w:marBottom w:val="0"/>
          <w:divBdr>
            <w:top w:val="none" w:sz="0" w:space="0" w:color="auto"/>
            <w:left w:val="none" w:sz="0" w:space="0" w:color="auto"/>
            <w:bottom w:val="none" w:sz="0" w:space="0" w:color="auto"/>
            <w:right w:val="none" w:sz="0" w:space="0" w:color="auto"/>
          </w:divBdr>
        </w:div>
        <w:div w:id="1681589227">
          <w:marLeft w:val="0"/>
          <w:marRight w:val="0"/>
          <w:marTop w:val="0"/>
          <w:marBottom w:val="0"/>
          <w:divBdr>
            <w:top w:val="none" w:sz="0" w:space="0" w:color="auto"/>
            <w:left w:val="none" w:sz="0" w:space="0" w:color="auto"/>
            <w:bottom w:val="none" w:sz="0" w:space="0" w:color="auto"/>
            <w:right w:val="none" w:sz="0" w:space="0" w:color="auto"/>
          </w:divBdr>
        </w:div>
        <w:div w:id="1492480108">
          <w:marLeft w:val="0"/>
          <w:marRight w:val="0"/>
          <w:marTop w:val="0"/>
          <w:marBottom w:val="0"/>
          <w:divBdr>
            <w:top w:val="none" w:sz="0" w:space="0" w:color="auto"/>
            <w:left w:val="none" w:sz="0" w:space="0" w:color="auto"/>
            <w:bottom w:val="none" w:sz="0" w:space="0" w:color="auto"/>
            <w:right w:val="none" w:sz="0" w:space="0" w:color="auto"/>
          </w:divBdr>
        </w:div>
        <w:div w:id="198200878">
          <w:marLeft w:val="0"/>
          <w:marRight w:val="0"/>
          <w:marTop w:val="0"/>
          <w:marBottom w:val="0"/>
          <w:divBdr>
            <w:top w:val="none" w:sz="0" w:space="0" w:color="auto"/>
            <w:left w:val="none" w:sz="0" w:space="0" w:color="auto"/>
            <w:bottom w:val="none" w:sz="0" w:space="0" w:color="auto"/>
            <w:right w:val="none" w:sz="0" w:space="0" w:color="auto"/>
          </w:divBdr>
        </w:div>
        <w:div w:id="1398092612">
          <w:marLeft w:val="0"/>
          <w:marRight w:val="0"/>
          <w:marTop w:val="0"/>
          <w:marBottom w:val="0"/>
          <w:divBdr>
            <w:top w:val="none" w:sz="0" w:space="0" w:color="auto"/>
            <w:left w:val="none" w:sz="0" w:space="0" w:color="auto"/>
            <w:bottom w:val="none" w:sz="0" w:space="0" w:color="auto"/>
            <w:right w:val="none" w:sz="0" w:space="0" w:color="auto"/>
          </w:divBdr>
        </w:div>
        <w:div w:id="1518538840">
          <w:marLeft w:val="0"/>
          <w:marRight w:val="0"/>
          <w:marTop w:val="0"/>
          <w:marBottom w:val="0"/>
          <w:divBdr>
            <w:top w:val="none" w:sz="0" w:space="0" w:color="auto"/>
            <w:left w:val="none" w:sz="0" w:space="0" w:color="auto"/>
            <w:bottom w:val="none" w:sz="0" w:space="0" w:color="auto"/>
            <w:right w:val="none" w:sz="0" w:space="0" w:color="auto"/>
          </w:divBdr>
        </w:div>
        <w:div w:id="63846400">
          <w:marLeft w:val="0"/>
          <w:marRight w:val="0"/>
          <w:marTop w:val="0"/>
          <w:marBottom w:val="0"/>
          <w:divBdr>
            <w:top w:val="none" w:sz="0" w:space="0" w:color="auto"/>
            <w:left w:val="none" w:sz="0" w:space="0" w:color="auto"/>
            <w:bottom w:val="none" w:sz="0" w:space="0" w:color="auto"/>
            <w:right w:val="none" w:sz="0" w:space="0" w:color="auto"/>
          </w:divBdr>
        </w:div>
        <w:div w:id="2134981587">
          <w:marLeft w:val="0"/>
          <w:marRight w:val="0"/>
          <w:marTop w:val="0"/>
          <w:marBottom w:val="0"/>
          <w:divBdr>
            <w:top w:val="none" w:sz="0" w:space="0" w:color="auto"/>
            <w:left w:val="none" w:sz="0" w:space="0" w:color="auto"/>
            <w:bottom w:val="none" w:sz="0" w:space="0" w:color="auto"/>
            <w:right w:val="none" w:sz="0" w:space="0" w:color="auto"/>
          </w:divBdr>
        </w:div>
        <w:div w:id="902838653">
          <w:marLeft w:val="0"/>
          <w:marRight w:val="0"/>
          <w:marTop w:val="0"/>
          <w:marBottom w:val="0"/>
          <w:divBdr>
            <w:top w:val="none" w:sz="0" w:space="0" w:color="auto"/>
            <w:left w:val="none" w:sz="0" w:space="0" w:color="auto"/>
            <w:bottom w:val="none" w:sz="0" w:space="0" w:color="auto"/>
            <w:right w:val="none" w:sz="0" w:space="0" w:color="auto"/>
          </w:divBdr>
        </w:div>
        <w:div w:id="307248094">
          <w:marLeft w:val="0"/>
          <w:marRight w:val="0"/>
          <w:marTop w:val="0"/>
          <w:marBottom w:val="0"/>
          <w:divBdr>
            <w:top w:val="none" w:sz="0" w:space="0" w:color="auto"/>
            <w:left w:val="none" w:sz="0" w:space="0" w:color="auto"/>
            <w:bottom w:val="none" w:sz="0" w:space="0" w:color="auto"/>
            <w:right w:val="none" w:sz="0" w:space="0" w:color="auto"/>
          </w:divBdr>
        </w:div>
        <w:div w:id="1357921068">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30614040">
          <w:marLeft w:val="0"/>
          <w:marRight w:val="0"/>
          <w:marTop w:val="0"/>
          <w:marBottom w:val="0"/>
          <w:divBdr>
            <w:top w:val="none" w:sz="0" w:space="0" w:color="auto"/>
            <w:left w:val="none" w:sz="0" w:space="0" w:color="auto"/>
            <w:bottom w:val="none" w:sz="0" w:space="0" w:color="auto"/>
            <w:right w:val="none" w:sz="0" w:space="0" w:color="auto"/>
          </w:divBdr>
        </w:div>
        <w:div w:id="111243538">
          <w:marLeft w:val="0"/>
          <w:marRight w:val="0"/>
          <w:marTop w:val="0"/>
          <w:marBottom w:val="0"/>
          <w:divBdr>
            <w:top w:val="none" w:sz="0" w:space="0" w:color="auto"/>
            <w:left w:val="none" w:sz="0" w:space="0" w:color="auto"/>
            <w:bottom w:val="none" w:sz="0" w:space="0" w:color="auto"/>
            <w:right w:val="none" w:sz="0" w:space="0" w:color="auto"/>
          </w:divBdr>
        </w:div>
        <w:div w:id="2086611826">
          <w:marLeft w:val="0"/>
          <w:marRight w:val="0"/>
          <w:marTop w:val="0"/>
          <w:marBottom w:val="0"/>
          <w:divBdr>
            <w:top w:val="none" w:sz="0" w:space="0" w:color="auto"/>
            <w:left w:val="none" w:sz="0" w:space="0" w:color="auto"/>
            <w:bottom w:val="none" w:sz="0" w:space="0" w:color="auto"/>
            <w:right w:val="none" w:sz="0" w:space="0" w:color="auto"/>
          </w:divBdr>
        </w:div>
        <w:div w:id="1395540187">
          <w:marLeft w:val="0"/>
          <w:marRight w:val="0"/>
          <w:marTop w:val="0"/>
          <w:marBottom w:val="0"/>
          <w:divBdr>
            <w:top w:val="none" w:sz="0" w:space="0" w:color="auto"/>
            <w:left w:val="none" w:sz="0" w:space="0" w:color="auto"/>
            <w:bottom w:val="none" w:sz="0" w:space="0" w:color="auto"/>
            <w:right w:val="none" w:sz="0" w:space="0" w:color="auto"/>
          </w:divBdr>
        </w:div>
        <w:div w:id="437799204">
          <w:marLeft w:val="0"/>
          <w:marRight w:val="0"/>
          <w:marTop w:val="0"/>
          <w:marBottom w:val="0"/>
          <w:divBdr>
            <w:top w:val="none" w:sz="0" w:space="0" w:color="auto"/>
            <w:left w:val="none" w:sz="0" w:space="0" w:color="auto"/>
            <w:bottom w:val="none" w:sz="0" w:space="0" w:color="auto"/>
            <w:right w:val="none" w:sz="0" w:space="0" w:color="auto"/>
          </w:divBdr>
        </w:div>
        <w:div w:id="400909373">
          <w:marLeft w:val="0"/>
          <w:marRight w:val="0"/>
          <w:marTop w:val="0"/>
          <w:marBottom w:val="0"/>
          <w:divBdr>
            <w:top w:val="none" w:sz="0" w:space="0" w:color="auto"/>
            <w:left w:val="none" w:sz="0" w:space="0" w:color="auto"/>
            <w:bottom w:val="none" w:sz="0" w:space="0" w:color="auto"/>
            <w:right w:val="none" w:sz="0" w:space="0" w:color="auto"/>
          </w:divBdr>
        </w:div>
        <w:div w:id="725646138">
          <w:marLeft w:val="0"/>
          <w:marRight w:val="0"/>
          <w:marTop w:val="0"/>
          <w:marBottom w:val="0"/>
          <w:divBdr>
            <w:top w:val="none" w:sz="0" w:space="0" w:color="auto"/>
            <w:left w:val="none" w:sz="0" w:space="0" w:color="auto"/>
            <w:bottom w:val="none" w:sz="0" w:space="0" w:color="auto"/>
            <w:right w:val="none" w:sz="0" w:space="0" w:color="auto"/>
          </w:divBdr>
        </w:div>
        <w:div w:id="369498348">
          <w:marLeft w:val="0"/>
          <w:marRight w:val="0"/>
          <w:marTop w:val="0"/>
          <w:marBottom w:val="0"/>
          <w:divBdr>
            <w:top w:val="none" w:sz="0" w:space="0" w:color="auto"/>
            <w:left w:val="none" w:sz="0" w:space="0" w:color="auto"/>
            <w:bottom w:val="none" w:sz="0" w:space="0" w:color="auto"/>
            <w:right w:val="none" w:sz="0" w:space="0" w:color="auto"/>
          </w:divBdr>
        </w:div>
        <w:div w:id="836188873">
          <w:marLeft w:val="0"/>
          <w:marRight w:val="0"/>
          <w:marTop w:val="0"/>
          <w:marBottom w:val="0"/>
          <w:divBdr>
            <w:top w:val="none" w:sz="0" w:space="0" w:color="auto"/>
            <w:left w:val="none" w:sz="0" w:space="0" w:color="auto"/>
            <w:bottom w:val="none" w:sz="0" w:space="0" w:color="auto"/>
            <w:right w:val="none" w:sz="0" w:space="0" w:color="auto"/>
          </w:divBdr>
        </w:div>
        <w:div w:id="1289778967">
          <w:marLeft w:val="0"/>
          <w:marRight w:val="0"/>
          <w:marTop w:val="0"/>
          <w:marBottom w:val="0"/>
          <w:divBdr>
            <w:top w:val="none" w:sz="0" w:space="0" w:color="auto"/>
            <w:left w:val="none" w:sz="0" w:space="0" w:color="auto"/>
            <w:bottom w:val="none" w:sz="0" w:space="0" w:color="auto"/>
            <w:right w:val="none" w:sz="0" w:space="0" w:color="auto"/>
          </w:divBdr>
        </w:div>
      </w:divsChild>
    </w:div>
    <w:div w:id="1451052043">
      <w:bodyDiv w:val="1"/>
      <w:marLeft w:val="0"/>
      <w:marRight w:val="0"/>
      <w:marTop w:val="0"/>
      <w:marBottom w:val="0"/>
      <w:divBdr>
        <w:top w:val="none" w:sz="0" w:space="0" w:color="auto"/>
        <w:left w:val="none" w:sz="0" w:space="0" w:color="auto"/>
        <w:bottom w:val="none" w:sz="0" w:space="0" w:color="auto"/>
        <w:right w:val="none" w:sz="0" w:space="0" w:color="auto"/>
      </w:divBdr>
    </w:div>
    <w:div w:id="1456948602">
      <w:bodyDiv w:val="1"/>
      <w:marLeft w:val="0"/>
      <w:marRight w:val="0"/>
      <w:marTop w:val="0"/>
      <w:marBottom w:val="0"/>
      <w:divBdr>
        <w:top w:val="none" w:sz="0" w:space="0" w:color="auto"/>
        <w:left w:val="none" w:sz="0" w:space="0" w:color="auto"/>
        <w:bottom w:val="none" w:sz="0" w:space="0" w:color="auto"/>
        <w:right w:val="none" w:sz="0" w:space="0" w:color="auto"/>
      </w:divBdr>
    </w:div>
    <w:div w:id="1587298450">
      <w:bodyDiv w:val="1"/>
      <w:marLeft w:val="0"/>
      <w:marRight w:val="0"/>
      <w:marTop w:val="0"/>
      <w:marBottom w:val="0"/>
      <w:divBdr>
        <w:top w:val="none" w:sz="0" w:space="0" w:color="auto"/>
        <w:left w:val="none" w:sz="0" w:space="0" w:color="auto"/>
        <w:bottom w:val="none" w:sz="0" w:space="0" w:color="auto"/>
        <w:right w:val="none" w:sz="0" w:space="0" w:color="auto"/>
      </w:divBdr>
      <w:divsChild>
        <w:div w:id="997271592">
          <w:marLeft w:val="0"/>
          <w:marRight w:val="0"/>
          <w:marTop w:val="0"/>
          <w:marBottom w:val="0"/>
          <w:divBdr>
            <w:top w:val="none" w:sz="0" w:space="0" w:color="auto"/>
            <w:left w:val="none" w:sz="0" w:space="0" w:color="auto"/>
            <w:bottom w:val="none" w:sz="0" w:space="0" w:color="auto"/>
            <w:right w:val="none" w:sz="0" w:space="0" w:color="auto"/>
          </w:divBdr>
        </w:div>
        <w:div w:id="382682346">
          <w:marLeft w:val="0"/>
          <w:marRight w:val="0"/>
          <w:marTop w:val="0"/>
          <w:marBottom w:val="0"/>
          <w:divBdr>
            <w:top w:val="none" w:sz="0" w:space="0" w:color="auto"/>
            <w:left w:val="none" w:sz="0" w:space="0" w:color="auto"/>
            <w:bottom w:val="none" w:sz="0" w:space="0" w:color="auto"/>
            <w:right w:val="none" w:sz="0" w:space="0" w:color="auto"/>
          </w:divBdr>
        </w:div>
        <w:div w:id="1639459243">
          <w:marLeft w:val="0"/>
          <w:marRight w:val="0"/>
          <w:marTop w:val="0"/>
          <w:marBottom w:val="0"/>
          <w:divBdr>
            <w:top w:val="none" w:sz="0" w:space="0" w:color="auto"/>
            <w:left w:val="none" w:sz="0" w:space="0" w:color="auto"/>
            <w:bottom w:val="none" w:sz="0" w:space="0" w:color="auto"/>
            <w:right w:val="none" w:sz="0" w:space="0" w:color="auto"/>
          </w:divBdr>
        </w:div>
        <w:div w:id="453256221">
          <w:marLeft w:val="0"/>
          <w:marRight w:val="0"/>
          <w:marTop w:val="0"/>
          <w:marBottom w:val="0"/>
          <w:divBdr>
            <w:top w:val="none" w:sz="0" w:space="0" w:color="auto"/>
            <w:left w:val="none" w:sz="0" w:space="0" w:color="auto"/>
            <w:bottom w:val="none" w:sz="0" w:space="0" w:color="auto"/>
            <w:right w:val="none" w:sz="0" w:space="0" w:color="auto"/>
          </w:divBdr>
        </w:div>
        <w:div w:id="20789887">
          <w:marLeft w:val="0"/>
          <w:marRight w:val="0"/>
          <w:marTop w:val="0"/>
          <w:marBottom w:val="0"/>
          <w:divBdr>
            <w:top w:val="none" w:sz="0" w:space="0" w:color="auto"/>
            <w:left w:val="none" w:sz="0" w:space="0" w:color="auto"/>
            <w:bottom w:val="none" w:sz="0" w:space="0" w:color="auto"/>
            <w:right w:val="none" w:sz="0" w:space="0" w:color="auto"/>
          </w:divBdr>
        </w:div>
        <w:div w:id="968051234">
          <w:marLeft w:val="0"/>
          <w:marRight w:val="0"/>
          <w:marTop w:val="0"/>
          <w:marBottom w:val="0"/>
          <w:divBdr>
            <w:top w:val="none" w:sz="0" w:space="0" w:color="auto"/>
            <w:left w:val="none" w:sz="0" w:space="0" w:color="auto"/>
            <w:bottom w:val="none" w:sz="0" w:space="0" w:color="auto"/>
            <w:right w:val="none" w:sz="0" w:space="0" w:color="auto"/>
          </w:divBdr>
        </w:div>
        <w:div w:id="520585172">
          <w:marLeft w:val="0"/>
          <w:marRight w:val="0"/>
          <w:marTop w:val="0"/>
          <w:marBottom w:val="0"/>
          <w:divBdr>
            <w:top w:val="none" w:sz="0" w:space="0" w:color="auto"/>
            <w:left w:val="none" w:sz="0" w:space="0" w:color="auto"/>
            <w:bottom w:val="none" w:sz="0" w:space="0" w:color="auto"/>
            <w:right w:val="none" w:sz="0" w:space="0" w:color="auto"/>
          </w:divBdr>
        </w:div>
        <w:div w:id="569534702">
          <w:marLeft w:val="0"/>
          <w:marRight w:val="0"/>
          <w:marTop w:val="0"/>
          <w:marBottom w:val="0"/>
          <w:divBdr>
            <w:top w:val="none" w:sz="0" w:space="0" w:color="auto"/>
            <w:left w:val="none" w:sz="0" w:space="0" w:color="auto"/>
            <w:bottom w:val="none" w:sz="0" w:space="0" w:color="auto"/>
            <w:right w:val="none" w:sz="0" w:space="0" w:color="auto"/>
          </w:divBdr>
        </w:div>
        <w:div w:id="733045733">
          <w:marLeft w:val="0"/>
          <w:marRight w:val="0"/>
          <w:marTop w:val="0"/>
          <w:marBottom w:val="0"/>
          <w:divBdr>
            <w:top w:val="none" w:sz="0" w:space="0" w:color="auto"/>
            <w:left w:val="none" w:sz="0" w:space="0" w:color="auto"/>
            <w:bottom w:val="none" w:sz="0" w:space="0" w:color="auto"/>
            <w:right w:val="none" w:sz="0" w:space="0" w:color="auto"/>
          </w:divBdr>
        </w:div>
        <w:div w:id="1567760754">
          <w:marLeft w:val="0"/>
          <w:marRight w:val="0"/>
          <w:marTop w:val="0"/>
          <w:marBottom w:val="0"/>
          <w:divBdr>
            <w:top w:val="none" w:sz="0" w:space="0" w:color="auto"/>
            <w:left w:val="none" w:sz="0" w:space="0" w:color="auto"/>
            <w:bottom w:val="none" w:sz="0" w:space="0" w:color="auto"/>
            <w:right w:val="none" w:sz="0" w:space="0" w:color="auto"/>
          </w:divBdr>
        </w:div>
        <w:div w:id="644435990">
          <w:marLeft w:val="0"/>
          <w:marRight w:val="0"/>
          <w:marTop w:val="0"/>
          <w:marBottom w:val="0"/>
          <w:divBdr>
            <w:top w:val="none" w:sz="0" w:space="0" w:color="auto"/>
            <w:left w:val="none" w:sz="0" w:space="0" w:color="auto"/>
            <w:bottom w:val="none" w:sz="0" w:space="0" w:color="auto"/>
            <w:right w:val="none" w:sz="0" w:space="0" w:color="auto"/>
          </w:divBdr>
        </w:div>
        <w:div w:id="2129542786">
          <w:marLeft w:val="0"/>
          <w:marRight w:val="0"/>
          <w:marTop w:val="0"/>
          <w:marBottom w:val="0"/>
          <w:divBdr>
            <w:top w:val="none" w:sz="0" w:space="0" w:color="auto"/>
            <w:left w:val="none" w:sz="0" w:space="0" w:color="auto"/>
            <w:bottom w:val="none" w:sz="0" w:space="0" w:color="auto"/>
            <w:right w:val="none" w:sz="0" w:space="0" w:color="auto"/>
          </w:divBdr>
        </w:div>
        <w:div w:id="254943891">
          <w:marLeft w:val="0"/>
          <w:marRight w:val="0"/>
          <w:marTop w:val="0"/>
          <w:marBottom w:val="0"/>
          <w:divBdr>
            <w:top w:val="none" w:sz="0" w:space="0" w:color="auto"/>
            <w:left w:val="none" w:sz="0" w:space="0" w:color="auto"/>
            <w:bottom w:val="none" w:sz="0" w:space="0" w:color="auto"/>
            <w:right w:val="none" w:sz="0" w:space="0" w:color="auto"/>
          </w:divBdr>
        </w:div>
        <w:div w:id="1904608496">
          <w:marLeft w:val="0"/>
          <w:marRight w:val="0"/>
          <w:marTop w:val="0"/>
          <w:marBottom w:val="0"/>
          <w:divBdr>
            <w:top w:val="none" w:sz="0" w:space="0" w:color="auto"/>
            <w:left w:val="none" w:sz="0" w:space="0" w:color="auto"/>
            <w:bottom w:val="none" w:sz="0" w:space="0" w:color="auto"/>
            <w:right w:val="none" w:sz="0" w:space="0" w:color="auto"/>
          </w:divBdr>
        </w:div>
        <w:div w:id="1736734743">
          <w:marLeft w:val="0"/>
          <w:marRight w:val="0"/>
          <w:marTop w:val="0"/>
          <w:marBottom w:val="0"/>
          <w:divBdr>
            <w:top w:val="none" w:sz="0" w:space="0" w:color="auto"/>
            <w:left w:val="none" w:sz="0" w:space="0" w:color="auto"/>
            <w:bottom w:val="none" w:sz="0" w:space="0" w:color="auto"/>
            <w:right w:val="none" w:sz="0" w:space="0" w:color="auto"/>
          </w:divBdr>
        </w:div>
        <w:div w:id="1060327617">
          <w:marLeft w:val="0"/>
          <w:marRight w:val="0"/>
          <w:marTop w:val="0"/>
          <w:marBottom w:val="0"/>
          <w:divBdr>
            <w:top w:val="none" w:sz="0" w:space="0" w:color="auto"/>
            <w:left w:val="none" w:sz="0" w:space="0" w:color="auto"/>
            <w:bottom w:val="none" w:sz="0" w:space="0" w:color="auto"/>
            <w:right w:val="none" w:sz="0" w:space="0" w:color="auto"/>
          </w:divBdr>
        </w:div>
        <w:div w:id="735204994">
          <w:marLeft w:val="0"/>
          <w:marRight w:val="0"/>
          <w:marTop w:val="0"/>
          <w:marBottom w:val="0"/>
          <w:divBdr>
            <w:top w:val="none" w:sz="0" w:space="0" w:color="auto"/>
            <w:left w:val="none" w:sz="0" w:space="0" w:color="auto"/>
            <w:bottom w:val="none" w:sz="0" w:space="0" w:color="auto"/>
            <w:right w:val="none" w:sz="0" w:space="0" w:color="auto"/>
          </w:divBdr>
        </w:div>
        <w:div w:id="1283535154">
          <w:marLeft w:val="0"/>
          <w:marRight w:val="0"/>
          <w:marTop w:val="0"/>
          <w:marBottom w:val="0"/>
          <w:divBdr>
            <w:top w:val="none" w:sz="0" w:space="0" w:color="auto"/>
            <w:left w:val="none" w:sz="0" w:space="0" w:color="auto"/>
            <w:bottom w:val="none" w:sz="0" w:space="0" w:color="auto"/>
            <w:right w:val="none" w:sz="0" w:space="0" w:color="auto"/>
          </w:divBdr>
        </w:div>
        <w:div w:id="1902279812">
          <w:marLeft w:val="0"/>
          <w:marRight w:val="0"/>
          <w:marTop w:val="0"/>
          <w:marBottom w:val="0"/>
          <w:divBdr>
            <w:top w:val="none" w:sz="0" w:space="0" w:color="auto"/>
            <w:left w:val="none" w:sz="0" w:space="0" w:color="auto"/>
            <w:bottom w:val="none" w:sz="0" w:space="0" w:color="auto"/>
            <w:right w:val="none" w:sz="0" w:space="0" w:color="auto"/>
          </w:divBdr>
        </w:div>
        <w:div w:id="170920008">
          <w:marLeft w:val="0"/>
          <w:marRight w:val="0"/>
          <w:marTop w:val="0"/>
          <w:marBottom w:val="0"/>
          <w:divBdr>
            <w:top w:val="none" w:sz="0" w:space="0" w:color="auto"/>
            <w:left w:val="none" w:sz="0" w:space="0" w:color="auto"/>
            <w:bottom w:val="none" w:sz="0" w:space="0" w:color="auto"/>
            <w:right w:val="none" w:sz="0" w:space="0" w:color="auto"/>
          </w:divBdr>
        </w:div>
        <w:div w:id="1220290795">
          <w:marLeft w:val="0"/>
          <w:marRight w:val="0"/>
          <w:marTop w:val="0"/>
          <w:marBottom w:val="0"/>
          <w:divBdr>
            <w:top w:val="none" w:sz="0" w:space="0" w:color="auto"/>
            <w:left w:val="none" w:sz="0" w:space="0" w:color="auto"/>
            <w:bottom w:val="none" w:sz="0" w:space="0" w:color="auto"/>
            <w:right w:val="none" w:sz="0" w:space="0" w:color="auto"/>
          </w:divBdr>
        </w:div>
        <w:div w:id="1314794269">
          <w:marLeft w:val="0"/>
          <w:marRight w:val="0"/>
          <w:marTop w:val="0"/>
          <w:marBottom w:val="0"/>
          <w:divBdr>
            <w:top w:val="none" w:sz="0" w:space="0" w:color="auto"/>
            <w:left w:val="none" w:sz="0" w:space="0" w:color="auto"/>
            <w:bottom w:val="none" w:sz="0" w:space="0" w:color="auto"/>
            <w:right w:val="none" w:sz="0" w:space="0" w:color="auto"/>
          </w:divBdr>
        </w:div>
        <w:div w:id="18094056">
          <w:marLeft w:val="0"/>
          <w:marRight w:val="0"/>
          <w:marTop w:val="0"/>
          <w:marBottom w:val="0"/>
          <w:divBdr>
            <w:top w:val="none" w:sz="0" w:space="0" w:color="auto"/>
            <w:left w:val="none" w:sz="0" w:space="0" w:color="auto"/>
            <w:bottom w:val="none" w:sz="0" w:space="0" w:color="auto"/>
            <w:right w:val="none" w:sz="0" w:space="0" w:color="auto"/>
          </w:divBdr>
        </w:div>
        <w:div w:id="935285303">
          <w:marLeft w:val="0"/>
          <w:marRight w:val="0"/>
          <w:marTop w:val="0"/>
          <w:marBottom w:val="0"/>
          <w:divBdr>
            <w:top w:val="none" w:sz="0" w:space="0" w:color="auto"/>
            <w:left w:val="none" w:sz="0" w:space="0" w:color="auto"/>
            <w:bottom w:val="none" w:sz="0" w:space="0" w:color="auto"/>
            <w:right w:val="none" w:sz="0" w:space="0" w:color="auto"/>
          </w:divBdr>
        </w:div>
        <w:div w:id="971834275">
          <w:marLeft w:val="0"/>
          <w:marRight w:val="0"/>
          <w:marTop w:val="0"/>
          <w:marBottom w:val="0"/>
          <w:divBdr>
            <w:top w:val="none" w:sz="0" w:space="0" w:color="auto"/>
            <w:left w:val="none" w:sz="0" w:space="0" w:color="auto"/>
            <w:bottom w:val="none" w:sz="0" w:space="0" w:color="auto"/>
            <w:right w:val="none" w:sz="0" w:space="0" w:color="auto"/>
          </w:divBdr>
        </w:div>
        <w:div w:id="69431451">
          <w:marLeft w:val="0"/>
          <w:marRight w:val="0"/>
          <w:marTop w:val="0"/>
          <w:marBottom w:val="0"/>
          <w:divBdr>
            <w:top w:val="none" w:sz="0" w:space="0" w:color="auto"/>
            <w:left w:val="none" w:sz="0" w:space="0" w:color="auto"/>
            <w:bottom w:val="none" w:sz="0" w:space="0" w:color="auto"/>
            <w:right w:val="none" w:sz="0" w:space="0" w:color="auto"/>
          </w:divBdr>
        </w:div>
        <w:div w:id="545414200">
          <w:marLeft w:val="0"/>
          <w:marRight w:val="0"/>
          <w:marTop w:val="0"/>
          <w:marBottom w:val="0"/>
          <w:divBdr>
            <w:top w:val="none" w:sz="0" w:space="0" w:color="auto"/>
            <w:left w:val="none" w:sz="0" w:space="0" w:color="auto"/>
            <w:bottom w:val="none" w:sz="0" w:space="0" w:color="auto"/>
            <w:right w:val="none" w:sz="0" w:space="0" w:color="auto"/>
          </w:divBdr>
        </w:div>
        <w:div w:id="49038464">
          <w:marLeft w:val="0"/>
          <w:marRight w:val="0"/>
          <w:marTop w:val="0"/>
          <w:marBottom w:val="0"/>
          <w:divBdr>
            <w:top w:val="none" w:sz="0" w:space="0" w:color="auto"/>
            <w:left w:val="none" w:sz="0" w:space="0" w:color="auto"/>
            <w:bottom w:val="none" w:sz="0" w:space="0" w:color="auto"/>
            <w:right w:val="none" w:sz="0" w:space="0" w:color="auto"/>
          </w:divBdr>
        </w:div>
        <w:div w:id="133304466">
          <w:marLeft w:val="0"/>
          <w:marRight w:val="0"/>
          <w:marTop w:val="0"/>
          <w:marBottom w:val="0"/>
          <w:divBdr>
            <w:top w:val="none" w:sz="0" w:space="0" w:color="auto"/>
            <w:left w:val="none" w:sz="0" w:space="0" w:color="auto"/>
            <w:bottom w:val="none" w:sz="0" w:space="0" w:color="auto"/>
            <w:right w:val="none" w:sz="0" w:space="0" w:color="auto"/>
          </w:divBdr>
        </w:div>
        <w:div w:id="1255479714">
          <w:marLeft w:val="0"/>
          <w:marRight w:val="0"/>
          <w:marTop w:val="0"/>
          <w:marBottom w:val="0"/>
          <w:divBdr>
            <w:top w:val="none" w:sz="0" w:space="0" w:color="auto"/>
            <w:left w:val="none" w:sz="0" w:space="0" w:color="auto"/>
            <w:bottom w:val="none" w:sz="0" w:space="0" w:color="auto"/>
            <w:right w:val="none" w:sz="0" w:space="0" w:color="auto"/>
          </w:divBdr>
        </w:div>
        <w:div w:id="1943104798">
          <w:marLeft w:val="0"/>
          <w:marRight w:val="0"/>
          <w:marTop w:val="0"/>
          <w:marBottom w:val="0"/>
          <w:divBdr>
            <w:top w:val="none" w:sz="0" w:space="0" w:color="auto"/>
            <w:left w:val="none" w:sz="0" w:space="0" w:color="auto"/>
            <w:bottom w:val="none" w:sz="0" w:space="0" w:color="auto"/>
            <w:right w:val="none" w:sz="0" w:space="0" w:color="auto"/>
          </w:divBdr>
        </w:div>
        <w:div w:id="905185593">
          <w:marLeft w:val="0"/>
          <w:marRight w:val="0"/>
          <w:marTop w:val="0"/>
          <w:marBottom w:val="0"/>
          <w:divBdr>
            <w:top w:val="none" w:sz="0" w:space="0" w:color="auto"/>
            <w:left w:val="none" w:sz="0" w:space="0" w:color="auto"/>
            <w:bottom w:val="none" w:sz="0" w:space="0" w:color="auto"/>
            <w:right w:val="none" w:sz="0" w:space="0" w:color="auto"/>
          </w:divBdr>
        </w:div>
        <w:div w:id="1816217967">
          <w:marLeft w:val="0"/>
          <w:marRight w:val="0"/>
          <w:marTop w:val="0"/>
          <w:marBottom w:val="0"/>
          <w:divBdr>
            <w:top w:val="none" w:sz="0" w:space="0" w:color="auto"/>
            <w:left w:val="none" w:sz="0" w:space="0" w:color="auto"/>
            <w:bottom w:val="none" w:sz="0" w:space="0" w:color="auto"/>
            <w:right w:val="none" w:sz="0" w:space="0" w:color="auto"/>
          </w:divBdr>
        </w:div>
        <w:div w:id="1311441852">
          <w:marLeft w:val="0"/>
          <w:marRight w:val="0"/>
          <w:marTop w:val="0"/>
          <w:marBottom w:val="0"/>
          <w:divBdr>
            <w:top w:val="none" w:sz="0" w:space="0" w:color="auto"/>
            <w:left w:val="none" w:sz="0" w:space="0" w:color="auto"/>
            <w:bottom w:val="none" w:sz="0" w:space="0" w:color="auto"/>
            <w:right w:val="none" w:sz="0" w:space="0" w:color="auto"/>
          </w:divBdr>
        </w:div>
        <w:div w:id="1000811650">
          <w:marLeft w:val="0"/>
          <w:marRight w:val="0"/>
          <w:marTop w:val="0"/>
          <w:marBottom w:val="0"/>
          <w:divBdr>
            <w:top w:val="none" w:sz="0" w:space="0" w:color="auto"/>
            <w:left w:val="none" w:sz="0" w:space="0" w:color="auto"/>
            <w:bottom w:val="none" w:sz="0" w:space="0" w:color="auto"/>
            <w:right w:val="none" w:sz="0" w:space="0" w:color="auto"/>
          </w:divBdr>
        </w:div>
        <w:div w:id="405109504">
          <w:marLeft w:val="0"/>
          <w:marRight w:val="0"/>
          <w:marTop w:val="0"/>
          <w:marBottom w:val="0"/>
          <w:divBdr>
            <w:top w:val="none" w:sz="0" w:space="0" w:color="auto"/>
            <w:left w:val="none" w:sz="0" w:space="0" w:color="auto"/>
            <w:bottom w:val="none" w:sz="0" w:space="0" w:color="auto"/>
            <w:right w:val="none" w:sz="0" w:space="0" w:color="auto"/>
          </w:divBdr>
        </w:div>
        <w:div w:id="1329403467">
          <w:marLeft w:val="0"/>
          <w:marRight w:val="0"/>
          <w:marTop w:val="0"/>
          <w:marBottom w:val="0"/>
          <w:divBdr>
            <w:top w:val="none" w:sz="0" w:space="0" w:color="auto"/>
            <w:left w:val="none" w:sz="0" w:space="0" w:color="auto"/>
            <w:bottom w:val="none" w:sz="0" w:space="0" w:color="auto"/>
            <w:right w:val="none" w:sz="0" w:space="0" w:color="auto"/>
          </w:divBdr>
        </w:div>
        <w:div w:id="1362825778">
          <w:marLeft w:val="0"/>
          <w:marRight w:val="0"/>
          <w:marTop w:val="0"/>
          <w:marBottom w:val="0"/>
          <w:divBdr>
            <w:top w:val="none" w:sz="0" w:space="0" w:color="auto"/>
            <w:left w:val="none" w:sz="0" w:space="0" w:color="auto"/>
            <w:bottom w:val="none" w:sz="0" w:space="0" w:color="auto"/>
            <w:right w:val="none" w:sz="0" w:space="0" w:color="auto"/>
          </w:divBdr>
        </w:div>
        <w:div w:id="637300955">
          <w:marLeft w:val="0"/>
          <w:marRight w:val="0"/>
          <w:marTop w:val="0"/>
          <w:marBottom w:val="0"/>
          <w:divBdr>
            <w:top w:val="none" w:sz="0" w:space="0" w:color="auto"/>
            <w:left w:val="none" w:sz="0" w:space="0" w:color="auto"/>
            <w:bottom w:val="none" w:sz="0" w:space="0" w:color="auto"/>
            <w:right w:val="none" w:sz="0" w:space="0" w:color="auto"/>
          </w:divBdr>
        </w:div>
        <w:div w:id="647829485">
          <w:marLeft w:val="0"/>
          <w:marRight w:val="0"/>
          <w:marTop w:val="0"/>
          <w:marBottom w:val="0"/>
          <w:divBdr>
            <w:top w:val="none" w:sz="0" w:space="0" w:color="auto"/>
            <w:left w:val="none" w:sz="0" w:space="0" w:color="auto"/>
            <w:bottom w:val="none" w:sz="0" w:space="0" w:color="auto"/>
            <w:right w:val="none" w:sz="0" w:space="0" w:color="auto"/>
          </w:divBdr>
        </w:div>
        <w:div w:id="12536164">
          <w:marLeft w:val="0"/>
          <w:marRight w:val="0"/>
          <w:marTop w:val="0"/>
          <w:marBottom w:val="0"/>
          <w:divBdr>
            <w:top w:val="none" w:sz="0" w:space="0" w:color="auto"/>
            <w:left w:val="none" w:sz="0" w:space="0" w:color="auto"/>
            <w:bottom w:val="none" w:sz="0" w:space="0" w:color="auto"/>
            <w:right w:val="none" w:sz="0" w:space="0" w:color="auto"/>
          </w:divBdr>
        </w:div>
        <w:div w:id="385378651">
          <w:marLeft w:val="0"/>
          <w:marRight w:val="0"/>
          <w:marTop w:val="0"/>
          <w:marBottom w:val="0"/>
          <w:divBdr>
            <w:top w:val="none" w:sz="0" w:space="0" w:color="auto"/>
            <w:left w:val="none" w:sz="0" w:space="0" w:color="auto"/>
            <w:bottom w:val="none" w:sz="0" w:space="0" w:color="auto"/>
            <w:right w:val="none" w:sz="0" w:space="0" w:color="auto"/>
          </w:divBdr>
        </w:div>
        <w:div w:id="1866747618">
          <w:marLeft w:val="0"/>
          <w:marRight w:val="0"/>
          <w:marTop w:val="0"/>
          <w:marBottom w:val="0"/>
          <w:divBdr>
            <w:top w:val="none" w:sz="0" w:space="0" w:color="auto"/>
            <w:left w:val="none" w:sz="0" w:space="0" w:color="auto"/>
            <w:bottom w:val="none" w:sz="0" w:space="0" w:color="auto"/>
            <w:right w:val="none" w:sz="0" w:space="0" w:color="auto"/>
          </w:divBdr>
        </w:div>
        <w:div w:id="193034188">
          <w:marLeft w:val="0"/>
          <w:marRight w:val="0"/>
          <w:marTop w:val="0"/>
          <w:marBottom w:val="0"/>
          <w:divBdr>
            <w:top w:val="none" w:sz="0" w:space="0" w:color="auto"/>
            <w:left w:val="none" w:sz="0" w:space="0" w:color="auto"/>
            <w:bottom w:val="none" w:sz="0" w:space="0" w:color="auto"/>
            <w:right w:val="none" w:sz="0" w:space="0" w:color="auto"/>
          </w:divBdr>
        </w:div>
        <w:div w:id="1905917970">
          <w:marLeft w:val="0"/>
          <w:marRight w:val="0"/>
          <w:marTop w:val="0"/>
          <w:marBottom w:val="0"/>
          <w:divBdr>
            <w:top w:val="none" w:sz="0" w:space="0" w:color="auto"/>
            <w:left w:val="none" w:sz="0" w:space="0" w:color="auto"/>
            <w:bottom w:val="none" w:sz="0" w:space="0" w:color="auto"/>
            <w:right w:val="none" w:sz="0" w:space="0" w:color="auto"/>
          </w:divBdr>
        </w:div>
        <w:div w:id="1266378482">
          <w:marLeft w:val="0"/>
          <w:marRight w:val="0"/>
          <w:marTop w:val="0"/>
          <w:marBottom w:val="0"/>
          <w:divBdr>
            <w:top w:val="none" w:sz="0" w:space="0" w:color="auto"/>
            <w:left w:val="none" w:sz="0" w:space="0" w:color="auto"/>
            <w:bottom w:val="none" w:sz="0" w:space="0" w:color="auto"/>
            <w:right w:val="none" w:sz="0" w:space="0" w:color="auto"/>
          </w:divBdr>
        </w:div>
        <w:div w:id="189728494">
          <w:marLeft w:val="0"/>
          <w:marRight w:val="0"/>
          <w:marTop w:val="0"/>
          <w:marBottom w:val="0"/>
          <w:divBdr>
            <w:top w:val="none" w:sz="0" w:space="0" w:color="auto"/>
            <w:left w:val="none" w:sz="0" w:space="0" w:color="auto"/>
            <w:bottom w:val="none" w:sz="0" w:space="0" w:color="auto"/>
            <w:right w:val="none" w:sz="0" w:space="0" w:color="auto"/>
          </w:divBdr>
        </w:div>
        <w:div w:id="1669823809">
          <w:marLeft w:val="0"/>
          <w:marRight w:val="0"/>
          <w:marTop w:val="0"/>
          <w:marBottom w:val="0"/>
          <w:divBdr>
            <w:top w:val="none" w:sz="0" w:space="0" w:color="auto"/>
            <w:left w:val="none" w:sz="0" w:space="0" w:color="auto"/>
            <w:bottom w:val="none" w:sz="0" w:space="0" w:color="auto"/>
            <w:right w:val="none" w:sz="0" w:space="0" w:color="auto"/>
          </w:divBdr>
        </w:div>
        <w:div w:id="1403405365">
          <w:marLeft w:val="0"/>
          <w:marRight w:val="0"/>
          <w:marTop w:val="0"/>
          <w:marBottom w:val="0"/>
          <w:divBdr>
            <w:top w:val="none" w:sz="0" w:space="0" w:color="auto"/>
            <w:left w:val="none" w:sz="0" w:space="0" w:color="auto"/>
            <w:bottom w:val="none" w:sz="0" w:space="0" w:color="auto"/>
            <w:right w:val="none" w:sz="0" w:space="0" w:color="auto"/>
          </w:divBdr>
        </w:div>
        <w:div w:id="826365975">
          <w:marLeft w:val="0"/>
          <w:marRight w:val="0"/>
          <w:marTop w:val="0"/>
          <w:marBottom w:val="0"/>
          <w:divBdr>
            <w:top w:val="none" w:sz="0" w:space="0" w:color="auto"/>
            <w:left w:val="none" w:sz="0" w:space="0" w:color="auto"/>
            <w:bottom w:val="none" w:sz="0" w:space="0" w:color="auto"/>
            <w:right w:val="none" w:sz="0" w:space="0" w:color="auto"/>
          </w:divBdr>
        </w:div>
        <w:div w:id="2063824134">
          <w:marLeft w:val="0"/>
          <w:marRight w:val="0"/>
          <w:marTop w:val="0"/>
          <w:marBottom w:val="0"/>
          <w:divBdr>
            <w:top w:val="none" w:sz="0" w:space="0" w:color="auto"/>
            <w:left w:val="none" w:sz="0" w:space="0" w:color="auto"/>
            <w:bottom w:val="none" w:sz="0" w:space="0" w:color="auto"/>
            <w:right w:val="none" w:sz="0" w:space="0" w:color="auto"/>
          </w:divBdr>
        </w:div>
        <w:div w:id="582571777">
          <w:marLeft w:val="0"/>
          <w:marRight w:val="0"/>
          <w:marTop w:val="0"/>
          <w:marBottom w:val="0"/>
          <w:divBdr>
            <w:top w:val="none" w:sz="0" w:space="0" w:color="auto"/>
            <w:left w:val="none" w:sz="0" w:space="0" w:color="auto"/>
            <w:bottom w:val="none" w:sz="0" w:space="0" w:color="auto"/>
            <w:right w:val="none" w:sz="0" w:space="0" w:color="auto"/>
          </w:divBdr>
        </w:div>
        <w:div w:id="1840609614">
          <w:marLeft w:val="0"/>
          <w:marRight w:val="0"/>
          <w:marTop w:val="0"/>
          <w:marBottom w:val="0"/>
          <w:divBdr>
            <w:top w:val="none" w:sz="0" w:space="0" w:color="auto"/>
            <w:left w:val="none" w:sz="0" w:space="0" w:color="auto"/>
            <w:bottom w:val="none" w:sz="0" w:space="0" w:color="auto"/>
            <w:right w:val="none" w:sz="0" w:space="0" w:color="auto"/>
          </w:divBdr>
        </w:div>
        <w:div w:id="1446652362">
          <w:marLeft w:val="0"/>
          <w:marRight w:val="0"/>
          <w:marTop w:val="0"/>
          <w:marBottom w:val="0"/>
          <w:divBdr>
            <w:top w:val="none" w:sz="0" w:space="0" w:color="auto"/>
            <w:left w:val="none" w:sz="0" w:space="0" w:color="auto"/>
            <w:bottom w:val="none" w:sz="0" w:space="0" w:color="auto"/>
            <w:right w:val="none" w:sz="0" w:space="0" w:color="auto"/>
          </w:divBdr>
        </w:div>
        <w:div w:id="777870813">
          <w:marLeft w:val="0"/>
          <w:marRight w:val="0"/>
          <w:marTop w:val="0"/>
          <w:marBottom w:val="0"/>
          <w:divBdr>
            <w:top w:val="none" w:sz="0" w:space="0" w:color="auto"/>
            <w:left w:val="none" w:sz="0" w:space="0" w:color="auto"/>
            <w:bottom w:val="none" w:sz="0" w:space="0" w:color="auto"/>
            <w:right w:val="none" w:sz="0" w:space="0" w:color="auto"/>
          </w:divBdr>
        </w:div>
        <w:div w:id="303197200">
          <w:marLeft w:val="0"/>
          <w:marRight w:val="0"/>
          <w:marTop w:val="0"/>
          <w:marBottom w:val="0"/>
          <w:divBdr>
            <w:top w:val="none" w:sz="0" w:space="0" w:color="auto"/>
            <w:left w:val="none" w:sz="0" w:space="0" w:color="auto"/>
            <w:bottom w:val="none" w:sz="0" w:space="0" w:color="auto"/>
            <w:right w:val="none" w:sz="0" w:space="0" w:color="auto"/>
          </w:divBdr>
        </w:div>
        <w:div w:id="1347751945">
          <w:marLeft w:val="0"/>
          <w:marRight w:val="0"/>
          <w:marTop w:val="0"/>
          <w:marBottom w:val="0"/>
          <w:divBdr>
            <w:top w:val="none" w:sz="0" w:space="0" w:color="auto"/>
            <w:left w:val="none" w:sz="0" w:space="0" w:color="auto"/>
            <w:bottom w:val="none" w:sz="0" w:space="0" w:color="auto"/>
            <w:right w:val="none" w:sz="0" w:space="0" w:color="auto"/>
          </w:divBdr>
        </w:div>
        <w:div w:id="710423272">
          <w:marLeft w:val="0"/>
          <w:marRight w:val="0"/>
          <w:marTop w:val="0"/>
          <w:marBottom w:val="0"/>
          <w:divBdr>
            <w:top w:val="none" w:sz="0" w:space="0" w:color="auto"/>
            <w:left w:val="none" w:sz="0" w:space="0" w:color="auto"/>
            <w:bottom w:val="none" w:sz="0" w:space="0" w:color="auto"/>
            <w:right w:val="none" w:sz="0" w:space="0" w:color="auto"/>
          </w:divBdr>
        </w:div>
        <w:div w:id="1919316777">
          <w:marLeft w:val="0"/>
          <w:marRight w:val="0"/>
          <w:marTop w:val="0"/>
          <w:marBottom w:val="0"/>
          <w:divBdr>
            <w:top w:val="none" w:sz="0" w:space="0" w:color="auto"/>
            <w:left w:val="none" w:sz="0" w:space="0" w:color="auto"/>
            <w:bottom w:val="none" w:sz="0" w:space="0" w:color="auto"/>
            <w:right w:val="none" w:sz="0" w:space="0" w:color="auto"/>
          </w:divBdr>
        </w:div>
        <w:div w:id="527842217">
          <w:marLeft w:val="0"/>
          <w:marRight w:val="0"/>
          <w:marTop w:val="0"/>
          <w:marBottom w:val="0"/>
          <w:divBdr>
            <w:top w:val="none" w:sz="0" w:space="0" w:color="auto"/>
            <w:left w:val="none" w:sz="0" w:space="0" w:color="auto"/>
            <w:bottom w:val="none" w:sz="0" w:space="0" w:color="auto"/>
            <w:right w:val="none" w:sz="0" w:space="0" w:color="auto"/>
          </w:divBdr>
        </w:div>
        <w:div w:id="1672952521">
          <w:marLeft w:val="0"/>
          <w:marRight w:val="0"/>
          <w:marTop w:val="0"/>
          <w:marBottom w:val="0"/>
          <w:divBdr>
            <w:top w:val="none" w:sz="0" w:space="0" w:color="auto"/>
            <w:left w:val="none" w:sz="0" w:space="0" w:color="auto"/>
            <w:bottom w:val="none" w:sz="0" w:space="0" w:color="auto"/>
            <w:right w:val="none" w:sz="0" w:space="0" w:color="auto"/>
          </w:divBdr>
        </w:div>
        <w:div w:id="1150438350">
          <w:marLeft w:val="0"/>
          <w:marRight w:val="0"/>
          <w:marTop w:val="0"/>
          <w:marBottom w:val="0"/>
          <w:divBdr>
            <w:top w:val="none" w:sz="0" w:space="0" w:color="auto"/>
            <w:left w:val="none" w:sz="0" w:space="0" w:color="auto"/>
            <w:bottom w:val="none" w:sz="0" w:space="0" w:color="auto"/>
            <w:right w:val="none" w:sz="0" w:space="0" w:color="auto"/>
          </w:divBdr>
        </w:div>
        <w:div w:id="1052122473">
          <w:marLeft w:val="0"/>
          <w:marRight w:val="0"/>
          <w:marTop w:val="0"/>
          <w:marBottom w:val="0"/>
          <w:divBdr>
            <w:top w:val="none" w:sz="0" w:space="0" w:color="auto"/>
            <w:left w:val="none" w:sz="0" w:space="0" w:color="auto"/>
            <w:bottom w:val="none" w:sz="0" w:space="0" w:color="auto"/>
            <w:right w:val="none" w:sz="0" w:space="0" w:color="auto"/>
          </w:divBdr>
        </w:div>
        <w:div w:id="937445775">
          <w:marLeft w:val="0"/>
          <w:marRight w:val="0"/>
          <w:marTop w:val="0"/>
          <w:marBottom w:val="0"/>
          <w:divBdr>
            <w:top w:val="none" w:sz="0" w:space="0" w:color="auto"/>
            <w:left w:val="none" w:sz="0" w:space="0" w:color="auto"/>
            <w:bottom w:val="none" w:sz="0" w:space="0" w:color="auto"/>
            <w:right w:val="none" w:sz="0" w:space="0" w:color="auto"/>
          </w:divBdr>
        </w:div>
        <w:div w:id="471218358">
          <w:marLeft w:val="0"/>
          <w:marRight w:val="0"/>
          <w:marTop w:val="0"/>
          <w:marBottom w:val="0"/>
          <w:divBdr>
            <w:top w:val="none" w:sz="0" w:space="0" w:color="auto"/>
            <w:left w:val="none" w:sz="0" w:space="0" w:color="auto"/>
            <w:bottom w:val="none" w:sz="0" w:space="0" w:color="auto"/>
            <w:right w:val="none" w:sz="0" w:space="0" w:color="auto"/>
          </w:divBdr>
        </w:div>
        <w:div w:id="1186940008">
          <w:marLeft w:val="0"/>
          <w:marRight w:val="0"/>
          <w:marTop w:val="0"/>
          <w:marBottom w:val="0"/>
          <w:divBdr>
            <w:top w:val="none" w:sz="0" w:space="0" w:color="auto"/>
            <w:left w:val="none" w:sz="0" w:space="0" w:color="auto"/>
            <w:bottom w:val="none" w:sz="0" w:space="0" w:color="auto"/>
            <w:right w:val="none" w:sz="0" w:space="0" w:color="auto"/>
          </w:divBdr>
        </w:div>
        <w:div w:id="1640064441">
          <w:marLeft w:val="0"/>
          <w:marRight w:val="0"/>
          <w:marTop w:val="0"/>
          <w:marBottom w:val="0"/>
          <w:divBdr>
            <w:top w:val="none" w:sz="0" w:space="0" w:color="auto"/>
            <w:left w:val="none" w:sz="0" w:space="0" w:color="auto"/>
            <w:bottom w:val="none" w:sz="0" w:space="0" w:color="auto"/>
            <w:right w:val="none" w:sz="0" w:space="0" w:color="auto"/>
          </w:divBdr>
        </w:div>
        <w:div w:id="128325824">
          <w:marLeft w:val="0"/>
          <w:marRight w:val="0"/>
          <w:marTop w:val="0"/>
          <w:marBottom w:val="0"/>
          <w:divBdr>
            <w:top w:val="none" w:sz="0" w:space="0" w:color="auto"/>
            <w:left w:val="none" w:sz="0" w:space="0" w:color="auto"/>
            <w:bottom w:val="none" w:sz="0" w:space="0" w:color="auto"/>
            <w:right w:val="none" w:sz="0" w:space="0" w:color="auto"/>
          </w:divBdr>
        </w:div>
        <w:div w:id="481193097">
          <w:marLeft w:val="0"/>
          <w:marRight w:val="0"/>
          <w:marTop w:val="0"/>
          <w:marBottom w:val="0"/>
          <w:divBdr>
            <w:top w:val="none" w:sz="0" w:space="0" w:color="auto"/>
            <w:left w:val="none" w:sz="0" w:space="0" w:color="auto"/>
            <w:bottom w:val="none" w:sz="0" w:space="0" w:color="auto"/>
            <w:right w:val="none" w:sz="0" w:space="0" w:color="auto"/>
          </w:divBdr>
        </w:div>
        <w:div w:id="1753162657">
          <w:marLeft w:val="0"/>
          <w:marRight w:val="0"/>
          <w:marTop w:val="0"/>
          <w:marBottom w:val="0"/>
          <w:divBdr>
            <w:top w:val="none" w:sz="0" w:space="0" w:color="auto"/>
            <w:left w:val="none" w:sz="0" w:space="0" w:color="auto"/>
            <w:bottom w:val="none" w:sz="0" w:space="0" w:color="auto"/>
            <w:right w:val="none" w:sz="0" w:space="0" w:color="auto"/>
          </w:divBdr>
        </w:div>
        <w:div w:id="1862822008">
          <w:marLeft w:val="0"/>
          <w:marRight w:val="0"/>
          <w:marTop w:val="0"/>
          <w:marBottom w:val="0"/>
          <w:divBdr>
            <w:top w:val="none" w:sz="0" w:space="0" w:color="auto"/>
            <w:left w:val="none" w:sz="0" w:space="0" w:color="auto"/>
            <w:bottom w:val="none" w:sz="0" w:space="0" w:color="auto"/>
            <w:right w:val="none" w:sz="0" w:space="0" w:color="auto"/>
          </w:divBdr>
        </w:div>
        <w:div w:id="1564834199">
          <w:marLeft w:val="0"/>
          <w:marRight w:val="0"/>
          <w:marTop w:val="0"/>
          <w:marBottom w:val="0"/>
          <w:divBdr>
            <w:top w:val="none" w:sz="0" w:space="0" w:color="auto"/>
            <w:left w:val="none" w:sz="0" w:space="0" w:color="auto"/>
            <w:bottom w:val="none" w:sz="0" w:space="0" w:color="auto"/>
            <w:right w:val="none" w:sz="0" w:space="0" w:color="auto"/>
          </w:divBdr>
        </w:div>
        <w:div w:id="1208251318">
          <w:marLeft w:val="0"/>
          <w:marRight w:val="0"/>
          <w:marTop w:val="0"/>
          <w:marBottom w:val="0"/>
          <w:divBdr>
            <w:top w:val="none" w:sz="0" w:space="0" w:color="auto"/>
            <w:left w:val="none" w:sz="0" w:space="0" w:color="auto"/>
            <w:bottom w:val="none" w:sz="0" w:space="0" w:color="auto"/>
            <w:right w:val="none" w:sz="0" w:space="0" w:color="auto"/>
          </w:divBdr>
        </w:div>
        <w:div w:id="1047606633">
          <w:marLeft w:val="0"/>
          <w:marRight w:val="0"/>
          <w:marTop w:val="0"/>
          <w:marBottom w:val="0"/>
          <w:divBdr>
            <w:top w:val="none" w:sz="0" w:space="0" w:color="auto"/>
            <w:left w:val="none" w:sz="0" w:space="0" w:color="auto"/>
            <w:bottom w:val="none" w:sz="0" w:space="0" w:color="auto"/>
            <w:right w:val="none" w:sz="0" w:space="0" w:color="auto"/>
          </w:divBdr>
        </w:div>
        <w:div w:id="42100627">
          <w:marLeft w:val="0"/>
          <w:marRight w:val="0"/>
          <w:marTop w:val="0"/>
          <w:marBottom w:val="0"/>
          <w:divBdr>
            <w:top w:val="none" w:sz="0" w:space="0" w:color="auto"/>
            <w:left w:val="none" w:sz="0" w:space="0" w:color="auto"/>
            <w:bottom w:val="none" w:sz="0" w:space="0" w:color="auto"/>
            <w:right w:val="none" w:sz="0" w:space="0" w:color="auto"/>
          </w:divBdr>
        </w:div>
        <w:div w:id="171457327">
          <w:marLeft w:val="0"/>
          <w:marRight w:val="0"/>
          <w:marTop w:val="0"/>
          <w:marBottom w:val="0"/>
          <w:divBdr>
            <w:top w:val="none" w:sz="0" w:space="0" w:color="auto"/>
            <w:left w:val="none" w:sz="0" w:space="0" w:color="auto"/>
            <w:bottom w:val="none" w:sz="0" w:space="0" w:color="auto"/>
            <w:right w:val="none" w:sz="0" w:space="0" w:color="auto"/>
          </w:divBdr>
        </w:div>
        <w:div w:id="381174948">
          <w:marLeft w:val="0"/>
          <w:marRight w:val="0"/>
          <w:marTop w:val="0"/>
          <w:marBottom w:val="0"/>
          <w:divBdr>
            <w:top w:val="none" w:sz="0" w:space="0" w:color="auto"/>
            <w:left w:val="none" w:sz="0" w:space="0" w:color="auto"/>
            <w:bottom w:val="none" w:sz="0" w:space="0" w:color="auto"/>
            <w:right w:val="none" w:sz="0" w:space="0" w:color="auto"/>
          </w:divBdr>
        </w:div>
        <w:div w:id="1360857757">
          <w:marLeft w:val="0"/>
          <w:marRight w:val="0"/>
          <w:marTop w:val="0"/>
          <w:marBottom w:val="0"/>
          <w:divBdr>
            <w:top w:val="none" w:sz="0" w:space="0" w:color="auto"/>
            <w:left w:val="none" w:sz="0" w:space="0" w:color="auto"/>
            <w:bottom w:val="none" w:sz="0" w:space="0" w:color="auto"/>
            <w:right w:val="none" w:sz="0" w:space="0" w:color="auto"/>
          </w:divBdr>
        </w:div>
        <w:div w:id="553469165">
          <w:marLeft w:val="0"/>
          <w:marRight w:val="0"/>
          <w:marTop w:val="0"/>
          <w:marBottom w:val="0"/>
          <w:divBdr>
            <w:top w:val="none" w:sz="0" w:space="0" w:color="auto"/>
            <w:left w:val="none" w:sz="0" w:space="0" w:color="auto"/>
            <w:bottom w:val="none" w:sz="0" w:space="0" w:color="auto"/>
            <w:right w:val="none" w:sz="0" w:space="0" w:color="auto"/>
          </w:divBdr>
        </w:div>
        <w:div w:id="1390227619">
          <w:marLeft w:val="0"/>
          <w:marRight w:val="0"/>
          <w:marTop w:val="0"/>
          <w:marBottom w:val="0"/>
          <w:divBdr>
            <w:top w:val="none" w:sz="0" w:space="0" w:color="auto"/>
            <w:left w:val="none" w:sz="0" w:space="0" w:color="auto"/>
            <w:bottom w:val="none" w:sz="0" w:space="0" w:color="auto"/>
            <w:right w:val="none" w:sz="0" w:space="0" w:color="auto"/>
          </w:divBdr>
        </w:div>
        <w:div w:id="2064284020">
          <w:marLeft w:val="0"/>
          <w:marRight w:val="0"/>
          <w:marTop w:val="0"/>
          <w:marBottom w:val="0"/>
          <w:divBdr>
            <w:top w:val="none" w:sz="0" w:space="0" w:color="auto"/>
            <w:left w:val="none" w:sz="0" w:space="0" w:color="auto"/>
            <w:bottom w:val="none" w:sz="0" w:space="0" w:color="auto"/>
            <w:right w:val="none" w:sz="0" w:space="0" w:color="auto"/>
          </w:divBdr>
        </w:div>
        <w:div w:id="2081100782">
          <w:marLeft w:val="0"/>
          <w:marRight w:val="0"/>
          <w:marTop w:val="0"/>
          <w:marBottom w:val="0"/>
          <w:divBdr>
            <w:top w:val="none" w:sz="0" w:space="0" w:color="auto"/>
            <w:left w:val="none" w:sz="0" w:space="0" w:color="auto"/>
            <w:bottom w:val="none" w:sz="0" w:space="0" w:color="auto"/>
            <w:right w:val="none" w:sz="0" w:space="0" w:color="auto"/>
          </w:divBdr>
        </w:div>
        <w:div w:id="401761590">
          <w:marLeft w:val="0"/>
          <w:marRight w:val="0"/>
          <w:marTop w:val="0"/>
          <w:marBottom w:val="0"/>
          <w:divBdr>
            <w:top w:val="none" w:sz="0" w:space="0" w:color="auto"/>
            <w:left w:val="none" w:sz="0" w:space="0" w:color="auto"/>
            <w:bottom w:val="none" w:sz="0" w:space="0" w:color="auto"/>
            <w:right w:val="none" w:sz="0" w:space="0" w:color="auto"/>
          </w:divBdr>
        </w:div>
      </w:divsChild>
    </w:div>
    <w:div w:id="1629386733">
      <w:bodyDiv w:val="1"/>
      <w:marLeft w:val="0"/>
      <w:marRight w:val="0"/>
      <w:marTop w:val="0"/>
      <w:marBottom w:val="0"/>
      <w:divBdr>
        <w:top w:val="none" w:sz="0" w:space="0" w:color="auto"/>
        <w:left w:val="none" w:sz="0" w:space="0" w:color="auto"/>
        <w:bottom w:val="none" w:sz="0" w:space="0" w:color="auto"/>
        <w:right w:val="none" w:sz="0" w:space="0" w:color="auto"/>
      </w:divBdr>
    </w:div>
    <w:div w:id="1696229850">
      <w:bodyDiv w:val="1"/>
      <w:marLeft w:val="0"/>
      <w:marRight w:val="0"/>
      <w:marTop w:val="0"/>
      <w:marBottom w:val="0"/>
      <w:divBdr>
        <w:top w:val="none" w:sz="0" w:space="0" w:color="auto"/>
        <w:left w:val="none" w:sz="0" w:space="0" w:color="auto"/>
        <w:bottom w:val="none" w:sz="0" w:space="0" w:color="auto"/>
        <w:right w:val="none" w:sz="0" w:space="0" w:color="auto"/>
      </w:divBdr>
    </w:div>
    <w:div w:id="1698969410">
      <w:bodyDiv w:val="1"/>
      <w:marLeft w:val="0"/>
      <w:marRight w:val="0"/>
      <w:marTop w:val="0"/>
      <w:marBottom w:val="0"/>
      <w:divBdr>
        <w:top w:val="none" w:sz="0" w:space="0" w:color="auto"/>
        <w:left w:val="none" w:sz="0" w:space="0" w:color="auto"/>
        <w:bottom w:val="none" w:sz="0" w:space="0" w:color="auto"/>
        <w:right w:val="none" w:sz="0" w:space="0" w:color="auto"/>
      </w:divBdr>
    </w:div>
    <w:div w:id="1779786496">
      <w:bodyDiv w:val="1"/>
      <w:marLeft w:val="0"/>
      <w:marRight w:val="0"/>
      <w:marTop w:val="0"/>
      <w:marBottom w:val="0"/>
      <w:divBdr>
        <w:top w:val="none" w:sz="0" w:space="0" w:color="auto"/>
        <w:left w:val="none" w:sz="0" w:space="0" w:color="auto"/>
        <w:bottom w:val="none" w:sz="0" w:space="0" w:color="auto"/>
        <w:right w:val="none" w:sz="0" w:space="0" w:color="auto"/>
      </w:divBdr>
    </w:div>
    <w:div w:id="1821192554">
      <w:bodyDiv w:val="1"/>
      <w:marLeft w:val="0"/>
      <w:marRight w:val="0"/>
      <w:marTop w:val="0"/>
      <w:marBottom w:val="0"/>
      <w:divBdr>
        <w:top w:val="none" w:sz="0" w:space="0" w:color="auto"/>
        <w:left w:val="none" w:sz="0" w:space="0" w:color="auto"/>
        <w:bottom w:val="none" w:sz="0" w:space="0" w:color="auto"/>
        <w:right w:val="none" w:sz="0" w:space="0" w:color="auto"/>
      </w:divBdr>
    </w:div>
    <w:div w:id="1829129977">
      <w:bodyDiv w:val="1"/>
      <w:marLeft w:val="0"/>
      <w:marRight w:val="0"/>
      <w:marTop w:val="0"/>
      <w:marBottom w:val="0"/>
      <w:divBdr>
        <w:top w:val="none" w:sz="0" w:space="0" w:color="auto"/>
        <w:left w:val="none" w:sz="0" w:space="0" w:color="auto"/>
        <w:bottom w:val="none" w:sz="0" w:space="0" w:color="auto"/>
        <w:right w:val="none" w:sz="0" w:space="0" w:color="auto"/>
      </w:divBdr>
      <w:divsChild>
        <w:div w:id="254943290">
          <w:marLeft w:val="0"/>
          <w:marRight w:val="0"/>
          <w:marTop w:val="0"/>
          <w:marBottom w:val="0"/>
          <w:divBdr>
            <w:top w:val="none" w:sz="0" w:space="0" w:color="auto"/>
            <w:left w:val="none" w:sz="0" w:space="0" w:color="auto"/>
            <w:bottom w:val="none" w:sz="0" w:space="0" w:color="auto"/>
            <w:right w:val="none" w:sz="0" w:space="0" w:color="auto"/>
          </w:divBdr>
        </w:div>
        <w:div w:id="1565799494">
          <w:marLeft w:val="0"/>
          <w:marRight w:val="0"/>
          <w:marTop w:val="0"/>
          <w:marBottom w:val="0"/>
          <w:divBdr>
            <w:top w:val="none" w:sz="0" w:space="0" w:color="auto"/>
            <w:left w:val="none" w:sz="0" w:space="0" w:color="auto"/>
            <w:bottom w:val="none" w:sz="0" w:space="0" w:color="auto"/>
            <w:right w:val="none" w:sz="0" w:space="0" w:color="auto"/>
          </w:divBdr>
        </w:div>
        <w:div w:id="1757482333">
          <w:marLeft w:val="0"/>
          <w:marRight w:val="0"/>
          <w:marTop w:val="0"/>
          <w:marBottom w:val="0"/>
          <w:divBdr>
            <w:top w:val="none" w:sz="0" w:space="0" w:color="auto"/>
            <w:left w:val="none" w:sz="0" w:space="0" w:color="auto"/>
            <w:bottom w:val="none" w:sz="0" w:space="0" w:color="auto"/>
            <w:right w:val="none" w:sz="0" w:space="0" w:color="auto"/>
          </w:divBdr>
        </w:div>
        <w:div w:id="1116095131">
          <w:marLeft w:val="0"/>
          <w:marRight w:val="0"/>
          <w:marTop w:val="0"/>
          <w:marBottom w:val="0"/>
          <w:divBdr>
            <w:top w:val="none" w:sz="0" w:space="0" w:color="auto"/>
            <w:left w:val="none" w:sz="0" w:space="0" w:color="auto"/>
            <w:bottom w:val="none" w:sz="0" w:space="0" w:color="auto"/>
            <w:right w:val="none" w:sz="0" w:space="0" w:color="auto"/>
          </w:divBdr>
        </w:div>
        <w:div w:id="1365595701">
          <w:marLeft w:val="0"/>
          <w:marRight w:val="0"/>
          <w:marTop w:val="0"/>
          <w:marBottom w:val="0"/>
          <w:divBdr>
            <w:top w:val="none" w:sz="0" w:space="0" w:color="auto"/>
            <w:left w:val="none" w:sz="0" w:space="0" w:color="auto"/>
            <w:bottom w:val="none" w:sz="0" w:space="0" w:color="auto"/>
            <w:right w:val="none" w:sz="0" w:space="0" w:color="auto"/>
          </w:divBdr>
        </w:div>
        <w:div w:id="1110666369">
          <w:marLeft w:val="0"/>
          <w:marRight w:val="0"/>
          <w:marTop w:val="0"/>
          <w:marBottom w:val="0"/>
          <w:divBdr>
            <w:top w:val="none" w:sz="0" w:space="0" w:color="auto"/>
            <w:left w:val="none" w:sz="0" w:space="0" w:color="auto"/>
            <w:bottom w:val="none" w:sz="0" w:space="0" w:color="auto"/>
            <w:right w:val="none" w:sz="0" w:space="0" w:color="auto"/>
          </w:divBdr>
        </w:div>
        <w:div w:id="663977388">
          <w:marLeft w:val="0"/>
          <w:marRight w:val="0"/>
          <w:marTop w:val="0"/>
          <w:marBottom w:val="0"/>
          <w:divBdr>
            <w:top w:val="none" w:sz="0" w:space="0" w:color="auto"/>
            <w:left w:val="none" w:sz="0" w:space="0" w:color="auto"/>
            <w:bottom w:val="none" w:sz="0" w:space="0" w:color="auto"/>
            <w:right w:val="none" w:sz="0" w:space="0" w:color="auto"/>
          </w:divBdr>
        </w:div>
      </w:divsChild>
    </w:div>
    <w:div w:id="1855269100">
      <w:bodyDiv w:val="1"/>
      <w:marLeft w:val="0"/>
      <w:marRight w:val="0"/>
      <w:marTop w:val="0"/>
      <w:marBottom w:val="0"/>
      <w:divBdr>
        <w:top w:val="none" w:sz="0" w:space="0" w:color="auto"/>
        <w:left w:val="none" w:sz="0" w:space="0" w:color="auto"/>
        <w:bottom w:val="none" w:sz="0" w:space="0" w:color="auto"/>
        <w:right w:val="none" w:sz="0" w:space="0" w:color="auto"/>
      </w:divBdr>
    </w:div>
    <w:div w:id="1864516333">
      <w:bodyDiv w:val="1"/>
      <w:marLeft w:val="0"/>
      <w:marRight w:val="0"/>
      <w:marTop w:val="0"/>
      <w:marBottom w:val="0"/>
      <w:divBdr>
        <w:top w:val="none" w:sz="0" w:space="0" w:color="auto"/>
        <w:left w:val="none" w:sz="0" w:space="0" w:color="auto"/>
        <w:bottom w:val="none" w:sz="0" w:space="0" w:color="auto"/>
        <w:right w:val="none" w:sz="0" w:space="0" w:color="auto"/>
      </w:divBdr>
    </w:div>
    <w:div w:id="1887596340">
      <w:bodyDiv w:val="1"/>
      <w:marLeft w:val="0"/>
      <w:marRight w:val="0"/>
      <w:marTop w:val="0"/>
      <w:marBottom w:val="0"/>
      <w:divBdr>
        <w:top w:val="none" w:sz="0" w:space="0" w:color="auto"/>
        <w:left w:val="none" w:sz="0" w:space="0" w:color="auto"/>
        <w:bottom w:val="none" w:sz="0" w:space="0" w:color="auto"/>
        <w:right w:val="none" w:sz="0" w:space="0" w:color="auto"/>
      </w:divBdr>
      <w:divsChild>
        <w:div w:id="1437940690">
          <w:marLeft w:val="0"/>
          <w:marRight w:val="0"/>
          <w:marTop w:val="0"/>
          <w:marBottom w:val="0"/>
          <w:divBdr>
            <w:top w:val="none" w:sz="0" w:space="0" w:color="auto"/>
            <w:left w:val="none" w:sz="0" w:space="0" w:color="auto"/>
            <w:bottom w:val="none" w:sz="0" w:space="0" w:color="auto"/>
            <w:right w:val="none" w:sz="0" w:space="0" w:color="auto"/>
          </w:divBdr>
        </w:div>
        <w:div w:id="299967116">
          <w:marLeft w:val="0"/>
          <w:marRight w:val="0"/>
          <w:marTop w:val="0"/>
          <w:marBottom w:val="0"/>
          <w:divBdr>
            <w:top w:val="none" w:sz="0" w:space="0" w:color="auto"/>
            <w:left w:val="none" w:sz="0" w:space="0" w:color="auto"/>
            <w:bottom w:val="none" w:sz="0" w:space="0" w:color="auto"/>
            <w:right w:val="none" w:sz="0" w:space="0" w:color="auto"/>
          </w:divBdr>
        </w:div>
        <w:div w:id="1822647556">
          <w:marLeft w:val="0"/>
          <w:marRight w:val="0"/>
          <w:marTop w:val="0"/>
          <w:marBottom w:val="0"/>
          <w:divBdr>
            <w:top w:val="none" w:sz="0" w:space="0" w:color="auto"/>
            <w:left w:val="none" w:sz="0" w:space="0" w:color="auto"/>
            <w:bottom w:val="none" w:sz="0" w:space="0" w:color="auto"/>
            <w:right w:val="none" w:sz="0" w:space="0" w:color="auto"/>
          </w:divBdr>
        </w:div>
        <w:div w:id="1798450297">
          <w:marLeft w:val="0"/>
          <w:marRight w:val="0"/>
          <w:marTop w:val="0"/>
          <w:marBottom w:val="0"/>
          <w:divBdr>
            <w:top w:val="none" w:sz="0" w:space="0" w:color="auto"/>
            <w:left w:val="none" w:sz="0" w:space="0" w:color="auto"/>
            <w:bottom w:val="none" w:sz="0" w:space="0" w:color="auto"/>
            <w:right w:val="none" w:sz="0" w:space="0" w:color="auto"/>
          </w:divBdr>
        </w:div>
        <w:div w:id="786892060">
          <w:marLeft w:val="0"/>
          <w:marRight w:val="0"/>
          <w:marTop w:val="0"/>
          <w:marBottom w:val="0"/>
          <w:divBdr>
            <w:top w:val="none" w:sz="0" w:space="0" w:color="auto"/>
            <w:left w:val="none" w:sz="0" w:space="0" w:color="auto"/>
            <w:bottom w:val="none" w:sz="0" w:space="0" w:color="auto"/>
            <w:right w:val="none" w:sz="0" w:space="0" w:color="auto"/>
          </w:divBdr>
        </w:div>
        <w:div w:id="356855280">
          <w:marLeft w:val="0"/>
          <w:marRight w:val="0"/>
          <w:marTop w:val="0"/>
          <w:marBottom w:val="0"/>
          <w:divBdr>
            <w:top w:val="none" w:sz="0" w:space="0" w:color="auto"/>
            <w:left w:val="none" w:sz="0" w:space="0" w:color="auto"/>
            <w:bottom w:val="none" w:sz="0" w:space="0" w:color="auto"/>
            <w:right w:val="none" w:sz="0" w:space="0" w:color="auto"/>
          </w:divBdr>
        </w:div>
      </w:divsChild>
    </w:div>
    <w:div w:id="1917545817">
      <w:bodyDiv w:val="1"/>
      <w:marLeft w:val="0"/>
      <w:marRight w:val="0"/>
      <w:marTop w:val="0"/>
      <w:marBottom w:val="0"/>
      <w:divBdr>
        <w:top w:val="none" w:sz="0" w:space="0" w:color="auto"/>
        <w:left w:val="none" w:sz="0" w:space="0" w:color="auto"/>
        <w:bottom w:val="none" w:sz="0" w:space="0" w:color="auto"/>
        <w:right w:val="none" w:sz="0" w:space="0" w:color="auto"/>
      </w:divBdr>
    </w:div>
    <w:div w:id="1958443622">
      <w:bodyDiv w:val="1"/>
      <w:marLeft w:val="0"/>
      <w:marRight w:val="0"/>
      <w:marTop w:val="0"/>
      <w:marBottom w:val="0"/>
      <w:divBdr>
        <w:top w:val="none" w:sz="0" w:space="0" w:color="auto"/>
        <w:left w:val="none" w:sz="0" w:space="0" w:color="auto"/>
        <w:bottom w:val="none" w:sz="0" w:space="0" w:color="auto"/>
        <w:right w:val="none" w:sz="0" w:space="0" w:color="auto"/>
      </w:divBdr>
      <w:divsChild>
        <w:div w:id="541210154">
          <w:marLeft w:val="0"/>
          <w:marRight w:val="0"/>
          <w:marTop w:val="0"/>
          <w:marBottom w:val="0"/>
          <w:divBdr>
            <w:top w:val="none" w:sz="0" w:space="0" w:color="auto"/>
            <w:left w:val="none" w:sz="0" w:space="0" w:color="auto"/>
            <w:bottom w:val="none" w:sz="0" w:space="0" w:color="auto"/>
            <w:right w:val="none" w:sz="0" w:space="0" w:color="auto"/>
          </w:divBdr>
        </w:div>
        <w:div w:id="2037273897">
          <w:marLeft w:val="0"/>
          <w:marRight w:val="0"/>
          <w:marTop w:val="0"/>
          <w:marBottom w:val="0"/>
          <w:divBdr>
            <w:top w:val="none" w:sz="0" w:space="0" w:color="auto"/>
            <w:left w:val="none" w:sz="0" w:space="0" w:color="auto"/>
            <w:bottom w:val="none" w:sz="0" w:space="0" w:color="auto"/>
            <w:right w:val="none" w:sz="0" w:space="0" w:color="auto"/>
          </w:divBdr>
        </w:div>
        <w:div w:id="693503173">
          <w:marLeft w:val="0"/>
          <w:marRight w:val="0"/>
          <w:marTop w:val="0"/>
          <w:marBottom w:val="0"/>
          <w:divBdr>
            <w:top w:val="none" w:sz="0" w:space="0" w:color="auto"/>
            <w:left w:val="none" w:sz="0" w:space="0" w:color="auto"/>
            <w:bottom w:val="none" w:sz="0" w:space="0" w:color="auto"/>
            <w:right w:val="none" w:sz="0" w:space="0" w:color="auto"/>
          </w:divBdr>
        </w:div>
      </w:divsChild>
    </w:div>
    <w:div w:id="199263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93FDC-A929-4DEE-9F94-227690BD5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22697</Words>
  <Characters>81937</Characters>
  <Application>Microsoft Office Word</Application>
  <DocSecurity>0</DocSecurity>
  <Lines>1950</Lines>
  <Paragraphs>1189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Kien Minh Nguyen</cp:lastModifiedBy>
  <cp:revision>2</cp:revision>
  <dcterms:created xsi:type="dcterms:W3CDTF">2026-01-26T02:49:00Z</dcterms:created>
  <dcterms:modified xsi:type="dcterms:W3CDTF">2026-01-26T02:49:00Z</dcterms:modified>
</cp:coreProperties>
</file>