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2"/>
        <w:tblW w:w="1105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670"/>
      </w:tblGrid>
      <w:tr w:rsidR="00133DF6" w:rsidRPr="00133DF6" w14:paraId="1307C1E9" w14:textId="77777777" w:rsidTr="00C9417E">
        <w:tc>
          <w:tcPr>
            <w:tcW w:w="5387" w:type="dxa"/>
          </w:tcPr>
          <w:p w14:paraId="66D3AFF6" w14:textId="77777777" w:rsidR="00F40E2F" w:rsidRPr="00133DF6" w:rsidRDefault="00F40E2F" w:rsidP="00C9417E">
            <w:pPr>
              <w:ind w:right="30"/>
              <w:jc w:val="center"/>
              <w:rPr>
                <w:rFonts w:eastAsia="Arial" w:cs="Times New Roman"/>
                <w:b/>
                <w:bCs/>
                <w:color w:val="000000" w:themeColor="text1"/>
                <w:sz w:val="24"/>
                <w:szCs w:val="24"/>
              </w:rPr>
            </w:pPr>
            <w:r w:rsidRPr="00133DF6">
              <w:rPr>
                <w:rFonts w:eastAsia="Arial" w:cs="Times New Roman"/>
                <w:b/>
                <w:bCs/>
                <w:color w:val="000000" w:themeColor="text1"/>
                <w:sz w:val="24"/>
                <w:szCs w:val="24"/>
              </w:rPr>
              <w:t>TRUNG TÂM GDNN-GDTX TP HẢI DƯƠNG</w:t>
            </w:r>
          </w:p>
          <w:p w14:paraId="62125080" w14:textId="77777777" w:rsidR="00F40E2F" w:rsidRPr="00133DF6" w:rsidRDefault="00F40E2F" w:rsidP="00C9417E">
            <w:pPr>
              <w:ind w:right="-846"/>
              <w:jc w:val="center"/>
              <w:rPr>
                <w:rFonts w:eastAsia="Arial" w:cs="Times New Roman"/>
                <w:b/>
                <w:bCs/>
                <w:color w:val="000000" w:themeColor="text1"/>
                <w:sz w:val="24"/>
                <w:szCs w:val="24"/>
              </w:rPr>
            </w:pPr>
          </w:p>
        </w:tc>
        <w:tc>
          <w:tcPr>
            <w:tcW w:w="5670" w:type="dxa"/>
          </w:tcPr>
          <w:p w14:paraId="73A71A0F" w14:textId="1533D3AB" w:rsidR="00F40E2F" w:rsidRPr="00133DF6" w:rsidRDefault="00F40E2F" w:rsidP="00C9417E">
            <w:pPr>
              <w:jc w:val="center"/>
              <w:rPr>
                <w:rFonts w:eastAsia="Arial" w:cs="Times New Roman"/>
                <w:b/>
                <w:bCs/>
                <w:color w:val="000000" w:themeColor="text1"/>
                <w:sz w:val="24"/>
                <w:szCs w:val="24"/>
              </w:rPr>
            </w:pPr>
            <w:r w:rsidRPr="00133DF6">
              <w:rPr>
                <w:rFonts w:eastAsia="Arial" w:cs="Times New Roman"/>
                <w:b/>
                <w:bCs/>
                <w:color w:val="000000" w:themeColor="text1"/>
                <w:sz w:val="24"/>
                <w:szCs w:val="24"/>
              </w:rPr>
              <w:t xml:space="preserve">ĐỀ KHẢO SÁT CHẤT LƯỢNG </w:t>
            </w:r>
            <w:r w:rsidRPr="00133DF6">
              <w:rPr>
                <w:rFonts w:eastAsia="Arial" w:cs="Times New Roman"/>
                <w:b/>
                <w:bCs/>
                <w:color w:val="000000" w:themeColor="text1"/>
                <w:sz w:val="24"/>
                <w:szCs w:val="24"/>
                <w:lang w:val="en-US"/>
              </w:rPr>
              <w:t>CUỐI</w:t>
            </w:r>
            <w:r w:rsidRPr="00133DF6">
              <w:rPr>
                <w:rFonts w:eastAsia="Arial" w:cs="Times New Roman"/>
                <w:b/>
                <w:bCs/>
                <w:color w:val="000000" w:themeColor="text1"/>
                <w:sz w:val="24"/>
                <w:szCs w:val="24"/>
              </w:rPr>
              <w:t xml:space="preserve"> HỌC KÌ </w:t>
            </w:r>
            <w:r w:rsidRPr="00133DF6">
              <w:rPr>
                <w:rFonts w:eastAsia="Arial" w:cs="Times New Roman"/>
                <w:b/>
                <w:bCs/>
                <w:color w:val="000000" w:themeColor="text1"/>
                <w:sz w:val="24"/>
                <w:szCs w:val="24"/>
                <w:lang w:val="en-US"/>
              </w:rPr>
              <w:t>I</w:t>
            </w:r>
            <w:r w:rsidRPr="00133DF6">
              <w:rPr>
                <w:rFonts w:eastAsia="Arial" w:cs="Times New Roman"/>
                <w:b/>
                <w:bCs/>
                <w:color w:val="000000" w:themeColor="text1"/>
                <w:sz w:val="24"/>
                <w:szCs w:val="24"/>
              </w:rPr>
              <w:t>I</w:t>
            </w:r>
          </w:p>
          <w:p w14:paraId="6C9FB04D" w14:textId="77777777" w:rsidR="00F40E2F" w:rsidRPr="00133DF6" w:rsidRDefault="00F40E2F" w:rsidP="00C9417E">
            <w:pPr>
              <w:ind w:right="-846"/>
              <w:jc w:val="center"/>
              <w:rPr>
                <w:rFonts w:eastAsia="Arial" w:cs="Times New Roman"/>
                <w:b/>
                <w:bCs/>
                <w:color w:val="000000" w:themeColor="text1"/>
                <w:sz w:val="24"/>
                <w:szCs w:val="24"/>
              </w:rPr>
            </w:pPr>
            <w:r w:rsidRPr="00133DF6">
              <w:rPr>
                <w:rFonts w:eastAsia="Arial" w:cs="Times New Roman"/>
                <w:b/>
                <w:bCs/>
                <w:color w:val="000000" w:themeColor="text1"/>
                <w:sz w:val="24"/>
                <w:szCs w:val="24"/>
              </w:rPr>
              <w:t>LỚP 12</w:t>
            </w:r>
          </w:p>
          <w:p w14:paraId="453B67BE" w14:textId="77777777" w:rsidR="00F40E2F" w:rsidRPr="00133DF6" w:rsidRDefault="00F40E2F" w:rsidP="00C9417E">
            <w:pPr>
              <w:ind w:right="-846"/>
              <w:jc w:val="center"/>
              <w:rPr>
                <w:rFonts w:eastAsia="Arial" w:cs="Times New Roman"/>
                <w:b/>
                <w:bCs/>
                <w:color w:val="000000" w:themeColor="text1"/>
                <w:sz w:val="24"/>
                <w:szCs w:val="24"/>
              </w:rPr>
            </w:pPr>
            <w:r w:rsidRPr="00133DF6">
              <w:rPr>
                <w:rFonts w:eastAsia="Arial" w:cs="Times New Roman"/>
                <w:b/>
                <w:bCs/>
                <w:color w:val="000000" w:themeColor="text1"/>
                <w:sz w:val="24"/>
                <w:szCs w:val="24"/>
              </w:rPr>
              <w:t>NĂM HỌC: 2024-2025</w:t>
            </w:r>
          </w:p>
        </w:tc>
      </w:tr>
    </w:tbl>
    <w:p w14:paraId="2BA6D1FA" w14:textId="77777777" w:rsidR="00F40E2F" w:rsidRPr="00133DF6" w:rsidRDefault="00F40E2F" w:rsidP="00D561DD">
      <w:pPr>
        <w:tabs>
          <w:tab w:val="left" w:pos="709"/>
        </w:tabs>
        <w:spacing w:after="0" w:line="240" w:lineRule="auto"/>
        <w:ind w:right="-846"/>
        <w:jc w:val="both"/>
        <w:rPr>
          <w:rFonts w:ascii="Times New Roman" w:eastAsia="Times New Roman" w:hAnsi="Times New Roman" w:cs="Times New Roman"/>
          <w:b/>
          <w:color w:val="000000" w:themeColor="text1"/>
          <w:sz w:val="28"/>
          <w:szCs w:val="28"/>
        </w:rPr>
      </w:pPr>
    </w:p>
    <w:p w14:paraId="39D21E7D" w14:textId="77777777" w:rsidR="00F40E2F" w:rsidRPr="00133DF6" w:rsidRDefault="00F40E2F" w:rsidP="00D561DD">
      <w:pPr>
        <w:tabs>
          <w:tab w:val="left" w:pos="709"/>
        </w:tabs>
        <w:spacing w:after="0" w:line="240" w:lineRule="auto"/>
        <w:ind w:right="-846"/>
        <w:jc w:val="both"/>
        <w:rPr>
          <w:rFonts w:ascii="Times New Roman" w:eastAsia="Times New Roman" w:hAnsi="Times New Roman" w:cs="Times New Roman"/>
          <w:b/>
          <w:color w:val="000000" w:themeColor="text1"/>
          <w:sz w:val="24"/>
          <w:szCs w:val="24"/>
        </w:rPr>
      </w:pPr>
      <w:r w:rsidRPr="00133DF6">
        <w:rPr>
          <w:rFonts w:ascii="Times New Roman" w:eastAsia="Times New Roman" w:hAnsi="Times New Roman" w:cs="Times New Roman"/>
          <w:b/>
          <w:color w:val="000000" w:themeColor="text1"/>
          <w:sz w:val="24"/>
          <w:szCs w:val="24"/>
        </w:rPr>
        <w:t>I. MỤC TIÊU</w:t>
      </w:r>
    </w:p>
    <w:p w14:paraId="4CE883DE" w14:textId="77777777" w:rsidR="00F40E2F" w:rsidRPr="00133DF6" w:rsidRDefault="00F40E2F" w:rsidP="00D561DD">
      <w:pPr>
        <w:widowControl w:val="0"/>
        <w:tabs>
          <w:tab w:val="left" w:pos="709"/>
        </w:tabs>
        <w:spacing w:after="0" w:line="240" w:lineRule="auto"/>
        <w:ind w:right="-846" w:firstLine="284"/>
        <w:jc w:val="both"/>
        <w:rPr>
          <w:rFonts w:ascii="Times New Roman" w:eastAsia="Times New Roman" w:hAnsi="Times New Roman" w:cs="Times New Roman"/>
          <w:color w:val="000000" w:themeColor="text1"/>
          <w:sz w:val="24"/>
          <w:szCs w:val="24"/>
        </w:rPr>
      </w:pPr>
      <w:r w:rsidRPr="00133DF6">
        <w:rPr>
          <w:rFonts w:ascii="Times New Roman" w:eastAsia="Times New Roman" w:hAnsi="Times New Roman" w:cs="Times New Roman"/>
          <w:color w:val="000000" w:themeColor="text1"/>
          <w:sz w:val="24"/>
          <w:szCs w:val="24"/>
        </w:rPr>
        <w:t>– Nhằm đánh giá kết quả học tập của HS sau một giai đoạn học tập, xác định mức độ hoàn thành nhiệm vụ học tập của HS so với yêu cầu cần đạt quy định trong Chương trình GDPT môn Lịch Sử, cấp THPT.</w:t>
      </w:r>
    </w:p>
    <w:p w14:paraId="0F17A90D" w14:textId="77777777" w:rsidR="00F40E2F" w:rsidRPr="00133DF6" w:rsidRDefault="00F40E2F" w:rsidP="00D561DD">
      <w:pPr>
        <w:widowControl w:val="0"/>
        <w:tabs>
          <w:tab w:val="left" w:pos="709"/>
        </w:tabs>
        <w:spacing w:after="0" w:line="240" w:lineRule="auto"/>
        <w:ind w:right="-846" w:firstLine="284"/>
        <w:jc w:val="both"/>
        <w:rPr>
          <w:rFonts w:ascii="Times New Roman" w:eastAsia="Times New Roman" w:hAnsi="Times New Roman" w:cs="Times New Roman"/>
          <w:color w:val="000000" w:themeColor="text1"/>
          <w:sz w:val="24"/>
          <w:szCs w:val="24"/>
        </w:rPr>
      </w:pPr>
      <w:r w:rsidRPr="00133DF6">
        <w:rPr>
          <w:rFonts w:ascii="Times New Roman" w:eastAsia="Times New Roman" w:hAnsi="Times New Roman" w:cs="Times New Roman"/>
          <w:color w:val="000000" w:themeColor="text1"/>
          <w:sz w:val="24"/>
          <w:szCs w:val="24"/>
        </w:rPr>
        <w:t>– Kịp thời phát hiện những cố gắng, tiến bộ của HS để động viên, khích lệ và phát hiện những khó khăn chưa thể tự vượt qua của HS để hướng dẫn, giúp đỡ nhằm nâng cao chất lượng, hiệu quả hoạt động học tập, rèn luyện của HS; góp phần thực hiện mục tiêu giáo dục.</w:t>
      </w:r>
    </w:p>
    <w:p w14:paraId="6C49FE68" w14:textId="22038D90" w:rsidR="005A2DB2" w:rsidRPr="00133DF6" w:rsidRDefault="00F40E2F" w:rsidP="00D561DD">
      <w:pPr>
        <w:tabs>
          <w:tab w:val="left" w:pos="709"/>
        </w:tabs>
        <w:spacing w:after="0" w:line="240" w:lineRule="auto"/>
        <w:ind w:right="-846"/>
        <w:jc w:val="both"/>
        <w:rPr>
          <w:rFonts w:ascii="Times New Roman" w:eastAsia="Times New Roman" w:hAnsi="Times New Roman" w:cs="Times New Roman"/>
          <w:b/>
          <w:color w:val="000000" w:themeColor="text1"/>
          <w:sz w:val="24"/>
          <w:szCs w:val="24"/>
        </w:rPr>
      </w:pPr>
      <w:r w:rsidRPr="00133DF6">
        <w:rPr>
          <w:rFonts w:ascii="Times New Roman" w:eastAsia="Times New Roman" w:hAnsi="Times New Roman" w:cs="Times New Roman"/>
          <w:b/>
          <w:color w:val="000000" w:themeColor="text1"/>
          <w:sz w:val="24"/>
          <w:szCs w:val="24"/>
        </w:rPr>
        <w:t>II. MA TRẬN</w:t>
      </w:r>
    </w:p>
    <w:p w14:paraId="18D6FFD6" w14:textId="77777777" w:rsidR="00F40E2F" w:rsidRPr="00133DF6" w:rsidRDefault="00F40E2F" w:rsidP="00D561DD">
      <w:pPr>
        <w:tabs>
          <w:tab w:val="left" w:pos="709"/>
        </w:tabs>
        <w:spacing w:after="0" w:line="240" w:lineRule="auto"/>
        <w:ind w:right="-846"/>
        <w:jc w:val="both"/>
        <w:rPr>
          <w:rFonts w:ascii="Times New Roman" w:eastAsia="Times New Roman" w:hAnsi="Times New Roman" w:cs="Times New Roman"/>
          <w:b/>
          <w:color w:val="000000" w:themeColor="text1"/>
          <w:sz w:val="24"/>
          <w:szCs w:val="24"/>
        </w:rPr>
      </w:pPr>
    </w:p>
    <w:tbl>
      <w:tblPr>
        <w:tblStyle w:val="TableGrid1"/>
        <w:tblW w:w="9888" w:type="dxa"/>
        <w:tblLook w:val="04A0" w:firstRow="1" w:lastRow="0" w:firstColumn="1" w:lastColumn="0" w:noHBand="0" w:noVBand="1"/>
      </w:tblPr>
      <w:tblGrid>
        <w:gridCol w:w="5382"/>
        <w:gridCol w:w="709"/>
        <w:gridCol w:w="708"/>
        <w:gridCol w:w="851"/>
        <w:gridCol w:w="709"/>
        <w:gridCol w:w="708"/>
        <w:gridCol w:w="821"/>
      </w:tblGrid>
      <w:tr w:rsidR="00133DF6" w:rsidRPr="00133DF6" w14:paraId="423A8870" w14:textId="77777777" w:rsidTr="005717F9">
        <w:tc>
          <w:tcPr>
            <w:tcW w:w="5382" w:type="dxa"/>
            <w:vMerge w:val="restart"/>
          </w:tcPr>
          <w:p w14:paraId="67C2AD9A"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Thành phần năng lực</w:t>
            </w:r>
          </w:p>
          <w:p w14:paraId="328ADF83" w14:textId="77777777" w:rsidR="00F40E2F" w:rsidRPr="00133DF6" w:rsidRDefault="00F40E2F" w:rsidP="00D561DD">
            <w:pPr>
              <w:ind w:right="-846"/>
              <w:jc w:val="both"/>
              <w:rPr>
                <w:rFonts w:eastAsia="Calibri" w:cs="Times New Roman"/>
                <w:b/>
                <w:bCs/>
                <w:color w:val="000000" w:themeColor="text1"/>
              </w:rPr>
            </w:pPr>
          </w:p>
          <w:p w14:paraId="14AD7404" w14:textId="77777777" w:rsidR="00F40E2F" w:rsidRPr="00133DF6" w:rsidRDefault="00F40E2F" w:rsidP="00D561DD">
            <w:pPr>
              <w:ind w:right="-846"/>
              <w:jc w:val="both"/>
              <w:rPr>
                <w:rFonts w:eastAsia="Calibri" w:cs="Times New Roman"/>
                <w:b/>
                <w:bCs/>
                <w:color w:val="000000" w:themeColor="text1"/>
              </w:rPr>
            </w:pPr>
          </w:p>
        </w:tc>
        <w:tc>
          <w:tcPr>
            <w:tcW w:w="4506" w:type="dxa"/>
            <w:gridSpan w:val="6"/>
          </w:tcPr>
          <w:p w14:paraId="5D48859C"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Cấp độ tư duy</w:t>
            </w:r>
          </w:p>
        </w:tc>
      </w:tr>
      <w:tr w:rsidR="00133DF6" w:rsidRPr="00133DF6" w14:paraId="2A5F6B85" w14:textId="77777777" w:rsidTr="005717F9">
        <w:tc>
          <w:tcPr>
            <w:tcW w:w="5382" w:type="dxa"/>
            <w:vMerge/>
          </w:tcPr>
          <w:p w14:paraId="5A911790" w14:textId="77777777" w:rsidR="00F40E2F" w:rsidRPr="00133DF6" w:rsidRDefault="00F40E2F" w:rsidP="00D561DD">
            <w:pPr>
              <w:ind w:right="-846"/>
              <w:jc w:val="both"/>
              <w:rPr>
                <w:rFonts w:eastAsia="Calibri" w:cs="Times New Roman"/>
                <w:b/>
                <w:bCs/>
                <w:color w:val="000000" w:themeColor="text1"/>
              </w:rPr>
            </w:pPr>
          </w:p>
        </w:tc>
        <w:tc>
          <w:tcPr>
            <w:tcW w:w="2268" w:type="dxa"/>
            <w:gridSpan w:val="3"/>
          </w:tcPr>
          <w:p w14:paraId="0B41D837"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PHẦN I</w:t>
            </w:r>
          </w:p>
        </w:tc>
        <w:tc>
          <w:tcPr>
            <w:tcW w:w="2238" w:type="dxa"/>
            <w:gridSpan w:val="3"/>
          </w:tcPr>
          <w:p w14:paraId="781074D8"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PHẦN 2</w:t>
            </w:r>
          </w:p>
        </w:tc>
      </w:tr>
      <w:tr w:rsidR="00133DF6" w:rsidRPr="00133DF6" w14:paraId="6E5728CE" w14:textId="77777777" w:rsidTr="005717F9">
        <w:tc>
          <w:tcPr>
            <w:tcW w:w="5382" w:type="dxa"/>
            <w:vMerge/>
          </w:tcPr>
          <w:p w14:paraId="29AC9A45" w14:textId="77777777" w:rsidR="00F40E2F" w:rsidRPr="00133DF6" w:rsidRDefault="00F40E2F" w:rsidP="00D561DD">
            <w:pPr>
              <w:ind w:right="-846"/>
              <w:jc w:val="both"/>
              <w:rPr>
                <w:rFonts w:eastAsia="Calibri" w:cs="Times New Roman"/>
                <w:b/>
                <w:bCs/>
                <w:color w:val="000000" w:themeColor="text1"/>
              </w:rPr>
            </w:pPr>
          </w:p>
        </w:tc>
        <w:tc>
          <w:tcPr>
            <w:tcW w:w="709" w:type="dxa"/>
          </w:tcPr>
          <w:p w14:paraId="5DA71172"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Biết</w:t>
            </w:r>
          </w:p>
        </w:tc>
        <w:tc>
          <w:tcPr>
            <w:tcW w:w="708" w:type="dxa"/>
          </w:tcPr>
          <w:p w14:paraId="6D552E15"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Hiểu</w:t>
            </w:r>
          </w:p>
        </w:tc>
        <w:tc>
          <w:tcPr>
            <w:tcW w:w="851" w:type="dxa"/>
          </w:tcPr>
          <w:p w14:paraId="77D5DC81"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 xml:space="preserve">Vận </w:t>
            </w:r>
          </w:p>
          <w:p w14:paraId="62792AE3"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dụng</w:t>
            </w:r>
          </w:p>
        </w:tc>
        <w:tc>
          <w:tcPr>
            <w:tcW w:w="709" w:type="dxa"/>
          </w:tcPr>
          <w:p w14:paraId="5D6F2134"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Biết</w:t>
            </w:r>
          </w:p>
        </w:tc>
        <w:tc>
          <w:tcPr>
            <w:tcW w:w="708" w:type="dxa"/>
          </w:tcPr>
          <w:p w14:paraId="0B59A076"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Hiểu</w:t>
            </w:r>
          </w:p>
        </w:tc>
        <w:tc>
          <w:tcPr>
            <w:tcW w:w="821" w:type="dxa"/>
          </w:tcPr>
          <w:p w14:paraId="086D76CF"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 xml:space="preserve">Vận </w:t>
            </w:r>
          </w:p>
          <w:p w14:paraId="6A738F8E"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dụng</w:t>
            </w:r>
          </w:p>
        </w:tc>
      </w:tr>
      <w:tr w:rsidR="00133DF6" w:rsidRPr="00133DF6" w14:paraId="3F5D662D" w14:textId="77777777" w:rsidTr="005717F9">
        <w:tc>
          <w:tcPr>
            <w:tcW w:w="5382" w:type="dxa"/>
          </w:tcPr>
          <w:p w14:paraId="20C54818" w14:textId="77777777" w:rsidR="00F40E2F" w:rsidRPr="00133DF6" w:rsidRDefault="00F40E2F" w:rsidP="00D561DD">
            <w:pPr>
              <w:ind w:right="34"/>
              <w:jc w:val="both"/>
              <w:rPr>
                <w:rFonts w:eastAsia="Calibri" w:cs="Times New Roman"/>
                <w:b/>
                <w:bCs/>
                <w:color w:val="000000" w:themeColor="text1"/>
                <w:sz w:val="24"/>
                <w:szCs w:val="24"/>
              </w:rPr>
            </w:pPr>
            <w:r w:rsidRPr="00133DF6">
              <w:rPr>
                <w:rFonts w:eastAsia="Calibri" w:cs="Times New Roman"/>
                <w:b/>
                <w:bCs/>
                <w:color w:val="000000" w:themeColor="text1"/>
                <w:sz w:val="24"/>
                <w:szCs w:val="24"/>
              </w:rPr>
              <w:t>Tìm hiểu Lịch sử</w:t>
            </w:r>
          </w:p>
          <w:p w14:paraId="27802DE9" w14:textId="7B6E1BC2" w:rsidR="007A3FD1" w:rsidRPr="00133DF6" w:rsidRDefault="00F40E2F" w:rsidP="00D561DD">
            <w:pPr>
              <w:ind w:right="34"/>
              <w:jc w:val="both"/>
              <w:rPr>
                <w:rFonts w:cs="Times New Roman"/>
                <w:b/>
                <w:bCs/>
                <w:color w:val="000000" w:themeColor="text1"/>
                <w:sz w:val="24"/>
                <w:szCs w:val="24"/>
              </w:rPr>
            </w:pPr>
            <w:r w:rsidRPr="00133DF6">
              <w:rPr>
                <w:rFonts w:eastAsia="Calibri" w:cs="Times New Roman"/>
                <w:b/>
                <w:bCs/>
                <w:i/>
                <w:iCs/>
                <w:color w:val="000000" w:themeColor="text1"/>
              </w:rPr>
              <w:t xml:space="preserve">- CĐ 3: </w:t>
            </w:r>
            <w:r w:rsidRPr="00133DF6">
              <w:rPr>
                <w:rFonts w:cs="Times New Roman"/>
                <w:b/>
                <w:bCs/>
                <w:color w:val="000000" w:themeColor="text1"/>
                <w:sz w:val="24"/>
                <w:szCs w:val="24"/>
              </w:rPr>
              <w:t>Cách mạng tháng Tám 1945, chiến tranh giải phóng dân tộc và chiến tranh bảo vệ Tổ Quốc trong lịch sử Việt Nam (từ 8/1945 đến nay)</w:t>
            </w:r>
          </w:p>
          <w:p w14:paraId="7723B1A4" w14:textId="0E3EBBD4" w:rsidR="00F40E2F" w:rsidRPr="00133DF6" w:rsidRDefault="00F40E2F" w:rsidP="00D561DD">
            <w:pPr>
              <w:ind w:right="34"/>
              <w:jc w:val="both"/>
              <w:rPr>
                <w:rFonts w:eastAsia="Times New Roman" w:cs="Times New Roman"/>
                <w:b/>
                <w:bCs/>
                <w:color w:val="000000" w:themeColor="text1"/>
                <w:sz w:val="24"/>
                <w:szCs w:val="24"/>
              </w:rPr>
            </w:pPr>
            <w:r w:rsidRPr="00133DF6">
              <w:rPr>
                <w:rFonts w:eastAsia="Calibri" w:cs="Times New Roman"/>
                <w:b/>
                <w:bCs/>
                <w:i/>
                <w:iCs/>
                <w:color w:val="000000" w:themeColor="text1"/>
              </w:rPr>
              <w:t xml:space="preserve">- CĐ 4: </w:t>
            </w:r>
            <w:r w:rsidRPr="00133DF6">
              <w:rPr>
                <w:rFonts w:eastAsia="Times New Roman" w:cs="Times New Roman"/>
                <w:b/>
                <w:bCs/>
                <w:color w:val="000000" w:themeColor="text1"/>
                <w:sz w:val="24"/>
                <w:szCs w:val="24"/>
              </w:rPr>
              <w:t>Công cuộc đổi mới ở Việt Nam từ 1986 đến nay</w:t>
            </w:r>
            <w:r w:rsidR="007A3FD1">
              <w:rPr>
                <w:rFonts w:eastAsia="Times New Roman" w:cs="Times New Roman"/>
                <w:b/>
                <w:bCs/>
                <w:color w:val="000000" w:themeColor="text1"/>
                <w:sz w:val="24"/>
                <w:szCs w:val="24"/>
              </w:rPr>
              <w:t xml:space="preserve">. </w:t>
            </w:r>
          </w:p>
          <w:p w14:paraId="1B59B2A7" w14:textId="268C272C" w:rsidR="00F40E2F" w:rsidRPr="00133DF6" w:rsidRDefault="00F40E2F" w:rsidP="00D561DD">
            <w:pPr>
              <w:ind w:right="34"/>
              <w:jc w:val="both"/>
              <w:rPr>
                <w:rFonts w:eastAsia="Times New Roman" w:cs="Times New Roman"/>
                <w:b/>
                <w:bCs/>
                <w:color w:val="000000" w:themeColor="text1"/>
                <w:sz w:val="24"/>
                <w:szCs w:val="24"/>
              </w:rPr>
            </w:pPr>
            <w:r w:rsidRPr="00133DF6">
              <w:rPr>
                <w:rFonts w:eastAsia="Times New Roman" w:cs="Times New Roman"/>
                <w:b/>
                <w:bCs/>
                <w:color w:val="000000" w:themeColor="text1"/>
                <w:sz w:val="24"/>
                <w:szCs w:val="24"/>
              </w:rPr>
              <w:t xml:space="preserve">- </w:t>
            </w:r>
            <w:r w:rsidRPr="00133DF6">
              <w:rPr>
                <w:rFonts w:eastAsia="Times New Roman" w:cs="Times New Roman"/>
                <w:b/>
                <w:bCs/>
                <w:i/>
                <w:iCs/>
                <w:color w:val="000000" w:themeColor="text1"/>
                <w:sz w:val="24"/>
                <w:szCs w:val="24"/>
              </w:rPr>
              <w:t>CĐ 5:</w:t>
            </w:r>
            <w:r w:rsidRPr="00133DF6">
              <w:rPr>
                <w:rFonts w:eastAsia="Times New Roman" w:cs="Times New Roman"/>
                <w:b/>
                <w:bCs/>
                <w:color w:val="000000" w:themeColor="text1"/>
                <w:sz w:val="24"/>
                <w:szCs w:val="24"/>
              </w:rPr>
              <w:t xml:space="preserve"> Lịch sử đối ngoại của Việt Nam thời cận – hiện đại.</w:t>
            </w:r>
          </w:p>
          <w:p w14:paraId="276B3843" w14:textId="436895CC" w:rsidR="00F40E2F" w:rsidRPr="00133DF6" w:rsidRDefault="00F40E2F" w:rsidP="00D561DD">
            <w:pPr>
              <w:ind w:right="34"/>
              <w:jc w:val="both"/>
              <w:rPr>
                <w:rFonts w:eastAsia="Times New Roman" w:cs="Times New Roman"/>
                <w:b/>
                <w:bCs/>
                <w:color w:val="000000" w:themeColor="text1"/>
                <w:sz w:val="24"/>
                <w:szCs w:val="24"/>
              </w:rPr>
            </w:pPr>
            <w:r w:rsidRPr="00133DF6">
              <w:rPr>
                <w:rFonts w:eastAsia="Times New Roman" w:cs="Times New Roman"/>
                <w:b/>
                <w:bCs/>
                <w:color w:val="000000" w:themeColor="text1"/>
                <w:sz w:val="24"/>
                <w:szCs w:val="24"/>
              </w:rPr>
              <w:t xml:space="preserve">- </w:t>
            </w:r>
            <w:r w:rsidRPr="00133DF6">
              <w:rPr>
                <w:rFonts w:eastAsia="Times New Roman" w:cs="Times New Roman"/>
                <w:b/>
                <w:bCs/>
                <w:i/>
                <w:iCs/>
                <w:color w:val="000000" w:themeColor="text1"/>
                <w:sz w:val="24"/>
                <w:szCs w:val="24"/>
              </w:rPr>
              <w:t>CĐ 6:</w:t>
            </w:r>
            <w:r w:rsidRPr="00133DF6">
              <w:rPr>
                <w:rFonts w:eastAsia="Times New Roman" w:cs="Times New Roman"/>
                <w:b/>
                <w:bCs/>
                <w:color w:val="000000" w:themeColor="text1"/>
                <w:sz w:val="24"/>
                <w:szCs w:val="24"/>
              </w:rPr>
              <w:t xml:space="preserve"> Hồ Chí Minh trong lịch sử Việt Nam</w:t>
            </w:r>
          </w:p>
          <w:p w14:paraId="5B823137" w14:textId="1E977100" w:rsidR="00F40E2F" w:rsidRPr="00133DF6" w:rsidRDefault="00F40E2F" w:rsidP="00D561DD">
            <w:pPr>
              <w:ind w:right="35"/>
              <w:jc w:val="both"/>
              <w:rPr>
                <w:rFonts w:eastAsia="Calibri" w:cs="Times New Roman"/>
                <w:color w:val="000000" w:themeColor="text1"/>
              </w:rPr>
            </w:pPr>
          </w:p>
        </w:tc>
        <w:tc>
          <w:tcPr>
            <w:tcW w:w="709" w:type="dxa"/>
          </w:tcPr>
          <w:p w14:paraId="2CA6EFFC" w14:textId="77777777" w:rsidR="00F40E2F" w:rsidRPr="00133DF6" w:rsidRDefault="00F40E2F" w:rsidP="00D561DD">
            <w:pPr>
              <w:ind w:right="-846"/>
              <w:jc w:val="both"/>
              <w:rPr>
                <w:rFonts w:eastAsia="Calibri" w:cs="Times New Roman"/>
                <w:color w:val="000000" w:themeColor="text1"/>
              </w:rPr>
            </w:pPr>
            <w:r w:rsidRPr="00133DF6">
              <w:rPr>
                <w:rFonts w:eastAsia="Calibri" w:cs="Times New Roman"/>
                <w:color w:val="000000" w:themeColor="text1"/>
              </w:rPr>
              <w:t>8</w:t>
            </w:r>
          </w:p>
          <w:p w14:paraId="1B516AB2" w14:textId="77777777" w:rsidR="00F40E2F" w:rsidRPr="00133DF6" w:rsidRDefault="00F40E2F" w:rsidP="00D561DD">
            <w:pPr>
              <w:ind w:right="-846"/>
              <w:jc w:val="both"/>
              <w:rPr>
                <w:rFonts w:eastAsia="Calibri" w:cs="Times New Roman"/>
                <w:color w:val="000000" w:themeColor="text1"/>
              </w:rPr>
            </w:pPr>
          </w:p>
        </w:tc>
        <w:tc>
          <w:tcPr>
            <w:tcW w:w="708" w:type="dxa"/>
          </w:tcPr>
          <w:p w14:paraId="1D76E178" w14:textId="77777777" w:rsidR="00F40E2F" w:rsidRPr="00133DF6" w:rsidRDefault="00F40E2F" w:rsidP="00D561DD">
            <w:pPr>
              <w:ind w:right="-846"/>
              <w:jc w:val="both"/>
              <w:rPr>
                <w:rFonts w:eastAsia="Calibri" w:cs="Times New Roman"/>
                <w:color w:val="000000" w:themeColor="text1"/>
              </w:rPr>
            </w:pPr>
            <w:r w:rsidRPr="00133DF6">
              <w:rPr>
                <w:rFonts w:eastAsia="Calibri" w:cs="Times New Roman"/>
                <w:color w:val="000000" w:themeColor="text1"/>
              </w:rPr>
              <w:t>2</w:t>
            </w:r>
          </w:p>
        </w:tc>
        <w:tc>
          <w:tcPr>
            <w:tcW w:w="851" w:type="dxa"/>
          </w:tcPr>
          <w:p w14:paraId="74B471E9" w14:textId="77777777" w:rsidR="00F40E2F" w:rsidRPr="00133DF6" w:rsidRDefault="00F40E2F" w:rsidP="00D561DD">
            <w:pPr>
              <w:ind w:right="-846"/>
              <w:jc w:val="both"/>
              <w:rPr>
                <w:rFonts w:eastAsia="Calibri" w:cs="Times New Roman"/>
                <w:color w:val="000000" w:themeColor="text1"/>
              </w:rPr>
            </w:pPr>
          </w:p>
        </w:tc>
        <w:tc>
          <w:tcPr>
            <w:tcW w:w="709" w:type="dxa"/>
          </w:tcPr>
          <w:p w14:paraId="4982F620" w14:textId="77777777" w:rsidR="00F40E2F" w:rsidRPr="00133DF6" w:rsidRDefault="00F40E2F" w:rsidP="00D561DD">
            <w:pPr>
              <w:ind w:right="-846"/>
              <w:jc w:val="both"/>
              <w:rPr>
                <w:rFonts w:eastAsia="Calibri" w:cs="Times New Roman"/>
                <w:color w:val="000000" w:themeColor="text1"/>
              </w:rPr>
            </w:pPr>
            <w:r w:rsidRPr="00133DF6">
              <w:rPr>
                <w:rFonts w:eastAsia="Calibri" w:cs="Times New Roman"/>
                <w:color w:val="000000" w:themeColor="text1"/>
              </w:rPr>
              <w:t>4</w:t>
            </w:r>
          </w:p>
        </w:tc>
        <w:tc>
          <w:tcPr>
            <w:tcW w:w="708" w:type="dxa"/>
          </w:tcPr>
          <w:p w14:paraId="4028F47B" w14:textId="77777777" w:rsidR="00F40E2F" w:rsidRPr="00133DF6" w:rsidRDefault="00F40E2F" w:rsidP="00D561DD">
            <w:pPr>
              <w:ind w:right="-846"/>
              <w:jc w:val="both"/>
              <w:rPr>
                <w:rFonts w:eastAsia="Calibri" w:cs="Times New Roman"/>
                <w:color w:val="000000" w:themeColor="text1"/>
              </w:rPr>
            </w:pPr>
            <w:r w:rsidRPr="00133DF6">
              <w:rPr>
                <w:rFonts w:eastAsia="Calibri" w:cs="Times New Roman"/>
                <w:color w:val="000000" w:themeColor="text1"/>
              </w:rPr>
              <w:t>1</w:t>
            </w:r>
          </w:p>
        </w:tc>
        <w:tc>
          <w:tcPr>
            <w:tcW w:w="821" w:type="dxa"/>
          </w:tcPr>
          <w:p w14:paraId="7E37D7C4" w14:textId="77777777" w:rsidR="00F40E2F" w:rsidRPr="00133DF6" w:rsidRDefault="00F40E2F" w:rsidP="00D561DD">
            <w:pPr>
              <w:ind w:right="-846"/>
              <w:jc w:val="both"/>
              <w:rPr>
                <w:rFonts w:eastAsia="Calibri" w:cs="Times New Roman"/>
                <w:color w:val="000000" w:themeColor="text1"/>
              </w:rPr>
            </w:pPr>
          </w:p>
        </w:tc>
      </w:tr>
      <w:tr w:rsidR="00133DF6" w:rsidRPr="00133DF6" w14:paraId="5E8E76A0" w14:textId="77777777" w:rsidTr="005717F9">
        <w:tc>
          <w:tcPr>
            <w:tcW w:w="5382" w:type="dxa"/>
          </w:tcPr>
          <w:p w14:paraId="7D259C71" w14:textId="77777777" w:rsidR="00F40E2F" w:rsidRPr="00133DF6" w:rsidRDefault="00F40E2F" w:rsidP="00D561DD">
            <w:pPr>
              <w:ind w:right="35"/>
              <w:jc w:val="both"/>
              <w:rPr>
                <w:rFonts w:eastAsia="Calibri" w:cs="Times New Roman"/>
                <w:b/>
                <w:bCs/>
                <w:color w:val="000000" w:themeColor="text1"/>
              </w:rPr>
            </w:pPr>
            <w:r w:rsidRPr="00133DF6">
              <w:rPr>
                <w:rFonts w:eastAsia="Calibri" w:cs="Times New Roman"/>
                <w:b/>
                <w:bCs/>
                <w:color w:val="000000" w:themeColor="text1"/>
              </w:rPr>
              <w:t>Nhận thức và tư duy Lịch sử:</w:t>
            </w:r>
          </w:p>
          <w:p w14:paraId="56E624BB" w14:textId="77777777" w:rsidR="00F40E2F" w:rsidRPr="00133DF6" w:rsidRDefault="00F40E2F" w:rsidP="00D561DD">
            <w:pPr>
              <w:ind w:right="34"/>
              <w:jc w:val="both"/>
              <w:rPr>
                <w:rFonts w:cs="Times New Roman"/>
                <w:b/>
                <w:bCs/>
                <w:color w:val="000000" w:themeColor="text1"/>
                <w:sz w:val="24"/>
                <w:szCs w:val="24"/>
              </w:rPr>
            </w:pPr>
            <w:r w:rsidRPr="00133DF6">
              <w:rPr>
                <w:rFonts w:eastAsia="Calibri" w:cs="Times New Roman"/>
                <w:b/>
                <w:bCs/>
                <w:i/>
                <w:iCs/>
                <w:color w:val="000000" w:themeColor="text1"/>
              </w:rPr>
              <w:t xml:space="preserve">- CĐ 3: </w:t>
            </w:r>
            <w:r w:rsidRPr="00133DF6">
              <w:rPr>
                <w:rFonts w:cs="Times New Roman"/>
                <w:b/>
                <w:bCs/>
                <w:color w:val="000000" w:themeColor="text1"/>
                <w:sz w:val="24"/>
                <w:szCs w:val="24"/>
              </w:rPr>
              <w:t>Cách mạng tháng Tám 1945, chiến tranh giải phóng dân tộc và chiến tranh bảo vệ Tổ Quốc trong lịch sử Việt Nam (từ 8/1945 đến nay)</w:t>
            </w:r>
          </w:p>
          <w:p w14:paraId="561BFC8A" w14:textId="77777777" w:rsidR="00F40E2F" w:rsidRPr="00133DF6" w:rsidRDefault="00F40E2F" w:rsidP="00D561DD">
            <w:pPr>
              <w:ind w:right="34"/>
              <w:jc w:val="both"/>
              <w:rPr>
                <w:rFonts w:eastAsia="Times New Roman" w:cs="Times New Roman"/>
                <w:b/>
                <w:bCs/>
                <w:color w:val="000000" w:themeColor="text1"/>
                <w:sz w:val="24"/>
                <w:szCs w:val="24"/>
              </w:rPr>
            </w:pPr>
            <w:r w:rsidRPr="00133DF6">
              <w:rPr>
                <w:rFonts w:eastAsia="Calibri" w:cs="Times New Roman"/>
                <w:b/>
                <w:bCs/>
                <w:i/>
                <w:iCs/>
                <w:color w:val="000000" w:themeColor="text1"/>
              </w:rPr>
              <w:t xml:space="preserve">- CĐ 4: </w:t>
            </w:r>
            <w:r w:rsidRPr="00133DF6">
              <w:rPr>
                <w:rFonts w:eastAsia="Times New Roman" w:cs="Times New Roman"/>
                <w:b/>
                <w:bCs/>
                <w:color w:val="000000" w:themeColor="text1"/>
                <w:sz w:val="24"/>
                <w:szCs w:val="24"/>
              </w:rPr>
              <w:t>Công cuộc đổi mới ở Việt Nam từ 1986 đến nay</w:t>
            </w:r>
          </w:p>
          <w:p w14:paraId="0AB41579" w14:textId="77777777" w:rsidR="00F40E2F" w:rsidRPr="00133DF6" w:rsidRDefault="00F40E2F" w:rsidP="00D561DD">
            <w:pPr>
              <w:ind w:right="34"/>
              <w:jc w:val="both"/>
              <w:rPr>
                <w:rFonts w:eastAsia="Times New Roman" w:cs="Times New Roman"/>
                <w:b/>
                <w:bCs/>
                <w:color w:val="000000" w:themeColor="text1"/>
                <w:sz w:val="24"/>
                <w:szCs w:val="24"/>
              </w:rPr>
            </w:pPr>
            <w:r w:rsidRPr="00133DF6">
              <w:rPr>
                <w:rFonts w:eastAsia="Times New Roman" w:cs="Times New Roman"/>
                <w:b/>
                <w:bCs/>
                <w:color w:val="000000" w:themeColor="text1"/>
                <w:sz w:val="24"/>
                <w:szCs w:val="24"/>
              </w:rPr>
              <w:t xml:space="preserve">- </w:t>
            </w:r>
            <w:r w:rsidRPr="00133DF6">
              <w:rPr>
                <w:rFonts w:eastAsia="Times New Roman" w:cs="Times New Roman"/>
                <w:b/>
                <w:bCs/>
                <w:i/>
                <w:iCs/>
                <w:color w:val="000000" w:themeColor="text1"/>
                <w:sz w:val="24"/>
                <w:szCs w:val="24"/>
              </w:rPr>
              <w:t>CĐ 5:</w:t>
            </w:r>
            <w:r w:rsidRPr="00133DF6">
              <w:rPr>
                <w:rFonts w:eastAsia="Times New Roman" w:cs="Times New Roman"/>
                <w:b/>
                <w:bCs/>
                <w:color w:val="000000" w:themeColor="text1"/>
                <w:sz w:val="24"/>
                <w:szCs w:val="24"/>
              </w:rPr>
              <w:t xml:space="preserve"> Lịch sử đối ngoại của Việt Nam thời cận – hiện đại.</w:t>
            </w:r>
          </w:p>
          <w:p w14:paraId="39A8868B" w14:textId="77777777" w:rsidR="00F40E2F" w:rsidRPr="00133DF6" w:rsidRDefault="00F40E2F" w:rsidP="00D561DD">
            <w:pPr>
              <w:ind w:right="34"/>
              <w:jc w:val="both"/>
              <w:rPr>
                <w:rFonts w:eastAsia="Times New Roman" w:cs="Times New Roman"/>
                <w:b/>
                <w:bCs/>
                <w:color w:val="000000" w:themeColor="text1"/>
                <w:sz w:val="24"/>
                <w:szCs w:val="24"/>
              </w:rPr>
            </w:pPr>
            <w:r w:rsidRPr="00133DF6">
              <w:rPr>
                <w:rFonts w:eastAsia="Times New Roman" w:cs="Times New Roman"/>
                <w:b/>
                <w:bCs/>
                <w:color w:val="000000" w:themeColor="text1"/>
                <w:sz w:val="24"/>
                <w:szCs w:val="24"/>
              </w:rPr>
              <w:t xml:space="preserve">- </w:t>
            </w:r>
            <w:r w:rsidRPr="00133DF6">
              <w:rPr>
                <w:rFonts w:eastAsia="Times New Roman" w:cs="Times New Roman"/>
                <w:b/>
                <w:bCs/>
                <w:i/>
                <w:iCs/>
                <w:color w:val="000000" w:themeColor="text1"/>
                <w:sz w:val="24"/>
                <w:szCs w:val="24"/>
              </w:rPr>
              <w:t>CĐ 6:</w:t>
            </w:r>
            <w:r w:rsidRPr="00133DF6">
              <w:rPr>
                <w:rFonts w:eastAsia="Times New Roman" w:cs="Times New Roman"/>
                <w:b/>
                <w:bCs/>
                <w:color w:val="000000" w:themeColor="text1"/>
                <w:sz w:val="24"/>
                <w:szCs w:val="24"/>
              </w:rPr>
              <w:t xml:space="preserve"> Hồ Chí Minh trong lịch sử Việt Nam</w:t>
            </w:r>
          </w:p>
          <w:p w14:paraId="6659CF56" w14:textId="2606332E" w:rsidR="00F40E2F" w:rsidRPr="00133DF6" w:rsidRDefault="00F40E2F" w:rsidP="00D561DD">
            <w:pPr>
              <w:ind w:right="35"/>
              <w:jc w:val="both"/>
              <w:rPr>
                <w:rFonts w:eastAsia="Calibri" w:cs="Times New Roman"/>
                <w:color w:val="000000" w:themeColor="text1"/>
              </w:rPr>
            </w:pPr>
          </w:p>
        </w:tc>
        <w:tc>
          <w:tcPr>
            <w:tcW w:w="709" w:type="dxa"/>
          </w:tcPr>
          <w:p w14:paraId="1E7416E5" w14:textId="77777777" w:rsidR="00F40E2F" w:rsidRPr="00133DF6" w:rsidRDefault="00F40E2F" w:rsidP="00D561DD">
            <w:pPr>
              <w:ind w:right="-846"/>
              <w:jc w:val="both"/>
              <w:rPr>
                <w:rFonts w:eastAsia="Calibri" w:cs="Times New Roman"/>
                <w:color w:val="000000" w:themeColor="text1"/>
              </w:rPr>
            </w:pPr>
            <w:r w:rsidRPr="00133DF6">
              <w:rPr>
                <w:rFonts w:eastAsia="Calibri" w:cs="Times New Roman"/>
                <w:color w:val="000000" w:themeColor="text1"/>
              </w:rPr>
              <w:t>4</w:t>
            </w:r>
          </w:p>
        </w:tc>
        <w:tc>
          <w:tcPr>
            <w:tcW w:w="708" w:type="dxa"/>
          </w:tcPr>
          <w:p w14:paraId="669F244F" w14:textId="77777777" w:rsidR="00F40E2F" w:rsidRPr="00133DF6" w:rsidRDefault="00F40E2F" w:rsidP="00D561DD">
            <w:pPr>
              <w:ind w:right="-846"/>
              <w:jc w:val="both"/>
              <w:rPr>
                <w:rFonts w:eastAsia="Calibri" w:cs="Times New Roman"/>
                <w:color w:val="000000" w:themeColor="text1"/>
              </w:rPr>
            </w:pPr>
            <w:r w:rsidRPr="00133DF6">
              <w:rPr>
                <w:rFonts w:eastAsia="Calibri" w:cs="Times New Roman"/>
                <w:color w:val="000000" w:themeColor="text1"/>
              </w:rPr>
              <w:t>4</w:t>
            </w:r>
          </w:p>
        </w:tc>
        <w:tc>
          <w:tcPr>
            <w:tcW w:w="851" w:type="dxa"/>
          </w:tcPr>
          <w:p w14:paraId="0240D1BB" w14:textId="77777777" w:rsidR="00F40E2F" w:rsidRPr="00133DF6" w:rsidRDefault="00F40E2F" w:rsidP="00D561DD">
            <w:pPr>
              <w:ind w:right="-846"/>
              <w:jc w:val="both"/>
              <w:rPr>
                <w:rFonts w:eastAsia="Calibri" w:cs="Times New Roman"/>
                <w:color w:val="000000" w:themeColor="text1"/>
              </w:rPr>
            </w:pPr>
          </w:p>
        </w:tc>
        <w:tc>
          <w:tcPr>
            <w:tcW w:w="709" w:type="dxa"/>
          </w:tcPr>
          <w:p w14:paraId="0BBA9D0C" w14:textId="77777777" w:rsidR="00F40E2F" w:rsidRPr="00133DF6" w:rsidRDefault="00F40E2F" w:rsidP="00D561DD">
            <w:pPr>
              <w:ind w:right="-846"/>
              <w:jc w:val="both"/>
              <w:rPr>
                <w:rFonts w:eastAsia="Calibri" w:cs="Times New Roman"/>
                <w:color w:val="000000" w:themeColor="text1"/>
              </w:rPr>
            </w:pPr>
          </w:p>
        </w:tc>
        <w:tc>
          <w:tcPr>
            <w:tcW w:w="708" w:type="dxa"/>
          </w:tcPr>
          <w:p w14:paraId="11278BFD" w14:textId="77777777" w:rsidR="00F40E2F" w:rsidRPr="00133DF6" w:rsidRDefault="00F40E2F" w:rsidP="00D561DD">
            <w:pPr>
              <w:ind w:right="-846"/>
              <w:jc w:val="both"/>
              <w:rPr>
                <w:rFonts w:eastAsia="Calibri" w:cs="Times New Roman"/>
                <w:color w:val="000000" w:themeColor="text1"/>
              </w:rPr>
            </w:pPr>
            <w:r w:rsidRPr="00133DF6">
              <w:rPr>
                <w:rFonts w:eastAsia="Calibri" w:cs="Times New Roman"/>
                <w:color w:val="000000" w:themeColor="text1"/>
              </w:rPr>
              <w:t>3</w:t>
            </w:r>
          </w:p>
        </w:tc>
        <w:tc>
          <w:tcPr>
            <w:tcW w:w="821" w:type="dxa"/>
          </w:tcPr>
          <w:p w14:paraId="35321CFA" w14:textId="77777777" w:rsidR="00F40E2F" w:rsidRPr="00133DF6" w:rsidRDefault="00F40E2F" w:rsidP="00D561DD">
            <w:pPr>
              <w:ind w:right="-846"/>
              <w:jc w:val="both"/>
              <w:rPr>
                <w:rFonts w:eastAsia="Calibri" w:cs="Times New Roman"/>
                <w:color w:val="000000" w:themeColor="text1"/>
              </w:rPr>
            </w:pPr>
            <w:r w:rsidRPr="00133DF6">
              <w:rPr>
                <w:rFonts w:eastAsia="Calibri" w:cs="Times New Roman"/>
                <w:color w:val="000000" w:themeColor="text1"/>
              </w:rPr>
              <w:t>4</w:t>
            </w:r>
          </w:p>
        </w:tc>
      </w:tr>
      <w:tr w:rsidR="00133DF6" w:rsidRPr="00133DF6" w14:paraId="6D48447C" w14:textId="77777777" w:rsidTr="005717F9">
        <w:trPr>
          <w:trHeight w:val="1956"/>
        </w:trPr>
        <w:tc>
          <w:tcPr>
            <w:tcW w:w="5382" w:type="dxa"/>
          </w:tcPr>
          <w:p w14:paraId="1A69CB7B" w14:textId="77777777" w:rsidR="00F40E2F" w:rsidRPr="00133DF6" w:rsidRDefault="00F40E2F" w:rsidP="00D561DD">
            <w:pPr>
              <w:ind w:right="35"/>
              <w:jc w:val="both"/>
              <w:rPr>
                <w:rFonts w:eastAsia="Calibri" w:cs="Times New Roman"/>
                <w:b/>
                <w:bCs/>
                <w:color w:val="000000" w:themeColor="text1"/>
              </w:rPr>
            </w:pPr>
            <w:r w:rsidRPr="00133DF6">
              <w:rPr>
                <w:rFonts w:eastAsia="Calibri" w:cs="Times New Roman"/>
                <w:b/>
                <w:bCs/>
                <w:color w:val="000000" w:themeColor="text1"/>
              </w:rPr>
              <w:t>Vận dụng kiến thức, kĩ năng đã học</w:t>
            </w:r>
          </w:p>
          <w:p w14:paraId="78F888A6" w14:textId="77777777" w:rsidR="00F40E2F" w:rsidRPr="00133DF6" w:rsidRDefault="00F40E2F" w:rsidP="00D561DD">
            <w:pPr>
              <w:ind w:right="34"/>
              <w:jc w:val="both"/>
              <w:rPr>
                <w:rFonts w:cs="Times New Roman"/>
                <w:b/>
                <w:bCs/>
                <w:color w:val="000000" w:themeColor="text1"/>
                <w:sz w:val="24"/>
                <w:szCs w:val="24"/>
              </w:rPr>
            </w:pPr>
            <w:r w:rsidRPr="00133DF6">
              <w:rPr>
                <w:rFonts w:eastAsia="Calibri" w:cs="Times New Roman"/>
                <w:b/>
                <w:bCs/>
                <w:i/>
                <w:iCs/>
                <w:color w:val="000000" w:themeColor="text1"/>
              </w:rPr>
              <w:t xml:space="preserve">- CĐ 3: </w:t>
            </w:r>
            <w:r w:rsidRPr="00133DF6">
              <w:rPr>
                <w:rFonts w:cs="Times New Roman"/>
                <w:b/>
                <w:bCs/>
                <w:color w:val="000000" w:themeColor="text1"/>
                <w:sz w:val="24"/>
                <w:szCs w:val="24"/>
              </w:rPr>
              <w:t>Cách mạng tháng Tám 1945, chiến tranh giải phóng dân tộc và chiến tranh bảo vệ Tổ Quốc trong lịch sử Việt Nam (từ 8/1945 đến nay)</w:t>
            </w:r>
          </w:p>
          <w:p w14:paraId="719F4EA6" w14:textId="77777777" w:rsidR="00F40E2F" w:rsidRPr="00133DF6" w:rsidRDefault="00F40E2F" w:rsidP="00D561DD">
            <w:pPr>
              <w:ind w:right="34"/>
              <w:jc w:val="both"/>
              <w:rPr>
                <w:rFonts w:eastAsia="Times New Roman" w:cs="Times New Roman"/>
                <w:b/>
                <w:bCs/>
                <w:color w:val="000000" w:themeColor="text1"/>
                <w:sz w:val="24"/>
                <w:szCs w:val="24"/>
              </w:rPr>
            </w:pPr>
            <w:r w:rsidRPr="00133DF6">
              <w:rPr>
                <w:rFonts w:eastAsia="Calibri" w:cs="Times New Roman"/>
                <w:b/>
                <w:bCs/>
                <w:i/>
                <w:iCs/>
                <w:color w:val="000000" w:themeColor="text1"/>
              </w:rPr>
              <w:t xml:space="preserve">- CĐ 4: </w:t>
            </w:r>
            <w:r w:rsidRPr="00133DF6">
              <w:rPr>
                <w:rFonts w:eastAsia="Times New Roman" w:cs="Times New Roman"/>
                <w:b/>
                <w:bCs/>
                <w:color w:val="000000" w:themeColor="text1"/>
                <w:sz w:val="24"/>
                <w:szCs w:val="24"/>
              </w:rPr>
              <w:t>Công cuộc đổi mới ở Việt Nam từ 1986 đến nay</w:t>
            </w:r>
          </w:p>
          <w:p w14:paraId="07992A5F" w14:textId="77777777" w:rsidR="00F40E2F" w:rsidRPr="00133DF6" w:rsidRDefault="00F40E2F" w:rsidP="00D561DD">
            <w:pPr>
              <w:ind w:right="34"/>
              <w:jc w:val="both"/>
              <w:rPr>
                <w:rFonts w:eastAsia="Times New Roman" w:cs="Times New Roman"/>
                <w:b/>
                <w:bCs/>
                <w:color w:val="000000" w:themeColor="text1"/>
                <w:sz w:val="24"/>
                <w:szCs w:val="24"/>
              </w:rPr>
            </w:pPr>
            <w:r w:rsidRPr="00133DF6">
              <w:rPr>
                <w:rFonts w:eastAsia="Times New Roman" w:cs="Times New Roman"/>
                <w:b/>
                <w:bCs/>
                <w:color w:val="000000" w:themeColor="text1"/>
                <w:sz w:val="24"/>
                <w:szCs w:val="24"/>
              </w:rPr>
              <w:t xml:space="preserve">- </w:t>
            </w:r>
            <w:r w:rsidRPr="00133DF6">
              <w:rPr>
                <w:rFonts w:eastAsia="Times New Roman" w:cs="Times New Roman"/>
                <w:b/>
                <w:bCs/>
                <w:i/>
                <w:iCs/>
                <w:color w:val="000000" w:themeColor="text1"/>
                <w:sz w:val="24"/>
                <w:szCs w:val="24"/>
              </w:rPr>
              <w:t>CĐ 5:</w:t>
            </w:r>
            <w:r w:rsidRPr="00133DF6">
              <w:rPr>
                <w:rFonts w:eastAsia="Times New Roman" w:cs="Times New Roman"/>
                <w:b/>
                <w:bCs/>
                <w:color w:val="000000" w:themeColor="text1"/>
                <w:sz w:val="24"/>
                <w:szCs w:val="24"/>
              </w:rPr>
              <w:t xml:space="preserve"> Lịch sử đối ngoại của Việt Nam thời cận – hiện đại.</w:t>
            </w:r>
          </w:p>
          <w:p w14:paraId="28E14765" w14:textId="56D03087" w:rsidR="00F40E2F" w:rsidRPr="00133DF6" w:rsidRDefault="00F40E2F" w:rsidP="00D561DD">
            <w:pPr>
              <w:ind w:right="34"/>
              <w:jc w:val="both"/>
              <w:rPr>
                <w:rFonts w:eastAsia="Times New Roman" w:cs="Times New Roman"/>
                <w:b/>
                <w:bCs/>
                <w:color w:val="000000" w:themeColor="text1"/>
                <w:sz w:val="24"/>
                <w:szCs w:val="24"/>
              </w:rPr>
            </w:pPr>
            <w:r w:rsidRPr="00133DF6">
              <w:rPr>
                <w:rFonts w:eastAsia="Times New Roman" w:cs="Times New Roman"/>
                <w:b/>
                <w:bCs/>
                <w:color w:val="000000" w:themeColor="text1"/>
                <w:sz w:val="24"/>
                <w:szCs w:val="24"/>
              </w:rPr>
              <w:t xml:space="preserve">- </w:t>
            </w:r>
            <w:r w:rsidRPr="00133DF6">
              <w:rPr>
                <w:rFonts w:eastAsia="Times New Roman" w:cs="Times New Roman"/>
                <w:b/>
                <w:bCs/>
                <w:i/>
                <w:iCs/>
                <w:color w:val="000000" w:themeColor="text1"/>
                <w:sz w:val="24"/>
                <w:szCs w:val="24"/>
              </w:rPr>
              <w:t>CĐ 6:</w:t>
            </w:r>
            <w:r w:rsidRPr="00133DF6">
              <w:rPr>
                <w:rFonts w:eastAsia="Times New Roman" w:cs="Times New Roman"/>
                <w:b/>
                <w:bCs/>
                <w:color w:val="000000" w:themeColor="text1"/>
                <w:sz w:val="24"/>
                <w:szCs w:val="24"/>
              </w:rPr>
              <w:t xml:space="preserve"> Hồ Chí Minh trong lịch sử Việt Nam</w:t>
            </w:r>
          </w:p>
        </w:tc>
        <w:tc>
          <w:tcPr>
            <w:tcW w:w="709" w:type="dxa"/>
          </w:tcPr>
          <w:p w14:paraId="657CACA1" w14:textId="77777777" w:rsidR="00F40E2F" w:rsidRPr="00133DF6" w:rsidRDefault="00F40E2F" w:rsidP="00D561DD">
            <w:pPr>
              <w:ind w:right="-846"/>
              <w:jc w:val="both"/>
              <w:rPr>
                <w:rFonts w:eastAsia="Calibri" w:cs="Times New Roman"/>
                <w:color w:val="000000" w:themeColor="text1"/>
              </w:rPr>
            </w:pPr>
          </w:p>
        </w:tc>
        <w:tc>
          <w:tcPr>
            <w:tcW w:w="708" w:type="dxa"/>
          </w:tcPr>
          <w:p w14:paraId="7AF78C81" w14:textId="77777777" w:rsidR="00F40E2F" w:rsidRPr="00133DF6" w:rsidRDefault="00F40E2F" w:rsidP="00D561DD">
            <w:pPr>
              <w:ind w:right="-846"/>
              <w:jc w:val="both"/>
              <w:rPr>
                <w:rFonts w:eastAsia="Calibri" w:cs="Times New Roman"/>
                <w:color w:val="000000" w:themeColor="text1"/>
              </w:rPr>
            </w:pPr>
            <w:r w:rsidRPr="00133DF6">
              <w:rPr>
                <w:rFonts w:eastAsia="Calibri" w:cs="Times New Roman"/>
                <w:color w:val="000000" w:themeColor="text1"/>
              </w:rPr>
              <w:t>2</w:t>
            </w:r>
          </w:p>
        </w:tc>
        <w:tc>
          <w:tcPr>
            <w:tcW w:w="851" w:type="dxa"/>
          </w:tcPr>
          <w:p w14:paraId="05D61FE9" w14:textId="77777777" w:rsidR="00F40E2F" w:rsidRPr="00133DF6" w:rsidRDefault="00F40E2F" w:rsidP="00D561DD">
            <w:pPr>
              <w:ind w:right="-846"/>
              <w:jc w:val="both"/>
              <w:rPr>
                <w:rFonts w:eastAsia="Calibri" w:cs="Times New Roman"/>
                <w:color w:val="000000" w:themeColor="text1"/>
              </w:rPr>
            </w:pPr>
          </w:p>
        </w:tc>
        <w:tc>
          <w:tcPr>
            <w:tcW w:w="709" w:type="dxa"/>
          </w:tcPr>
          <w:p w14:paraId="0292E89E" w14:textId="77777777" w:rsidR="00F40E2F" w:rsidRPr="00133DF6" w:rsidRDefault="00F40E2F" w:rsidP="00D561DD">
            <w:pPr>
              <w:ind w:right="-846"/>
              <w:jc w:val="both"/>
              <w:rPr>
                <w:rFonts w:eastAsia="Calibri" w:cs="Times New Roman"/>
                <w:color w:val="000000" w:themeColor="text1"/>
              </w:rPr>
            </w:pPr>
          </w:p>
        </w:tc>
        <w:tc>
          <w:tcPr>
            <w:tcW w:w="708" w:type="dxa"/>
          </w:tcPr>
          <w:p w14:paraId="58F2A700" w14:textId="77777777" w:rsidR="00F40E2F" w:rsidRPr="00133DF6" w:rsidRDefault="00F40E2F" w:rsidP="00D561DD">
            <w:pPr>
              <w:ind w:right="-846"/>
              <w:jc w:val="both"/>
              <w:rPr>
                <w:rFonts w:eastAsia="Calibri" w:cs="Times New Roman"/>
                <w:color w:val="000000" w:themeColor="text1"/>
              </w:rPr>
            </w:pPr>
          </w:p>
        </w:tc>
        <w:tc>
          <w:tcPr>
            <w:tcW w:w="821" w:type="dxa"/>
          </w:tcPr>
          <w:p w14:paraId="6FFD8E48" w14:textId="77777777" w:rsidR="00F40E2F" w:rsidRPr="00133DF6" w:rsidRDefault="00F40E2F" w:rsidP="00D561DD">
            <w:pPr>
              <w:ind w:right="-846"/>
              <w:jc w:val="both"/>
              <w:rPr>
                <w:rFonts w:eastAsia="Calibri" w:cs="Times New Roman"/>
                <w:color w:val="000000" w:themeColor="text1"/>
              </w:rPr>
            </w:pPr>
            <w:r w:rsidRPr="00133DF6">
              <w:rPr>
                <w:rFonts w:eastAsia="Calibri" w:cs="Times New Roman"/>
                <w:color w:val="000000" w:themeColor="text1"/>
              </w:rPr>
              <w:t>4</w:t>
            </w:r>
          </w:p>
        </w:tc>
      </w:tr>
      <w:tr w:rsidR="00F40E2F" w:rsidRPr="00133DF6" w14:paraId="3CFF7EB8" w14:textId="77777777" w:rsidTr="005717F9">
        <w:tc>
          <w:tcPr>
            <w:tcW w:w="5382" w:type="dxa"/>
          </w:tcPr>
          <w:p w14:paraId="08782B48"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Tổng</w:t>
            </w:r>
          </w:p>
        </w:tc>
        <w:tc>
          <w:tcPr>
            <w:tcW w:w="709" w:type="dxa"/>
          </w:tcPr>
          <w:p w14:paraId="052121BB"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12</w:t>
            </w:r>
          </w:p>
        </w:tc>
        <w:tc>
          <w:tcPr>
            <w:tcW w:w="708" w:type="dxa"/>
          </w:tcPr>
          <w:p w14:paraId="6317BBBA"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8</w:t>
            </w:r>
          </w:p>
        </w:tc>
        <w:tc>
          <w:tcPr>
            <w:tcW w:w="851" w:type="dxa"/>
          </w:tcPr>
          <w:p w14:paraId="2089C2A3"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4</w:t>
            </w:r>
          </w:p>
        </w:tc>
        <w:tc>
          <w:tcPr>
            <w:tcW w:w="709" w:type="dxa"/>
          </w:tcPr>
          <w:p w14:paraId="5FFCA88D"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4</w:t>
            </w:r>
          </w:p>
        </w:tc>
        <w:tc>
          <w:tcPr>
            <w:tcW w:w="708" w:type="dxa"/>
          </w:tcPr>
          <w:p w14:paraId="7ADB120B"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4</w:t>
            </w:r>
          </w:p>
        </w:tc>
        <w:tc>
          <w:tcPr>
            <w:tcW w:w="821" w:type="dxa"/>
          </w:tcPr>
          <w:p w14:paraId="4150349F" w14:textId="77777777" w:rsidR="00F40E2F" w:rsidRPr="00133DF6" w:rsidRDefault="00F40E2F" w:rsidP="00D561DD">
            <w:pPr>
              <w:ind w:right="-846"/>
              <w:jc w:val="both"/>
              <w:rPr>
                <w:rFonts w:eastAsia="Calibri" w:cs="Times New Roman"/>
                <w:b/>
                <w:bCs/>
                <w:color w:val="000000" w:themeColor="text1"/>
              </w:rPr>
            </w:pPr>
            <w:r w:rsidRPr="00133DF6">
              <w:rPr>
                <w:rFonts w:eastAsia="Calibri" w:cs="Times New Roman"/>
                <w:b/>
                <w:bCs/>
                <w:color w:val="000000" w:themeColor="text1"/>
              </w:rPr>
              <w:t>8</w:t>
            </w:r>
          </w:p>
        </w:tc>
      </w:tr>
    </w:tbl>
    <w:p w14:paraId="1C5A3600" w14:textId="77777777" w:rsidR="00F40E2F" w:rsidRPr="00133DF6" w:rsidRDefault="00F40E2F" w:rsidP="00D561DD">
      <w:pPr>
        <w:tabs>
          <w:tab w:val="left" w:pos="709"/>
        </w:tabs>
        <w:spacing w:after="0" w:line="240" w:lineRule="auto"/>
        <w:ind w:right="-846"/>
        <w:jc w:val="both"/>
        <w:rPr>
          <w:rFonts w:ascii="Times New Roman" w:eastAsia="Times New Roman" w:hAnsi="Times New Roman" w:cs="Times New Roman"/>
          <w:b/>
          <w:color w:val="000000" w:themeColor="text1"/>
          <w:sz w:val="24"/>
          <w:szCs w:val="24"/>
        </w:rPr>
      </w:pPr>
    </w:p>
    <w:p w14:paraId="79E37143" w14:textId="77777777" w:rsidR="00F40E2F" w:rsidRPr="00133DF6" w:rsidRDefault="00F40E2F" w:rsidP="00D561DD">
      <w:pPr>
        <w:tabs>
          <w:tab w:val="left" w:pos="709"/>
        </w:tabs>
        <w:spacing w:after="0" w:line="240" w:lineRule="auto"/>
        <w:ind w:right="-846"/>
        <w:jc w:val="both"/>
        <w:rPr>
          <w:rFonts w:ascii="Times New Roman" w:eastAsia="Times New Roman" w:hAnsi="Times New Roman" w:cs="Times New Roman"/>
          <w:b/>
          <w:color w:val="000000" w:themeColor="text1"/>
          <w:sz w:val="24"/>
          <w:szCs w:val="24"/>
        </w:rPr>
      </w:pPr>
    </w:p>
    <w:p w14:paraId="4AA6C51F" w14:textId="77777777" w:rsidR="00F40E2F" w:rsidRPr="00133DF6" w:rsidRDefault="00F40E2F" w:rsidP="00D561DD">
      <w:pPr>
        <w:tabs>
          <w:tab w:val="left" w:pos="709"/>
        </w:tabs>
        <w:spacing w:after="0" w:line="240" w:lineRule="auto"/>
        <w:ind w:right="-846"/>
        <w:jc w:val="both"/>
        <w:rPr>
          <w:rFonts w:ascii="Times New Roman" w:eastAsia="Times New Roman" w:hAnsi="Times New Roman" w:cs="Times New Roman"/>
          <w:b/>
          <w:color w:val="000000" w:themeColor="text1"/>
          <w:sz w:val="24"/>
          <w:szCs w:val="24"/>
        </w:rPr>
      </w:pPr>
    </w:p>
    <w:p w14:paraId="52BF6965" w14:textId="77777777" w:rsidR="00FD77A5" w:rsidRPr="00133DF6" w:rsidRDefault="00FD77A5" w:rsidP="00D561DD">
      <w:pPr>
        <w:spacing w:after="0" w:line="240" w:lineRule="auto"/>
        <w:jc w:val="both"/>
        <w:rPr>
          <w:rFonts w:ascii="Times New Roman" w:hAnsi="Times New Roman" w:cs="Times New Roman"/>
          <w:b/>
          <w:color w:val="000000" w:themeColor="text1"/>
          <w:sz w:val="24"/>
          <w:szCs w:val="24"/>
        </w:rPr>
      </w:pPr>
    </w:p>
    <w:p w14:paraId="0C8DE01E" w14:textId="2DEE9C36" w:rsidR="00F40E2F" w:rsidRPr="00133DF6" w:rsidRDefault="00F40E2F" w:rsidP="00D561DD">
      <w:pPr>
        <w:spacing w:after="0" w:line="240" w:lineRule="auto"/>
        <w:jc w:val="both"/>
        <w:rPr>
          <w:rFonts w:ascii="Times New Roman" w:hAnsi="Times New Roman" w:cs="Times New Roman"/>
          <w:b/>
          <w:bCs/>
          <w:color w:val="000000" w:themeColor="text1"/>
          <w:sz w:val="24"/>
          <w:szCs w:val="24"/>
        </w:rPr>
      </w:pPr>
      <w:r w:rsidRPr="00133DF6">
        <w:rPr>
          <w:rFonts w:ascii="Times New Roman" w:hAnsi="Times New Roman" w:cs="Times New Roman"/>
          <w:b/>
          <w:bCs/>
          <w:color w:val="000000" w:themeColor="text1"/>
          <w:sz w:val="24"/>
          <w:szCs w:val="24"/>
        </w:rPr>
        <w:t>II</w:t>
      </w:r>
      <w:r w:rsidR="00EF60E5" w:rsidRPr="00133DF6">
        <w:rPr>
          <w:rFonts w:ascii="Times New Roman" w:hAnsi="Times New Roman" w:cs="Times New Roman"/>
          <w:b/>
          <w:bCs/>
          <w:color w:val="000000" w:themeColor="text1"/>
          <w:sz w:val="24"/>
          <w:szCs w:val="24"/>
        </w:rPr>
        <w:t>I</w:t>
      </w:r>
      <w:r w:rsidRPr="00133DF6">
        <w:rPr>
          <w:rFonts w:ascii="Times New Roman" w:hAnsi="Times New Roman" w:cs="Times New Roman"/>
          <w:b/>
          <w:bCs/>
          <w:color w:val="000000" w:themeColor="text1"/>
          <w:sz w:val="24"/>
          <w:szCs w:val="24"/>
        </w:rPr>
        <w:t>. ĐỀ KHẢO SÁT</w:t>
      </w:r>
    </w:p>
    <w:p w14:paraId="1D7A7FC6" w14:textId="77777777" w:rsidR="00F40E2F" w:rsidRPr="00133DF6" w:rsidRDefault="00F40E2F" w:rsidP="00D561DD">
      <w:pPr>
        <w:spacing w:after="0" w:line="240" w:lineRule="auto"/>
        <w:ind w:right="-846"/>
        <w:jc w:val="both"/>
        <w:rPr>
          <w:rFonts w:ascii="Times New Roman" w:eastAsia="Arial" w:hAnsi="Times New Roman" w:cs="Times New Roman"/>
          <w:color w:val="000000" w:themeColor="text1"/>
          <w:sz w:val="24"/>
          <w:szCs w:val="24"/>
        </w:rPr>
      </w:pPr>
      <w:r w:rsidRPr="00133DF6">
        <w:rPr>
          <w:rFonts w:ascii="Times New Roman" w:eastAsia="Arial" w:hAnsi="Times New Roman" w:cs="Times New Roman"/>
          <w:b/>
          <w:bCs/>
          <w:color w:val="000000" w:themeColor="text1"/>
          <w:sz w:val="24"/>
          <w:szCs w:val="24"/>
        </w:rPr>
        <w:t>PHẦN I.</w:t>
      </w:r>
      <w:r w:rsidRPr="00133DF6">
        <w:rPr>
          <w:rFonts w:ascii="Times New Roman" w:eastAsia="Arial" w:hAnsi="Times New Roman" w:cs="Times New Roman"/>
          <w:color w:val="000000" w:themeColor="text1"/>
          <w:sz w:val="24"/>
          <w:szCs w:val="24"/>
        </w:rPr>
        <w:t xml:space="preserve"> </w:t>
      </w:r>
      <w:r w:rsidRPr="00133DF6">
        <w:rPr>
          <w:rFonts w:ascii="Times New Roman" w:eastAsia="Arial" w:hAnsi="Times New Roman" w:cs="Times New Roman"/>
          <w:b/>
          <w:bCs/>
          <w:color w:val="000000" w:themeColor="text1"/>
          <w:sz w:val="24"/>
          <w:szCs w:val="24"/>
        </w:rPr>
        <w:t>Câu hỏi trắc nghiệm nhiều phương án lựa chọn</w:t>
      </w:r>
      <w:r w:rsidRPr="00133DF6">
        <w:rPr>
          <w:rFonts w:ascii="Times New Roman" w:eastAsia="Arial" w:hAnsi="Times New Roman" w:cs="Times New Roman"/>
          <w:color w:val="000000" w:themeColor="text1"/>
          <w:sz w:val="24"/>
          <w:szCs w:val="24"/>
        </w:rPr>
        <w:t xml:space="preserve">. </w:t>
      </w:r>
    </w:p>
    <w:p w14:paraId="7F84804E" w14:textId="77777777" w:rsidR="00F40E2F" w:rsidRPr="00133DF6" w:rsidRDefault="00F40E2F" w:rsidP="00D561DD">
      <w:pPr>
        <w:spacing w:after="0" w:line="240" w:lineRule="auto"/>
        <w:ind w:right="-846"/>
        <w:jc w:val="both"/>
        <w:rPr>
          <w:rFonts w:ascii="Times New Roman" w:eastAsia="Arial" w:hAnsi="Times New Roman" w:cs="Times New Roman"/>
          <w:color w:val="000000" w:themeColor="text1"/>
          <w:sz w:val="24"/>
          <w:szCs w:val="24"/>
        </w:rPr>
      </w:pPr>
      <w:r w:rsidRPr="00133DF6">
        <w:rPr>
          <w:rFonts w:ascii="Times New Roman" w:eastAsia="Arial" w:hAnsi="Times New Roman" w:cs="Times New Roman"/>
          <w:color w:val="000000" w:themeColor="text1"/>
          <w:sz w:val="24"/>
          <w:szCs w:val="24"/>
        </w:rPr>
        <w:t xml:space="preserve">Thí sinh trả lời từ câu 1 đến câu 24. Mỗi câu hỏi thí sinh chỉ trả lời một phương án. </w:t>
      </w:r>
    </w:p>
    <w:p w14:paraId="42328A30" w14:textId="2E9FE94F" w:rsidR="00BD6374" w:rsidRPr="00133DF6" w:rsidRDefault="009A7B69"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D561DD" w:rsidRPr="00133DF6">
        <w:rPr>
          <w:rFonts w:ascii="Times New Roman" w:hAnsi="Times New Roman" w:cs="Times New Roman"/>
          <w:b/>
          <w:bCs/>
          <w:color w:val="000000" w:themeColor="text1"/>
          <w:sz w:val="24"/>
          <w:szCs w:val="24"/>
        </w:rPr>
        <w:t>1</w:t>
      </w:r>
      <w:r w:rsidR="000232F9" w:rsidRPr="00133DF6">
        <w:rPr>
          <w:rFonts w:ascii="Times New Roman" w:hAnsi="Times New Roman" w:cs="Times New Roman"/>
          <w:b/>
          <w:bCs/>
          <w:color w:val="000000" w:themeColor="text1"/>
          <w:sz w:val="24"/>
          <w:szCs w:val="24"/>
        </w:rPr>
        <w:t xml:space="preserve"> (NB).</w:t>
      </w:r>
      <w:r w:rsidRPr="00133DF6">
        <w:rPr>
          <w:rFonts w:ascii="Times New Roman" w:hAnsi="Times New Roman" w:cs="Times New Roman"/>
          <w:color w:val="000000" w:themeColor="text1"/>
          <w:sz w:val="24"/>
          <w:szCs w:val="24"/>
        </w:rPr>
        <w:t xml:space="preserve"> Đại hội nào của Đảng Cộng sản Việt Nam đã mở đầu cho công cuộc đổi mới đất nước?</w:t>
      </w:r>
    </w:p>
    <w:p w14:paraId="0AEEB9D0" w14:textId="06383F98" w:rsidR="009A7B69" w:rsidRPr="00133DF6" w:rsidRDefault="009A7B69"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Đại hội V (3/1982)</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00372947">
        <w:rPr>
          <w:rFonts w:ascii="Times New Roman" w:hAnsi="Times New Roman" w:cs="Times New Roman"/>
          <w:color w:val="000000" w:themeColor="text1"/>
          <w:sz w:val="24"/>
          <w:szCs w:val="24"/>
        </w:rPr>
        <w:tab/>
      </w:r>
      <w:r w:rsidR="00372947">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B. Đại hội VI (12/1986)</w:t>
      </w:r>
    </w:p>
    <w:p w14:paraId="518F2966" w14:textId="246BCBFE" w:rsidR="009A7B69" w:rsidRPr="00133DF6" w:rsidRDefault="009A7B69"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Đại hội VII (6/1991)</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00372947">
        <w:rPr>
          <w:rFonts w:ascii="Times New Roman" w:hAnsi="Times New Roman" w:cs="Times New Roman"/>
          <w:color w:val="000000" w:themeColor="text1"/>
          <w:sz w:val="24"/>
          <w:szCs w:val="24"/>
        </w:rPr>
        <w:tab/>
      </w:r>
      <w:r w:rsidR="00372947">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D. Đại hội VIII (6/1996)</w:t>
      </w:r>
    </w:p>
    <w:p w14:paraId="5D4BFDA3" w14:textId="7F589B83" w:rsidR="000C2551" w:rsidRPr="00133DF6" w:rsidRDefault="000C2551"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2</w:t>
      </w:r>
      <w:r w:rsidR="00133DF6" w:rsidRPr="00133DF6">
        <w:rPr>
          <w:rFonts w:ascii="Times New Roman" w:hAnsi="Times New Roman" w:cs="Times New Roman"/>
          <w:b/>
          <w:bCs/>
          <w:color w:val="000000" w:themeColor="text1"/>
          <w:sz w:val="24"/>
          <w:szCs w:val="24"/>
        </w:rPr>
        <w:t xml:space="preserve"> </w:t>
      </w:r>
      <w:r w:rsidR="000232F9" w:rsidRPr="00133DF6">
        <w:rPr>
          <w:rFonts w:ascii="Times New Roman" w:hAnsi="Times New Roman" w:cs="Times New Roman"/>
          <w:b/>
          <w:bCs/>
          <w:color w:val="000000" w:themeColor="text1"/>
          <w:sz w:val="24"/>
          <w:szCs w:val="24"/>
        </w:rPr>
        <w:t>(NB).</w:t>
      </w:r>
      <w:r w:rsidRPr="00133DF6">
        <w:rPr>
          <w:rFonts w:ascii="Times New Roman" w:hAnsi="Times New Roman" w:cs="Times New Roman"/>
          <w:b/>
          <w:bCs/>
          <w:color w:val="000000" w:themeColor="text1"/>
          <w:sz w:val="24"/>
          <w:szCs w:val="24"/>
        </w:rPr>
        <w:t xml:space="preserve"> </w:t>
      </w:r>
      <w:r w:rsidR="00B028D5" w:rsidRPr="00133DF6">
        <w:rPr>
          <w:rFonts w:ascii="Times New Roman" w:hAnsi="Times New Roman" w:cs="Times New Roman"/>
          <w:color w:val="000000" w:themeColor="text1"/>
          <w:sz w:val="24"/>
          <w:szCs w:val="24"/>
        </w:rPr>
        <w:t>Công cuộc đổi mới ở Việt Nam là</w:t>
      </w:r>
    </w:p>
    <w:p w14:paraId="1F17B53E" w14:textId="60F5E0FA" w:rsidR="00B028D5" w:rsidRPr="00133DF6" w:rsidRDefault="00B028D5"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quá trình cải cách toàn diện trên nhiều lĩnh vực, chủ yếu là chính trị.</w:t>
      </w:r>
    </w:p>
    <w:p w14:paraId="3D5AE251" w14:textId="6AD7722C" w:rsidR="00B028D5" w:rsidRPr="00133DF6" w:rsidRDefault="00B028D5"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B. c</w:t>
      </w:r>
      <w:r w:rsidR="000232F9" w:rsidRPr="00133DF6">
        <w:rPr>
          <w:rFonts w:ascii="Times New Roman" w:hAnsi="Times New Roman" w:cs="Times New Roman"/>
          <w:color w:val="000000" w:themeColor="text1"/>
          <w:sz w:val="24"/>
          <w:szCs w:val="24"/>
        </w:rPr>
        <w:t>ô</w:t>
      </w:r>
      <w:r w:rsidRPr="00133DF6">
        <w:rPr>
          <w:rFonts w:ascii="Times New Roman" w:hAnsi="Times New Roman" w:cs="Times New Roman"/>
          <w:color w:val="000000" w:themeColor="text1"/>
          <w:sz w:val="24"/>
          <w:szCs w:val="24"/>
        </w:rPr>
        <w:t>ng cuộc cải tổ chính trị do C</w:t>
      </w:r>
      <w:r w:rsidR="000232F9" w:rsidRPr="00133DF6">
        <w:rPr>
          <w:rFonts w:ascii="Times New Roman" w:hAnsi="Times New Roman" w:cs="Times New Roman"/>
          <w:color w:val="000000" w:themeColor="text1"/>
          <w:sz w:val="24"/>
          <w:szCs w:val="24"/>
        </w:rPr>
        <w:t>h</w:t>
      </w:r>
      <w:r w:rsidRPr="00133DF6">
        <w:rPr>
          <w:rFonts w:ascii="Times New Roman" w:hAnsi="Times New Roman" w:cs="Times New Roman"/>
          <w:color w:val="000000" w:themeColor="text1"/>
          <w:sz w:val="24"/>
          <w:szCs w:val="24"/>
        </w:rPr>
        <w:t>ính phủ Việt Nam khởi xướng, giám sát.</w:t>
      </w:r>
    </w:p>
    <w:p w14:paraId="0CBF79CB" w14:textId="1F97FFF8" w:rsidR="00B028D5" w:rsidRPr="00133DF6" w:rsidRDefault="00B028D5"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công cuộc cải tổ về chính sách đối nộ</w:t>
      </w:r>
      <w:r w:rsidR="000232F9" w:rsidRPr="00133DF6">
        <w:rPr>
          <w:rFonts w:ascii="Times New Roman" w:hAnsi="Times New Roman" w:cs="Times New Roman"/>
          <w:color w:val="000000" w:themeColor="text1"/>
          <w:sz w:val="24"/>
          <w:szCs w:val="24"/>
        </w:rPr>
        <w:t>i</w:t>
      </w:r>
      <w:r w:rsidRPr="00133DF6">
        <w:rPr>
          <w:rFonts w:ascii="Times New Roman" w:hAnsi="Times New Roman" w:cs="Times New Roman"/>
          <w:color w:val="000000" w:themeColor="text1"/>
          <w:sz w:val="24"/>
          <w:szCs w:val="24"/>
        </w:rPr>
        <w:t>, đối ngoại của các tổ chức xã hội.</w:t>
      </w:r>
    </w:p>
    <w:p w14:paraId="515B19C2" w14:textId="578F14DC" w:rsidR="00B028D5" w:rsidRPr="00133DF6" w:rsidRDefault="00B028D5"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D. quá trình cải cách toàn diện trên nhiều lĩnh vực, trọng tâm là kinh tế.</w:t>
      </w:r>
    </w:p>
    <w:p w14:paraId="2EFA473C" w14:textId="2D4FD3B2" w:rsidR="000232F9" w:rsidRPr="00133DF6" w:rsidRDefault="000232F9"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3 (NB). </w:t>
      </w:r>
      <w:r w:rsidRPr="00133DF6">
        <w:rPr>
          <w:rFonts w:ascii="Times New Roman" w:hAnsi="Times New Roman" w:cs="Times New Roman"/>
          <w:color w:val="000000" w:themeColor="text1"/>
          <w:sz w:val="24"/>
          <w:szCs w:val="24"/>
        </w:rPr>
        <w:t xml:space="preserve">Trong công cuộc </w:t>
      </w:r>
      <w:r w:rsidR="00E4185D" w:rsidRPr="00133DF6">
        <w:rPr>
          <w:rFonts w:ascii="Times New Roman" w:hAnsi="Times New Roman" w:cs="Times New Roman"/>
          <w:color w:val="000000" w:themeColor="text1"/>
          <w:sz w:val="24"/>
          <w:szCs w:val="24"/>
        </w:rPr>
        <w:t>Đ</w:t>
      </w:r>
      <w:r w:rsidRPr="00133DF6">
        <w:rPr>
          <w:rFonts w:ascii="Times New Roman" w:hAnsi="Times New Roman" w:cs="Times New Roman"/>
          <w:color w:val="000000" w:themeColor="text1"/>
          <w:sz w:val="24"/>
          <w:szCs w:val="24"/>
        </w:rPr>
        <w:t xml:space="preserve">ổi mới, nền dân chủ xã hội chủ nghĩa ở Việt Nam được phát huy và ngày càng mở rộng là trên lĩnh vực </w:t>
      </w:r>
    </w:p>
    <w:p w14:paraId="15FDEF57" w14:textId="3C2279C8" w:rsidR="00E4185D" w:rsidRPr="00133DF6" w:rsidRDefault="00E4185D" w:rsidP="00E4185D">
      <w:pPr>
        <w:spacing w:after="0" w:line="240" w:lineRule="auto"/>
        <w:ind w:firstLine="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chính trị.</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B. kinh tế.</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C. văn hóa – xã hội.</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D. đối ngoại.</w:t>
      </w:r>
    </w:p>
    <w:p w14:paraId="01BFF92F" w14:textId="496804A2" w:rsidR="00C23614" w:rsidRPr="00133DF6" w:rsidRDefault="000232F9"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4 (VD). </w:t>
      </w:r>
      <w:r w:rsidR="00C23614" w:rsidRPr="00133DF6">
        <w:rPr>
          <w:rFonts w:ascii="Times New Roman" w:hAnsi="Times New Roman" w:cs="Times New Roman"/>
          <w:color w:val="000000" w:themeColor="text1"/>
          <w:sz w:val="24"/>
          <w:szCs w:val="24"/>
        </w:rPr>
        <w:t>Nội dung nào sau đây là một trong những bài học kinh nghiệm của công cuộc Đổi mới ở Việt Nam từ 1986 đến nay?</w:t>
      </w:r>
    </w:p>
    <w:p w14:paraId="4C1A2AA5" w14:textId="790F02B9" w:rsidR="00E4185D" w:rsidRPr="00133DF6" w:rsidRDefault="00E4185D"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A. </w:t>
      </w:r>
      <w:r w:rsidR="00C23614" w:rsidRPr="00133DF6">
        <w:rPr>
          <w:rFonts w:ascii="Times New Roman" w:hAnsi="Times New Roman" w:cs="Times New Roman"/>
          <w:color w:val="000000" w:themeColor="text1"/>
          <w:sz w:val="24"/>
          <w:szCs w:val="24"/>
        </w:rPr>
        <w:t>Đổi mới toàn diện, đồng bộ, từ đổi mới chính trị, xã hội đến đổi mới kinh tế, văn hóa</w:t>
      </w:r>
      <w:r w:rsidRPr="00133DF6">
        <w:rPr>
          <w:rFonts w:ascii="Times New Roman" w:hAnsi="Times New Roman" w:cs="Times New Roman"/>
          <w:color w:val="000000" w:themeColor="text1"/>
          <w:sz w:val="24"/>
          <w:szCs w:val="24"/>
        </w:rPr>
        <w:t>.</w:t>
      </w:r>
    </w:p>
    <w:p w14:paraId="039795A9" w14:textId="5A97B992" w:rsidR="00E4185D" w:rsidRPr="00133DF6" w:rsidRDefault="00E4185D"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B.</w:t>
      </w:r>
      <w:r w:rsidR="00C23614" w:rsidRPr="00133DF6">
        <w:rPr>
          <w:rFonts w:ascii="Times New Roman" w:hAnsi="Times New Roman" w:cs="Times New Roman"/>
          <w:color w:val="000000" w:themeColor="text1"/>
          <w:sz w:val="24"/>
          <w:szCs w:val="24"/>
        </w:rPr>
        <w:t xml:space="preserve"> Đổi mới phải vì lợi ích của nhân dân,  phát huy vai trò chủ động, sáng tạo của nhân dân</w:t>
      </w:r>
      <w:r w:rsidRPr="00133DF6">
        <w:rPr>
          <w:rFonts w:ascii="Times New Roman" w:hAnsi="Times New Roman" w:cs="Times New Roman"/>
          <w:color w:val="000000" w:themeColor="text1"/>
          <w:sz w:val="24"/>
          <w:szCs w:val="24"/>
        </w:rPr>
        <w:t>.</w:t>
      </w:r>
    </w:p>
    <w:p w14:paraId="3536DF34" w14:textId="06E433D6" w:rsidR="00E4185D" w:rsidRPr="00133DF6" w:rsidRDefault="00E4185D"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C. </w:t>
      </w:r>
      <w:r w:rsidR="00C23614" w:rsidRPr="00133DF6">
        <w:rPr>
          <w:rFonts w:ascii="Times New Roman" w:hAnsi="Times New Roman" w:cs="Times New Roman"/>
          <w:color w:val="000000" w:themeColor="text1"/>
          <w:sz w:val="24"/>
          <w:szCs w:val="24"/>
        </w:rPr>
        <w:t>Kiên quyết giữ vững độc lập, chủ quyền, thống nhất và toàn vẹn lãnh thổ của Việt Nam</w:t>
      </w:r>
      <w:r w:rsidRPr="00133DF6">
        <w:rPr>
          <w:rFonts w:ascii="Times New Roman" w:hAnsi="Times New Roman" w:cs="Times New Roman"/>
          <w:color w:val="000000" w:themeColor="text1"/>
          <w:sz w:val="24"/>
          <w:szCs w:val="24"/>
        </w:rPr>
        <w:t>.</w:t>
      </w:r>
    </w:p>
    <w:p w14:paraId="567C167E" w14:textId="0DC437F7" w:rsidR="00E4185D" w:rsidRPr="00133DF6" w:rsidRDefault="00E4185D"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D.</w:t>
      </w:r>
      <w:r w:rsidR="00C23614" w:rsidRPr="00133DF6">
        <w:rPr>
          <w:rFonts w:ascii="Times New Roman" w:hAnsi="Times New Roman" w:cs="Times New Roman"/>
          <w:color w:val="000000" w:themeColor="text1"/>
          <w:sz w:val="24"/>
          <w:szCs w:val="24"/>
        </w:rPr>
        <w:t>Không thay đổi mục tiêu đi lên chủ nghĩa xã hội, tự lực tự cường trog quá trình đổi mới</w:t>
      </w:r>
      <w:r w:rsidRPr="00133DF6">
        <w:rPr>
          <w:rFonts w:ascii="Times New Roman" w:hAnsi="Times New Roman" w:cs="Times New Roman"/>
          <w:color w:val="000000" w:themeColor="text1"/>
          <w:sz w:val="24"/>
          <w:szCs w:val="24"/>
        </w:rPr>
        <w:t>.</w:t>
      </w:r>
    </w:p>
    <w:p w14:paraId="2D15B17F" w14:textId="5B86B586" w:rsidR="00BD6374" w:rsidRPr="00133DF6" w:rsidRDefault="009A7B69"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0232F9" w:rsidRPr="00133DF6">
        <w:rPr>
          <w:rFonts w:ascii="Times New Roman" w:hAnsi="Times New Roman" w:cs="Times New Roman"/>
          <w:b/>
          <w:bCs/>
          <w:color w:val="000000" w:themeColor="text1"/>
          <w:sz w:val="24"/>
          <w:szCs w:val="24"/>
        </w:rPr>
        <w:t>5 (NB).</w:t>
      </w:r>
      <w:r w:rsidRPr="00133DF6">
        <w:rPr>
          <w:rFonts w:ascii="Times New Roman" w:hAnsi="Times New Roman" w:cs="Times New Roman"/>
          <w:color w:val="000000" w:themeColor="text1"/>
          <w:sz w:val="24"/>
          <w:szCs w:val="24"/>
        </w:rPr>
        <w:t xml:space="preserve"> Trong đường lối đổi mới (12/1986), Đảng Cộng sản Việt Nam chủ trương hình thành cơ chế kinh tế</w:t>
      </w:r>
    </w:p>
    <w:p w14:paraId="58794EAB" w14:textId="23333A84" w:rsidR="009A7B69" w:rsidRPr="00133DF6" w:rsidRDefault="009A7B69" w:rsidP="00E4185D">
      <w:pPr>
        <w:spacing w:after="0" w:line="240" w:lineRule="auto"/>
        <w:ind w:firstLine="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th</w:t>
      </w:r>
      <w:r w:rsidR="00C23614" w:rsidRPr="00133DF6">
        <w:rPr>
          <w:rFonts w:ascii="Times New Roman" w:hAnsi="Times New Roman" w:cs="Times New Roman"/>
          <w:color w:val="000000" w:themeColor="text1"/>
          <w:sz w:val="24"/>
          <w:szCs w:val="24"/>
        </w:rPr>
        <w:t>ị</w:t>
      </w:r>
      <w:r w:rsidRPr="00133DF6">
        <w:rPr>
          <w:rFonts w:ascii="Times New Roman" w:hAnsi="Times New Roman" w:cs="Times New Roman"/>
          <w:color w:val="000000" w:themeColor="text1"/>
          <w:sz w:val="24"/>
          <w:szCs w:val="24"/>
        </w:rPr>
        <w:t xml:space="preserve"> trường</w:t>
      </w:r>
      <w:r w:rsidR="00133DF6" w:rsidRPr="00133DF6">
        <w:rPr>
          <w:rFonts w:ascii="Times New Roman" w:hAnsi="Times New Roman" w:cs="Times New Roman"/>
          <w:color w:val="000000" w:themeColor="text1"/>
          <w:sz w:val="24"/>
          <w:szCs w:val="24"/>
        </w:rPr>
        <w:t>.</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B. tập trung</w:t>
      </w:r>
      <w:r w:rsidR="00133DF6" w:rsidRPr="00133DF6">
        <w:rPr>
          <w:rFonts w:ascii="Times New Roman" w:hAnsi="Times New Roman" w:cs="Times New Roman"/>
          <w:color w:val="000000" w:themeColor="text1"/>
          <w:sz w:val="24"/>
          <w:szCs w:val="24"/>
        </w:rPr>
        <w:t>.</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C. bao cấp.</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 xml:space="preserve">D. kế hoạch hoá. </w:t>
      </w:r>
    </w:p>
    <w:p w14:paraId="62D8E4B4" w14:textId="4C453B5B" w:rsidR="00452143" w:rsidRPr="00133DF6" w:rsidRDefault="00452143"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0232F9" w:rsidRPr="00133DF6">
        <w:rPr>
          <w:rFonts w:ascii="Times New Roman" w:hAnsi="Times New Roman" w:cs="Times New Roman"/>
          <w:b/>
          <w:bCs/>
          <w:color w:val="000000" w:themeColor="text1"/>
          <w:sz w:val="24"/>
          <w:szCs w:val="24"/>
        </w:rPr>
        <w:t>6 (TH)</w:t>
      </w:r>
      <w:r w:rsidRPr="00133DF6">
        <w:rPr>
          <w:rFonts w:ascii="Times New Roman" w:hAnsi="Times New Roman" w:cs="Times New Roman"/>
          <w:b/>
          <w:bCs/>
          <w:color w:val="000000" w:themeColor="text1"/>
          <w:sz w:val="24"/>
          <w:szCs w:val="24"/>
        </w:rPr>
        <w:t xml:space="preserve"> </w:t>
      </w:r>
      <w:r w:rsidRPr="00133DF6">
        <w:rPr>
          <w:rFonts w:ascii="Times New Roman" w:hAnsi="Times New Roman" w:cs="Times New Roman"/>
          <w:color w:val="000000" w:themeColor="text1"/>
          <w:sz w:val="24"/>
          <w:szCs w:val="24"/>
        </w:rPr>
        <w:t>Nguyên nhân cơ bản buộc Đảng Cộng sản Việt Nam đề ra đường lối đổi mới năm 1986 là</w:t>
      </w:r>
    </w:p>
    <w:p w14:paraId="4B81914E" w14:textId="52D47842" w:rsidR="00452143" w:rsidRPr="00133DF6" w:rsidRDefault="00452143"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tác động của xu thế toàn cầu hoá.</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 xml:space="preserve">B. xuất phát từ hoàn cảnh khách quan. </w:t>
      </w:r>
    </w:p>
    <w:p w14:paraId="42C6E37E" w14:textId="4443958D" w:rsidR="00452143" w:rsidRPr="00133DF6" w:rsidRDefault="00452143"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tác động của xu thế liên kết khu vực.</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 xml:space="preserve">D. xuất phát từ thực tiễn đất nước. </w:t>
      </w:r>
    </w:p>
    <w:p w14:paraId="73602E6F" w14:textId="30960511" w:rsidR="00DD1034" w:rsidRPr="00133DF6" w:rsidRDefault="00452143"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0232F9" w:rsidRPr="00133DF6">
        <w:rPr>
          <w:rFonts w:ascii="Times New Roman" w:hAnsi="Times New Roman" w:cs="Times New Roman"/>
          <w:b/>
          <w:bCs/>
          <w:color w:val="000000" w:themeColor="text1"/>
          <w:sz w:val="24"/>
          <w:szCs w:val="24"/>
        </w:rPr>
        <w:t>7</w:t>
      </w:r>
      <w:r w:rsidR="000232F9" w:rsidRPr="00133DF6">
        <w:rPr>
          <w:rFonts w:ascii="Times New Roman" w:hAnsi="Times New Roman" w:cs="Times New Roman"/>
          <w:color w:val="000000" w:themeColor="text1"/>
          <w:sz w:val="24"/>
          <w:szCs w:val="24"/>
        </w:rPr>
        <w:t xml:space="preserve"> </w:t>
      </w:r>
      <w:r w:rsidR="000232F9" w:rsidRPr="00133DF6">
        <w:rPr>
          <w:rFonts w:ascii="Times New Roman" w:hAnsi="Times New Roman" w:cs="Times New Roman"/>
          <w:b/>
          <w:bCs/>
          <w:color w:val="000000" w:themeColor="text1"/>
          <w:sz w:val="24"/>
          <w:szCs w:val="24"/>
        </w:rPr>
        <w:t>(TH).</w:t>
      </w:r>
      <w:r w:rsidRPr="00133DF6">
        <w:rPr>
          <w:rFonts w:ascii="Times New Roman" w:hAnsi="Times New Roman" w:cs="Times New Roman"/>
          <w:color w:val="000000" w:themeColor="text1"/>
          <w:sz w:val="24"/>
          <w:szCs w:val="24"/>
        </w:rPr>
        <w:t xml:space="preserve"> </w:t>
      </w:r>
      <w:r w:rsidR="00DD1034" w:rsidRPr="00133DF6">
        <w:rPr>
          <w:rFonts w:ascii="Times New Roman" w:hAnsi="Times New Roman" w:cs="Times New Roman"/>
          <w:color w:val="000000" w:themeColor="text1"/>
          <w:sz w:val="24"/>
          <w:szCs w:val="24"/>
        </w:rPr>
        <w:t xml:space="preserve">Trong đường lối đổi mới (12/1986), Đảng Cộng sản Việt Nam xác định đổi mới kinh tế làm trọng tâm vì </w:t>
      </w:r>
    </w:p>
    <w:p w14:paraId="4BE23B01" w14:textId="3D721282" w:rsidR="00DD1034" w:rsidRPr="00133DF6" w:rsidRDefault="00DD1034"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kinh tế phát triển là cơ sở để nước ta đổi mới trên các lĩnh vực khác</w:t>
      </w:r>
      <w:r w:rsidR="00C23614" w:rsidRPr="00133DF6">
        <w:rPr>
          <w:rFonts w:ascii="Times New Roman" w:hAnsi="Times New Roman" w:cs="Times New Roman"/>
          <w:color w:val="000000" w:themeColor="text1"/>
          <w:sz w:val="24"/>
          <w:szCs w:val="24"/>
        </w:rPr>
        <w:t>.</w:t>
      </w:r>
    </w:p>
    <w:p w14:paraId="40FE77BF" w14:textId="5C3CD386" w:rsidR="00DD1034" w:rsidRPr="00133DF6" w:rsidRDefault="00DD1034"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B. một số nước cải cách, mở cửa cũng lấy phát triển kinh tế làm trọng tâm</w:t>
      </w:r>
      <w:r w:rsidR="00C23614" w:rsidRPr="00133DF6">
        <w:rPr>
          <w:rFonts w:ascii="Times New Roman" w:hAnsi="Times New Roman" w:cs="Times New Roman"/>
          <w:color w:val="000000" w:themeColor="text1"/>
          <w:sz w:val="24"/>
          <w:szCs w:val="24"/>
        </w:rPr>
        <w:t>.</w:t>
      </w:r>
    </w:p>
    <w:p w14:paraId="7D44A0D1" w14:textId="248BB4C4" w:rsidR="00DD1034" w:rsidRPr="00133DF6" w:rsidRDefault="00DD1034"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hậu quả của chiến tranh kéo dài, kinh tế nước ta còn nghèo nàn, lạc hậu</w:t>
      </w:r>
      <w:r w:rsidR="00C23614" w:rsidRPr="00133DF6">
        <w:rPr>
          <w:rFonts w:ascii="Times New Roman" w:hAnsi="Times New Roman" w:cs="Times New Roman"/>
          <w:color w:val="000000" w:themeColor="text1"/>
          <w:sz w:val="24"/>
          <w:szCs w:val="24"/>
        </w:rPr>
        <w:t>.</w:t>
      </w:r>
    </w:p>
    <w:p w14:paraId="2A10CB1E" w14:textId="1EA28B10" w:rsidR="00452143" w:rsidRPr="00133DF6" w:rsidRDefault="00DD1034"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D. những khó khăn của nước ta đều bắt nguồn từ những khó khăn về kinh tế</w:t>
      </w:r>
      <w:r w:rsidR="00C23614" w:rsidRPr="00133DF6">
        <w:rPr>
          <w:rFonts w:ascii="Times New Roman" w:hAnsi="Times New Roman" w:cs="Times New Roman"/>
          <w:color w:val="000000" w:themeColor="text1"/>
          <w:sz w:val="24"/>
          <w:szCs w:val="24"/>
        </w:rPr>
        <w:t>.</w:t>
      </w:r>
    </w:p>
    <w:p w14:paraId="63AD0F45" w14:textId="5690B426" w:rsidR="00335B99" w:rsidRPr="00133DF6" w:rsidRDefault="00DD1034"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0232F9" w:rsidRPr="00133DF6">
        <w:rPr>
          <w:rFonts w:ascii="Times New Roman" w:hAnsi="Times New Roman" w:cs="Times New Roman"/>
          <w:b/>
          <w:bCs/>
          <w:color w:val="000000" w:themeColor="text1"/>
          <w:sz w:val="24"/>
          <w:szCs w:val="24"/>
        </w:rPr>
        <w:t>8</w:t>
      </w:r>
      <w:r w:rsidR="000232F9" w:rsidRPr="00133DF6">
        <w:rPr>
          <w:rFonts w:ascii="Times New Roman" w:hAnsi="Times New Roman" w:cs="Times New Roman"/>
          <w:color w:val="000000" w:themeColor="text1"/>
          <w:sz w:val="24"/>
          <w:szCs w:val="24"/>
        </w:rPr>
        <w:t xml:space="preserve"> </w:t>
      </w:r>
      <w:r w:rsidR="000232F9" w:rsidRPr="00133DF6">
        <w:rPr>
          <w:rFonts w:ascii="Times New Roman" w:hAnsi="Times New Roman" w:cs="Times New Roman"/>
          <w:b/>
          <w:bCs/>
          <w:color w:val="000000" w:themeColor="text1"/>
          <w:sz w:val="24"/>
          <w:szCs w:val="24"/>
        </w:rPr>
        <w:t>(TH).</w:t>
      </w:r>
      <w:r w:rsidRPr="00133DF6">
        <w:rPr>
          <w:rFonts w:ascii="Times New Roman" w:hAnsi="Times New Roman" w:cs="Times New Roman"/>
          <w:color w:val="000000" w:themeColor="text1"/>
          <w:sz w:val="24"/>
          <w:szCs w:val="24"/>
        </w:rPr>
        <w:t xml:space="preserve"> </w:t>
      </w:r>
      <w:r w:rsidR="00335B99" w:rsidRPr="00133DF6">
        <w:rPr>
          <w:rFonts w:ascii="Times New Roman" w:hAnsi="Times New Roman" w:cs="Times New Roman"/>
          <w:color w:val="000000" w:themeColor="text1"/>
          <w:sz w:val="24"/>
          <w:szCs w:val="24"/>
        </w:rPr>
        <w:t>Điểm khác biệt cơ bản giữa nền kinh tế nước ta trước và sau khi Đảng Cộng sản Việt Nam tiến hành đổi mới (12/1986) là gì?</w:t>
      </w:r>
    </w:p>
    <w:p w14:paraId="012FAF73" w14:textId="77777777" w:rsidR="00335B99" w:rsidRPr="00133DF6" w:rsidRDefault="00335B99"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Chuyển từ nền kinh tế tập trung bao cấp sang nền kinh tế thị trường.</w:t>
      </w:r>
    </w:p>
    <w:p w14:paraId="1D6A790A" w14:textId="77777777" w:rsidR="00335B99" w:rsidRPr="00133DF6" w:rsidRDefault="00335B99"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B. Chuyển từ nền kinh tế thị trường sang nền kinh tế tập trung bao cấp.</w:t>
      </w:r>
    </w:p>
    <w:p w14:paraId="18B23932" w14:textId="77777777" w:rsidR="00335B99" w:rsidRPr="00133DF6" w:rsidRDefault="00335B99"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Xóa bỏ nền kinh tế tập trung bao cấp hình thành nền kinh tế mới.</w:t>
      </w:r>
    </w:p>
    <w:p w14:paraId="2974C369" w14:textId="0848F9DD" w:rsidR="00BD6374" w:rsidRPr="00133DF6" w:rsidRDefault="00335B99"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D. Xóa bỏ nền kinh tế thị trường hình thành nền kinh tế mới.</w:t>
      </w:r>
    </w:p>
    <w:p w14:paraId="7C446A4E" w14:textId="7E77C179" w:rsidR="00D74F08" w:rsidRPr="00133DF6" w:rsidRDefault="00387562"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E4185D" w:rsidRPr="00133DF6">
        <w:rPr>
          <w:rFonts w:ascii="Times New Roman" w:hAnsi="Times New Roman" w:cs="Times New Roman"/>
          <w:b/>
          <w:bCs/>
          <w:color w:val="000000" w:themeColor="text1"/>
          <w:sz w:val="24"/>
          <w:szCs w:val="24"/>
        </w:rPr>
        <w:t>9 (NB).</w:t>
      </w:r>
      <w:r w:rsidRPr="00133DF6">
        <w:rPr>
          <w:rFonts w:ascii="Times New Roman" w:hAnsi="Times New Roman" w:cs="Times New Roman"/>
          <w:color w:val="000000" w:themeColor="text1"/>
          <w:sz w:val="24"/>
          <w:szCs w:val="24"/>
        </w:rPr>
        <w:t xml:space="preserve"> </w:t>
      </w:r>
      <w:r w:rsidR="00D74F08" w:rsidRPr="00133DF6">
        <w:rPr>
          <w:rFonts w:ascii="Times New Roman" w:hAnsi="Times New Roman" w:cs="Times New Roman"/>
          <w:color w:val="000000" w:themeColor="text1"/>
          <w:sz w:val="24"/>
          <w:szCs w:val="24"/>
        </w:rPr>
        <w:t>Trong giai đoạn 1905 – 1909, Phan Bội Châu có hoạt động đối ngoại nổi bật nào sau đây?</w:t>
      </w:r>
    </w:p>
    <w:p w14:paraId="47B6C167" w14:textId="56E771A3" w:rsidR="00D74F08" w:rsidRPr="00133DF6" w:rsidRDefault="00D74F08"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A. Tham gia thành lập Đông Á Đồng minh hội. </w:t>
      </w:r>
    </w:p>
    <w:p w14:paraId="68964529" w14:textId="27F2BBFB" w:rsidR="00D74F08" w:rsidRPr="00133DF6" w:rsidRDefault="00D74F08"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B. Thành lập tổ chức Việt Nam Quang phục hội.</w:t>
      </w:r>
    </w:p>
    <w:p w14:paraId="10660938" w14:textId="1E419460" w:rsidR="00D74F08" w:rsidRPr="00133DF6" w:rsidRDefault="00D74F08"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Tham gia sáng lập Hội Chấn Hoa Hưng Á.</w:t>
      </w:r>
    </w:p>
    <w:p w14:paraId="12F3497B" w14:textId="2B146C0F" w:rsidR="00D74F08" w:rsidRPr="00133DF6" w:rsidRDefault="00D74F08"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D. Tiếp xúc với các lực lượng cấp tiến tại Pháp. </w:t>
      </w:r>
    </w:p>
    <w:p w14:paraId="286AC56B" w14:textId="3E51DCF5" w:rsidR="00D74F08" w:rsidRPr="00133DF6" w:rsidRDefault="00D74F08"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1</w:t>
      </w:r>
      <w:r w:rsidR="00E4185D" w:rsidRPr="00133DF6">
        <w:rPr>
          <w:rFonts w:ascii="Times New Roman" w:hAnsi="Times New Roman" w:cs="Times New Roman"/>
          <w:b/>
          <w:bCs/>
          <w:color w:val="000000" w:themeColor="text1"/>
          <w:sz w:val="24"/>
          <w:szCs w:val="24"/>
        </w:rPr>
        <w:t xml:space="preserve">0 (NB). </w:t>
      </w:r>
      <w:r w:rsidRPr="00133DF6">
        <w:rPr>
          <w:rFonts w:ascii="Times New Roman" w:hAnsi="Times New Roman" w:cs="Times New Roman"/>
          <w:color w:val="000000" w:themeColor="text1"/>
          <w:sz w:val="24"/>
          <w:szCs w:val="24"/>
        </w:rPr>
        <w:t xml:space="preserve"> Hoạt động của các sĩ phu yêu nước thức thời đầu thế kỉ XX ở Việt Nam diễn ra trong bối cảnh nào sau đây?</w:t>
      </w:r>
    </w:p>
    <w:p w14:paraId="0AF12676" w14:textId="0298A57C" w:rsidR="00D74F08" w:rsidRPr="00133DF6" w:rsidRDefault="00D74F08"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A. Cuộc Chiến tranh thế giới thứ hai bùng nổ và lan rộng. </w:t>
      </w:r>
    </w:p>
    <w:p w14:paraId="71BE9101" w14:textId="6674F024" w:rsidR="00D74F08" w:rsidRPr="00133DF6" w:rsidRDefault="00D74F08"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B. Tư tưởng dân chủ tư sản được truyền bá vào Việt Nam. </w:t>
      </w:r>
    </w:p>
    <w:p w14:paraId="00D65314" w14:textId="272251B6" w:rsidR="00D74F08" w:rsidRPr="00133DF6" w:rsidRDefault="00D74F08"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Chủ nghĩa phát xít đã xuất hiện và chạy đua vũ trang.</w:t>
      </w:r>
    </w:p>
    <w:p w14:paraId="6A099C99" w14:textId="7B3AFCED" w:rsidR="00D74F08" w:rsidRPr="00133DF6" w:rsidRDefault="00D74F08" w:rsidP="00E4185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lastRenderedPageBreak/>
        <w:t xml:space="preserve">D. Khuynh hướng dân chủ tư sản đã thất bại ở Việt Nam. </w:t>
      </w:r>
    </w:p>
    <w:p w14:paraId="6217BD2D" w14:textId="52CC7D9E" w:rsidR="00A92898" w:rsidRPr="00133DF6" w:rsidRDefault="00A92898"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C23614" w:rsidRPr="00133DF6">
        <w:rPr>
          <w:rFonts w:ascii="Times New Roman" w:hAnsi="Times New Roman" w:cs="Times New Roman"/>
          <w:b/>
          <w:bCs/>
          <w:color w:val="000000" w:themeColor="text1"/>
          <w:sz w:val="24"/>
          <w:szCs w:val="24"/>
        </w:rPr>
        <w:t>11</w:t>
      </w:r>
      <w:r w:rsidR="00E4185D" w:rsidRPr="00133DF6">
        <w:rPr>
          <w:rFonts w:ascii="Times New Roman" w:hAnsi="Times New Roman" w:cs="Times New Roman"/>
          <w:b/>
          <w:bCs/>
          <w:color w:val="000000" w:themeColor="text1"/>
          <w:sz w:val="24"/>
          <w:szCs w:val="24"/>
        </w:rPr>
        <w:t xml:space="preserve"> (</w:t>
      </w:r>
      <w:r w:rsidR="009970BD" w:rsidRPr="00133DF6">
        <w:rPr>
          <w:rFonts w:ascii="Times New Roman" w:hAnsi="Times New Roman" w:cs="Times New Roman"/>
          <w:b/>
          <w:bCs/>
          <w:color w:val="000000" w:themeColor="text1"/>
          <w:sz w:val="24"/>
          <w:szCs w:val="24"/>
        </w:rPr>
        <w:t>VD</w:t>
      </w:r>
      <w:r w:rsidR="00E4185D" w:rsidRPr="00133DF6">
        <w:rPr>
          <w:rFonts w:ascii="Times New Roman" w:hAnsi="Times New Roman" w:cs="Times New Roman"/>
          <w:b/>
          <w:bCs/>
          <w:color w:val="000000" w:themeColor="text1"/>
          <w:sz w:val="24"/>
          <w:szCs w:val="24"/>
        </w:rPr>
        <w:t>)</w:t>
      </w:r>
      <w:r w:rsidR="00E4185D" w:rsidRPr="00133DF6">
        <w:rPr>
          <w:rFonts w:ascii="Times New Roman" w:hAnsi="Times New Roman" w:cs="Times New Roman"/>
          <w:color w:val="000000" w:themeColor="text1"/>
          <w:sz w:val="24"/>
          <w:szCs w:val="24"/>
        </w:rPr>
        <w:t>.</w:t>
      </w:r>
      <w:r w:rsidRPr="00133DF6">
        <w:rPr>
          <w:rFonts w:ascii="Times New Roman" w:hAnsi="Times New Roman" w:cs="Times New Roman"/>
          <w:color w:val="000000" w:themeColor="text1"/>
          <w:sz w:val="24"/>
          <w:szCs w:val="24"/>
        </w:rPr>
        <w:t xml:space="preserve"> </w:t>
      </w:r>
      <w:r w:rsidR="00260E1D" w:rsidRPr="00133DF6">
        <w:rPr>
          <w:rFonts w:ascii="Times New Roman" w:hAnsi="Times New Roman" w:cs="Times New Roman"/>
          <w:color w:val="000000" w:themeColor="text1"/>
          <w:sz w:val="24"/>
          <w:szCs w:val="24"/>
        </w:rPr>
        <w:t>Điểm khác trong hoạt động đối ngoại của Nguyễn Ái Quốc giai đoạn 1911 – 1930 so với các tiền bối đi trước là</w:t>
      </w:r>
    </w:p>
    <w:p w14:paraId="5904E33A" w14:textId="7B966D15" w:rsidR="00260E1D" w:rsidRPr="00133DF6" w:rsidRDefault="00260E1D" w:rsidP="00C23614">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hướng đi, cách tiếp cận hoạt động đối ngoại.</w:t>
      </w:r>
    </w:p>
    <w:p w14:paraId="3F116F3A" w14:textId="7909BD2A" w:rsidR="00260E1D" w:rsidRPr="00133DF6" w:rsidRDefault="00260E1D" w:rsidP="00C23614">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B. mục đích cuối cùng của hoạt động đối ngoại. </w:t>
      </w:r>
    </w:p>
    <w:p w14:paraId="07D6429F" w14:textId="070FEDB3" w:rsidR="00260E1D" w:rsidRPr="00133DF6" w:rsidRDefault="00260E1D" w:rsidP="00C23614">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C. chủ trương dựa vào Nhật Bản để đánh Pháp. </w:t>
      </w:r>
    </w:p>
    <w:p w14:paraId="3E9498CA" w14:textId="4A0360B5" w:rsidR="00095A5F" w:rsidRPr="00133DF6" w:rsidRDefault="00260E1D" w:rsidP="007A528B">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D. chủ trương dựa vào Pháp để chống phong kiến. </w:t>
      </w:r>
    </w:p>
    <w:p w14:paraId="7178F34C" w14:textId="14738BB1" w:rsidR="00BD6374" w:rsidRPr="00133DF6" w:rsidRDefault="00260E1D" w:rsidP="007A528B">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1</w:t>
      </w:r>
      <w:r w:rsidR="007A528B" w:rsidRPr="00133DF6">
        <w:rPr>
          <w:rFonts w:ascii="Times New Roman" w:hAnsi="Times New Roman" w:cs="Times New Roman"/>
          <w:b/>
          <w:bCs/>
          <w:color w:val="000000" w:themeColor="text1"/>
          <w:sz w:val="24"/>
          <w:szCs w:val="24"/>
        </w:rPr>
        <w:t>2</w:t>
      </w:r>
      <w:r w:rsidR="00095A5F" w:rsidRPr="00133DF6">
        <w:rPr>
          <w:rFonts w:ascii="Times New Roman" w:hAnsi="Times New Roman" w:cs="Times New Roman"/>
          <w:b/>
          <w:bCs/>
          <w:color w:val="000000" w:themeColor="text1"/>
          <w:sz w:val="24"/>
          <w:szCs w:val="24"/>
        </w:rPr>
        <w:t xml:space="preserve"> (NB)</w:t>
      </w:r>
      <w:r w:rsidR="007A528B" w:rsidRPr="00133DF6">
        <w:rPr>
          <w:rFonts w:ascii="Times New Roman" w:hAnsi="Times New Roman" w:cs="Times New Roman"/>
          <w:color w:val="000000" w:themeColor="text1"/>
          <w:sz w:val="24"/>
          <w:szCs w:val="24"/>
        </w:rPr>
        <w:t>. Trong giai đoạn 1941-1945, chủ trương và chính sách đối ngoại của Đảng Cộng sản Đông Dương được thể hiện chủ yếu thông qua tổ chức nào sau đây:</w:t>
      </w:r>
    </w:p>
    <w:p w14:paraId="538C1D45" w14:textId="6217C796" w:rsidR="007A528B" w:rsidRPr="00133DF6" w:rsidRDefault="007A528B" w:rsidP="009970B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Ban Chỉ huy hải ngoại.</w:t>
      </w:r>
      <w:r w:rsidR="009970BD" w:rsidRPr="00133DF6">
        <w:rPr>
          <w:rFonts w:ascii="Times New Roman" w:hAnsi="Times New Roman" w:cs="Times New Roman"/>
          <w:color w:val="000000" w:themeColor="text1"/>
          <w:sz w:val="24"/>
          <w:szCs w:val="24"/>
        </w:rPr>
        <w:tab/>
      </w:r>
      <w:r w:rsidR="009970BD" w:rsidRPr="00133DF6">
        <w:rPr>
          <w:rFonts w:ascii="Times New Roman" w:hAnsi="Times New Roman" w:cs="Times New Roman"/>
          <w:color w:val="000000" w:themeColor="text1"/>
          <w:sz w:val="24"/>
          <w:szCs w:val="24"/>
        </w:rPr>
        <w:tab/>
      </w:r>
      <w:r w:rsidR="009970BD" w:rsidRPr="00133DF6">
        <w:rPr>
          <w:rFonts w:ascii="Times New Roman" w:hAnsi="Times New Roman" w:cs="Times New Roman"/>
          <w:color w:val="000000" w:themeColor="text1"/>
          <w:sz w:val="24"/>
          <w:szCs w:val="24"/>
        </w:rPr>
        <w:tab/>
        <w:t>B.Mặt trận Liên Việt.</w:t>
      </w:r>
    </w:p>
    <w:p w14:paraId="43A0D329" w14:textId="40193FF4" w:rsidR="009970BD" w:rsidRPr="00133DF6" w:rsidRDefault="009970BD" w:rsidP="009970B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Quốc tế Cộng sản.</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D. Mặt trận Việt Minh</w:t>
      </w:r>
    </w:p>
    <w:p w14:paraId="38E115F1" w14:textId="51AA548E" w:rsidR="007A528B" w:rsidRPr="00133DF6" w:rsidRDefault="007A528B" w:rsidP="007A528B">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1</w:t>
      </w:r>
      <w:r w:rsidRPr="00133DF6">
        <w:rPr>
          <w:rFonts w:ascii="Times New Roman" w:hAnsi="Times New Roman" w:cs="Times New Roman"/>
          <w:b/>
          <w:bCs/>
          <w:color w:val="000000" w:themeColor="text1"/>
          <w:sz w:val="24"/>
          <w:szCs w:val="24"/>
        </w:rPr>
        <w:t>3 (TH)</w:t>
      </w:r>
      <w:r w:rsidRPr="00133DF6">
        <w:rPr>
          <w:rFonts w:ascii="Times New Roman" w:hAnsi="Times New Roman" w:cs="Times New Roman"/>
          <w:color w:val="000000" w:themeColor="text1"/>
          <w:sz w:val="24"/>
          <w:szCs w:val="24"/>
        </w:rPr>
        <w:t xml:space="preserve"> Cuộc đấu tranh ngoại giao của Chính phủ Việt Nam Dân chủ Cộng hoà trong năm 1946 có tác dụng như thế nào?</w:t>
      </w:r>
    </w:p>
    <w:p w14:paraId="2E138FD9" w14:textId="77777777" w:rsidR="007A528B" w:rsidRPr="00133DF6" w:rsidRDefault="007A528B" w:rsidP="007A528B">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A. Làm cho nhân dân thế giới hiểu rõ hơn vấn đề Việt Nam. </w:t>
      </w:r>
    </w:p>
    <w:p w14:paraId="3F8254BE" w14:textId="77777777" w:rsidR="007A528B" w:rsidRPr="00133DF6" w:rsidRDefault="007A528B" w:rsidP="007A528B">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B. Giải quyết được mục tiêu cơ bản của một cuộc cách mạng. </w:t>
      </w:r>
    </w:p>
    <w:p w14:paraId="05F9DFDC" w14:textId="77777777" w:rsidR="007A528B" w:rsidRPr="00133DF6" w:rsidRDefault="007A528B" w:rsidP="007A528B">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C. Làm thất bại âm mưu xâm lược trở lại của thực dân Pháp. </w:t>
      </w:r>
    </w:p>
    <w:p w14:paraId="1EEBF3E2" w14:textId="158592C5" w:rsidR="002E7571" w:rsidRPr="00133DF6" w:rsidRDefault="007A528B"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D. Cơ sở để các nước xã hội chủ nghĩa công nhận Việt Nam</w:t>
      </w:r>
      <w:r w:rsidR="002E7571" w:rsidRPr="00133DF6">
        <w:rPr>
          <w:rFonts w:ascii="Times New Roman" w:hAnsi="Times New Roman" w:cs="Times New Roman"/>
          <w:color w:val="000000" w:themeColor="text1"/>
          <w:sz w:val="24"/>
          <w:szCs w:val="24"/>
        </w:rPr>
        <w:t xml:space="preserve">. </w:t>
      </w:r>
    </w:p>
    <w:p w14:paraId="7A492BBE" w14:textId="2F878308" w:rsidR="00CF0E81" w:rsidRPr="00133DF6" w:rsidRDefault="00CF0E81"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1</w:t>
      </w:r>
      <w:r w:rsidR="00F255C1" w:rsidRPr="00133DF6">
        <w:rPr>
          <w:rFonts w:ascii="Times New Roman" w:hAnsi="Times New Roman" w:cs="Times New Roman"/>
          <w:b/>
          <w:bCs/>
          <w:color w:val="000000" w:themeColor="text1"/>
          <w:sz w:val="24"/>
          <w:szCs w:val="24"/>
        </w:rPr>
        <w:t>4</w:t>
      </w:r>
      <w:r w:rsidR="007A528B" w:rsidRPr="00133DF6">
        <w:rPr>
          <w:rFonts w:ascii="Times New Roman" w:hAnsi="Times New Roman" w:cs="Times New Roman"/>
          <w:b/>
          <w:bCs/>
          <w:color w:val="000000" w:themeColor="text1"/>
          <w:sz w:val="24"/>
          <w:szCs w:val="24"/>
        </w:rPr>
        <w:t xml:space="preserve"> (TH).</w:t>
      </w:r>
      <w:r w:rsidRPr="00133DF6">
        <w:rPr>
          <w:rFonts w:ascii="Times New Roman" w:hAnsi="Times New Roman" w:cs="Times New Roman"/>
          <w:color w:val="000000" w:themeColor="text1"/>
          <w:sz w:val="24"/>
          <w:szCs w:val="24"/>
        </w:rPr>
        <w:t xml:space="preserve"> Nhận xét nào sau đây phản ánh đúng về Hiệp định Pari (1973) về chấm dứt chiến tranh, lập lại hoà bình ở Việt Nam ?</w:t>
      </w:r>
    </w:p>
    <w:p w14:paraId="1CE1A28D" w14:textId="21046690" w:rsidR="00CF0E81" w:rsidRPr="00133DF6" w:rsidRDefault="00CF0E81" w:rsidP="009970B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A. Mĩ công nhận các quyền dân tộc cơ bản của nhân dân ta và rút một phần quân về nước. </w:t>
      </w:r>
    </w:p>
    <w:p w14:paraId="554C5CA3" w14:textId="01B61908" w:rsidR="00CF0E81" w:rsidRPr="00133DF6" w:rsidRDefault="00CF0E81" w:rsidP="009970B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B. Tạo ra thời cơ thuận lợi để nhân dân Việt Nam tiến lên giải phóng hoàn toàn miền Nam. </w:t>
      </w:r>
    </w:p>
    <w:p w14:paraId="6DEE9975" w14:textId="07B6A1C6" w:rsidR="00CF0E81" w:rsidRPr="00133DF6" w:rsidRDefault="00CF0E81" w:rsidP="009970B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C. Là sự nhân nhượng có nguyên tắc của Việt Nam trong việc giành thắng lợi từng bước. </w:t>
      </w:r>
    </w:p>
    <w:p w14:paraId="46DC27F1" w14:textId="6A3B4983" w:rsidR="00CF0E81" w:rsidRPr="00133DF6" w:rsidRDefault="00CF0E81" w:rsidP="009970BD">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D. Là kết quả của sự kết hợp đấu tranh trên cả ba mặt trận: Chính trị, quân sự và binh vận. </w:t>
      </w:r>
    </w:p>
    <w:p w14:paraId="025FAEE4" w14:textId="7AC9EE93" w:rsidR="00F255C1" w:rsidRPr="00133DF6" w:rsidRDefault="00F255C1" w:rsidP="007A528B">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15 (TH). </w:t>
      </w:r>
      <w:r w:rsidRPr="00133DF6">
        <w:rPr>
          <w:rFonts w:ascii="Times New Roman" w:hAnsi="Times New Roman" w:cs="Times New Roman"/>
          <w:color w:val="000000" w:themeColor="text1"/>
          <w:sz w:val="24"/>
          <w:szCs w:val="24"/>
        </w:rPr>
        <w:t>Nội dung nào sau đây không phản ánh đúng về hoạt động đối ngoại của Việt Nam từ 1986 đến nay?</w:t>
      </w:r>
    </w:p>
    <w:p w14:paraId="380A01FD" w14:textId="76CD3D29" w:rsidR="00F255C1" w:rsidRPr="00133DF6" w:rsidRDefault="00F255C1"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Phá thế bao vây, cấm vận.</w:t>
      </w:r>
    </w:p>
    <w:p w14:paraId="16BF9D48" w14:textId="3613A322" w:rsidR="00F255C1" w:rsidRPr="00133DF6" w:rsidRDefault="00F255C1"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B. Thiết lập và mở rộng quan hệ hợp tác với nhiều đối tác.</w:t>
      </w:r>
    </w:p>
    <w:p w14:paraId="293EF164" w14:textId="56B16722" w:rsidR="00F255C1" w:rsidRPr="00133DF6" w:rsidRDefault="00F255C1"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Gia nhập và đóng góp tích cực đối với các tổ chức, diễn đàn quốc tế.</w:t>
      </w:r>
    </w:p>
    <w:p w14:paraId="7FA5DDC7" w14:textId="576550BF" w:rsidR="00F255C1" w:rsidRPr="00133DF6" w:rsidRDefault="00F255C1"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D. Việt Nam trở thành thành viên chủ lực nhất trong tổ chức ASEAN.</w:t>
      </w:r>
    </w:p>
    <w:p w14:paraId="23D7AE40" w14:textId="4CCD7DCB" w:rsidR="007A528B" w:rsidRPr="00133DF6" w:rsidRDefault="007A528B" w:rsidP="007A528B">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16 (NB).</w:t>
      </w:r>
      <w:r w:rsidRPr="00133DF6">
        <w:rPr>
          <w:rFonts w:ascii="Times New Roman" w:hAnsi="Times New Roman" w:cs="Times New Roman"/>
          <w:color w:val="000000" w:themeColor="text1"/>
          <w:sz w:val="24"/>
          <w:szCs w:val="24"/>
        </w:rPr>
        <w:t xml:space="preserve"> Quá trình đàm phán bình th</w:t>
      </w:r>
      <w:r w:rsidR="009970BD" w:rsidRPr="00133DF6">
        <w:rPr>
          <w:rFonts w:ascii="Times New Roman" w:hAnsi="Times New Roman" w:cs="Times New Roman"/>
          <w:color w:val="000000" w:themeColor="text1"/>
          <w:sz w:val="24"/>
          <w:szCs w:val="24"/>
        </w:rPr>
        <w:t>ường</w:t>
      </w:r>
      <w:r w:rsidRPr="00133DF6">
        <w:rPr>
          <w:rFonts w:ascii="Times New Roman" w:hAnsi="Times New Roman" w:cs="Times New Roman"/>
          <w:color w:val="000000" w:themeColor="text1"/>
          <w:sz w:val="24"/>
          <w:szCs w:val="24"/>
        </w:rPr>
        <w:t xml:space="preserve"> hóa quan hệ giữa Việt Nam và Mĩ đã diễn ra từ</w:t>
      </w:r>
    </w:p>
    <w:p w14:paraId="4605544F" w14:textId="05BCEE76" w:rsidR="007A528B" w:rsidRPr="00133DF6" w:rsidRDefault="007A528B" w:rsidP="00372947">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cuối những năm 60 của thế kỉ XX.</w:t>
      </w:r>
      <w:r w:rsidR="00372947">
        <w:rPr>
          <w:rFonts w:ascii="Times New Roman" w:hAnsi="Times New Roman" w:cs="Times New Roman"/>
          <w:color w:val="000000" w:themeColor="text1"/>
          <w:sz w:val="24"/>
          <w:szCs w:val="24"/>
        </w:rPr>
        <w:tab/>
      </w:r>
      <w:r w:rsidR="00372947">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 xml:space="preserve">B. </w:t>
      </w:r>
      <w:r w:rsidRPr="00133DF6">
        <w:rPr>
          <w:rFonts w:ascii="Times New Roman" w:hAnsi="Times New Roman" w:cs="Times New Roman"/>
          <w:color w:val="000000" w:themeColor="text1"/>
          <w:sz w:val="24"/>
          <w:szCs w:val="24"/>
        </w:rPr>
        <w:t xml:space="preserve">cuối những năm </w:t>
      </w:r>
      <w:r w:rsidRPr="00133DF6">
        <w:rPr>
          <w:rFonts w:ascii="Times New Roman" w:hAnsi="Times New Roman" w:cs="Times New Roman"/>
          <w:color w:val="000000" w:themeColor="text1"/>
          <w:sz w:val="24"/>
          <w:szCs w:val="24"/>
        </w:rPr>
        <w:t>7</w:t>
      </w:r>
      <w:r w:rsidRPr="00133DF6">
        <w:rPr>
          <w:rFonts w:ascii="Times New Roman" w:hAnsi="Times New Roman" w:cs="Times New Roman"/>
          <w:color w:val="000000" w:themeColor="text1"/>
          <w:sz w:val="24"/>
          <w:szCs w:val="24"/>
        </w:rPr>
        <w:t>0 của thế kỉ XX.</w:t>
      </w:r>
    </w:p>
    <w:p w14:paraId="099DB84C" w14:textId="60DC2A7A" w:rsidR="007A528B" w:rsidRPr="00133DF6" w:rsidRDefault="007A528B" w:rsidP="00372947">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đầu</w:t>
      </w:r>
      <w:r w:rsidRPr="00133DF6">
        <w:rPr>
          <w:rFonts w:ascii="Times New Roman" w:hAnsi="Times New Roman" w:cs="Times New Roman"/>
          <w:color w:val="000000" w:themeColor="text1"/>
          <w:sz w:val="24"/>
          <w:szCs w:val="24"/>
        </w:rPr>
        <w:t xml:space="preserve"> những năm </w:t>
      </w:r>
      <w:r w:rsidRPr="00133DF6">
        <w:rPr>
          <w:rFonts w:ascii="Times New Roman" w:hAnsi="Times New Roman" w:cs="Times New Roman"/>
          <w:color w:val="000000" w:themeColor="text1"/>
          <w:sz w:val="24"/>
          <w:szCs w:val="24"/>
        </w:rPr>
        <w:t>8</w:t>
      </w:r>
      <w:r w:rsidRPr="00133DF6">
        <w:rPr>
          <w:rFonts w:ascii="Times New Roman" w:hAnsi="Times New Roman" w:cs="Times New Roman"/>
          <w:color w:val="000000" w:themeColor="text1"/>
          <w:sz w:val="24"/>
          <w:szCs w:val="24"/>
        </w:rPr>
        <w:t>0 của thế kỉ XX.</w:t>
      </w:r>
      <w:r w:rsidR="00372947">
        <w:rPr>
          <w:rFonts w:ascii="Times New Roman" w:hAnsi="Times New Roman" w:cs="Times New Roman"/>
          <w:color w:val="000000" w:themeColor="text1"/>
          <w:sz w:val="24"/>
          <w:szCs w:val="24"/>
        </w:rPr>
        <w:tab/>
      </w:r>
      <w:r w:rsidR="00372947">
        <w:rPr>
          <w:rFonts w:ascii="Times New Roman" w:hAnsi="Times New Roman" w:cs="Times New Roman"/>
          <w:color w:val="000000" w:themeColor="text1"/>
          <w:sz w:val="24"/>
          <w:szCs w:val="24"/>
        </w:rPr>
        <w:tab/>
      </w:r>
      <w:r w:rsidR="00372947">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D. đầu</w:t>
      </w:r>
      <w:r w:rsidRPr="00133DF6">
        <w:rPr>
          <w:rFonts w:ascii="Times New Roman" w:hAnsi="Times New Roman" w:cs="Times New Roman"/>
          <w:color w:val="000000" w:themeColor="text1"/>
          <w:sz w:val="24"/>
          <w:szCs w:val="24"/>
        </w:rPr>
        <w:t xml:space="preserve"> những năm </w:t>
      </w:r>
      <w:r w:rsidRPr="00133DF6">
        <w:rPr>
          <w:rFonts w:ascii="Times New Roman" w:hAnsi="Times New Roman" w:cs="Times New Roman"/>
          <w:color w:val="000000" w:themeColor="text1"/>
          <w:sz w:val="24"/>
          <w:szCs w:val="24"/>
        </w:rPr>
        <w:t>9</w:t>
      </w:r>
      <w:r w:rsidRPr="00133DF6">
        <w:rPr>
          <w:rFonts w:ascii="Times New Roman" w:hAnsi="Times New Roman" w:cs="Times New Roman"/>
          <w:color w:val="000000" w:themeColor="text1"/>
          <w:sz w:val="24"/>
          <w:szCs w:val="24"/>
        </w:rPr>
        <w:t>0 của thế kỉ XX.</w:t>
      </w:r>
    </w:p>
    <w:p w14:paraId="74FAF72B" w14:textId="01D56E55" w:rsidR="007A528B" w:rsidRPr="00133DF6" w:rsidRDefault="009970BD" w:rsidP="007A528B">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17 (VD).</w:t>
      </w:r>
      <w:r w:rsidRPr="00133DF6">
        <w:rPr>
          <w:rFonts w:ascii="Times New Roman" w:hAnsi="Times New Roman" w:cs="Times New Roman"/>
          <w:color w:val="000000" w:themeColor="text1"/>
          <w:sz w:val="24"/>
          <w:szCs w:val="24"/>
        </w:rPr>
        <w:t xml:space="preserve"> Chủ trương đối ngoại nào sau đây được Việt Nam v</w:t>
      </w:r>
      <w:r w:rsidR="00F255C1" w:rsidRPr="00133DF6">
        <w:rPr>
          <w:rFonts w:ascii="Times New Roman" w:hAnsi="Times New Roman" w:cs="Times New Roman"/>
          <w:color w:val="000000" w:themeColor="text1"/>
          <w:sz w:val="24"/>
          <w:szCs w:val="24"/>
        </w:rPr>
        <w:t>ậ</w:t>
      </w:r>
      <w:r w:rsidRPr="00133DF6">
        <w:rPr>
          <w:rFonts w:ascii="Times New Roman" w:hAnsi="Times New Roman" w:cs="Times New Roman"/>
          <w:color w:val="000000" w:themeColor="text1"/>
          <w:sz w:val="24"/>
          <w:szCs w:val="24"/>
        </w:rPr>
        <w:t>n dụng trong cuộc kháng chiến chống Mĩ cứu nước?</w:t>
      </w:r>
    </w:p>
    <w:p w14:paraId="6EBDF56D" w14:textId="2271FFC4" w:rsidR="009970BD" w:rsidRPr="00133DF6" w:rsidRDefault="009970BD"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Ngoại giao đi trước, quân sự hỗ trợ.</w:t>
      </w:r>
    </w:p>
    <w:p w14:paraId="321E3500" w14:textId="03B52EB5" w:rsidR="009970BD" w:rsidRPr="00133DF6" w:rsidRDefault="009970BD"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B. </w:t>
      </w:r>
      <w:r w:rsidR="00F255C1" w:rsidRPr="00133DF6">
        <w:rPr>
          <w:rFonts w:ascii="Times New Roman" w:hAnsi="Times New Roman" w:cs="Times New Roman"/>
          <w:color w:val="000000" w:themeColor="text1"/>
          <w:sz w:val="24"/>
          <w:szCs w:val="24"/>
        </w:rPr>
        <w:t>Phối hợp mặt trận chính diện và sau lưng địch.</w:t>
      </w:r>
    </w:p>
    <w:p w14:paraId="4008AC51" w14:textId="26203EA3" w:rsidR="00F255C1" w:rsidRPr="00133DF6" w:rsidRDefault="00F255C1"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Kết hợp đấu tranh quân sự với đấu tranh vũ trang.</w:t>
      </w:r>
    </w:p>
    <w:p w14:paraId="4CDC7AA5" w14:textId="64D79F2E" w:rsidR="00416F8E" w:rsidRPr="00133DF6" w:rsidRDefault="00F255C1"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D. Vừa đánh vừa đàm, vừa đàm vừa đánh.</w:t>
      </w:r>
      <w:r w:rsidR="00416F8E" w:rsidRPr="00133DF6">
        <w:rPr>
          <w:rFonts w:ascii="Times New Roman" w:hAnsi="Times New Roman" w:cs="Times New Roman"/>
          <w:color w:val="000000" w:themeColor="text1"/>
          <w:sz w:val="24"/>
          <w:szCs w:val="24"/>
        </w:rPr>
        <w:t xml:space="preserve"> </w:t>
      </w:r>
    </w:p>
    <w:p w14:paraId="69CB225F" w14:textId="1FD5557E" w:rsidR="00BD6374" w:rsidRPr="00133DF6" w:rsidRDefault="009633D8"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18</w:t>
      </w:r>
      <w:r w:rsidR="00F255C1" w:rsidRPr="00133DF6">
        <w:rPr>
          <w:rFonts w:ascii="Times New Roman" w:hAnsi="Times New Roman" w:cs="Times New Roman"/>
          <w:color w:val="000000" w:themeColor="text1"/>
          <w:sz w:val="24"/>
          <w:szCs w:val="24"/>
        </w:rPr>
        <w:t xml:space="preserve"> </w:t>
      </w:r>
      <w:r w:rsidR="00F255C1" w:rsidRPr="00133DF6">
        <w:rPr>
          <w:rFonts w:ascii="Times New Roman" w:hAnsi="Times New Roman" w:cs="Times New Roman"/>
          <w:b/>
          <w:bCs/>
          <w:color w:val="000000" w:themeColor="text1"/>
          <w:sz w:val="24"/>
          <w:szCs w:val="24"/>
        </w:rPr>
        <w:t>(NB).</w:t>
      </w:r>
      <w:r w:rsidRPr="00133DF6">
        <w:rPr>
          <w:rFonts w:ascii="Times New Roman" w:hAnsi="Times New Roman" w:cs="Times New Roman"/>
          <w:color w:val="000000" w:themeColor="text1"/>
          <w:sz w:val="24"/>
          <w:szCs w:val="24"/>
        </w:rPr>
        <w:t xml:space="preserve"> </w:t>
      </w:r>
      <w:r w:rsidR="00AE59FE" w:rsidRPr="00133DF6">
        <w:rPr>
          <w:rFonts w:ascii="Times New Roman" w:hAnsi="Times New Roman" w:cs="Times New Roman"/>
          <w:color w:val="000000" w:themeColor="text1"/>
          <w:sz w:val="24"/>
          <w:szCs w:val="24"/>
        </w:rPr>
        <w:t>Năm 1911, Nguyễn Tất Thành có ho</w:t>
      </w:r>
      <w:r w:rsidR="00F255C1" w:rsidRPr="00133DF6">
        <w:rPr>
          <w:rFonts w:ascii="Times New Roman" w:hAnsi="Times New Roman" w:cs="Times New Roman"/>
          <w:color w:val="000000" w:themeColor="text1"/>
          <w:sz w:val="24"/>
          <w:szCs w:val="24"/>
        </w:rPr>
        <w:t>ạ</w:t>
      </w:r>
      <w:r w:rsidR="00AE59FE" w:rsidRPr="00133DF6">
        <w:rPr>
          <w:rFonts w:ascii="Times New Roman" w:hAnsi="Times New Roman" w:cs="Times New Roman"/>
          <w:color w:val="000000" w:themeColor="text1"/>
          <w:sz w:val="24"/>
          <w:szCs w:val="24"/>
        </w:rPr>
        <w:t>t động nào sau đây ?</w:t>
      </w:r>
    </w:p>
    <w:p w14:paraId="5DE0BBD6" w14:textId="3AABE10C" w:rsidR="00AE59FE" w:rsidRPr="00133DF6" w:rsidRDefault="00AE59FE"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A. Tham gia phong trào chống thuế ở Huế. </w:t>
      </w:r>
    </w:p>
    <w:p w14:paraId="72F2D7FD" w14:textId="7AD03316" w:rsidR="00AE59FE" w:rsidRPr="00133DF6" w:rsidRDefault="00AE59FE"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B. Tham gia phong trào chống thuế ở Vinh. </w:t>
      </w:r>
    </w:p>
    <w:p w14:paraId="0795A2E3" w14:textId="65FF6914" w:rsidR="00AE59FE" w:rsidRPr="00133DF6" w:rsidRDefault="00AE59FE"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Bắt đầu hành trình tìm đường cứu nước.</w:t>
      </w:r>
    </w:p>
    <w:p w14:paraId="4819D7D7" w14:textId="5AAA8C49" w:rsidR="00AE59FE" w:rsidRPr="00133DF6" w:rsidRDefault="00AE59FE"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D. Lãnh đạo cuộc kháng chiến chống Pháp. </w:t>
      </w:r>
    </w:p>
    <w:p w14:paraId="1422ADB3" w14:textId="20C5E46D" w:rsidR="00677E6D" w:rsidRPr="00133DF6" w:rsidRDefault="00AE59FE" w:rsidP="00F16844">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19</w:t>
      </w:r>
      <w:r w:rsidR="00F255C1" w:rsidRPr="00133DF6">
        <w:rPr>
          <w:rFonts w:ascii="Times New Roman" w:hAnsi="Times New Roman" w:cs="Times New Roman"/>
          <w:b/>
          <w:bCs/>
          <w:color w:val="000000" w:themeColor="text1"/>
          <w:sz w:val="24"/>
          <w:szCs w:val="24"/>
        </w:rPr>
        <w:t xml:space="preserve"> (</w:t>
      </w:r>
      <w:r w:rsidR="00DB3A15" w:rsidRPr="00133DF6">
        <w:rPr>
          <w:rFonts w:ascii="Times New Roman" w:hAnsi="Times New Roman" w:cs="Times New Roman"/>
          <w:b/>
          <w:bCs/>
          <w:color w:val="000000" w:themeColor="text1"/>
          <w:sz w:val="24"/>
          <w:szCs w:val="24"/>
        </w:rPr>
        <w:t>NB</w:t>
      </w:r>
      <w:r w:rsidR="00F255C1" w:rsidRPr="00133DF6">
        <w:rPr>
          <w:rFonts w:ascii="Times New Roman" w:hAnsi="Times New Roman" w:cs="Times New Roman"/>
          <w:b/>
          <w:bCs/>
          <w:color w:val="000000" w:themeColor="text1"/>
          <w:sz w:val="24"/>
          <w:szCs w:val="24"/>
        </w:rPr>
        <w:t>).</w:t>
      </w:r>
      <w:r w:rsidRPr="00133DF6">
        <w:rPr>
          <w:rFonts w:ascii="Times New Roman" w:hAnsi="Times New Roman" w:cs="Times New Roman"/>
          <w:color w:val="000000" w:themeColor="text1"/>
          <w:sz w:val="24"/>
          <w:szCs w:val="24"/>
        </w:rPr>
        <w:t xml:space="preserve"> </w:t>
      </w:r>
      <w:r w:rsidR="00F16844" w:rsidRPr="00133DF6">
        <w:rPr>
          <w:rFonts w:ascii="Times New Roman" w:hAnsi="Times New Roman" w:cs="Times New Roman"/>
          <w:color w:val="000000" w:themeColor="text1"/>
          <w:sz w:val="24"/>
          <w:szCs w:val="24"/>
        </w:rPr>
        <w:t>Năm 1920, Nguyễn Ái Quốc đã lựa chọn con đường cách mạng nào?</w:t>
      </w:r>
    </w:p>
    <w:p w14:paraId="35246DE3" w14:textId="56816A59" w:rsidR="00F16844" w:rsidRPr="00133DF6" w:rsidRDefault="00F16844" w:rsidP="00F16844">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Cách mạng vô sản.</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B. Cách mạng dân chủ tư sản.</w:t>
      </w:r>
    </w:p>
    <w:p w14:paraId="7CF4E7AE" w14:textId="62FF9A61" w:rsidR="00F16844" w:rsidRPr="00133DF6" w:rsidRDefault="00F16844" w:rsidP="00F16844">
      <w:pPr>
        <w:spacing w:after="0" w:line="240" w:lineRule="auto"/>
        <w:ind w:left="720"/>
        <w:jc w:val="both"/>
        <w:rPr>
          <w:rFonts w:ascii="Times New Roman" w:hAnsi="Times New Roman" w:cs="Times New Roman"/>
          <w:color w:val="000000" w:themeColor="text1"/>
          <w:sz w:val="24"/>
          <w:szCs w:val="24"/>
        </w:rPr>
      </w:pPr>
      <w:bookmarkStart w:id="0" w:name="_Hlk174544305"/>
      <w:r w:rsidRPr="00133DF6">
        <w:rPr>
          <w:rFonts w:ascii="Times New Roman" w:hAnsi="Times New Roman" w:cs="Times New Roman"/>
          <w:color w:val="000000" w:themeColor="text1"/>
          <w:sz w:val="24"/>
          <w:szCs w:val="24"/>
        </w:rPr>
        <w:t>C. Cách mạng tư sản.</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D</w:t>
      </w:r>
      <w:r w:rsidRPr="00133DF6">
        <w:rPr>
          <w:rFonts w:ascii="Times New Roman" w:hAnsi="Times New Roman" w:cs="Times New Roman"/>
          <w:color w:val="000000" w:themeColor="text1"/>
          <w:sz w:val="24"/>
          <w:szCs w:val="24"/>
        </w:rPr>
        <w:t>. Cách mạng tư sản và vô sản</w:t>
      </w:r>
      <w:r w:rsidRPr="00133DF6">
        <w:rPr>
          <w:rFonts w:ascii="Times New Roman" w:hAnsi="Times New Roman" w:cs="Times New Roman"/>
          <w:color w:val="000000" w:themeColor="text1"/>
          <w:sz w:val="24"/>
          <w:szCs w:val="24"/>
        </w:rPr>
        <w:t>.</w:t>
      </w:r>
    </w:p>
    <w:p w14:paraId="243B3440" w14:textId="5A68F8DE" w:rsidR="00F16844" w:rsidRPr="00133DF6" w:rsidRDefault="00F16844" w:rsidP="00F16844">
      <w:pPr>
        <w:spacing w:after="0" w:line="240" w:lineRule="auto"/>
        <w:jc w:val="both"/>
        <w:rPr>
          <w:rFonts w:ascii="Times New Roman" w:hAnsi="Times New Roman" w:cs="Times New Roman"/>
          <w:color w:val="000000" w:themeColor="text1"/>
          <w:sz w:val="24"/>
          <w:szCs w:val="24"/>
        </w:rPr>
      </w:pPr>
    </w:p>
    <w:bookmarkEnd w:id="0"/>
    <w:p w14:paraId="568C387E" w14:textId="6E61F8CD" w:rsidR="00811090" w:rsidRPr="00133DF6" w:rsidRDefault="00811090"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20</w:t>
      </w:r>
      <w:r w:rsidR="00F255C1" w:rsidRPr="00133DF6">
        <w:rPr>
          <w:rFonts w:ascii="Times New Roman" w:hAnsi="Times New Roman" w:cs="Times New Roman"/>
          <w:b/>
          <w:bCs/>
          <w:color w:val="000000" w:themeColor="text1"/>
          <w:sz w:val="24"/>
          <w:szCs w:val="24"/>
        </w:rPr>
        <w:t xml:space="preserve"> (TH).</w:t>
      </w:r>
      <w:r w:rsidRPr="00133DF6">
        <w:rPr>
          <w:rFonts w:ascii="Times New Roman" w:hAnsi="Times New Roman" w:cs="Times New Roman"/>
          <w:color w:val="000000" w:themeColor="text1"/>
          <w:sz w:val="24"/>
          <w:szCs w:val="24"/>
        </w:rPr>
        <w:t xml:space="preserve"> </w:t>
      </w:r>
      <w:r w:rsidR="003D3D04" w:rsidRPr="00133DF6">
        <w:rPr>
          <w:rFonts w:ascii="Times New Roman" w:hAnsi="Times New Roman" w:cs="Times New Roman"/>
          <w:color w:val="000000" w:themeColor="text1"/>
          <w:sz w:val="24"/>
          <w:szCs w:val="24"/>
        </w:rPr>
        <w:t>Năm 1920, Nguyễn Ái Quốc đã chọn con đường cách mạng vô sản cho dân tộc Việt Nam vì l</w:t>
      </w:r>
      <w:r w:rsidR="00F255C1" w:rsidRPr="00133DF6">
        <w:rPr>
          <w:rFonts w:ascii="Times New Roman" w:hAnsi="Times New Roman" w:cs="Times New Roman"/>
          <w:color w:val="000000" w:themeColor="text1"/>
          <w:sz w:val="24"/>
          <w:szCs w:val="24"/>
        </w:rPr>
        <w:t>í</w:t>
      </w:r>
      <w:r w:rsidR="003D3D04" w:rsidRPr="00133DF6">
        <w:rPr>
          <w:rFonts w:ascii="Times New Roman" w:hAnsi="Times New Roman" w:cs="Times New Roman"/>
          <w:color w:val="000000" w:themeColor="text1"/>
          <w:sz w:val="24"/>
          <w:szCs w:val="24"/>
        </w:rPr>
        <w:t xml:space="preserve"> do nào sau đây?</w:t>
      </w:r>
    </w:p>
    <w:p w14:paraId="2D3243EA" w14:textId="095AFAF2" w:rsidR="003D3D04" w:rsidRPr="00133DF6" w:rsidRDefault="003D3D04"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lastRenderedPageBreak/>
        <w:t xml:space="preserve">A. Là con đường cách mạng duy nhất giúp các dân tộc thuộc địa tự giải phóng. </w:t>
      </w:r>
    </w:p>
    <w:p w14:paraId="4B0B41EE" w14:textId="67F410E9" w:rsidR="003D3D04" w:rsidRPr="00133DF6" w:rsidRDefault="003D3D04"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B. Là lí luận được hầu hết các dân tộc thuộc địa đã lựa chọn để cứu nước. </w:t>
      </w:r>
    </w:p>
    <w:p w14:paraId="56602CE6" w14:textId="00371AA5" w:rsidR="003D3D04" w:rsidRPr="00133DF6" w:rsidRDefault="003D3D04"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C. Là con đường cách mạng chủ trương giải phóng nhân dân lao động. </w:t>
      </w:r>
    </w:p>
    <w:p w14:paraId="44368A9B" w14:textId="61FD5EBE" w:rsidR="003D3D04" w:rsidRPr="00133DF6" w:rsidRDefault="003D3D04" w:rsidP="00F255C1">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D. Đáp ứng được yêu cầu giải phóng của tất cả các giai cấp trong xã hội Việt Nam. </w:t>
      </w:r>
    </w:p>
    <w:p w14:paraId="7A7490F1" w14:textId="721943B7" w:rsidR="003D3D04" w:rsidRPr="00133DF6" w:rsidRDefault="003D3D04" w:rsidP="00F16844">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21</w:t>
      </w:r>
      <w:r w:rsidR="00F255C1" w:rsidRPr="00133DF6">
        <w:rPr>
          <w:rFonts w:ascii="Times New Roman" w:hAnsi="Times New Roman" w:cs="Times New Roman"/>
          <w:b/>
          <w:bCs/>
          <w:color w:val="000000" w:themeColor="text1"/>
          <w:sz w:val="24"/>
          <w:szCs w:val="24"/>
        </w:rPr>
        <w:t xml:space="preserve"> (</w:t>
      </w:r>
      <w:r w:rsidR="00F16844" w:rsidRPr="00133DF6">
        <w:rPr>
          <w:rFonts w:ascii="Times New Roman" w:hAnsi="Times New Roman" w:cs="Times New Roman"/>
          <w:b/>
          <w:bCs/>
          <w:color w:val="000000" w:themeColor="text1"/>
          <w:sz w:val="24"/>
          <w:szCs w:val="24"/>
        </w:rPr>
        <w:t>NB</w:t>
      </w:r>
      <w:r w:rsidR="00F255C1" w:rsidRPr="00133DF6">
        <w:rPr>
          <w:rFonts w:ascii="Times New Roman" w:hAnsi="Times New Roman" w:cs="Times New Roman"/>
          <w:b/>
          <w:bCs/>
          <w:color w:val="000000" w:themeColor="text1"/>
          <w:sz w:val="24"/>
          <w:szCs w:val="24"/>
        </w:rPr>
        <w:t>).</w:t>
      </w:r>
      <w:r w:rsidRPr="00133DF6">
        <w:rPr>
          <w:rFonts w:ascii="Times New Roman" w:hAnsi="Times New Roman" w:cs="Times New Roman"/>
          <w:color w:val="000000" w:themeColor="text1"/>
          <w:sz w:val="24"/>
          <w:szCs w:val="24"/>
        </w:rPr>
        <w:t xml:space="preserve"> </w:t>
      </w:r>
      <w:r w:rsidR="00084939" w:rsidRPr="00133DF6">
        <w:rPr>
          <w:rFonts w:ascii="Times New Roman" w:hAnsi="Times New Roman" w:cs="Times New Roman"/>
          <w:color w:val="000000" w:themeColor="text1"/>
          <w:sz w:val="24"/>
          <w:szCs w:val="24"/>
        </w:rPr>
        <w:t>Nguyễn Ái Quốc trở về Việt Nam trực tiếp lãnh đạo cách mạng trong thời gian nào sau đây?</w:t>
      </w:r>
    </w:p>
    <w:p w14:paraId="3064B6C1" w14:textId="07D95BF6" w:rsidR="00084939" w:rsidRPr="00133DF6" w:rsidRDefault="00084939" w:rsidP="00084939">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Đầu năm 1941.</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B. Cuối năm 1941.</w:t>
      </w:r>
    </w:p>
    <w:p w14:paraId="5DD079DD" w14:textId="082A0348" w:rsidR="00084939" w:rsidRPr="00133DF6" w:rsidRDefault="00084939" w:rsidP="00084939">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Đầu năm 1942.</w:t>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r>
      <w:r w:rsidRPr="00133DF6">
        <w:rPr>
          <w:rFonts w:ascii="Times New Roman" w:hAnsi="Times New Roman" w:cs="Times New Roman"/>
          <w:color w:val="000000" w:themeColor="text1"/>
          <w:sz w:val="24"/>
          <w:szCs w:val="24"/>
        </w:rPr>
        <w:tab/>
        <w:t>D. Cuối năm 1942.</w:t>
      </w:r>
    </w:p>
    <w:p w14:paraId="08C98973" w14:textId="05B42D33" w:rsidR="00E849CA" w:rsidRPr="00133DF6" w:rsidRDefault="00E849CA"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2</w:t>
      </w:r>
      <w:r w:rsidR="00084939" w:rsidRPr="00133DF6">
        <w:rPr>
          <w:rFonts w:ascii="Times New Roman" w:hAnsi="Times New Roman" w:cs="Times New Roman"/>
          <w:b/>
          <w:bCs/>
          <w:color w:val="000000" w:themeColor="text1"/>
          <w:sz w:val="24"/>
          <w:szCs w:val="24"/>
        </w:rPr>
        <w:t>2</w:t>
      </w:r>
      <w:r w:rsidR="00DB3A15" w:rsidRPr="00133DF6">
        <w:rPr>
          <w:rFonts w:ascii="Times New Roman" w:hAnsi="Times New Roman" w:cs="Times New Roman"/>
          <w:b/>
          <w:bCs/>
          <w:color w:val="000000" w:themeColor="text1"/>
          <w:sz w:val="24"/>
          <w:szCs w:val="24"/>
        </w:rPr>
        <w:t xml:space="preserve"> (TH).</w:t>
      </w:r>
      <w:r w:rsidRPr="00133DF6">
        <w:rPr>
          <w:rFonts w:ascii="Times New Roman" w:hAnsi="Times New Roman" w:cs="Times New Roman"/>
          <w:color w:val="000000" w:themeColor="text1"/>
          <w:sz w:val="24"/>
          <w:szCs w:val="24"/>
        </w:rPr>
        <w:t xml:space="preserve"> Trong cuộc kháng chiến chống thực dân Pháp xâm lược (1945 – 1954), Chủ tịch Hồ Chí Minh có vai trò như thế nào đối với cách mạng Việt Nam?</w:t>
      </w:r>
    </w:p>
    <w:p w14:paraId="7DA0B8E2" w14:textId="17D7C8F2" w:rsidR="00E849CA" w:rsidRPr="00133DF6" w:rsidRDefault="00E849CA" w:rsidP="00DB3A15">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Hoạch định đường lối và phương châm cuộc kháng chiến chống Pháp.</w:t>
      </w:r>
    </w:p>
    <w:p w14:paraId="01EB16C0" w14:textId="60269CB8" w:rsidR="00E849CA" w:rsidRPr="00133DF6" w:rsidRDefault="00E849CA" w:rsidP="00DB3A15">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B. Xây dựng Cương lĩnh chính trị đầu tiên của Đảng Cộng sản Việt Nam.</w:t>
      </w:r>
    </w:p>
    <w:p w14:paraId="610F2D0F" w14:textId="6F852BA6" w:rsidR="00E849CA" w:rsidRPr="00133DF6" w:rsidRDefault="00E849CA" w:rsidP="00DB3A15">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Khẳng định con đường giành độc lập dân tộc và tự do của nhân dân Việt Nam.</w:t>
      </w:r>
    </w:p>
    <w:p w14:paraId="0BA73908" w14:textId="7E44C571" w:rsidR="00E849CA" w:rsidRPr="00133DF6" w:rsidRDefault="00E849CA" w:rsidP="00DB3A15">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D. Giải quyết tình trạng khủng hoảng đường lối cứu nước của cách mạng. </w:t>
      </w:r>
    </w:p>
    <w:p w14:paraId="3CE80187" w14:textId="081791B6" w:rsidR="00084939" w:rsidRPr="00133DF6" w:rsidRDefault="00084939" w:rsidP="00084939">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2</w:t>
      </w:r>
      <w:r w:rsidRPr="00133DF6">
        <w:rPr>
          <w:rFonts w:ascii="Times New Roman" w:hAnsi="Times New Roman" w:cs="Times New Roman"/>
          <w:b/>
          <w:bCs/>
          <w:color w:val="000000" w:themeColor="text1"/>
          <w:sz w:val="24"/>
          <w:szCs w:val="24"/>
        </w:rPr>
        <w:t>3</w:t>
      </w:r>
      <w:r w:rsidRPr="00133DF6">
        <w:rPr>
          <w:rFonts w:ascii="Times New Roman" w:hAnsi="Times New Roman" w:cs="Times New Roman"/>
          <w:b/>
          <w:bCs/>
          <w:color w:val="000000" w:themeColor="text1"/>
          <w:sz w:val="24"/>
          <w:szCs w:val="24"/>
        </w:rPr>
        <w:t xml:space="preserve"> (NB).</w:t>
      </w:r>
      <w:r w:rsidRPr="00133DF6">
        <w:rPr>
          <w:rFonts w:ascii="Times New Roman" w:hAnsi="Times New Roman" w:cs="Times New Roman"/>
          <w:color w:val="000000" w:themeColor="text1"/>
          <w:sz w:val="24"/>
          <w:szCs w:val="24"/>
        </w:rPr>
        <w:t xml:space="preserve"> Với những cống hiến của Chủ tịch Hồ Chí Minh đối với nhân loại, tổ chức UNESCO đã tôn vinh Chủ tịch Hồ Chí Minh là</w:t>
      </w:r>
    </w:p>
    <w:p w14:paraId="2B8F637F" w14:textId="77777777" w:rsidR="00084939" w:rsidRPr="00133DF6" w:rsidRDefault="00084939" w:rsidP="00084939">
      <w:pPr>
        <w:spacing w:after="0" w:line="240" w:lineRule="auto"/>
        <w:ind w:firstLine="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 “Anh hùng giải phóng dân tộc, nhà văn hoá kiệt xuất Việt Nam”</w:t>
      </w:r>
    </w:p>
    <w:p w14:paraId="36E8D59B" w14:textId="77777777" w:rsidR="00084939" w:rsidRPr="00133DF6" w:rsidRDefault="00084939" w:rsidP="00084939">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B. “Anh hùng giải phóng dân tộc, nhà văn hoá kiệt xuất thế giới”.</w:t>
      </w:r>
    </w:p>
    <w:p w14:paraId="1D576650" w14:textId="5A23C4BF" w:rsidR="00084939" w:rsidRPr="00133DF6" w:rsidRDefault="00084939" w:rsidP="00084939">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“Anh hùng giải phóng dân tộc, hà hoạt động vì dân chủ tiến bộ”</w:t>
      </w:r>
      <w:r w:rsidRPr="00133DF6">
        <w:rPr>
          <w:rFonts w:ascii="Times New Roman" w:hAnsi="Times New Roman" w:cs="Times New Roman"/>
          <w:color w:val="000000" w:themeColor="text1"/>
          <w:sz w:val="24"/>
          <w:szCs w:val="24"/>
        </w:rPr>
        <w:t>.</w:t>
      </w:r>
    </w:p>
    <w:p w14:paraId="3CFCDE15" w14:textId="0B3DBA61" w:rsidR="00084939" w:rsidRPr="00133DF6" w:rsidRDefault="00084939" w:rsidP="00084939">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D. “Anh hùng giải phóng dân tộc, nhà hoạt động ngoại giao lỗi lạc”</w:t>
      </w:r>
      <w:r w:rsidRPr="00133DF6">
        <w:rPr>
          <w:rFonts w:ascii="Times New Roman" w:hAnsi="Times New Roman" w:cs="Times New Roman"/>
          <w:color w:val="000000" w:themeColor="text1"/>
          <w:sz w:val="24"/>
          <w:szCs w:val="24"/>
        </w:rPr>
        <w:t>.</w:t>
      </w:r>
    </w:p>
    <w:p w14:paraId="68213617" w14:textId="7B1D80EF" w:rsidR="001A79A0" w:rsidRPr="00133DF6" w:rsidRDefault="00A73813" w:rsidP="001A79A0">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Câu 24</w:t>
      </w:r>
      <w:r w:rsidR="00084939" w:rsidRPr="00133DF6">
        <w:rPr>
          <w:rFonts w:ascii="Times New Roman" w:hAnsi="Times New Roman" w:cs="Times New Roman"/>
          <w:b/>
          <w:bCs/>
          <w:color w:val="000000" w:themeColor="text1"/>
          <w:sz w:val="24"/>
          <w:szCs w:val="24"/>
        </w:rPr>
        <w:t xml:space="preserve"> (VD</w:t>
      </w:r>
      <w:r w:rsidR="001A79A0" w:rsidRPr="00133DF6">
        <w:rPr>
          <w:rFonts w:ascii="Times New Roman" w:hAnsi="Times New Roman" w:cs="Times New Roman"/>
          <w:b/>
          <w:bCs/>
          <w:color w:val="000000" w:themeColor="text1"/>
          <w:sz w:val="24"/>
          <w:szCs w:val="24"/>
        </w:rPr>
        <w:t xml:space="preserve">). </w:t>
      </w:r>
      <w:r w:rsidR="001A79A0" w:rsidRPr="00133DF6">
        <w:rPr>
          <w:rFonts w:ascii="Times New Roman" w:hAnsi="Times New Roman" w:cs="Times New Roman"/>
          <w:color w:val="000000" w:themeColor="text1"/>
          <w:sz w:val="24"/>
          <w:szCs w:val="24"/>
        </w:rPr>
        <w:t>Nguyễn Ái Quốc có sáng tạo nào sau đây trong quá trình hoạt động cách mạng trong những năm 1920-1930?</w:t>
      </w:r>
    </w:p>
    <w:p w14:paraId="1A31843B" w14:textId="7AE4343F" w:rsidR="00A73813" w:rsidRPr="00133DF6" w:rsidRDefault="001A79A0" w:rsidP="000D15E8">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A.</w:t>
      </w:r>
      <w:r w:rsidRPr="00133DF6">
        <w:rPr>
          <w:rFonts w:ascii="Times New Roman" w:hAnsi="Times New Roman" w:cs="Times New Roman"/>
          <w:b/>
          <w:bCs/>
          <w:color w:val="000000" w:themeColor="text1"/>
          <w:sz w:val="24"/>
          <w:szCs w:val="24"/>
        </w:rPr>
        <w:t xml:space="preserve"> </w:t>
      </w:r>
      <w:r w:rsidR="00A73813" w:rsidRPr="00133DF6">
        <w:rPr>
          <w:rFonts w:ascii="Times New Roman" w:hAnsi="Times New Roman" w:cs="Times New Roman"/>
          <w:color w:val="000000" w:themeColor="text1"/>
          <w:sz w:val="24"/>
          <w:szCs w:val="24"/>
        </w:rPr>
        <w:t xml:space="preserve"> </w:t>
      </w:r>
      <w:r w:rsidRPr="00133DF6">
        <w:rPr>
          <w:rFonts w:ascii="Times New Roman" w:hAnsi="Times New Roman" w:cs="Times New Roman"/>
          <w:color w:val="000000" w:themeColor="text1"/>
          <w:sz w:val="24"/>
          <w:szCs w:val="24"/>
        </w:rPr>
        <w:t>Chủ trương kết hợp hài hòa vấn đề</w:t>
      </w:r>
      <w:r w:rsidR="000D15E8" w:rsidRPr="00133DF6">
        <w:rPr>
          <w:rFonts w:ascii="Times New Roman" w:hAnsi="Times New Roman" w:cs="Times New Roman"/>
          <w:color w:val="000000" w:themeColor="text1"/>
          <w:sz w:val="24"/>
          <w:szCs w:val="24"/>
        </w:rPr>
        <w:t xml:space="preserve"> dân tộc và vấn đề giai cấp.</w:t>
      </w:r>
    </w:p>
    <w:p w14:paraId="0A8E251B" w14:textId="01C945CD" w:rsidR="000D15E8" w:rsidRPr="00133DF6" w:rsidRDefault="000D15E8" w:rsidP="000D15E8">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B. Sáng lập một mặt trận dân tộc thống nhất của riêng Việt Nam.</w:t>
      </w:r>
    </w:p>
    <w:p w14:paraId="653BCEAD" w14:textId="4EB7DE4A" w:rsidR="000D15E8" w:rsidRPr="00133DF6" w:rsidRDefault="000D15E8" w:rsidP="000D15E8">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C. Chủ động liên lạc và tìm kiếm sự giúp đỡ của phe đồng minh.</w:t>
      </w:r>
    </w:p>
    <w:p w14:paraId="30A3FE89" w14:textId="340FA01C" w:rsidR="000D15E8" w:rsidRPr="00133DF6" w:rsidRDefault="000D15E8" w:rsidP="000D15E8">
      <w:pPr>
        <w:spacing w:after="0" w:line="240" w:lineRule="auto"/>
        <w:ind w:left="720"/>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D. Xác định cách mạng Việt Nam chỉ là cách mạng giải phóng dân tộc.</w:t>
      </w:r>
    </w:p>
    <w:p w14:paraId="41E880C1" w14:textId="77777777" w:rsidR="00EF60E5" w:rsidRPr="00133DF6" w:rsidRDefault="00EF60E5" w:rsidP="00D561DD">
      <w:pPr>
        <w:spacing w:after="0" w:line="240" w:lineRule="auto"/>
        <w:ind w:right="-846"/>
        <w:jc w:val="both"/>
        <w:rPr>
          <w:rFonts w:ascii="Times New Roman" w:eastAsia="Arial" w:hAnsi="Times New Roman" w:cs="Times New Roman"/>
          <w:color w:val="000000" w:themeColor="text1"/>
          <w:sz w:val="24"/>
          <w:szCs w:val="24"/>
          <w:lang w:val="fr-FR"/>
        </w:rPr>
      </w:pPr>
      <w:r w:rsidRPr="00133DF6">
        <w:rPr>
          <w:rFonts w:ascii="Times New Roman" w:eastAsia="Arial" w:hAnsi="Times New Roman" w:cs="Times New Roman"/>
          <w:b/>
          <w:bCs/>
          <w:color w:val="000000" w:themeColor="text1"/>
          <w:sz w:val="24"/>
          <w:szCs w:val="24"/>
          <w:lang w:val="fr-FR"/>
        </w:rPr>
        <w:t>PHẦN II.</w:t>
      </w:r>
      <w:r w:rsidRPr="00133DF6">
        <w:rPr>
          <w:rFonts w:ascii="Times New Roman" w:eastAsia="Arial" w:hAnsi="Times New Roman" w:cs="Times New Roman"/>
          <w:color w:val="000000" w:themeColor="text1"/>
          <w:sz w:val="24"/>
          <w:szCs w:val="24"/>
          <w:lang w:val="fr-FR"/>
        </w:rPr>
        <w:t xml:space="preserve"> </w:t>
      </w:r>
      <w:r w:rsidRPr="00133DF6">
        <w:rPr>
          <w:rFonts w:ascii="Times New Roman" w:eastAsia="Arial" w:hAnsi="Times New Roman" w:cs="Times New Roman"/>
          <w:b/>
          <w:bCs/>
          <w:color w:val="000000" w:themeColor="text1"/>
          <w:sz w:val="24"/>
          <w:szCs w:val="24"/>
          <w:lang w:val="fr-FR"/>
        </w:rPr>
        <w:t>Câu trắc nghiệm đúng sai.</w:t>
      </w:r>
      <w:r w:rsidRPr="00133DF6">
        <w:rPr>
          <w:rFonts w:ascii="Times New Roman" w:eastAsia="Arial" w:hAnsi="Times New Roman" w:cs="Times New Roman"/>
          <w:color w:val="000000" w:themeColor="text1"/>
          <w:sz w:val="24"/>
          <w:szCs w:val="24"/>
          <w:lang w:val="fr-FR"/>
        </w:rPr>
        <w:t xml:space="preserve"> </w:t>
      </w:r>
    </w:p>
    <w:p w14:paraId="6AE22808" w14:textId="0126A083" w:rsidR="00EF60E5" w:rsidRPr="00133DF6" w:rsidRDefault="00EF60E5" w:rsidP="00D561DD">
      <w:pPr>
        <w:spacing w:after="0" w:line="240" w:lineRule="auto"/>
        <w:ind w:right="-846"/>
        <w:jc w:val="both"/>
        <w:rPr>
          <w:rFonts w:ascii="Times New Roman" w:eastAsia="Arial" w:hAnsi="Times New Roman" w:cs="Times New Roman"/>
          <w:color w:val="000000" w:themeColor="text1"/>
          <w:sz w:val="24"/>
          <w:szCs w:val="24"/>
          <w:lang w:val="fr-FR"/>
        </w:rPr>
      </w:pPr>
      <w:r w:rsidRPr="00133DF6">
        <w:rPr>
          <w:rFonts w:ascii="Times New Roman" w:eastAsia="Arial" w:hAnsi="Times New Roman" w:cs="Times New Roman"/>
          <w:color w:val="000000" w:themeColor="text1"/>
          <w:sz w:val="24"/>
          <w:szCs w:val="24"/>
          <w:lang w:val="fr-FR"/>
        </w:rPr>
        <w:t xml:space="preserve">Thí sinh trả lời từ câu 1 đến câu 4. Trong mỗi ý </w:t>
      </w:r>
      <w:r w:rsidRPr="00133DF6">
        <w:rPr>
          <w:rFonts w:ascii="Times New Roman" w:eastAsia="Arial" w:hAnsi="Times New Roman" w:cs="Times New Roman"/>
          <w:b/>
          <w:bCs/>
          <w:color w:val="000000" w:themeColor="text1"/>
          <w:sz w:val="24"/>
          <w:szCs w:val="24"/>
          <w:lang w:val="fr-FR"/>
        </w:rPr>
        <w:t>a) b) c) d)</w:t>
      </w:r>
      <w:r w:rsidRPr="00133DF6">
        <w:rPr>
          <w:rFonts w:ascii="Times New Roman" w:eastAsia="Arial" w:hAnsi="Times New Roman" w:cs="Times New Roman"/>
          <w:color w:val="000000" w:themeColor="text1"/>
          <w:sz w:val="24"/>
          <w:szCs w:val="24"/>
          <w:lang w:val="fr-FR"/>
        </w:rPr>
        <w:t xml:space="preserve"> ở mỗi câu, thí sinh chọn đúng hoặc sai. </w:t>
      </w:r>
    </w:p>
    <w:p w14:paraId="4A86D384" w14:textId="17C6696F" w:rsidR="00BD6374" w:rsidRPr="00133DF6" w:rsidRDefault="00E43F14"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BD6374" w:rsidRPr="00133DF6">
        <w:rPr>
          <w:rFonts w:ascii="Times New Roman" w:hAnsi="Times New Roman" w:cs="Times New Roman"/>
          <w:b/>
          <w:bCs/>
          <w:color w:val="000000" w:themeColor="text1"/>
          <w:sz w:val="24"/>
          <w:szCs w:val="24"/>
        </w:rPr>
        <w:t>1</w:t>
      </w:r>
      <w:r w:rsidR="00BD6374" w:rsidRPr="00133DF6">
        <w:rPr>
          <w:rFonts w:ascii="Times New Roman" w:hAnsi="Times New Roman" w:cs="Times New Roman"/>
          <w:color w:val="000000" w:themeColor="text1"/>
          <w:sz w:val="24"/>
          <w:szCs w:val="24"/>
        </w:rPr>
        <w:t>. Đọc đoạn tư liệu sau đây:</w:t>
      </w:r>
    </w:p>
    <w:p w14:paraId="7AD98AFF" w14:textId="10C5B0A2" w:rsidR="004C49CD" w:rsidRPr="00133DF6" w:rsidRDefault="004C49CD" w:rsidP="00D561DD">
      <w:pPr>
        <w:spacing w:after="0" w:line="240" w:lineRule="auto"/>
        <w:jc w:val="both"/>
        <w:rPr>
          <w:rFonts w:ascii="Times New Roman" w:hAnsi="Times New Roman" w:cs="Times New Roman"/>
          <w:i/>
          <w:iCs/>
          <w:color w:val="000000" w:themeColor="text1"/>
          <w:sz w:val="24"/>
          <w:szCs w:val="24"/>
        </w:rPr>
      </w:pPr>
      <w:r w:rsidRPr="00133DF6">
        <w:rPr>
          <w:rFonts w:ascii="Times New Roman" w:hAnsi="Times New Roman" w:cs="Times New Roman"/>
          <w:color w:val="000000" w:themeColor="text1"/>
          <w:sz w:val="24"/>
          <w:szCs w:val="24"/>
        </w:rPr>
        <w:tab/>
      </w:r>
      <w:r w:rsidR="00D561DD" w:rsidRPr="00133DF6">
        <w:rPr>
          <w:rFonts w:ascii="Times New Roman" w:hAnsi="Times New Roman" w:cs="Times New Roman"/>
          <w:i/>
          <w:iCs/>
          <w:color w:val="000000" w:themeColor="text1"/>
          <w:sz w:val="24"/>
          <w:szCs w:val="24"/>
        </w:rPr>
        <w:t>“Khối đại đoàn kết toàn dân tuy có phạm vi rộng rãi nhưng lại được tổ chức một cách có hệ thống để phối hợp hành động, do đó sức mạnh của đoàn kết toàn dân được tăng lên gấp bội. Cuộc đấu tranh giải phóng dân tộc đã được toàn dân tiến hành một cách có tổ chức… nên dù trải qua nhiều hi sinh, gian khổ lâu dài, nhưng cuối cùng đã giành được thắng lợi”.</w:t>
      </w:r>
    </w:p>
    <w:p w14:paraId="6394A122" w14:textId="27126D52" w:rsidR="00D561DD" w:rsidRPr="00133DF6" w:rsidRDefault="00D561DD"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(Lê Hữu Nghĩa (Chủ biên),</w:t>
      </w:r>
      <w:r w:rsidRPr="00133DF6">
        <w:rPr>
          <w:rFonts w:ascii="Times New Roman" w:hAnsi="Times New Roman" w:cs="Times New Roman"/>
          <w:i/>
          <w:iCs/>
          <w:color w:val="000000" w:themeColor="text1"/>
          <w:sz w:val="24"/>
          <w:szCs w:val="24"/>
        </w:rPr>
        <w:t xml:space="preserve"> Những bài học kinh nghiệm của cách mạng Việt Nam, </w:t>
      </w:r>
      <w:r w:rsidRPr="00133DF6">
        <w:rPr>
          <w:rFonts w:ascii="Times New Roman" w:hAnsi="Times New Roman" w:cs="Times New Roman"/>
          <w:color w:val="000000" w:themeColor="text1"/>
          <w:sz w:val="24"/>
          <w:szCs w:val="24"/>
        </w:rPr>
        <w:t>NXB Chính trị quốc gia Sự thật, Hà Nội,2003,tr.159-160)</w:t>
      </w:r>
    </w:p>
    <w:p w14:paraId="7A218323" w14:textId="1AAA4E6C" w:rsidR="00D561DD" w:rsidRPr="00133DF6" w:rsidRDefault="004C49CD"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a</w:t>
      </w:r>
      <w:r w:rsidR="00D561DD" w:rsidRPr="00133DF6">
        <w:rPr>
          <w:rFonts w:ascii="Times New Roman" w:hAnsi="Times New Roman" w:cs="Times New Roman"/>
          <w:b/>
          <w:bCs/>
          <w:color w:val="000000" w:themeColor="text1"/>
          <w:sz w:val="24"/>
          <w:szCs w:val="24"/>
        </w:rPr>
        <w:t xml:space="preserve">) </w:t>
      </w:r>
      <w:r w:rsidR="00D561DD" w:rsidRPr="00133DF6">
        <w:rPr>
          <w:rFonts w:ascii="Times New Roman" w:hAnsi="Times New Roman" w:cs="Times New Roman"/>
          <w:color w:val="000000" w:themeColor="text1"/>
          <w:sz w:val="24"/>
          <w:szCs w:val="24"/>
        </w:rPr>
        <w:t xml:space="preserve">Đoạn tư liệu khẳng định sức mạnh của khối đoàn kết dân tộc </w:t>
      </w:r>
      <w:r w:rsidR="00C961EE" w:rsidRPr="00133DF6">
        <w:rPr>
          <w:rFonts w:ascii="Times New Roman" w:hAnsi="Times New Roman" w:cs="Times New Roman"/>
          <w:color w:val="000000" w:themeColor="text1"/>
          <w:sz w:val="24"/>
          <w:szCs w:val="24"/>
        </w:rPr>
        <w:t xml:space="preserve">là cội nguồn tạo nên thắng lợi của cách mạng Việt Nam. </w:t>
      </w:r>
    </w:p>
    <w:p w14:paraId="3CCA4003" w14:textId="0CDFE99E" w:rsidR="004C49CD" w:rsidRPr="00133DF6" w:rsidRDefault="004C49CD"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b</w:t>
      </w:r>
      <w:r w:rsidR="00C961EE" w:rsidRPr="00133DF6">
        <w:rPr>
          <w:rFonts w:ascii="Times New Roman" w:hAnsi="Times New Roman" w:cs="Times New Roman"/>
          <w:color w:val="000000" w:themeColor="text1"/>
          <w:sz w:val="24"/>
          <w:szCs w:val="24"/>
        </w:rPr>
        <w:t xml:space="preserve">) </w:t>
      </w:r>
      <w:r w:rsidRPr="00133DF6">
        <w:rPr>
          <w:rFonts w:ascii="Times New Roman" w:hAnsi="Times New Roman" w:cs="Times New Roman"/>
          <w:color w:val="000000" w:themeColor="text1"/>
          <w:sz w:val="24"/>
          <w:szCs w:val="24"/>
        </w:rPr>
        <w:t xml:space="preserve"> </w:t>
      </w:r>
      <w:r w:rsidR="00C961EE" w:rsidRPr="00133DF6">
        <w:rPr>
          <w:rFonts w:ascii="Times New Roman" w:hAnsi="Times New Roman" w:cs="Times New Roman"/>
          <w:color w:val="000000" w:themeColor="text1"/>
          <w:sz w:val="24"/>
          <w:szCs w:val="24"/>
        </w:rPr>
        <w:t>Đoạn tư liệu phản ánh bài học về củng cố, tăng cường khối đại đoàn kết dân tộc của các cuộc kháng chiến bảo vệ Tổ quốc.</w:t>
      </w:r>
    </w:p>
    <w:p w14:paraId="22616965" w14:textId="3BB97E74" w:rsidR="004C49CD" w:rsidRPr="00133DF6" w:rsidRDefault="004C49CD"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w:t>
      </w:r>
      <w:r w:rsidR="00C961EE" w:rsidRPr="00133DF6">
        <w:rPr>
          <w:rFonts w:ascii="Times New Roman" w:hAnsi="Times New Roman" w:cs="Times New Roman"/>
          <w:b/>
          <w:bCs/>
          <w:color w:val="000000" w:themeColor="text1"/>
          <w:sz w:val="24"/>
          <w:szCs w:val="24"/>
        </w:rPr>
        <w:t>)</w:t>
      </w:r>
      <w:r w:rsidRPr="00133DF6">
        <w:rPr>
          <w:rFonts w:ascii="Times New Roman" w:hAnsi="Times New Roman" w:cs="Times New Roman"/>
          <w:b/>
          <w:bCs/>
          <w:color w:val="000000" w:themeColor="text1"/>
          <w:sz w:val="24"/>
          <w:szCs w:val="24"/>
        </w:rPr>
        <w:t xml:space="preserve"> </w:t>
      </w:r>
      <w:r w:rsidR="00C961EE" w:rsidRPr="00133DF6">
        <w:rPr>
          <w:rFonts w:ascii="Times New Roman" w:hAnsi="Times New Roman" w:cs="Times New Roman"/>
          <w:color w:val="000000" w:themeColor="text1"/>
          <w:sz w:val="24"/>
          <w:szCs w:val="24"/>
        </w:rPr>
        <w:t xml:space="preserve">Đoạn tư liệu khẳng định sức mạnh của đại đoàn kết dân tộc là nhân tố duy nhất tạo nên thắng lợi của cuộc đấu tranh giải phóng dân tộc ở Việt Nam. </w:t>
      </w:r>
    </w:p>
    <w:p w14:paraId="6D03DBF7" w14:textId="3E4EBF60" w:rsidR="00F41F02" w:rsidRPr="00133DF6" w:rsidRDefault="00C961EE"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d) </w:t>
      </w:r>
      <w:r w:rsidRPr="00133DF6">
        <w:rPr>
          <w:rFonts w:ascii="Times New Roman" w:hAnsi="Times New Roman" w:cs="Times New Roman"/>
          <w:color w:val="000000" w:themeColor="text1"/>
          <w:sz w:val="24"/>
          <w:szCs w:val="24"/>
        </w:rPr>
        <w:t>Đoạn tư liệu phản ánh về đường lối đấu tranh giải phóng dân tộc của Đảng Cộng sản Việt Nam.</w:t>
      </w:r>
      <w:r w:rsidRPr="00133DF6">
        <w:rPr>
          <w:rFonts w:ascii="Times New Roman" w:hAnsi="Times New Roman" w:cs="Times New Roman"/>
          <w:b/>
          <w:bCs/>
          <w:color w:val="000000" w:themeColor="text1"/>
          <w:sz w:val="24"/>
          <w:szCs w:val="24"/>
        </w:rPr>
        <w:t xml:space="preserve"> </w:t>
      </w:r>
    </w:p>
    <w:p w14:paraId="3D88AA32" w14:textId="0DF0C7D4" w:rsidR="00153BE0" w:rsidRPr="00133DF6" w:rsidRDefault="00E43F14"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153BE0" w:rsidRPr="00133DF6">
        <w:rPr>
          <w:rFonts w:ascii="Times New Roman" w:hAnsi="Times New Roman" w:cs="Times New Roman"/>
          <w:b/>
          <w:bCs/>
          <w:color w:val="000000" w:themeColor="text1"/>
          <w:sz w:val="24"/>
          <w:szCs w:val="24"/>
        </w:rPr>
        <w:t xml:space="preserve">2.  </w:t>
      </w:r>
      <w:r w:rsidR="00153BE0" w:rsidRPr="00133DF6">
        <w:rPr>
          <w:rFonts w:ascii="Times New Roman" w:hAnsi="Times New Roman" w:cs="Times New Roman"/>
          <w:color w:val="000000" w:themeColor="text1"/>
          <w:sz w:val="24"/>
          <w:szCs w:val="24"/>
        </w:rPr>
        <w:t xml:space="preserve">Đọc đoạn tư liệu sau đây: </w:t>
      </w:r>
    </w:p>
    <w:p w14:paraId="75DE9482" w14:textId="534B49E8" w:rsidR="00153BE0" w:rsidRPr="00133DF6" w:rsidRDefault="00153BE0" w:rsidP="0098671A">
      <w:pPr>
        <w:spacing w:after="0" w:line="240" w:lineRule="auto"/>
        <w:ind w:firstLine="720"/>
        <w:jc w:val="both"/>
        <w:rPr>
          <w:rFonts w:ascii="Times New Roman" w:hAnsi="Times New Roman" w:cs="Times New Roman"/>
          <w:i/>
          <w:iCs/>
          <w:color w:val="000000" w:themeColor="text1"/>
          <w:sz w:val="24"/>
          <w:szCs w:val="24"/>
        </w:rPr>
      </w:pPr>
      <w:r w:rsidRPr="00133DF6">
        <w:rPr>
          <w:rFonts w:ascii="Times New Roman" w:hAnsi="Times New Roman" w:cs="Times New Roman"/>
          <w:i/>
          <w:iCs/>
          <w:color w:val="000000" w:themeColor="text1"/>
          <w:sz w:val="24"/>
          <w:szCs w:val="24"/>
        </w:rPr>
        <w:t>“Đổi mới ở Việt Nam là quá trình thử nghiệm, trong quá trình đó cái mới và cái cũ xen kẽ nhau, cái cũ không mất ngay đi mà lùi dần, có lúc, có nơi còn chiếm ưu thế hơn so với các mới, nhưng xu hướng chung là cái mới vẫn được khẳng định và đưa tới thành công”</w:t>
      </w:r>
      <w:r w:rsidR="00C961EE" w:rsidRPr="00133DF6">
        <w:rPr>
          <w:rFonts w:ascii="Times New Roman" w:hAnsi="Times New Roman" w:cs="Times New Roman"/>
          <w:i/>
          <w:iCs/>
          <w:color w:val="000000" w:themeColor="text1"/>
          <w:sz w:val="24"/>
          <w:szCs w:val="24"/>
        </w:rPr>
        <w:t>.</w:t>
      </w:r>
    </w:p>
    <w:p w14:paraId="3AADDF4F" w14:textId="6ECA98AC" w:rsidR="00153BE0" w:rsidRPr="00133DF6" w:rsidRDefault="00153BE0"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(Nguyễn Duy Quý</w:t>
      </w:r>
      <w:r w:rsidRPr="00133DF6">
        <w:rPr>
          <w:rFonts w:ascii="Times New Roman" w:hAnsi="Times New Roman" w:cs="Times New Roman"/>
          <w:i/>
          <w:iCs/>
          <w:color w:val="000000" w:themeColor="text1"/>
          <w:sz w:val="24"/>
          <w:szCs w:val="24"/>
        </w:rPr>
        <w:t xml:space="preserve">, Hai mươi năm đổi mới – thành tựu và những vấn đề đặt ra, </w:t>
      </w:r>
      <w:r w:rsidRPr="00133DF6">
        <w:rPr>
          <w:rFonts w:ascii="Times New Roman" w:hAnsi="Times New Roman" w:cs="Times New Roman"/>
          <w:color w:val="000000" w:themeColor="text1"/>
          <w:sz w:val="24"/>
          <w:szCs w:val="24"/>
        </w:rPr>
        <w:t>trích trong:</w:t>
      </w:r>
      <w:r w:rsidRPr="00133DF6">
        <w:rPr>
          <w:rFonts w:ascii="Times New Roman" w:hAnsi="Times New Roman" w:cs="Times New Roman"/>
          <w:i/>
          <w:iCs/>
          <w:color w:val="000000" w:themeColor="text1"/>
          <w:sz w:val="24"/>
          <w:szCs w:val="24"/>
        </w:rPr>
        <w:t xml:space="preserve"> Việt Nam 20 năm đổi mớ</w:t>
      </w:r>
      <w:r w:rsidR="00C961EE" w:rsidRPr="00133DF6">
        <w:rPr>
          <w:rFonts w:ascii="Times New Roman" w:hAnsi="Times New Roman" w:cs="Times New Roman"/>
          <w:i/>
          <w:iCs/>
          <w:color w:val="000000" w:themeColor="text1"/>
          <w:sz w:val="24"/>
          <w:szCs w:val="24"/>
        </w:rPr>
        <w:t xml:space="preserve">i, </w:t>
      </w:r>
      <w:r w:rsidRPr="00133DF6">
        <w:rPr>
          <w:rFonts w:ascii="Times New Roman" w:hAnsi="Times New Roman" w:cs="Times New Roman"/>
          <w:i/>
          <w:iCs/>
          <w:color w:val="000000" w:themeColor="text1"/>
          <w:sz w:val="24"/>
          <w:szCs w:val="24"/>
        </w:rPr>
        <w:t xml:space="preserve"> </w:t>
      </w:r>
      <w:r w:rsidRPr="00133DF6">
        <w:rPr>
          <w:rFonts w:ascii="Times New Roman" w:hAnsi="Times New Roman" w:cs="Times New Roman"/>
          <w:color w:val="000000" w:themeColor="text1"/>
          <w:sz w:val="24"/>
          <w:szCs w:val="24"/>
        </w:rPr>
        <w:t>NXB Chính trị Quốc gia, Hà Nội, 2006, tr. 581)</w:t>
      </w:r>
    </w:p>
    <w:p w14:paraId="4738CD88" w14:textId="4DEDC477" w:rsidR="00153BE0" w:rsidRPr="00133DF6" w:rsidRDefault="00153BE0"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a</w:t>
      </w:r>
      <w:r w:rsidR="00C961EE" w:rsidRPr="00133DF6">
        <w:rPr>
          <w:rFonts w:ascii="Times New Roman" w:hAnsi="Times New Roman" w:cs="Times New Roman"/>
          <w:b/>
          <w:bCs/>
          <w:color w:val="000000" w:themeColor="text1"/>
          <w:sz w:val="24"/>
          <w:szCs w:val="24"/>
        </w:rPr>
        <w:t>)</w:t>
      </w:r>
      <w:r w:rsidRPr="00133DF6">
        <w:rPr>
          <w:rFonts w:ascii="Times New Roman" w:hAnsi="Times New Roman" w:cs="Times New Roman"/>
          <w:b/>
          <w:bCs/>
          <w:color w:val="000000" w:themeColor="text1"/>
          <w:sz w:val="24"/>
          <w:szCs w:val="24"/>
        </w:rPr>
        <w:t xml:space="preserve"> </w:t>
      </w:r>
      <w:r w:rsidRPr="00133DF6">
        <w:rPr>
          <w:rFonts w:ascii="Times New Roman" w:hAnsi="Times New Roman" w:cs="Times New Roman"/>
          <w:color w:val="000000" w:themeColor="text1"/>
          <w:sz w:val="24"/>
          <w:szCs w:val="24"/>
        </w:rPr>
        <w:t xml:space="preserve">Quá trình đổi mới là quá trình thanh lọc và loại trừ dần những cái chưa phù hợp với yêu cầu phát triển. </w:t>
      </w:r>
    </w:p>
    <w:p w14:paraId="0373C010" w14:textId="48808A4D" w:rsidR="00153BE0" w:rsidRPr="00133DF6" w:rsidRDefault="00153BE0"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lastRenderedPageBreak/>
        <w:t>b</w:t>
      </w:r>
      <w:r w:rsidR="00C961EE" w:rsidRPr="00133DF6">
        <w:rPr>
          <w:rFonts w:ascii="Times New Roman" w:hAnsi="Times New Roman" w:cs="Times New Roman"/>
          <w:color w:val="000000" w:themeColor="text1"/>
          <w:sz w:val="24"/>
          <w:szCs w:val="24"/>
        </w:rPr>
        <w:t>)</w:t>
      </w:r>
      <w:r w:rsidRPr="00133DF6">
        <w:rPr>
          <w:rFonts w:ascii="Times New Roman" w:hAnsi="Times New Roman" w:cs="Times New Roman"/>
          <w:color w:val="000000" w:themeColor="text1"/>
          <w:sz w:val="24"/>
          <w:szCs w:val="24"/>
        </w:rPr>
        <w:t xml:space="preserve"> Đổi mới là liên tục thay đổi cái mới, cái tiến bộ của thời đại và loại bỏ hết những cái cũ trước đó. </w:t>
      </w:r>
    </w:p>
    <w:p w14:paraId="60A0D1E3" w14:textId="34284D9A" w:rsidR="00153BE0" w:rsidRPr="00133DF6" w:rsidRDefault="00153BE0"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w:t>
      </w:r>
      <w:r w:rsidR="00C961EE" w:rsidRPr="00133DF6">
        <w:rPr>
          <w:rFonts w:ascii="Times New Roman" w:hAnsi="Times New Roman" w:cs="Times New Roman"/>
          <w:b/>
          <w:bCs/>
          <w:color w:val="000000" w:themeColor="text1"/>
          <w:sz w:val="24"/>
          <w:szCs w:val="24"/>
        </w:rPr>
        <w:t>)</w:t>
      </w:r>
      <w:r w:rsidRPr="00133DF6">
        <w:rPr>
          <w:rFonts w:ascii="Times New Roman" w:hAnsi="Times New Roman" w:cs="Times New Roman"/>
          <w:b/>
          <w:bCs/>
          <w:color w:val="000000" w:themeColor="text1"/>
          <w:sz w:val="24"/>
          <w:szCs w:val="24"/>
        </w:rPr>
        <w:t xml:space="preserve"> </w:t>
      </w:r>
      <w:r w:rsidRPr="00133DF6">
        <w:rPr>
          <w:rFonts w:ascii="Times New Roman" w:hAnsi="Times New Roman" w:cs="Times New Roman"/>
          <w:color w:val="000000" w:themeColor="text1"/>
          <w:sz w:val="24"/>
          <w:szCs w:val="24"/>
        </w:rPr>
        <w:t xml:space="preserve">Đổi mới là phát triển nên cần phải thay đổi cái cũ bằng những cái mới mang tính cập nhật thời đại. </w:t>
      </w:r>
    </w:p>
    <w:p w14:paraId="19CC2D9D" w14:textId="29B9DA03" w:rsidR="00153BE0" w:rsidRPr="00133DF6" w:rsidRDefault="00153BE0"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d</w:t>
      </w:r>
      <w:r w:rsidR="00C961EE" w:rsidRPr="00133DF6">
        <w:rPr>
          <w:rFonts w:ascii="Times New Roman" w:hAnsi="Times New Roman" w:cs="Times New Roman"/>
          <w:color w:val="000000" w:themeColor="text1"/>
          <w:sz w:val="24"/>
          <w:szCs w:val="24"/>
        </w:rPr>
        <w:t xml:space="preserve">) </w:t>
      </w:r>
      <w:r w:rsidRPr="00133DF6">
        <w:rPr>
          <w:rFonts w:ascii="Times New Roman" w:hAnsi="Times New Roman" w:cs="Times New Roman"/>
          <w:color w:val="000000" w:themeColor="text1"/>
          <w:sz w:val="24"/>
          <w:szCs w:val="24"/>
        </w:rPr>
        <w:t xml:space="preserve">Trong quá trình đổi mới phải vận dụng linh hoạt quy luật phát triển tư duy lịch sử và biện chứng. </w:t>
      </w:r>
    </w:p>
    <w:p w14:paraId="2E05830E" w14:textId="6EE1588B" w:rsidR="00E311BA" w:rsidRPr="00133DF6" w:rsidRDefault="00E43F14"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E311BA" w:rsidRPr="00133DF6">
        <w:rPr>
          <w:rFonts w:ascii="Times New Roman" w:hAnsi="Times New Roman" w:cs="Times New Roman"/>
          <w:b/>
          <w:bCs/>
          <w:color w:val="000000" w:themeColor="text1"/>
          <w:sz w:val="24"/>
          <w:szCs w:val="24"/>
        </w:rPr>
        <w:t xml:space="preserve">3. </w:t>
      </w:r>
      <w:r w:rsidR="00E311BA" w:rsidRPr="00133DF6">
        <w:rPr>
          <w:rFonts w:ascii="Times New Roman" w:hAnsi="Times New Roman" w:cs="Times New Roman"/>
          <w:color w:val="000000" w:themeColor="text1"/>
          <w:sz w:val="24"/>
          <w:szCs w:val="24"/>
        </w:rPr>
        <w:t xml:space="preserve">Đọc đoạn tư liệu sau đây: </w:t>
      </w:r>
    </w:p>
    <w:p w14:paraId="323B9E9D" w14:textId="2200C9DC" w:rsidR="00810CB7" w:rsidRPr="00133DF6" w:rsidRDefault="00810CB7" w:rsidP="004B6290">
      <w:pPr>
        <w:spacing w:after="0" w:line="240" w:lineRule="auto"/>
        <w:ind w:firstLine="720"/>
        <w:jc w:val="both"/>
        <w:rPr>
          <w:rFonts w:ascii="Times New Roman" w:hAnsi="Times New Roman" w:cs="Times New Roman"/>
          <w:i/>
          <w:iCs/>
          <w:color w:val="000000" w:themeColor="text1"/>
          <w:sz w:val="24"/>
          <w:szCs w:val="24"/>
        </w:rPr>
      </w:pPr>
      <w:r w:rsidRPr="00133DF6">
        <w:rPr>
          <w:rFonts w:ascii="Times New Roman" w:hAnsi="Times New Roman" w:cs="Times New Roman"/>
          <w:i/>
          <w:iCs/>
          <w:color w:val="000000" w:themeColor="text1"/>
          <w:sz w:val="24"/>
          <w:szCs w:val="24"/>
        </w:rPr>
        <w:t>“Sức mạnh ngoại giao là một dạng “sức mạnh mềm” và ngoại giao đóng vai trò quan trọng tạo dựng thêm thế và lực của đất nước. Trong bối cảnh hi</w:t>
      </w:r>
      <w:r w:rsidR="004B6290" w:rsidRPr="00133DF6">
        <w:rPr>
          <w:rFonts w:ascii="Times New Roman" w:hAnsi="Times New Roman" w:cs="Times New Roman"/>
          <w:i/>
          <w:iCs/>
          <w:color w:val="000000" w:themeColor="text1"/>
          <w:sz w:val="24"/>
          <w:szCs w:val="24"/>
        </w:rPr>
        <w:t>ện</w:t>
      </w:r>
      <w:r w:rsidRPr="00133DF6">
        <w:rPr>
          <w:rFonts w:ascii="Times New Roman" w:hAnsi="Times New Roman" w:cs="Times New Roman"/>
          <w:i/>
          <w:iCs/>
          <w:color w:val="000000" w:themeColor="text1"/>
          <w:sz w:val="24"/>
          <w:szCs w:val="24"/>
        </w:rPr>
        <w:t xml:space="preserve"> nay, ngoại giao đa phương ngày càng có tầm quan trọng đặc bi</w:t>
      </w:r>
      <w:r w:rsidR="004B6290" w:rsidRPr="00133DF6">
        <w:rPr>
          <w:rFonts w:ascii="Times New Roman" w:hAnsi="Times New Roman" w:cs="Times New Roman"/>
          <w:i/>
          <w:iCs/>
          <w:color w:val="000000" w:themeColor="text1"/>
          <w:sz w:val="24"/>
          <w:szCs w:val="24"/>
        </w:rPr>
        <w:t>ệt</w:t>
      </w:r>
      <w:r w:rsidRPr="00133DF6">
        <w:rPr>
          <w:rFonts w:ascii="Times New Roman" w:hAnsi="Times New Roman" w:cs="Times New Roman"/>
          <w:i/>
          <w:iCs/>
          <w:color w:val="000000" w:themeColor="text1"/>
          <w:sz w:val="24"/>
          <w:szCs w:val="24"/>
        </w:rPr>
        <w:t>. Bên cạnh ch</w:t>
      </w:r>
      <w:r w:rsidR="004B6290" w:rsidRPr="00133DF6">
        <w:rPr>
          <w:rFonts w:ascii="Times New Roman" w:hAnsi="Times New Roman" w:cs="Times New Roman"/>
          <w:i/>
          <w:iCs/>
          <w:color w:val="000000" w:themeColor="text1"/>
          <w:sz w:val="24"/>
          <w:szCs w:val="24"/>
        </w:rPr>
        <w:t>ủ</w:t>
      </w:r>
      <w:r w:rsidRPr="00133DF6">
        <w:rPr>
          <w:rFonts w:ascii="Times New Roman" w:hAnsi="Times New Roman" w:cs="Times New Roman"/>
          <w:i/>
          <w:iCs/>
          <w:color w:val="000000" w:themeColor="text1"/>
          <w:sz w:val="24"/>
          <w:szCs w:val="24"/>
        </w:rPr>
        <w:t xml:space="preserve"> thể chính của quan hệ q</w:t>
      </w:r>
      <w:r w:rsidR="004B6290" w:rsidRPr="00133DF6">
        <w:rPr>
          <w:rFonts w:ascii="Times New Roman" w:hAnsi="Times New Roman" w:cs="Times New Roman"/>
          <w:i/>
          <w:iCs/>
          <w:color w:val="000000" w:themeColor="text1"/>
          <w:sz w:val="24"/>
          <w:szCs w:val="24"/>
        </w:rPr>
        <w:t>u</w:t>
      </w:r>
      <w:r w:rsidRPr="00133DF6">
        <w:rPr>
          <w:rFonts w:ascii="Times New Roman" w:hAnsi="Times New Roman" w:cs="Times New Roman"/>
          <w:i/>
          <w:iCs/>
          <w:color w:val="000000" w:themeColor="text1"/>
          <w:sz w:val="24"/>
          <w:szCs w:val="24"/>
        </w:rPr>
        <w:t>ốc tế còn có các chủ thể khác là các tổ chức liên chính phủ và phi chính phủ, các công ty xuyên quốc gia,… Thực t</w:t>
      </w:r>
      <w:r w:rsidR="004B6290" w:rsidRPr="00133DF6">
        <w:rPr>
          <w:rFonts w:ascii="Times New Roman" w:hAnsi="Times New Roman" w:cs="Times New Roman"/>
          <w:i/>
          <w:iCs/>
          <w:color w:val="000000" w:themeColor="text1"/>
          <w:sz w:val="24"/>
          <w:szCs w:val="24"/>
        </w:rPr>
        <w:t>iễn</w:t>
      </w:r>
      <w:r w:rsidRPr="00133DF6">
        <w:rPr>
          <w:rFonts w:ascii="Times New Roman" w:hAnsi="Times New Roman" w:cs="Times New Roman"/>
          <w:i/>
          <w:iCs/>
          <w:color w:val="000000" w:themeColor="text1"/>
          <w:sz w:val="24"/>
          <w:szCs w:val="24"/>
        </w:rPr>
        <w:t xml:space="preserve"> quốc tế cho thấy, các nước vừa và nhỏ vẫn có thể tham gia hiệu quả và có vai trò</w:t>
      </w:r>
      <w:r w:rsidR="004B6290" w:rsidRPr="00133DF6">
        <w:rPr>
          <w:rFonts w:ascii="Times New Roman" w:hAnsi="Times New Roman" w:cs="Times New Roman"/>
          <w:i/>
          <w:iCs/>
          <w:color w:val="000000" w:themeColor="text1"/>
          <w:sz w:val="24"/>
          <w:szCs w:val="24"/>
        </w:rPr>
        <w:t xml:space="preserve"> quan trọng trong các tổ chức quốc tế như Liên hợp quốc, WTO, … Đó là kinh nghiệm bổ ích về hoạt động chính trị quốc tế mà Việt Nam có thể tham khảo”.</w:t>
      </w:r>
    </w:p>
    <w:p w14:paraId="3B64847D" w14:textId="4E037725" w:rsidR="004B6290" w:rsidRPr="00133DF6" w:rsidRDefault="004B6290"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color w:val="000000" w:themeColor="text1"/>
          <w:sz w:val="24"/>
          <w:szCs w:val="24"/>
        </w:rPr>
        <w:t xml:space="preserve">(Nguyễn Dy Niên, </w:t>
      </w:r>
      <w:r w:rsidRPr="00133DF6">
        <w:rPr>
          <w:rFonts w:ascii="Times New Roman" w:hAnsi="Times New Roman" w:cs="Times New Roman"/>
          <w:i/>
          <w:iCs/>
          <w:color w:val="000000" w:themeColor="text1"/>
          <w:sz w:val="24"/>
          <w:szCs w:val="24"/>
        </w:rPr>
        <w:t>Tư tưởng ngoại giao Hồ Chí Minh</w:t>
      </w:r>
      <w:r w:rsidRPr="00133DF6">
        <w:rPr>
          <w:rFonts w:ascii="Times New Roman" w:hAnsi="Times New Roman" w:cs="Times New Roman"/>
          <w:color w:val="000000" w:themeColor="text1"/>
          <w:sz w:val="24"/>
          <w:szCs w:val="24"/>
        </w:rPr>
        <w:t>, NXB Chính trị quốc gia Sự thật, Hà Nội, 2009,tr.336)</w:t>
      </w:r>
    </w:p>
    <w:p w14:paraId="6765ECBC" w14:textId="3041D112" w:rsidR="00B6729F" w:rsidRPr="00133DF6" w:rsidRDefault="00B6729F"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a</w:t>
      </w:r>
      <w:r w:rsidR="004B6290" w:rsidRPr="00133DF6">
        <w:rPr>
          <w:rFonts w:ascii="Times New Roman" w:hAnsi="Times New Roman" w:cs="Times New Roman"/>
          <w:color w:val="000000" w:themeColor="text1"/>
          <w:sz w:val="24"/>
          <w:szCs w:val="24"/>
        </w:rPr>
        <w:t xml:space="preserve">) Từ xưa đến nay, hoạt động ngoại giao trên thực tế chỉ bao gồm các quan hệ giữa các quốc gia trong khu vực. </w:t>
      </w:r>
      <w:r w:rsidRPr="00133DF6">
        <w:rPr>
          <w:rFonts w:ascii="Times New Roman" w:hAnsi="Times New Roman" w:cs="Times New Roman"/>
          <w:color w:val="000000" w:themeColor="text1"/>
          <w:sz w:val="24"/>
          <w:szCs w:val="24"/>
        </w:rPr>
        <w:t xml:space="preserve"> </w:t>
      </w:r>
    </w:p>
    <w:p w14:paraId="3A2CDFA4" w14:textId="036AB8D7" w:rsidR="00B6729F" w:rsidRPr="00133DF6" w:rsidRDefault="00B6729F"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b</w:t>
      </w:r>
      <w:r w:rsidR="004B6290" w:rsidRPr="00133DF6">
        <w:rPr>
          <w:rFonts w:ascii="Times New Roman" w:hAnsi="Times New Roman" w:cs="Times New Roman"/>
          <w:b/>
          <w:bCs/>
          <w:color w:val="000000" w:themeColor="text1"/>
          <w:sz w:val="24"/>
          <w:szCs w:val="24"/>
        </w:rPr>
        <w:t xml:space="preserve">) </w:t>
      </w:r>
      <w:r w:rsidR="004B6290" w:rsidRPr="00133DF6">
        <w:rPr>
          <w:rFonts w:ascii="Times New Roman" w:hAnsi="Times New Roman" w:cs="Times New Roman"/>
          <w:color w:val="000000" w:themeColor="text1"/>
          <w:sz w:val="24"/>
          <w:szCs w:val="24"/>
        </w:rPr>
        <w:t xml:space="preserve">Ngọai giao góp phần nâng cao vị thế đất nước, thậm chí có thể đi trước mở đường cho đấu tranh chính trị và quân sự. </w:t>
      </w:r>
    </w:p>
    <w:p w14:paraId="06491159" w14:textId="30AA7E7F" w:rsidR="00B6729F" w:rsidRPr="00133DF6" w:rsidRDefault="00B6729F"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w:t>
      </w:r>
      <w:r w:rsidR="004B6290" w:rsidRPr="00133DF6">
        <w:rPr>
          <w:rFonts w:ascii="Times New Roman" w:hAnsi="Times New Roman" w:cs="Times New Roman"/>
          <w:color w:val="000000" w:themeColor="text1"/>
          <w:sz w:val="24"/>
          <w:szCs w:val="24"/>
        </w:rPr>
        <w:t>)</w:t>
      </w:r>
      <w:r w:rsidRPr="00133DF6">
        <w:rPr>
          <w:rFonts w:ascii="Times New Roman" w:hAnsi="Times New Roman" w:cs="Times New Roman"/>
          <w:color w:val="000000" w:themeColor="text1"/>
          <w:sz w:val="24"/>
          <w:szCs w:val="24"/>
        </w:rPr>
        <w:t xml:space="preserve"> </w:t>
      </w:r>
      <w:r w:rsidR="004B6290" w:rsidRPr="00133DF6">
        <w:rPr>
          <w:rFonts w:ascii="Times New Roman" w:hAnsi="Times New Roman" w:cs="Times New Roman"/>
          <w:color w:val="000000" w:themeColor="text1"/>
          <w:sz w:val="24"/>
          <w:szCs w:val="24"/>
        </w:rPr>
        <w:t xml:space="preserve">Trong thời đại ngày nay, các quốc gia vừa và nhỏ luôn gặp những khó khăn khi tham gia các tổ chức quốc tế. </w:t>
      </w:r>
    </w:p>
    <w:p w14:paraId="1193C70E" w14:textId="48D08AD4" w:rsidR="00B6729F" w:rsidRPr="00133DF6" w:rsidRDefault="00B6729F"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d</w:t>
      </w:r>
      <w:r w:rsidR="0098671A" w:rsidRPr="00133DF6">
        <w:rPr>
          <w:rFonts w:ascii="Times New Roman" w:hAnsi="Times New Roman" w:cs="Times New Roman"/>
          <w:color w:val="000000" w:themeColor="text1"/>
          <w:sz w:val="24"/>
          <w:szCs w:val="24"/>
        </w:rPr>
        <w:t>)</w:t>
      </w:r>
      <w:r w:rsidRPr="00133DF6">
        <w:rPr>
          <w:rFonts w:ascii="Times New Roman" w:hAnsi="Times New Roman" w:cs="Times New Roman"/>
          <w:color w:val="000000" w:themeColor="text1"/>
          <w:sz w:val="24"/>
          <w:szCs w:val="24"/>
        </w:rPr>
        <w:t xml:space="preserve"> </w:t>
      </w:r>
      <w:r w:rsidR="004B6290" w:rsidRPr="00133DF6">
        <w:rPr>
          <w:rFonts w:ascii="Times New Roman" w:hAnsi="Times New Roman" w:cs="Times New Roman"/>
          <w:color w:val="000000" w:themeColor="text1"/>
          <w:sz w:val="24"/>
          <w:szCs w:val="24"/>
        </w:rPr>
        <w:t xml:space="preserve">Bài học kinh nghiệm cho Việt Nam trong hoạt động đối ngoại là phải tích cực, chủ động, theo sát tình hình, tận dụng thời cơ để nâng cao vị thế. </w:t>
      </w:r>
    </w:p>
    <w:p w14:paraId="6A67CE29" w14:textId="6E40E8CD" w:rsidR="00A73813" w:rsidRPr="00133DF6" w:rsidRDefault="00E43F14"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 xml:space="preserve">Câu </w:t>
      </w:r>
      <w:r w:rsidR="00A73813" w:rsidRPr="00133DF6">
        <w:rPr>
          <w:rFonts w:ascii="Times New Roman" w:hAnsi="Times New Roman" w:cs="Times New Roman"/>
          <w:b/>
          <w:bCs/>
          <w:color w:val="000000" w:themeColor="text1"/>
          <w:sz w:val="24"/>
          <w:szCs w:val="24"/>
        </w:rPr>
        <w:t>4.</w:t>
      </w:r>
      <w:r w:rsidR="00A73813" w:rsidRPr="00133DF6">
        <w:rPr>
          <w:rFonts w:ascii="Times New Roman" w:hAnsi="Times New Roman" w:cs="Times New Roman"/>
          <w:color w:val="000000" w:themeColor="text1"/>
          <w:sz w:val="24"/>
          <w:szCs w:val="24"/>
        </w:rPr>
        <w:t xml:space="preserve"> Đọc đoạn tư liệu sau đây: </w:t>
      </w:r>
    </w:p>
    <w:p w14:paraId="194C7E61" w14:textId="3AC7E0D5" w:rsidR="00A73813" w:rsidRPr="00133DF6" w:rsidRDefault="00A73813" w:rsidP="0098671A">
      <w:pPr>
        <w:spacing w:after="0" w:line="240" w:lineRule="auto"/>
        <w:ind w:firstLine="720"/>
        <w:jc w:val="both"/>
        <w:rPr>
          <w:rFonts w:ascii="Times New Roman" w:hAnsi="Times New Roman" w:cs="Times New Roman"/>
          <w:i/>
          <w:iCs/>
          <w:color w:val="000000" w:themeColor="text1"/>
          <w:sz w:val="24"/>
          <w:szCs w:val="24"/>
        </w:rPr>
      </w:pPr>
      <w:r w:rsidRPr="00133DF6">
        <w:rPr>
          <w:rFonts w:ascii="Times New Roman" w:hAnsi="Times New Roman" w:cs="Times New Roman"/>
          <w:i/>
          <w:iCs/>
          <w:color w:val="000000" w:themeColor="text1"/>
          <w:sz w:val="24"/>
          <w:szCs w:val="24"/>
        </w:rPr>
        <w:t xml:space="preserve">“Việc thành lập Đảng là một bước ngoặt vô cùng quan trọng trong lịch sử cách mạng Việt Nam. Nó chứng tỏ rằng giai cấp vô sản ta đã trưởng thành và đủ sức lãnh đạo cách mạng”. </w:t>
      </w:r>
    </w:p>
    <w:p w14:paraId="76C6086F" w14:textId="31E0C247" w:rsidR="00A73813" w:rsidRPr="00133DF6" w:rsidRDefault="00A73813" w:rsidP="00D561DD">
      <w:pPr>
        <w:spacing w:after="0" w:line="240" w:lineRule="auto"/>
        <w:jc w:val="both"/>
        <w:rPr>
          <w:rFonts w:ascii="Times New Roman" w:hAnsi="Times New Roman" w:cs="Times New Roman"/>
          <w:i/>
          <w:iCs/>
          <w:color w:val="000000" w:themeColor="text1"/>
          <w:sz w:val="24"/>
          <w:szCs w:val="24"/>
        </w:rPr>
      </w:pPr>
      <w:r w:rsidRPr="00133DF6">
        <w:rPr>
          <w:rFonts w:ascii="Times New Roman" w:hAnsi="Times New Roman" w:cs="Times New Roman"/>
          <w:i/>
          <w:iCs/>
          <w:color w:val="000000" w:themeColor="text1"/>
          <w:sz w:val="24"/>
          <w:szCs w:val="24"/>
        </w:rPr>
        <w:t xml:space="preserve">(Hồ Chí Minh toàn tập, </w:t>
      </w:r>
      <w:r w:rsidRPr="00133DF6">
        <w:rPr>
          <w:rFonts w:ascii="Times New Roman" w:hAnsi="Times New Roman" w:cs="Times New Roman"/>
          <w:color w:val="000000" w:themeColor="text1"/>
          <w:sz w:val="24"/>
          <w:szCs w:val="24"/>
        </w:rPr>
        <w:t>Tập 12,</w:t>
      </w:r>
      <w:r w:rsidRPr="00133DF6">
        <w:rPr>
          <w:rFonts w:ascii="Times New Roman" w:hAnsi="Times New Roman" w:cs="Times New Roman"/>
          <w:i/>
          <w:iCs/>
          <w:color w:val="000000" w:themeColor="text1"/>
          <w:sz w:val="24"/>
          <w:szCs w:val="24"/>
        </w:rPr>
        <w:t xml:space="preserve"> </w:t>
      </w:r>
      <w:r w:rsidRPr="00133DF6">
        <w:rPr>
          <w:rFonts w:ascii="Times New Roman" w:hAnsi="Times New Roman" w:cs="Times New Roman"/>
          <w:color w:val="000000" w:themeColor="text1"/>
          <w:sz w:val="24"/>
          <w:szCs w:val="24"/>
        </w:rPr>
        <w:t>NXB Chính trị Quốc gia, 2011, Tr. 406)</w:t>
      </w:r>
    </w:p>
    <w:p w14:paraId="43DFCB31" w14:textId="735874AF" w:rsidR="00A73813" w:rsidRPr="00133DF6" w:rsidRDefault="00A73813" w:rsidP="00D561DD">
      <w:pPr>
        <w:spacing w:after="0" w:line="240" w:lineRule="auto"/>
        <w:jc w:val="both"/>
        <w:rPr>
          <w:rFonts w:ascii="Times New Roman" w:hAnsi="Times New Roman" w:cs="Times New Roman"/>
          <w:b/>
          <w:bCs/>
          <w:color w:val="000000" w:themeColor="text1"/>
          <w:sz w:val="24"/>
          <w:szCs w:val="24"/>
        </w:rPr>
      </w:pPr>
      <w:r w:rsidRPr="00133DF6">
        <w:rPr>
          <w:rFonts w:ascii="Times New Roman" w:hAnsi="Times New Roman" w:cs="Times New Roman"/>
          <w:b/>
          <w:bCs/>
          <w:color w:val="000000" w:themeColor="text1"/>
          <w:sz w:val="24"/>
          <w:szCs w:val="24"/>
        </w:rPr>
        <w:t>a</w:t>
      </w:r>
      <w:r w:rsidR="00810CB7" w:rsidRPr="00133DF6">
        <w:rPr>
          <w:rFonts w:ascii="Times New Roman" w:hAnsi="Times New Roman" w:cs="Times New Roman"/>
          <w:b/>
          <w:bCs/>
          <w:color w:val="000000" w:themeColor="text1"/>
          <w:sz w:val="24"/>
          <w:szCs w:val="24"/>
        </w:rPr>
        <w:t>)</w:t>
      </w:r>
      <w:r w:rsidRPr="00133DF6">
        <w:rPr>
          <w:rFonts w:ascii="Times New Roman" w:hAnsi="Times New Roman" w:cs="Times New Roman"/>
          <w:b/>
          <w:bCs/>
          <w:color w:val="000000" w:themeColor="text1"/>
          <w:sz w:val="24"/>
          <w:szCs w:val="24"/>
        </w:rPr>
        <w:t xml:space="preserve"> </w:t>
      </w:r>
      <w:r w:rsidRPr="00133DF6">
        <w:rPr>
          <w:rFonts w:ascii="Times New Roman" w:hAnsi="Times New Roman" w:cs="Times New Roman"/>
          <w:color w:val="000000" w:themeColor="text1"/>
          <w:sz w:val="24"/>
          <w:szCs w:val="24"/>
        </w:rPr>
        <w:t xml:space="preserve">Đảng Cộng sản Việt Nam ra đời là bước ngoặt quan trọng trong lịch sử cách mạng Việt Nam. </w:t>
      </w:r>
    </w:p>
    <w:p w14:paraId="6B9A108E" w14:textId="1E06730A" w:rsidR="00A73813" w:rsidRPr="00133DF6" w:rsidRDefault="00A73813"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b</w:t>
      </w:r>
      <w:r w:rsidR="00810CB7" w:rsidRPr="00133DF6">
        <w:rPr>
          <w:rFonts w:ascii="Times New Roman" w:hAnsi="Times New Roman" w:cs="Times New Roman"/>
          <w:color w:val="000000" w:themeColor="text1"/>
          <w:sz w:val="24"/>
          <w:szCs w:val="24"/>
        </w:rPr>
        <w:t>)</w:t>
      </w:r>
      <w:r w:rsidRPr="00133DF6">
        <w:rPr>
          <w:rFonts w:ascii="Times New Roman" w:hAnsi="Times New Roman" w:cs="Times New Roman"/>
          <w:color w:val="000000" w:themeColor="text1"/>
          <w:sz w:val="24"/>
          <w:szCs w:val="24"/>
        </w:rPr>
        <w:t xml:space="preserve"> </w:t>
      </w:r>
      <w:r w:rsidR="008B4554" w:rsidRPr="00133DF6">
        <w:rPr>
          <w:rFonts w:ascii="Times New Roman" w:hAnsi="Times New Roman" w:cs="Times New Roman"/>
          <w:color w:val="000000" w:themeColor="text1"/>
          <w:sz w:val="24"/>
          <w:szCs w:val="24"/>
        </w:rPr>
        <w:t xml:space="preserve">Đảng Cộng sản Việt Nam ra đời đã chấm dứt hoàn toàn sự khủng hoảng về giai cấp lãnh đạo cách mạng Việt Nam. </w:t>
      </w:r>
    </w:p>
    <w:p w14:paraId="1940B529" w14:textId="02C21566" w:rsidR="008B4554" w:rsidRPr="00133DF6" w:rsidRDefault="008B4554" w:rsidP="00D561DD">
      <w:pPr>
        <w:spacing w:after="0" w:line="240" w:lineRule="auto"/>
        <w:jc w:val="both"/>
        <w:rPr>
          <w:rFonts w:ascii="Times New Roman" w:hAnsi="Times New Roman" w:cs="Times New Roman"/>
          <w:color w:val="000000" w:themeColor="text1"/>
          <w:sz w:val="24"/>
          <w:szCs w:val="24"/>
        </w:rPr>
      </w:pPr>
      <w:r w:rsidRPr="00133DF6">
        <w:rPr>
          <w:rFonts w:ascii="Times New Roman" w:hAnsi="Times New Roman" w:cs="Times New Roman"/>
          <w:b/>
          <w:bCs/>
          <w:color w:val="000000" w:themeColor="text1"/>
          <w:sz w:val="24"/>
          <w:szCs w:val="24"/>
        </w:rPr>
        <w:t>c</w:t>
      </w:r>
      <w:r w:rsidR="00810CB7" w:rsidRPr="00133DF6">
        <w:rPr>
          <w:rFonts w:ascii="Times New Roman" w:hAnsi="Times New Roman" w:cs="Times New Roman"/>
          <w:color w:val="000000" w:themeColor="text1"/>
          <w:sz w:val="24"/>
          <w:szCs w:val="24"/>
        </w:rPr>
        <w:t>)</w:t>
      </w:r>
      <w:r w:rsidRPr="00133DF6">
        <w:rPr>
          <w:rFonts w:ascii="Times New Roman" w:hAnsi="Times New Roman" w:cs="Times New Roman"/>
          <w:color w:val="000000" w:themeColor="text1"/>
          <w:sz w:val="24"/>
          <w:szCs w:val="24"/>
        </w:rPr>
        <w:t xml:space="preserve"> Đảng Cộng sản Việt Nam ra đời khẳng định quyền lãnh đạo cách mạng thuộc về giai cấp nông dân, giai cấp vô sản. </w:t>
      </w:r>
    </w:p>
    <w:p w14:paraId="0E7DC089" w14:textId="5520F4B3" w:rsidR="008B4554" w:rsidRPr="00133DF6" w:rsidRDefault="008B4554" w:rsidP="00D561DD">
      <w:pPr>
        <w:spacing w:after="0" w:line="240" w:lineRule="auto"/>
        <w:jc w:val="both"/>
        <w:rPr>
          <w:rFonts w:ascii="Times New Roman" w:hAnsi="Times New Roman" w:cs="Times New Roman"/>
          <w:b/>
          <w:bCs/>
          <w:color w:val="000000" w:themeColor="text1"/>
          <w:sz w:val="24"/>
          <w:szCs w:val="24"/>
        </w:rPr>
      </w:pPr>
      <w:r w:rsidRPr="00133DF6">
        <w:rPr>
          <w:rFonts w:ascii="Times New Roman" w:hAnsi="Times New Roman" w:cs="Times New Roman"/>
          <w:b/>
          <w:bCs/>
          <w:color w:val="000000" w:themeColor="text1"/>
          <w:sz w:val="24"/>
          <w:szCs w:val="24"/>
        </w:rPr>
        <w:t>d</w:t>
      </w:r>
      <w:r w:rsidR="00810CB7" w:rsidRPr="00133DF6">
        <w:rPr>
          <w:rFonts w:ascii="Times New Roman" w:hAnsi="Times New Roman" w:cs="Times New Roman"/>
          <w:color w:val="000000" w:themeColor="text1"/>
          <w:sz w:val="24"/>
          <w:szCs w:val="24"/>
        </w:rPr>
        <w:t>)</w:t>
      </w:r>
      <w:r w:rsidRPr="00133DF6">
        <w:rPr>
          <w:rFonts w:ascii="Times New Roman" w:hAnsi="Times New Roman" w:cs="Times New Roman"/>
          <w:color w:val="000000" w:themeColor="text1"/>
          <w:sz w:val="24"/>
          <w:szCs w:val="24"/>
        </w:rPr>
        <w:t xml:space="preserve"> Đảng Cộng sản Việt Nam ra đời đánh dấu phong trào đấu tranh của giai cấp công nhân hoàn toàn tự giác. </w:t>
      </w:r>
    </w:p>
    <w:p w14:paraId="2B66B7E5" w14:textId="31B0D45F" w:rsidR="006B113C" w:rsidRPr="00133DF6" w:rsidRDefault="0098671A" w:rsidP="00D561DD">
      <w:pPr>
        <w:spacing w:after="0" w:line="240" w:lineRule="auto"/>
        <w:jc w:val="both"/>
        <w:rPr>
          <w:rFonts w:ascii="Times New Roman" w:hAnsi="Times New Roman" w:cs="Times New Roman"/>
          <w:b/>
          <w:bCs/>
          <w:color w:val="000000" w:themeColor="text1"/>
          <w:sz w:val="24"/>
          <w:szCs w:val="24"/>
        </w:rPr>
      </w:pPr>
      <w:r w:rsidRPr="00133DF6">
        <w:rPr>
          <w:rFonts w:ascii="Times New Roman" w:hAnsi="Times New Roman" w:cs="Times New Roman"/>
          <w:b/>
          <w:bCs/>
          <w:color w:val="000000" w:themeColor="text1"/>
          <w:sz w:val="24"/>
          <w:szCs w:val="24"/>
        </w:rPr>
        <w:t>IV</w:t>
      </w:r>
      <w:r w:rsidR="006B113C" w:rsidRPr="00133DF6">
        <w:rPr>
          <w:rFonts w:ascii="Times New Roman" w:hAnsi="Times New Roman" w:cs="Times New Roman"/>
          <w:b/>
          <w:bCs/>
          <w:color w:val="000000" w:themeColor="text1"/>
          <w:sz w:val="24"/>
          <w:szCs w:val="24"/>
        </w:rPr>
        <w:t>. ĐÁP ÁN</w:t>
      </w:r>
    </w:p>
    <w:p w14:paraId="268B5EFC" w14:textId="77777777" w:rsidR="00C9417E" w:rsidRPr="00C9417E" w:rsidRDefault="00C9417E" w:rsidP="00C9417E">
      <w:pPr>
        <w:spacing w:after="0" w:line="240" w:lineRule="auto"/>
        <w:ind w:right="-846"/>
        <w:jc w:val="both"/>
        <w:rPr>
          <w:rFonts w:ascii="Times New Roman" w:eastAsia="Calibri" w:hAnsi="Times New Roman" w:cs="Times New Roman"/>
          <w:b/>
          <w:bCs/>
          <w:color w:val="000000" w:themeColor="text1"/>
          <w:kern w:val="2"/>
          <w14:ligatures w14:val="standardContextual"/>
        </w:rPr>
      </w:pPr>
      <w:r w:rsidRPr="00C9417E">
        <w:rPr>
          <w:rFonts w:ascii="Times New Roman" w:eastAsia="Calibri" w:hAnsi="Times New Roman" w:cs="Times New Roman"/>
          <w:b/>
          <w:bCs/>
          <w:color w:val="000000" w:themeColor="text1"/>
          <w:kern w:val="2"/>
          <w14:ligatures w14:val="standardContextual"/>
        </w:rPr>
        <w:t>PHẦN I. Câu trắc nghiệm nhiều phương án lựa chọn.</w:t>
      </w:r>
    </w:p>
    <w:p w14:paraId="4BC7B201" w14:textId="77777777" w:rsidR="00C9417E" w:rsidRPr="00C9417E" w:rsidRDefault="00C9417E" w:rsidP="00C9417E">
      <w:pPr>
        <w:spacing w:after="0" w:line="240" w:lineRule="auto"/>
        <w:ind w:right="-846"/>
        <w:jc w:val="both"/>
        <w:rPr>
          <w:rFonts w:ascii="Times New Roman" w:eastAsia="Calibri" w:hAnsi="Times New Roman" w:cs="Times New Roman"/>
          <w:b/>
          <w:bCs/>
          <w:color w:val="000000" w:themeColor="text1"/>
          <w:kern w:val="2"/>
          <w14:ligatures w14:val="standardContextual"/>
        </w:rPr>
      </w:pPr>
    </w:p>
    <w:tbl>
      <w:tblPr>
        <w:tblStyle w:val="TableGrid4"/>
        <w:tblW w:w="0" w:type="auto"/>
        <w:tblLook w:val="04A0" w:firstRow="1" w:lastRow="0" w:firstColumn="1" w:lastColumn="0" w:noHBand="0" w:noVBand="1"/>
      </w:tblPr>
      <w:tblGrid>
        <w:gridCol w:w="846"/>
        <w:gridCol w:w="567"/>
        <w:gridCol w:w="744"/>
        <w:gridCol w:w="719"/>
        <w:gridCol w:w="719"/>
        <w:gridCol w:w="719"/>
        <w:gridCol w:w="719"/>
        <w:gridCol w:w="719"/>
        <w:gridCol w:w="719"/>
        <w:gridCol w:w="719"/>
        <w:gridCol w:w="720"/>
        <w:gridCol w:w="720"/>
        <w:gridCol w:w="720"/>
      </w:tblGrid>
      <w:tr w:rsidR="00133DF6" w:rsidRPr="00C9417E" w14:paraId="6227789E" w14:textId="77777777" w:rsidTr="0037392C">
        <w:tc>
          <w:tcPr>
            <w:tcW w:w="846" w:type="dxa"/>
          </w:tcPr>
          <w:p w14:paraId="47049CA4"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Câu</w:t>
            </w:r>
          </w:p>
        </w:tc>
        <w:tc>
          <w:tcPr>
            <w:tcW w:w="567" w:type="dxa"/>
          </w:tcPr>
          <w:p w14:paraId="16FA15F9"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w:t>
            </w:r>
          </w:p>
        </w:tc>
        <w:tc>
          <w:tcPr>
            <w:tcW w:w="744" w:type="dxa"/>
          </w:tcPr>
          <w:p w14:paraId="1329B57F"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2</w:t>
            </w:r>
          </w:p>
        </w:tc>
        <w:tc>
          <w:tcPr>
            <w:tcW w:w="719" w:type="dxa"/>
          </w:tcPr>
          <w:p w14:paraId="422479EA"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3</w:t>
            </w:r>
          </w:p>
        </w:tc>
        <w:tc>
          <w:tcPr>
            <w:tcW w:w="719" w:type="dxa"/>
          </w:tcPr>
          <w:p w14:paraId="0C65E95E"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4</w:t>
            </w:r>
          </w:p>
        </w:tc>
        <w:tc>
          <w:tcPr>
            <w:tcW w:w="719" w:type="dxa"/>
          </w:tcPr>
          <w:p w14:paraId="3CB66914"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5</w:t>
            </w:r>
          </w:p>
        </w:tc>
        <w:tc>
          <w:tcPr>
            <w:tcW w:w="719" w:type="dxa"/>
          </w:tcPr>
          <w:p w14:paraId="3CEA0B5E"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6</w:t>
            </w:r>
          </w:p>
        </w:tc>
        <w:tc>
          <w:tcPr>
            <w:tcW w:w="719" w:type="dxa"/>
          </w:tcPr>
          <w:p w14:paraId="79C2EC96"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7</w:t>
            </w:r>
          </w:p>
        </w:tc>
        <w:tc>
          <w:tcPr>
            <w:tcW w:w="719" w:type="dxa"/>
          </w:tcPr>
          <w:p w14:paraId="45FB35B8"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8</w:t>
            </w:r>
          </w:p>
        </w:tc>
        <w:tc>
          <w:tcPr>
            <w:tcW w:w="719" w:type="dxa"/>
          </w:tcPr>
          <w:p w14:paraId="5148BE2B"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9</w:t>
            </w:r>
          </w:p>
        </w:tc>
        <w:tc>
          <w:tcPr>
            <w:tcW w:w="720" w:type="dxa"/>
          </w:tcPr>
          <w:p w14:paraId="6EB447CB"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10</w:t>
            </w:r>
          </w:p>
        </w:tc>
        <w:tc>
          <w:tcPr>
            <w:tcW w:w="720" w:type="dxa"/>
          </w:tcPr>
          <w:p w14:paraId="15331E3A"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11</w:t>
            </w:r>
          </w:p>
        </w:tc>
        <w:tc>
          <w:tcPr>
            <w:tcW w:w="720" w:type="dxa"/>
          </w:tcPr>
          <w:p w14:paraId="651B44B3"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12</w:t>
            </w:r>
          </w:p>
        </w:tc>
      </w:tr>
      <w:tr w:rsidR="00133DF6" w:rsidRPr="00C9417E" w14:paraId="636DC9B7" w14:textId="77777777" w:rsidTr="0037392C">
        <w:tc>
          <w:tcPr>
            <w:tcW w:w="846" w:type="dxa"/>
          </w:tcPr>
          <w:p w14:paraId="1F4B2D54"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Đáp án</w:t>
            </w:r>
          </w:p>
        </w:tc>
        <w:tc>
          <w:tcPr>
            <w:tcW w:w="567" w:type="dxa"/>
          </w:tcPr>
          <w:p w14:paraId="2216A085" w14:textId="598D91D6"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B</w:t>
            </w:r>
          </w:p>
        </w:tc>
        <w:tc>
          <w:tcPr>
            <w:tcW w:w="744" w:type="dxa"/>
          </w:tcPr>
          <w:p w14:paraId="5918E036" w14:textId="27F204A8"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D</w:t>
            </w:r>
          </w:p>
        </w:tc>
        <w:tc>
          <w:tcPr>
            <w:tcW w:w="719" w:type="dxa"/>
          </w:tcPr>
          <w:p w14:paraId="2A5E65EA"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A</w:t>
            </w:r>
          </w:p>
        </w:tc>
        <w:tc>
          <w:tcPr>
            <w:tcW w:w="719" w:type="dxa"/>
          </w:tcPr>
          <w:p w14:paraId="027883E0" w14:textId="210703C4"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B</w:t>
            </w:r>
          </w:p>
        </w:tc>
        <w:tc>
          <w:tcPr>
            <w:tcW w:w="719" w:type="dxa"/>
          </w:tcPr>
          <w:p w14:paraId="6467CEE3" w14:textId="13B0C8E8"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A</w:t>
            </w:r>
          </w:p>
        </w:tc>
        <w:tc>
          <w:tcPr>
            <w:tcW w:w="719" w:type="dxa"/>
          </w:tcPr>
          <w:p w14:paraId="7D78C23D"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D</w:t>
            </w:r>
          </w:p>
        </w:tc>
        <w:tc>
          <w:tcPr>
            <w:tcW w:w="719" w:type="dxa"/>
          </w:tcPr>
          <w:p w14:paraId="1CC0A4F5" w14:textId="3BF3DFB4"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D</w:t>
            </w:r>
          </w:p>
        </w:tc>
        <w:tc>
          <w:tcPr>
            <w:tcW w:w="719" w:type="dxa"/>
          </w:tcPr>
          <w:p w14:paraId="25851C27"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A</w:t>
            </w:r>
          </w:p>
        </w:tc>
        <w:tc>
          <w:tcPr>
            <w:tcW w:w="719" w:type="dxa"/>
          </w:tcPr>
          <w:p w14:paraId="7E95D324" w14:textId="624705DE"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A</w:t>
            </w:r>
          </w:p>
        </w:tc>
        <w:tc>
          <w:tcPr>
            <w:tcW w:w="720" w:type="dxa"/>
          </w:tcPr>
          <w:p w14:paraId="54D1F726" w14:textId="2AC4D22C"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B</w:t>
            </w:r>
          </w:p>
        </w:tc>
        <w:tc>
          <w:tcPr>
            <w:tcW w:w="720" w:type="dxa"/>
          </w:tcPr>
          <w:p w14:paraId="16035C60" w14:textId="64BDC906"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A</w:t>
            </w:r>
          </w:p>
        </w:tc>
        <w:tc>
          <w:tcPr>
            <w:tcW w:w="720" w:type="dxa"/>
          </w:tcPr>
          <w:p w14:paraId="19FB941D" w14:textId="27363F84"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D</w:t>
            </w:r>
          </w:p>
        </w:tc>
      </w:tr>
    </w:tbl>
    <w:p w14:paraId="0BC1576B" w14:textId="77777777" w:rsidR="00C9417E" w:rsidRPr="00C9417E" w:rsidRDefault="00C9417E" w:rsidP="00C9417E">
      <w:pPr>
        <w:spacing w:after="0" w:line="240" w:lineRule="auto"/>
        <w:ind w:right="-846"/>
        <w:jc w:val="both"/>
        <w:rPr>
          <w:rFonts w:ascii="Times New Roman" w:eastAsia="Calibri" w:hAnsi="Times New Roman" w:cs="Times New Roman"/>
          <w:b/>
          <w:bCs/>
          <w:color w:val="000000" w:themeColor="text1"/>
          <w:kern w:val="2"/>
          <w14:ligatures w14:val="standardContextual"/>
        </w:rPr>
      </w:pPr>
    </w:p>
    <w:tbl>
      <w:tblPr>
        <w:tblStyle w:val="TableGrid4"/>
        <w:tblW w:w="0" w:type="auto"/>
        <w:tblLook w:val="04A0" w:firstRow="1" w:lastRow="0" w:firstColumn="1" w:lastColumn="0" w:noHBand="0" w:noVBand="1"/>
      </w:tblPr>
      <w:tblGrid>
        <w:gridCol w:w="846"/>
        <w:gridCol w:w="592"/>
        <w:gridCol w:w="719"/>
        <w:gridCol w:w="719"/>
        <w:gridCol w:w="719"/>
        <w:gridCol w:w="719"/>
        <w:gridCol w:w="719"/>
        <w:gridCol w:w="719"/>
        <w:gridCol w:w="719"/>
        <w:gridCol w:w="719"/>
        <w:gridCol w:w="720"/>
        <w:gridCol w:w="720"/>
        <w:gridCol w:w="720"/>
      </w:tblGrid>
      <w:tr w:rsidR="00133DF6" w:rsidRPr="00C9417E" w14:paraId="39CAF1F5" w14:textId="77777777" w:rsidTr="0037392C">
        <w:tc>
          <w:tcPr>
            <w:tcW w:w="846" w:type="dxa"/>
          </w:tcPr>
          <w:p w14:paraId="134352A1"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Câu</w:t>
            </w:r>
          </w:p>
        </w:tc>
        <w:tc>
          <w:tcPr>
            <w:tcW w:w="592" w:type="dxa"/>
          </w:tcPr>
          <w:p w14:paraId="18C5AB27"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13</w:t>
            </w:r>
          </w:p>
        </w:tc>
        <w:tc>
          <w:tcPr>
            <w:tcW w:w="719" w:type="dxa"/>
          </w:tcPr>
          <w:p w14:paraId="7243C7A3"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14</w:t>
            </w:r>
          </w:p>
        </w:tc>
        <w:tc>
          <w:tcPr>
            <w:tcW w:w="719" w:type="dxa"/>
          </w:tcPr>
          <w:p w14:paraId="2D4EBB91"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15</w:t>
            </w:r>
          </w:p>
        </w:tc>
        <w:tc>
          <w:tcPr>
            <w:tcW w:w="719" w:type="dxa"/>
          </w:tcPr>
          <w:p w14:paraId="407E6D30"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16</w:t>
            </w:r>
          </w:p>
        </w:tc>
        <w:tc>
          <w:tcPr>
            <w:tcW w:w="719" w:type="dxa"/>
          </w:tcPr>
          <w:p w14:paraId="4D2F972A"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17</w:t>
            </w:r>
          </w:p>
        </w:tc>
        <w:tc>
          <w:tcPr>
            <w:tcW w:w="719" w:type="dxa"/>
          </w:tcPr>
          <w:p w14:paraId="35C70019"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18</w:t>
            </w:r>
          </w:p>
        </w:tc>
        <w:tc>
          <w:tcPr>
            <w:tcW w:w="719" w:type="dxa"/>
          </w:tcPr>
          <w:p w14:paraId="2E5B90C1"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19</w:t>
            </w:r>
          </w:p>
        </w:tc>
        <w:tc>
          <w:tcPr>
            <w:tcW w:w="719" w:type="dxa"/>
          </w:tcPr>
          <w:p w14:paraId="09CD1582"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20</w:t>
            </w:r>
          </w:p>
        </w:tc>
        <w:tc>
          <w:tcPr>
            <w:tcW w:w="719" w:type="dxa"/>
          </w:tcPr>
          <w:p w14:paraId="1BBEC417"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21</w:t>
            </w:r>
          </w:p>
        </w:tc>
        <w:tc>
          <w:tcPr>
            <w:tcW w:w="720" w:type="dxa"/>
          </w:tcPr>
          <w:p w14:paraId="0075721D"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22</w:t>
            </w:r>
          </w:p>
        </w:tc>
        <w:tc>
          <w:tcPr>
            <w:tcW w:w="720" w:type="dxa"/>
          </w:tcPr>
          <w:p w14:paraId="34A76826"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23</w:t>
            </w:r>
          </w:p>
        </w:tc>
        <w:tc>
          <w:tcPr>
            <w:tcW w:w="720" w:type="dxa"/>
          </w:tcPr>
          <w:p w14:paraId="15535AB1"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24</w:t>
            </w:r>
          </w:p>
        </w:tc>
      </w:tr>
      <w:tr w:rsidR="00133DF6" w:rsidRPr="00C9417E" w14:paraId="224A4915" w14:textId="77777777" w:rsidTr="0037392C">
        <w:tc>
          <w:tcPr>
            <w:tcW w:w="846" w:type="dxa"/>
          </w:tcPr>
          <w:p w14:paraId="39B1284C"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Đáp án</w:t>
            </w:r>
          </w:p>
        </w:tc>
        <w:tc>
          <w:tcPr>
            <w:tcW w:w="592" w:type="dxa"/>
          </w:tcPr>
          <w:p w14:paraId="5C63B723" w14:textId="2240315D"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A</w:t>
            </w:r>
          </w:p>
        </w:tc>
        <w:tc>
          <w:tcPr>
            <w:tcW w:w="719" w:type="dxa"/>
          </w:tcPr>
          <w:p w14:paraId="78759726"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B</w:t>
            </w:r>
          </w:p>
        </w:tc>
        <w:tc>
          <w:tcPr>
            <w:tcW w:w="719" w:type="dxa"/>
          </w:tcPr>
          <w:p w14:paraId="52347A0D" w14:textId="77777777" w:rsidR="00C9417E" w:rsidRPr="00C9417E" w:rsidRDefault="00C9417E" w:rsidP="00C9417E">
            <w:pPr>
              <w:ind w:right="-846"/>
              <w:jc w:val="both"/>
              <w:rPr>
                <w:rFonts w:eastAsia="Calibri" w:cs="Times New Roman"/>
                <w:b/>
                <w:bCs/>
                <w:color w:val="000000" w:themeColor="text1"/>
              </w:rPr>
            </w:pPr>
            <w:r w:rsidRPr="00C9417E">
              <w:rPr>
                <w:rFonts w:eastAsia="Calibri" w:cs="Times New Roman"/>
                <w:b/>
                <w:bCs/>
                <w:color w:val="000000" w:themeColor="text1"/>
              </w:rPr>
              <w:t>D</w:t>
            </w:r>
          </w:p>
        </w:tc>
        <w:tc>
          <w:tcPr>
            <w:tcW w:w="719" w:type="dxa"/>
          </w:tcPr>
          <w:p w14:paraId="423B1845" w14:textId="4289097B"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B</w:t>
            </w:r>
          </w:p>
        </w:tc>
        <w:tc>
          <w:tcPr>
            <w:tcW w:w="719" w:type="dxa"/>
          </w:tcPr>
          <w:p w14:paraId="701ED6D8" w14:textId="3C2E6B0C"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D</w:t>
            </w:r>
          </w:p>
        </w:tc>
        <w:tc>
          <w:tcPr>
            <w:tcW w:w="719" w:type="dxa"/>
          </w:tcPr>
          <w:p w14:paraId="6A251D1E" w14:textId="7730DF0C"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C</w:t>
            </w:r>
          </w:p>
        </w:tc>
        <w:tc>
          <w:tcPr>
            <w:tcW w:w="719" w:type="dxa"/>
          </w:tcPr>
          <w:p w14:paraId="2CDB0375" w14:textId="15463054"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A</w:t>
            </w:r>
          </w:p>
        </w:tc>
        <w:tc>
          <w:tcPr>
            <w:tcW w:w="719" w:type="dxa"/>
          </w:tcPr>
          <w:p w14:paraId="69206722" w14:textId="596348BB"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C</w:t>
            </w:r>
          </w:p>
        </w:tc>
        <w:tc>
          <w:tcPr>
            <w:tcW w:w="719" w:type="dxa"/>
          </w:tcPr>
          <w:p w14:paraId="1B217612" w14:textId="3F27725C"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A</w:t>
            </w:r>
          </w:p>
        </w:tc>
        <w:tc>
          <w:tcPr>
            <w:tcW w:w="720" w:type="dxa"/>
          </w:tcPr>
          <w:p w14:paraId="6DBB4789" w14:textId="0B45459F"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A</w:t>
            </w:r>
          </w:p>
        </w:tc>
        <w:tc>
          <w:tcPr>
            <w:tcW w:w="720" w:type="dxa"/>
          </w:tcPr>
          <w:p w14:paraId="44B4390C" w14:textId="2849F558"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B</w:t>
            </w:r>
          </w:p>
        </w:tc>
        <w:tc>
          <w:tcPr>
            <w:tcW w:w="720" w:type="dxa"/>
          </w:tcPr>
          <w:p w14:paraId="50FD58F3" w14:textId="57038337" w:rsidR="00C9417E" w:rsidRPr="00C9417E" w:rsidRDefault="00133DF6" w:rsidP="00C9417E">
            <w:pPr>
              <w:ind w:right="-846"/>
              <w:jc w:val="both"/>
              <w:rPr>
                <w:rFonts w:eastAsia="Calibri" w:cs="Times New Roman"/>
                <w:b/>
                <w:bCs/>
                <w:color w:val="000000" w:themeColor="text1"/>
              </w:rPr>
            </w:pPr>
            <w:r w:rsidRPr="00133DF6">
              <w:rPr>
                <w:rFonts w:eastAsia="Calibri" w:cs="Times New Roman"/>
                <w:b/>
                <w:bCs/>
                <w:color w:val="000000" w:themeColor="text1"/>
              </w:rPr>
              <w:t>A</w:t>
            </w:r>
          </w:p>
        </w:tc>
      </w:tr>
    </w:tbl>
    <w:p w14:paraId="3BE9B6DA" w14:textId="77777777" w:rsidR="006B113C" w:rsidRPr="00133DF6" w:rsidRDefault="006B113C" w:rsidP="00D561DD">
      <w:pPr>
        <w:spacing w:after="0" w:line="240" w:lineRule="auto"/>
        <w:jc w:val="both"/>
        <w:rPr>
          <w:rFonts w:ascii="Times New Roman" w:hAnsi="Times New Roman" w:cs="Times New Roman"/>
          <w:b/>
          <w:bCs/>
          <w:color w:val="000000" w:themeColor="text1"/>
          <w:sz w:val="24"/>
          <w:szCs w:val="24"/>
        </w:rPr>
      </w:pPr>
    </w:p>
    <w:p w14:paraId="1110A250" w14:textId="77777777" w:rsidR="0098671A" w:rsidRPr="0098671A" w:rsidRDefault="0098671A" w:rsidP="0098671A">
      <w:pPr>
        <w:spacing w:after="0" w:line="240" w:lineRule="auto"/>
        <w:ind w:right="-846"/>
        <w:jc w:val="both"/>
        <w:rPr>
          <w:rFonts w:ascii="Times New Roman" w:eastAsia="Calibri" w:hAnsi="Times New Roman" w:cs="Times New Roman"/>
          <w:b/>
          <w:bCs/>
          <w:color w:val="000000" w:themeColor="text1"/>
          <w:kern w:val="2"/>
          <w14:ligatures w14:val="standardContextual"/>
        </w:rPr>
      </w:pPr>
      <w:r w:rsidRPr="0098671A">
        <w:rPr>
          <w:rFonts w:ascii="Times New Roman" w:eastAsia="Calibri" w:hAnsi="Times New Roman" w:cs="Times New Roman"/>
          <w:b/>
          <w:bCs/>
          <w:color w:val="000000" w:themeColor="text1"/>
          <w:kern w:val="2"/>
          <w14:ligatures w14:val="standardContextual"/>
        </w:rPr>
        <w:t>PHẦN II. Câu trắc nghiệm đúng sai</w:t>
      </w:r>
    </w:p>
    <w:p w14:paraId="462F7F26" w14:textId="77777777" w:rsidR="0098671A" w:rsidRPr="0098671A" w:rsidRDefault="0098671A" w:rsidP="0098671A">
      <w:pPr>
        <w:spacing w:after="0" w:line="240" w:lineRule="auto"/>
        <w:ind w:right="-846"/>
        <w:jc w:val="both"/>
        <w:rPr>
          <w:rFonts w:ascii="Times New Roman" w:eastAsia="Calibri" w:hAnsi="Times New Roman" w:cs="Times New Roman"/>
          <w:b/>
          <w:bCs/>
          <w:color w:val="000000" w:themeColor="text1"/>
          <w:kern w:val="2"/>
          <w14:ligatures w14:val="standardContextual"/>
        </w:rPr>
      </w:pPr>
    </w:p>
    <w:tbl>
      <w:tblPr>
        <w:tblStyle w:val="TableGrid3"/>
        <w:tblW w:w="0" w:type="auto"/>
        <w:tblLook w:val="04A0" w:firstRow="1" w:lastRow="0" w:firstColumn="1" w:lastColumn="0" w:noHBand="0" w:noVBand="1"/>
      </w:tblPr>
      <w:tblGrid>
        <w:gridCol w:w="1870"/>
        <w:gridCol w:w="1870"/>
        <w:gridCol w:w="1870"/>
        <w:gridCol w:w="1870"/>
        <w:gridCol w:w="1870"/>
      </w:tblGrid>
      <w:tr w:rsidR="00133DF6" w:rsidRPr="0098671A" w14:paraId="04679840" w14:textId="77777777" w:rsidTr="0037392C">
        <w:tc>
          <w:tcPr>
            <w:tcW w:w="1870" w:type="dxa"/>
          </w:tcPr>
          <w:p w14:paraId="272DB577" w14:textId="21DF352D" w:rsidR="0098671A" w:rsidRPr="0098671A" w:rsidRDefault="0098671A" w:rsidP="0098671A">
            <w:pPr>
              <w:ind w:right="-846"/>
              <w:jc w:val="both"/>
              <w:rPr>
                <w:rFonts w:eastAsia="Calibri" w:cs="Times New Roman"/>
                <w:b/>
                <w:bCs/>
                <w:color w:val="000000" w:themeColor="text1"/>
              </w:rPr>
            </w:pPr>
            <w:r w:rsidRPr="00133DF6">
              <w:rPr>
                <w:rFonts w:eastAsia="Calibri" w:cs="Times New Roman"/>
                <w:b/>
                <w:bCs/>
                <w:color w:val="000000" w:themeColor="text1"/>
              </w:rPr>
              <w:t>Đáp án</w:t>
            </w:r>
          </w:p>
        </w:tc>
        <w:tc>
          <w:tcPr>
            <w:tcW w:w="1870" w:type="dxa"/>
          </w:tcPr>
          <w:p w14:paraId="1F9755D9"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a)</w:t>
            </w:r>
          </w:p>
        </w:tc>
        <w:tc>
          <w:tcPr>
            <w:tcW w:w="1870" w:type="dxa"/>
          </w:tcPr>
          <w:p w14:paraId="0BC5217A"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b)</w:t>
            </w:r>
          </w:p>
        </w:tc>
        <w:tc>
          <w:tcPr>
            <w:tcW w:w="1870" w:type="dxa"/>
          </w:tcPr>
          <w:p w14:paraId="24A20F47"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c)</w:t>
            </w:r>
          </w:p>
        </w:tc>
        <w:tc>
          <w:tcPr>
            <w:tcW w:w="1870" w:type="dxa"/>
          </w:tcPr>
          <w:p w14:paraId="7830D4FB"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d)</w:t>
            </w:r>
          </w:p>
        </w:tc>
      </w:tr>
      <w:tr w:rsidR="00133DF6" w:rsidRPr="0098671A" w14:paraId="2A03EB0E" w14:textId="77777777" w:rsidTr="0037392C">
        <w:tc>
          <w:tcPr>
            <w:tcW w:w="1870" w:type="dxa"/>
          </w:tcPr>
          <w:p w14:paraId="1548747E"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Câu 1</w:t>
            </w:r>
          </w:p>
        </w:tc>
        <w:tc>
          <w:tcPr>
            <w:tcW w:w="1870" w:type="dxa"/>
          </w:tcPr>
          <w:p w14:paraId="17A9C3D1" w14:textId="7855D29A" w:rsidR="0098671A" w:rsidRPr="0098671A" w:rsidRDefault="0098671A" w:rsidP="0098671A">
            <w:pPr>
              <w:ind w:right="-846"/>
              <w:jc w:val="both"/>
              <w:rPr>
                <w:rFonts w:eastAsia="Calibri" w:cs="Times New Roman"/>
                <w:b/>
                <w:bCs/>
                <w:color w:val="000000" w:themeColor="text1"/>
              </w:rPr>
            </w:pPr>
            <w:r w:rsidRPr="00133DF6">
              <w:rPr>
                <w:rFonts w:eastAsia="Calibri" w:cs="Times New Roman"/>
                <w:b/>
                <w:bCs/>
                <w:color w:val="000000" w:themeColor="text1"/>
              </w:rPr>
              <w:t>Đ</w:t>
            </w:r>
          </w:p>
        </w:tc>
        <w:tc>
          <w:tcPr>
            <w:tcW w:w="1870" w:type="dxa"/>
          </w:tcPr>
          <w:p w14:paraId="66C9EBAF"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Đ</w:t>
            </w:r>
          </w:p>
        </w:tc>
        <w:tc>
          <w:tcPr>
            <w:tcW w:w="1870" w:type="dxa"/>
          </w:tcPr>
          <w:p w14:paraId="6B6392B4"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S</w:t>
            </w:r>
          </w:p>
        </w:tc>
        <w:tc>
          <w:tcPr>
            <w:tcW w:w="1870" w:type="dxa"/>
          </w:tcPr>
          <w:p w14:paraId="66000670" w14:textId="590D187B" w:rsidR="0098671A" w:rsidRPr="0098671A" w:rsidRDefault="0098671A" w:rsidP="0098671A">
            <w:pPr>
              <w:ind w:right="-846"/>
              <w:jc w:val="both"/>
              <w:rPr>
                <w:rFonts w:eastAsia="Calibri" w:cs="Times New Roman"/>
                <w:b/>
                <w:bCs/>
                <w:color w:val="000000" w:themeColor="text1"/>
              </w:rPr>
            </w:pPr>
            <w:r w:rsidRPr="00133DF6">
              <w:rPr>
                <w:rFonts w:eastAsia="Calibri" w:cs="Times New Roman"/>
                <w:b/>
                <w:bCs/>
                <w:color w:val="000000" w:themeColor="text1"/>
              </w:rPr>
              <w:t>S</w:t>
            </w:r>
          </w:p>
        </w:tc>
      </w:tr>
      <w:tr w:rsidR="00133DF6" w:rsidRPr="0098671A" w14:paraId="7FC11C4E" w14:textId="77777777" w:rsidTr="0037392C">
        <w:tc>
          <w:tcPr>
            <w:tcW w:w="1870" w:type="dxa"/>
          </w:tcPr>
          <w:p w14:paraId="735D2EEE"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Câu 2</w:t>
            </w:r>
          </w:p>
        </w:tc>
        <w:tc>
          <w:tcPr>
            <w:tcW w:w="1870" w:type="dxa"/>
          </w:tcPr>
          <w:p w14:paraId="58DE5F2A" w14:textId="44BF5D34" w:rsidR="0098671A" w:rsidRPr="0098671A" w:rsidRDefault="0098671A" w:rsidP="0098671A">
            <w:pPr>
              <w:ind w:right="-846"/>
              <w:jc w:val="both"/>
              <w:rPr>
                <w:rFonts w:eastAsia="Calibri" w:cs="Times New Roman"/>
                <w:b/>
                <w:bCs/>
                <w:color w:val="000000" w:themeColor="text1"/>
              </w:rPr>
            </w:pPr>
            <w:r w:rsidRPr="00133DF6">
              <w:rPr>
                <w:rFonts w:eastAsia="Calibri" w:cs="Times New Roman"/>
                <w:b/>
                <w:bCs/>
                <w:color w:val="000000" w:themeColor="text1"/>
              </w:rPr>
              <w:t>Đ</w:t>
            </w:r>
          </w:p>
        </w:tc>
        <w:tc>
          <w:tcPr>
            <w:tcW w:w="1870" w:type="dxa"/>
          </w:tcPr>
          <w:p w14:paraId="65F5AE17"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S</w:t>
            </w:r>
          </w:p>
        </w:tc>
        <w:tc>
          <w:tcPr>
            <w:tcW w:w="1870" w:type="dxa"/>
          </w:tcPr>
          <w:p w14:paraId="1D248E69" w14:textId="27708A87" w:rsidR="0098671A" w:rsidRPr="0098671A" w:rsidRDefault="0098671A" w:rsidP="0098671A">
            <w:pPr>
              <w:ind w:right="-846"/>
              <w:jc w:val="both"/>
              <w:rPr>
                <w:rFonts w:eastAsia="Calibri" w:cs="Times New Roman"/>
                <w:b/>
                <w:bCs/>
                <w:color w:val="000000" w:themeColor="text1"/>
              </w:rPr>
            </w:pPr>
            <w:r w:rsidRPr="00133DF6">
              <w:rPr>
                <w:rFonts w:eastAsia="Calibri" w:cs="Times New Roman"/>
                <w:b/>
                <w:bCs/>
                <w:color w:val="000000" w:themeColor="text1"/>
              </w:rPr>
              <w:t>S</w:t>
            </w:r>
          </w:p>
        </w:tc>
        <w:tc>
          <w:tcPr>
            <w:tcW w:w="1870" w:type="dxa"/>
          </w:tcPr>
          <w:p w14:paraId="1E7814C2"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Đ</w:t>
            </w:r>
          </w:p>
        </w:tc>
      </w:tr>
      <w:tr w:rsidR="00133DF6" w:rsidRPr="0098671A" w14:paraId="6B06DE3A" w14:textId="77777777" w:rsidTr="0037392C">
        <w:tc>
          <w:tcPr>
            <w:tcW w:w="1870" w:type="dxa"/>
          </w:tcPr>
          <w:p w14:paraId="2E67E7A1"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Câu 3</w:t>
            </w:r>
          </w:p>
        </w:tc>
        <w:tc>
          <w:tcPr>
            <w:tcW w:w="1870" w:type="dxa"/>
          </w:tcPr>
          <w:p w14:paraId="632DD8BD"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S</w:t>
            </w:r>
          </w:p>
        </w:tc>
        <w:tc>
          <w:tcPr>
            <w:tcW w:w="1870" w:type="dxa"/>
          </w:tcPr>
          <w:p w14:paraId="70E0AEE9" w14:textId="5BDE77EE" w:rsidR="0098671A" w:rsidRPr="0098671A" w:rsidRDefault="0098671A" w:rsidP="0098671A">
            <w:pPr>
              <w:ind w:right="-846"/>
              <w:jc w:val="both"/>
              <w:rPr>
                <w:rFonts w:eastAsia="Calibri" w:cs="Times New Roman"/>
                <w:b/>
                <w:bCs/>
                <w:color w:val="000000" w:themeColor="text1"/>
              </w:rPr>
            </w:pPr>
            <w:r w:rsidRPr="00133DF6">
              <w:rPr>
                <w:rFonts w:eastAsia="Calibri" w:cs="Times New Roman"/>
                <w:b/>
                <w:bCs/>
                <w:color w:val="000000" w:themeColor="text1"/>
              </w:rPr>
              <w:t>Đ</w:t>
            </w:r>
          </w:p>
        </w:tc>
        <w:tc>
          <w:tcPr>
            <w:tcW w:w="1870" w:type="dxa"/>
          </w:tcPr>
          <w:p w14:paraId="76A32231"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S</w:t>
            </w:r>
          </w:p>
        </w:tc>
        <w:tc>
          <w:tcPr>
            <w:tcW w:w="1870" w:type="dxa"/>
          </w:tcPr>
          <w:p w14:paraId="6B63B440"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Đ</w:t>
            </w:r>
          </w:p>
        </w:tc>
      </w:tr>
      <w:tr w:rsidR="00133DF6" w:rsidRPr="0098671A" w14:paraId="14937DE3" w14:textId="77777777" w:rsidTr="0037392C">
        <w:tc>
          <w:tcPr>
            <w:tcW w:w="1870" w:type="dxa"/>
          </w:tcPr>
          <w:p w14:paraId="01885554"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Câu 4</w:t>
            </w:r>
          </w:p>
        </w:tc>
        <w:tc>
          <w:tcPr>
            <w:tcW w:w="1870" w:type="dxa"/>
          </w:tcPr>
          <w:p w14:paraId="663E2D89" w14:textId="5C7933B7" w:rsidR="0098671A" w:rsidRPr="0098671A" w:rsidRDefault="0098671A" w:rsidP="0098671A">
            <w:pPr>
              <w:ind w:right="-846"/>
              <w:jc w:val="both"/>
              <w:rPr>
                <w:rFonts w:eastAsia="Calibri" w:cs="Times New Roman"/>
                <w:b/>
                <w:bCs/>
                <w:color w:val="000000" w:themeColor="text1"/>
              </w:rPr>
            </w:pPr>
            <w:r w:rsidRPr="00133DF6">
              <w:rPr>
                <w:rFonts w:eastAsia="Calibri" w:cs="Times New Roman"/>
                <w:b/>
                <w:bCs/>
                <w:color w:val="000000" w:themeColor="text1"/>
              </w:rPr>
              <w:t>Đ</w:t>
            </w:r>
          </w:p>
        </w:tc>
        <w:tc>
          <w:tcPr>
            <w:tcW w:w="1870" w:type="dxa"/>
          </w:tcPr>
          <w:p w14:paraId="7A65DF8C"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Đ</w:t>
            </w:r>
          </w:p>
        </w:tc>
        <w:tc>
          <w:tcPr>
            <w:tcW w:w="1870" w:type="dxa"/>
          </w:tcPr>
          <w:p w14:paraId="313DF00D"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S</w:t>
            </w:r>
          </w:p>
        </w:tc>
        <w:tc>
          <w:tcPr>
            <w:tcW w:w="1870" w:type="dxa"/>
          </w:tcPr>
          <w:p w14:paraId="302EF5AB" w14:textId="77777777" w:rsidR="0098671A" w:rsidRPr="0098671A" w:rsidRDefault="0098671A" w:rsidP="0098671A">
            <w:pPr>
              <w:ind w:right="-846"/>
              <w:jc w:val="both"/>
              <w:rPr>
                <w:rFonts w:eastAsia="Calibri" w:cs="Times New Roman"/>
                <w:b/>
                <w:bCs/>
                <w:color w:val="000000" w:themeColor="text1"/>
              </w:rPr>
            </w:pPr>
            <w:r w:rsidRPr="0098671A">
              <w:rPr>
                <w:rFonts w:eastAsia="Calibri" w:cs="Times New Roman"/>
                <w:b/>
                <w:bCs/>
                <w:color w:val="000000" w:themeColor="text1"/>
              </w:rPr>
              <w:t>Đ</w:t>
            </w:r>
          </w:p>
        </w:tc>
      </w:tr>
    </w:tbl>
    <w:p w14:paraId="79511BFE" w14:textId="77777777" w:rsidR="0098671A" w:rsidRPr="0098671A" w:rsidRDefault="0098671A" w:rsidP="0098671A">
      <w:pPr>
        <w:spacing w:after="0" w:line="240" w:lineRule="auto"/>
        <w:ind w:right="-846"/>
        <w:jc w:val="both"/>
        <w:rPr>
          <w:rFonts w:ascii="Times New Roman" w:eastAsia="Calibri" w:hAnsi="Times New Roman" w:cs="Times New Roman"/>
          <w:b/>
          <w:bCs/>
          <w:color w:val="000000" w:themeColor="text1"/>
          <w:kern w:val="2"/>
          <w14:ligatures w14:val="standardContextual"/>
        </w:rPr>
      </w:pPr>
    </w:p>
    <w:p w14:paraId="7304BD56" w14:textId="77777777" w:rsidR="006B113C" w:rsidRPr="00133DF6" w:rsidRDefault="006B113C" w:rsidP="0098671A">
      <w:pPr>
        <w:spacing w:after="0" w:line="240" w:lineRule="auto"/>
        <w:jc w:val="both"/>
        <w:rPr>
          <w:rFonts w:ascii="Times New Roman" w:hAnsi="Times New Roman" w:cs="Times New Roman"/>
          <w:b/>
          <w:bCs/>
          <w:color w:val="000000" w:themeColor="text1"/>
          <w:sz w:val="24"/>
          <w:szCs w:val="24"/>
        </w:rPr>
      </w:pPr>
    </w:p>
    <w:sectPr w:rsidR="006B113C" w:rsidRPr="00133DF6" w:rsidSect="00F40E2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8B4"/>
    <w:rsid w:val="00012AAC"/>
    <w:rsid w:val="00014846"/>
    <w:rsid w:val="000232F9"/>
    <w:rsid w:val="0003313B"/>
    <w:rsid w:val="0003583D"/>
    <w:rsid w:val="00041545"/>
    <w:rsid w:val="00064A4D"/>
    <w:rsid w:val="00071627"/>
    <w:rsid w:val="0008054E"/>
    <w:rsid w:val="000815BB"/>
    <w:rsid w:val="00084939"/>
    <w:rsid w:val="000851EC"/>
    <w:rsid w:val="00091B94"/>
    <w:rsid w:val="00095A5F"/>
    <w:rsid w:val="000A1174"/>
    <w:rsid w:val="000B60E3"/>
    <w:rsid w:val="000C2551"/>
    <w:rsid w:val="000C630E"/>
    <w:rsid w:val="000D15E8"/>
    <w:rsid w:val="000E70EF"/>
    <w:rsid w:val="000F25E3"/>
    <w:rsid w:val="000F4B64"/>
    <w:rsid w:val="001028C6"/>
    <w:rsid w:val="001117AA"/>
    <w:rsid w:val="00124326"/>
    <w:rsid w:val="0012598A"/>
    <w:rsid w:val="00133D97"/>
    <w:rsid w:val="00133DF6"/>
    <w:rsid w:val="00140ECE"/>
    <w:rsid w:val="00141EFD"/>
    <w:rsid w:val="0014276C"/>
    <w:rsid w:val="00153BE0"/>
    <w:rsid w:val="00156B3E"/>
    <w:rsid w:val="001650C9"/>
    <w:rsid w:val="0019088E"/>
    <w:rsid w:val="00197971"/>
    <w:rsid w:val="001A42E8"/>
    <w:rsid w:val="001A79A0"/>
    <w:rsid w:val="001B1EFC"/>
    <w:rsid w:val="001D0724"/>
    <w:rsid w:val="001D5641"/>
    <w:rsid w:val="001D7F4E"/>
    <w:rsid w:val="001E12AC"/>
    <w:rsid w:val="002009F6"/>
    <w:rsid w:val="00222792"/>
    <w:rsid w:val="00256AF4"/>
    <w:rsid w:val="00260E1D"/>
    <w:rsid w:val="002665AE"/>
    <w:rsid w:val="002811A9"/>
    <w:rsid w:val="0028249D"/>
    <w:rsid w:val="00282E38"/>
    <w:rsid w:val="00284E8A"/>
    <w:rsid w:val="00294496"/>
    <w:rsid w:val="002A1C68"/>
    <w:rsid w:val="002A7591"/>
    <w:rsid w:val="002C443E"/>
    <w:rsid w:val="002C4B36"/>
    <w:rsid w:val="002C53A6"/>
    <w:rsid w:val="002D243F"/>
    <w:rsid w:val="002D75A1"/>
    <w:rsid w:val="002E7571"/>
    <w:rsid w:val="002F547C"/>
    <w:rsid w:val="002F6BE4"/>
    <w:rsid w:val="00301C90"/>
    <w:rsid w:val="003210F2"/>
    <w:rsid w:val="00324E67"/>
    <w:rsid w:val="00335B99"/>
    <w:rsid w:val="00335FB3"/>
    <w:rsid w:val="00336EB4"/>
    <w:rsid w:val="00354CC8"/>
    <w:rsid w:val="00372947"/>
    <w:rsid w:val="00377855"/>
    <w:rsid w:val="00387562"/>
    <w:rsid w:val="003961AF"/>
    <w:rsid w:val="003A62B7"/>
    <w:rsid w:val="003B1910"/>
    <w:rsid w:val="003B1CD2"/>
    <w:rsid w:val="003D3D04"/>
    <w:rsid w:val="003E462E"/>
    <w:rsid w:val="00401E9A"/>
    <w:rsid w:val="00416F8E"/>
    <w:rsid w:val="0042346A"/>
    <w:rsid w:val="00423B25"/>
    <w:rsid w:val="00433B3A"/>
    <w:rsid w:val="00446B6D"/>
    <w:rsid w:val="004506CE"/>
    <w:rsid w:val="00452143"/>
    <w:rsid w:val="00452816"/>
    <w:rsid w:val="00480789"/>
    <w:rsid w:val="00486089"/>
    <w:rsid w:val="004A0C93"/>
    <w:rsid w:val="004B0721"/>
    <w:rsid w:val="004B6290"/>
    <w:rsid w:val="004B7AE6"/>
    <w:rsid w:val="004C2C92"/>
    <w:rsid w:val="004C49CD"/>
    <w:rsid w:val="004C4DBD"/>
    <w:rsid w:val="004E63DD"/>
    <w:rsid w:val="004E6A1F"/>
    <w:rsid w:val="005167D4"/>
    <w:rsid w:val="00520EE0"/>
    <w:rsid w:val="00537F54"/>
    <w:rsid w:val="00540334"/>
    <w:rsid w:val="0054452F"/>
    <w:rsid w:val="0054667E"/>
    <w:rsid w:val="00553A4F"/>
    <w:rsid w:val="005562C7"/>
    <w:rsid w:val="00580B05"/>
    <w:rsid w:val="00586A7A"/>
    <w:rsid w:val="005A2DB2"/>
    <w:rsid w:val="005B76CE"/>
    <w:rsid w:val="005E4EFA"/>
    <w:rsid w:val="005F0196"/>
    <w:rsid w:val="006027BC"/>
    <w:rsid w:val="0060519D"/>
    <w:rsid w:val="0062139E"/>
    <w:rsid w:val="0063322C"/>
    <w:rsid w:val="00641748"/>
    <w:rsid w:val="006636EE"/>
    <w:rsid w:val="00677E6D"/>
    <w:rsid w:val="006A4232"/>
    <w:rsid w:val="006B113C"/>
    <w:rsid w:val="006D29E0"/>
    <w:rsid w:val="006E0682"/>
    <w:rsid w:val="006F0F6D"/>
    <w:rsid w:val="006F2E96"/>
    <w:rsid w:val="006F3F97"/>
    <w:rsid w:val="00701EF7"/>
    <w:rsid w:val="00706926"/>
    <w:rsid w:val="00713C11"/>
    <w:rsid w:val="00713E93"/>
    <w:rsid w:val="007247AD"/>
    <w:rsid w:val="007302D6"/>
    <w:rsid w:val="00741E95"/>
    <w:rsid w:val="00750255"/>
    <w:rsid w:val="0075104D"/>
    <w:rsid w:val="0076200B"/>
    <w:rsid w:val="0077125C"/>
    <w:rsid w:val="00771FED"/>
    <w:rsid w:val="00793AF1"/>
    <w:rsid w:val="00795967"/>
    <w:rsid w:val="00795F1A"/>
    <w:rsid w:val="007A090F"/>
    <w:rsid w:val="007A3FD1"/>
    <w:rsid w:val="007A5189"/>
    <w:rsid w:val="007A528B"/>
    <w:rsid w:val="007B6374"/>
    <w:rsid w:val="007F31A3"/>
    <w:rsid w:val="00804FDF"/>
    <w:rsid w:val="00810960"/>
    <w:rsid w:val="00810CB7"/>
    <w:rsid w:val="00811090"/>
    <w:rsid w:val="00826DEB"/>
    <w:rsid w:val="00841376"/>
    <w:rsid w:val="008524C4"/>
    <w:rsid w:val="00863BB5"/>
    <w:rsid w:val="00871BAA"/>
    <w:rsid w:val="008B4554"/>
    <w:rsid w:val="008C0365"/>
    <w:rsid w:val="008D0ECE"/>
    <w:rsid w:val="008E3DAF"/>
    <w:rsid w:val="008E4849"/>
    <w:rsid w:val="008E4C0C"/>
    <w:rsid w:val="008F00D4"/>
    <w:rsid w:val="008F07C3"/>
    <w:rsid w:val="00905D71"/>
    <w:rsid w:val="00917CDE"/>
    <w:rsid w:val="009306C6"/>
    <w:rsid w:val="0095085C"/>
    <w:rsid w:val="00954EEF"/>
    <w:rsid w:val="009633D8"/>
    <w:rsid w:val="00976FF1"/>
    <w:rsid w:val="0098671A"/>
    <w:rsid w:val="009970BD"/>
    <w:rsid w:val="009A1B3D"/>
    <w:rsid w:val="009A6CCC"/>
    <w:rsid w:val="009A7B69"/>
    <w:rsid w:val="009C13CA"/>
    <w:rsid w:val="009D1892"/>
    <w:rsid w:val="009E4787"/>
    <w:rsid w:val="009F1F8F"/>
    <w:rsid w:val="009F4BFC"/>
    <w:rsid w:val="00A12BF2"/>
    <w:rsid w:val="00A2645D"/>
    <w:rsid w:val="00A44AEA"/>
    <w:rsid w:val="00A5667A"/>
    <w:rsid w:val="00A7262D"/>
    <w:rsid w:val="00A73813"/>
    <w:rsid w:val="00A858ED"/>
    <w:rsid w:val="00A92898"/>
    <w:rsid w:val="00AC1EF7"/>
    <w:rsid w:val="00AC222A"/>
    <w:rsid w:val="00AC4690"/>
    <w:rsid w:val="00AC4BF4"/>
    <w:rsid w:val="00AC50AC"/>
    <w:rsid w:val="00AD265C"/>
    <w:rsid w:val="00AD5112"/>
    <w:rsid w:val="00AD5C36"/>
    <w:rsid w:val="00AE0981"/>
    <w:rsid w:val="00AE296B"/>
    <w:rsid w:val="00AE4653"/>
    <w:rsid w:val="00AE556B"/>
    <w:rsid w:val="00AE59FE"/>
    <w:rsid w:val="00AF4FBA"/>
    <w:rsid w:val="00B028D5"/>
    <w:rsid w:val="00B256FF"/>
    <w:rsid w:val="00B412A1"/>
    <w:rsid w:val="00B53D75"/>
    <w:rsid w:val="00B55D2A"/>
    <w:rsid w:val="00B65D02"/>
    <w:rsid w:val="00B6729F"/>
    <w:rsid w:val="00B769E7"/>
    <w:rsid w:val="00B876FD"/>
    <w:rsid w:val="00BA181D"/>
    <w:rsid w:val="00BA25B6"/>
    <w:rsid w:val="00BA6394"/>
    <w:rsid w:val="00BA71DA"/>
    <w:rsid w:val="00BB1814"/>
    <w:rsid w:val="00BC4182"/>
    <w:rsid w:val="00BD6374"/>
    <w:rsid w:val="00C00949"/>
    <w:rsid w:val="00C23614"/>
    <w:rsid w:val="00C42D5B"/>
    <w:rsid w:val="00C47508"/>
    <w:rsid w:val="00C64ED7"/>
    <w:rsid w:val="00C66D4A"/>
    <w:rsid w:val="00C9417E"/>
    <w:rsid w:val="00C961EE"/>
    <w:rsid w:val="00C977F4"/>
    <w:rsid w:val="00CB3743"/>
    <w:rsid w:val="00CE0B58"/>
    <w:rsid w:val="00CE6B2A"/>
    <w:rsid w:val="00CF0E81"/>
    <w:rsid w:val="00CF7627"/>
    <w:rsid w:val="00D23C8F"/>
    <w:rsid w:val="00D4217D"/>
    <w:rsid w:val="00D437B6"/>
    <w:rsid w:val="00D45560"/>
    <w:rsid w:val="00D52B20"/>
    <w:rsid w:val="00D561DD"/>
    <w:rsid w:val="00D56A56"/>
    <w:rsid w:val="00D57269"/>
    <w:rsid w:val="00D74F08"/>
    <w:rsid w:val="00D813FE"/>
    <w:rsid w:val="00DA3BE9"/>
    <w:rsid w:val="00DB3A15"/>
    <w:rsid w:val="00DB5803"/>
    <w:rsid w:val="00DD1034"/>
    <w:rsid w:val="00DD60F6"/>
    <w:rsid w:val="00DE5324"/>
    <w:rsid w:val="00DE7A72"/>
    <w:rsid w:val="00DF4C77"/>
    <w:rsid w:val="00DF579C"/>
    <w:rsid w:val="00E01A8C"/>
    <w:rsid w:val="00E06D54"/>
    <w:rsid w:val="00E25E97"/>
    <w:rsid w:val="00E2703F"/>
    <w:rsid w:val="00E311BA"/>
    <w:rsid w:val="00E35EA7"/>
    <w:rsid w:val="00E4185D"/>
    <w:rsid w:val="00E43F14"/>
    <w:rsid w:val="00E528B4"/>
    <w:rsid w:val="00E52F18"/>
    <w:rsid w:val="00E54361"/>
    <w:rsid w:val="00E547A5"/>
    <w:rsid w:val="00E603F8"/>
    <w:rsid w:val="00E849CA"/>
    <w:rsid w:val="00EA5FE8"/>
    <w:rsid w:val="00EA63A5"/>
    <w:rsid w:val="00EA6617"/>
    <w:rsid w:val="00EB2A50"/>
    <w:rsid w:val="00EB3FC0"/>
    <w:rsid w:val="00EC6596"/>
    <w:rsid w:val="00EE4AD2"/>
    <w:rsid w:val="00EE7134"/>
    <w:rsid w:val="00EF09BF"/>
    <w:rsid w:val="00EF3175"/>
    <w:rsid w:val="00EF53EA"/>
    <w:rsid w:val="00EF60E5"/>
    <w:rsid w:val="00EF6AAE"/>
    <w:rsid w:val="00F04941"/>
    <w:rsid w:val="00F10E6F"/>
    <w:rsid w:val="00F16844"/>
    <w:rsid w:val="00F255C1"/>
    <w:rsid w:val="00F40E2F"/>
    <w:rsid w:val="00F41F02"/>
    <w:rsid w:val="00F4250B"/>
    <w:rsid w:val="00F5285E"/>
    <w:rsid w:val="00F5706D"/>
    <w:rsid w:val="00F72087"/>
    <w:rsid w:val="00F76F36"/>
    <w:rsid w:val="00F877C0"/>
    <w:rsid w:val="00F979C1"/>
    <w:rsid w:val="00F979F2"/>
    <w:rsid w:val="00FB50C0"/>
    <w:rsid w:val="00FD775E"/>
    <w:rsid w:val="00FD77A5"/>
    <w:rsid w:val="00FE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A171"/>
  <w15:chartTrackingRefBased/>
  <w15:docId w15:val="{607285CA-AF44-4D65-BE91-0639C0BC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849"/>
    <w:pPr>
      <w:ind w:left="720"/>
      <w:contextualSpacing/>
    </w:pPr>
  </w:style>
  <w:style w:type="character" w:customStyle="1" w:styleId="TOC1Char">
    <w:name w:val="TOC 1 Char"/>
    <w:basedOn w:val="DefaultParagraphFont"/>
    <w:link w:val="TOC1"/>
    <w:rsid w:val="006F0F6D"/>
    <w:rPr>
      <w:rFonts w:ascii="Segoe UI" w:eastAsia="Segoe UI" w:hAnsi="Segoe UI" w:cs="Segoe UI"/>
    </w:rPr>
  </w:style>
  <w:style w:type="paragraph" w:styleId="TOC1">
    <w:name w:val="toc 1"/>
    <w:basedOn w:val="Normal"/>
    <w:link w:val="TOC1Char"/>
    <w:autoRedefine/>
    <w:rsid w:val="006F0F6D"/>
    <w:pPr>
      <w:framePr w:hSpace="180" w:wrap="around" w:hAnchor="margin" w:x="-545" w:y="664"/>
      <w:widowControl w:val="0"/>
      <w:spacing w:after="0" w:line="312" w:lineRule="auto"/>
      <w:jc w:val="both"/>
    </w:pPr>
    <w:rPr>
      <w:rFonts w:ascii="Segoe UI" w:eastAsia="Segoe UI" w:hAnsi="Segoe UI" w:cs="Segoe UI"/>
    </w:rPr>
  </w:style>
  <w:style w:type="table" w:customStyle="1" w:styleId="TableGrid2">
    <w:name w:val="Table Grid2"/>
    <w:basedOn w:val="TableNormal"/>
    <w:next w:val="TableGrid"/>
    <w:uiPriority w:val="39"/>
    <w:qFormat/>
    <w:rsid w:val="00F40E2F"/>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40E2F"/>
    <w:pPr>
      <w:spacing w:after="0" w:line="240" w:lineRule="auto"/>
    </w:pPr>
    <w:rPr>
      <w:rFonts w:ascii="Times New Roman" w:hAnsi="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8671A"/>
    <w:pPr>
      <w:spacing w:after="0" w:line="240" w:lineRule="auto"/>
    </w:pPr>
    <w:rPr>
      <w:rFonts w:ascii="Times New Roman" w:hAnsi="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9417E"/>
    <w:pPr>
      <w:spacing w:after="0" w:line="240" w:lineRule="auto"/>
    </w:pPr>
    <w:rPr>
      <w:rFonts w:ascii="Times New Roman" w:hAnsi="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5</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65</cp:revision>
  <dcterms:created xsi:type="dcterms:W3CDTF">2024-08-10T03:32:00Z</dcterms:created>
  <dcterms:modified xsi:type="dcterms:W3CDTF">2024-08-14T09:49:00Z</dcterms:modified>
</cp:coreProperties>
</file>