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439" w:rsidRDefault="00DE1D47">
      <w:pPr>
        <w:tabs>
          <w:tab w:val="left" w:pos="100"/>
        </w:tabs>
        <w:jc w:val="right"/>
        <w:rPr>
          <w:sz w:val="20"/>
          <w:szCs w:val="20"/>
        </w:rPr>
      </w:pPr>
      <w:bookmarkStart w:id="0" w:name="page1"/>
      <w:bookmarkEnd w:id="0"/>
      <w:r>
        <w:rPr>
          <w:rFonts w:eastAsia="Times New Roman"/>
          <w:noProof/>
          <w:sz w:val="24"/>
          <w:szCs w:val="24"/>
        </w:rPr>
        <w:drawing>
          <wp:anchor distT="0" distB="0" distL="114300" distR="114300" simplePos="0" relativeHeight="2516433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w:t>
      </w:r>
    </w:p>
    <w:p w:rsidR="00491439" w:rsidRDefault="00491439">
      <w:pPr>
        <w:spacing w:line="200" w:lineRule="exact"/>
        <w:rPr>
          <w:sz w:val="24"/>
          <w:szCs w:val="24"/>
        </w:rPr>
      </w:pPr>
    </w:p>
    <w:p w:rsidR="00491439" w:rsidRDefault="00491439">
      <w:pPr>
        <w:spacing w:line="384" w:lineRule="exact"/>
        <w:rPr>
          <w:sz w:val="24"/>
          <w:szCs w:val="24"/>
        </w:rPr>
      </w:pPr>
    </w:p>
    <w:p w:rsidR="00491439" w:rsidRDefault="00DE1D47">
      <w:pPr>
        <w:rPr>
          <w:sz w:val="20"/>
          <w:szCs w:val="20"/>
        </w:rPr>
      </w:pPr>
      <w:r>
        <w:rPr>
          <w:rFonts w:ascii="Arial" w:eastAsia="Arial" w:hAnsi="Arial" w:cs="Arial"/>
          <w:b/>
          <w:bCs/>
          <w:color w:val="212529"/>
          <w:sz w:val="30"/>
          <w:szCs w:val="30"/>
        </w:rPr>
        <w:t>Bài luyện: Ý chính</w:t>
      </w:r>
    </w:p>
    <w:p w:rsidR="00491439" w:rsidRDefault="00491439">
      <w:pPr>
        <w:spacing w:line="279" w:lineRule="exact"/>
        <w:rPr>
          <w:sz w:val="24"/>
          <w:szCs w:val="24"/>
        </w:rPr>
      </w:pPr>
    </w:p>
    <w:p w:rsidR="00491439" w:rsidRDefault="00DE1D47">
      <w:pPr>
        <w:rPr>
          <w:sz w:val="20"/>
          <w:szCs w:val="20"/>
        </w:rPr>
      </w:pPr>
      <w:r>
        <w:rPr>
          <w:rFonts w:ascii="Arial" w:eastAsia="Arial" w:hAnsi="Arial" w:cs="Arial"/>
          <w:b/>
          <w:bCs/>
          <w:color w:val="212529"/>
          <w:sz w:val="30"/>
          <w:szCs w:val="30"/>
        </w:rPr>
        <w:t>Passage 1</w:t>
      </w:r>
    </w:p>
    <w:p w:rsidR="00491439" w:rsidRDefault="00491439">
      <w:pPr>
        <w:spacing w:line="297" w:lineRule="exact"/>
        <w:rPr>
          <w:sz w:val="24"/>
          <w:szCs w:val="24"/>
        </w:rPr>
      </w:pPr>
    </w:p>
    <w:p w:rsidR="00491439" w:rsidRDefault="00DE1D47">
      <w:pPr>
        <w:spacing w:line="239" w:lineRule="auto"/>
        <w:ind w:right="260"/>
        <w:jc w:val="both"/>
        <w:rPr>
          <w:sz w:val="20"/>
          <w:szCs w:val="20"/>
        </w:rPr>
      </w:pPr>
      <w:r>
        <w:rPr>
          <w:rFonts w:ascii="Arial" w:eastAsia="Arial" w:hAnsi="Arial" w:cs="Arial"/>
          <w:color w:val="212529"/>
          <w:sz w:val="30"/>
          <w:szCs w:val="30"/>
        </w:rPr>
        <w:t xml:space="preserve">One identifying characteristic of minerals is their relative hardness, which can be determined by scratching one mineral with another. In this type of test, a harder mineral can scratch a softer one, but a softer </w:t>
      </w:r>
      <w:r>
        <w:rPr>
          <w:rFonts w:ascii="Arial" w:eastAsia="Arial" w:hAnsi="Arial" w:cs="Arial"/>
          <w:color w:val="212529"/>
          <w:sz w:val="30"/>
          <w:szCs w:val="30"/>
          <w:highlight w:val="white"/>
        </w:rPr>
        <w:t xml:space="preserve">mineral is unable to scratch the harder one. The Mohs' hardness scale is used to rank minerals according to hardness. Ten minerals are listed in this scale, ranging from talc with a hardness of 1 to diamond with a hardness of 10. On this scale, quartz (number 7) is harder than feldspar (number 6) and is therefore able to scratch it; however, feldspar is </w:t>
      </w:r>
      <w:r>
        <w:rPr>
          <w:rFonts w:ascii="Arial" w:eastAsia="Arial" w:hAnsi="Arial" w:cs="Arial"/>
          <w:color w:val="212529"/>
          <w:sz w:val="30"/>
          <w:szCs w:val="30"/>
        </w:rPr>
        <w:t>unable to make a mark on quartz.</w:t>
      </w:r>
    </w:p>
    <w:p w:rsidR="00491439" w:rsidRDefault="00491439">
      <w:pPr>
        <w:spacing w:line="20" w:lineRule="exact"/>
        <w:rPr>
          <w:sz w:val="24"/>
          <w:szCs w:val="24"/>
        </w:rPr>
      </w:pPr>
    </w:p>
    <w:p w:rsidR="00491439" w:rsidRDefault="00491439">
      <w:pPr>
        <w:spacing w:line="259" w:lineRule="exact"/>
        <w:rPr>
          <w:sz w:val="24"/>
          <w:szCs w:val="24"/>
        </w:rPr>
      </w:pPr>
    </w:p>
    <w:p w:rsidR="00491439" w:rsidRDefault="00DE1D47">
      <w:pPr>
        <w:rPr>
          <w:sz w:val="20"/>
          <w:szCs w:val="20"/>
        </w:rPr>
      </w:pPr>
      <w:r>
        <w:rPr>
          <w:rFonts w:ascii="Arial" w:eastAsia="Arial" w:hAnsi="Arial" w:cs="Arial"/>
          <w:color w:val="212529"/>
          <w:sz w:val="30"/>
          <w:szCs w:val="30"/>
        </w:rPr>
        <w:t>1. Which of the following best states the subject of this passage?</w:t>
      </w:r>
    </w:p>
    <w:p w:rsidR="00491439" w:rsidRDefault="00491439">
      <w:pPr>
        <w:spacing w:line="200" w:lineRule="exact"/>
        <w:rPr>
          <w:sz w:val="24"/>
          <w:szCs w:val="24"/>
        </w:rPr>
      </w:pPr>
    </w:p>
    <w:p w:rsidR="00491439" w:rsidRDefault="00491439">
      <w:pPr>
        <w:spacing w:line="200" w:lineRule="exact"/>
        <w:rPr>
          <w:sz w:val="24"/>
          <w:szCs w:val="24"/>
        </w:rPr>
      </w:pPr>
    </w:p>
    <w:p w:rsidR="00491439" w:rsidRDefault="00491439">
      <w:pPr>
        <w:spacing w:line="225" w:lineRule="exact"/>
        <w:rPr>
          <w:sz w:val="24"/>
          <w:szCs w:val="24"/>
        </w:rPr>
      </w:pPr>
    </w:p>
    <w:p w:rsidR="00491439" w:rsidRDefault="00DE1D47">
      <w:pPr>
        <w:rPr>
          <w:sz w:val="20"/>
          <w:szCs w:val="20"/>
        </w:rPr>
      </w:pPr>
      <w:r>
        <w:rPr>
          <w:rFonts w:ascii="Arial" w:eastAsia="Arial" w:hAnsi="Arial" w:cs="Arial"/>
          <w:color w:val="212529"/>
          <w:sz w:val="30"/>
          <w:szCs w:val="30"/>
        </w:rPr>
        <w:t>A. The hardness of diamonds</w:t>
      </w:r>
    </w:p>
    <w:p w:rsidR="00491439" w:rsidRDefault="00491439">
      <w:pPr>
        <w:spacing w:line="346" w:lineRule="exact"/>
        <w:rPr>
          <w:sz w:val="24"/>
          <w:szCs w:val="24"/>
        </w:rPr>
      </w:pPr>
    </w:p>
    <w:p w:rsidR="00491439" w:rsidRDefault="00DE1D47">
      <w:pPr>
        <w:rPr>
          <w:sz w:val="20"/>
          <w:szCs w:val="20"/>
        </w:rPr>
      </w:pPr>
      <w:r>
        <w:rPr>
          <w:rFonts w:ascii="Arial" w:eastAsia="Arial" w:hAnsi="Arial" w:cs="Arial"/>
          <w:color w:val="212529"/>
          <w:sz w:val="30"/>
          <w:szCs w:val="30"/>
        </w:rPr>
        <w:t>B. Identifying minerals by means of a scratch test</w:t>
      </w:r>
    </w:p>
    <w:p w:rsidR="00491439" w:rsidRDefault="00491439">
      <w:pPr>
        <w:spacing w:line="344" w:lineRule="exact"/>
        <w:rPr>
          <w:sz w:val="24"/>
          <w:szCs w:val="24"/>
        </w:rPr>
      </w:pPr>
    </w:p>
    <w:p w:rsidR="00491439" w:rsidRDefault="00DE1D47">
      <w:pPr>
        <w:rPr>
          <w:sz w:val="20"/>
          <w:szCs w:val="20"/>
        </w:rPr>
      </w:pPr>
      <w:r>
        <w:rPr>
          <w:rFonts w:ascii="Arial" w:eastAsia="Arial" w:hAnsi="Arial" w:cs="Arial"/>
          <w:color w:val="212529"/>
          <w:sz w:val="30"/>
          <w:szCs w:val="30"/>
        </w:rPr>
        <w:t>C. Feldspar on the Mohs' scale</w:t>
      </w:r>
    </w:p>
    <w:p w:rsidR="00491439" w:rsidRDefault="00491439">
      <w:pPr>
        <w:spacing w:line="360" w:lineRule="exact"/>
        <w:rPr>
          <w:sz w:val="24"/>
          <w:szCs w:val="24"/>
        </w:rPr>
      </w:pPr>
    </w:p>
    <w:p w:rsidR="00491439" w:rsidRDefault="00DE1D47">
      <w:pPr>
        <w:spacing w:line="234" w:lineRule="auto"/>
        <w:ind w:right="3660"/>
        <w:rPr>
          <w:sz w:val="20"/>
          <w:szCs w:val="20"/>
        </w:rPr>
      </w:pPr>
      <w:r>
        <w:rPr>
          <w:rFonts w:ascii="Arial" w:eastAsia="Arial" w:hAnsi="Arial" w:cs="Arial"/>
          <w:color w:val="212529"/>
          <w:sz w:val="30"/>
          <w:szCs w:val="30"/>
        </w:rPr>
        <w:t>D. Recognizing minerals in their natural state 2. The main idea of this passage is that</w:t>
      </w:r>
    </w:p>
    <w:p w:rsidR="00491439" w:rsidRDefault="00491439">
      <w:pPr>
        <w:spacing w:line="200" w:lineRule="exact"/>
        <w:rPr>
          <w:sz w:val="24"/>
          <w:szCs w:val="24"/>
        </w:rPr>
      </w:pPr>
    </w:p>
    <w:p w:rsidR="00491439" w:rsidRDefault="00491439">
      <w:pPr>
        <w:spacing w:line="200" w:lineRule="exact"/>
        <w:rPr>
          <w:sz w:val="24"/>
          <w:szCs w:val="24"/>
        </w:rPr>
      </w:pPr>
    </w:p>
    <w:p w:rsidR="00491439" w:rsidRDefault="00491439">
      <w:pPr>
        <w:spacing w:line="243" w:lineRule="exact"/>
        <w:rPr>
          <w:sz w:val="24"/>
          <w:szCs w:val="24"/>
        </w:rPr>
      </w:pPr>
    </w:p>
    <w:p w:rsidR="00491439" w:rsidRDefault="00DE1D47">
      <w:pPr>
        <w:spacing w:line="234" w:lineRule="auto"/>
        <w:ind w:right="260"/>
        <w:rPr>
          <w:sz w:val="20"/>
          <w:szCs w:val="20"/>
        </w:rPr>
      </w:pPr>
      <w:r>
        <w:rPr>
          <w:rFonts w:ascii="Arial" w:eastAsia="Arial" w:hAnsi="Arial" w:cs="Arial"/>
          <w:color w:val="212529"/>
          <w:sz w:val="30"/>
          <w:szCs w:val="30"/>
          <w:highlight w:val="white"/>
        </w:rPr>
        <w:t xml:space="preserve">A. the hardness of a mineral can be determined by its ability to make a </w:t>
      </w:r>
      <w:r>
        <w:rPr>
          <w:rFonts w:ascii="Arial" w:eastAsia="Arial" w:hAnsi="Arial" w:cs="Arial"/>
          <w:color w:val="212529"/>
          <w:sz w:val="30"/>
          <w:szCs w:val="30"/>
        </w:rPr>
        <w:t>mark on other minerals</w:t>
      </w:r>
    </w:p>
    <w:p w:rsidR="00491439" w:rsidRDefault="00491439">
      <w:pPr>
        <w:spacing w:line="362" w:lineRule="exact"/>
        <w:rPr>
          <w:sz w:val="24"/>
          <w:szCs w:val="24"/>
        </w:rPr>
      </w:pPr>
    </w:p>
    <w:p w:rsidR="00491439" w:rsidRDefault="00DE1D47">
      <w:pPr>
        <w:spacing w:line="235" w:lineRule="auto"/>
        <w:ind w:right="260"/>
        <w:rPr>
          <w:sz w:val="20"/>
          <w:szCs w:val="20"/>
        </w:rPr>
      </w:pPr>
      <w:r>
        <w:rPr>
          <w:rFonts w:ascii="Arial" w:eastAsia="Arial" w:hAnsi="Arial" w:cs="Arial"/>
          <w:color w:val="212529"/>
          <w:sz w:val="30"/>
          <w:szCs w:val="30"/>
          <w:highlight w:val="white"/>
        </w:rPr>
        <w:t xml:space="preserve">B. diamonds, with a hardness of 10 on the Mohs' scale, can scratch all </w:t>
      </w:r>
      <w:r>
        <w:rPr>
          <w:rFonts w:ascii="Arial" w:eastAsia="Arial" w:hAnsi="Arial" w:cs="Arial"/>
          <w:color w:val="212529"/>
          <w:sz w:val="30"/>
          <w:szCs w:val="30"/>
        </w:rPr>
        <w:t>other minerals</w:t>
      </w:r>
    </w:p>
    <w:p w:rsidR="00491439" w:rsidRDefault="00491439">
      <w:pPr>
        <w:spacing w:line="345" w:lineRule="exact"/>
        <w:rPr>
          <w:sz w:val="24"/>
          <w:szCs w:val="24"/>
        </w:rPr>
      </w:pPr>
    </w:p>
    <w:p w:rsidR="00491439" w:rsidRDefault="00DE1D47">
      <w:pPr>
        <w:rPr>
          <w:sz w:val="20"/>
          <w:szCs w:val="20"/>
        </w:rPr>
      </w:pPr>
      <w:r>
        <w:rPr>
          <w:rFonts w:ascii="Arial" w:eastAsia="Arial" w:hAnsi="Arial" w:cs="Arial"/>
          <w:color w:val="212529"/>
          <w:sz w:val="30"/>
          <w:szCs w:val="30"/>
        </w:rPr>
        <w:t>C. a softer mineral cannot be scratched by a harder mineral</w:t>
      </w:r>
    </w:p>
    <w:p w:rsidR="00491439" w:rsidRDefault="00491439">
      <w:pPr>
        <w:spacing w:line="20" w:lineRule="exact"/>
        <w:rPr>
          <w:sz w:val="24"/>
          <w:szCs w:val="24"/>
        </w:rPr>
      </w:pPr>
    </w:p>
    <w:p w:rsidR="00491439" w:rsidRDefault="00491439">
      <w:pPr>
        <w:spacing w:line="326" w:lineRule="exact"/>
        <w:rPr>
          <w:sz w:val="24"/>
          <w:szCs w:val="24"/>
        </w:rPr>
      </w:pPr>
    </w:p>
    <w:p w:rsidR="00491439" w:rsidRDefault="00DE1D47">
      <w:pPr>
        <w:rPr>
          <w:sz w:val="20"/>
          <w:szCs w:val="20"/>
        </w:rPr>
      </w:pPr>
      <w:r>
        <w:rPr>
          <w:rFonts w:ascii="Arial" w:eastAsia="Arial" w:hAnsi="Arial" w:cs="Arial"/>
          <w:color w:val="212529"/>
          <w:sz w:val="30"/>
          <w:szCs w:val="30"/>
        </w:rPr>
        <w:t>D. talc is the first mineral listed on the Mohs' scale</w:t>
      </w:r>
    </w:p>
    <w:p w:rsidR="00491439" w:rsidRDefault="00DE1D47">
      <w:pPr>
        <w:spacing w:line="20" w:lineRule="exact"/>
        <w:rPr>
          <w:sz w:val="24"/>
          <w:szCs w:val="24"/>
        </w:rPr>
      </w:pPr>
      <w:r>
        <w:rPr>
          <w:noProof/>
          <w:sz w:val="24"/>
          <w:szCs w:val="24"/>
        </w:rPr>
        <w:drawing>
          <wp:anchor distT="0" distB="0" distL="114300" distR="114300" simplePos="0" relativeHeight="251646464" behindDoc="1" locked="0" layoutInCell="0" allowOverlap="1">
            <wp:simplePos x="0" y="0"/>
            <wp:positionH relativeFrom="column">
              <wp:posOffset>5647690</wp:posOffset>
            </wp:positionH>
            <wp:positionV relativeFrom="paragraph">
              <wp:posOffset>512445</wp:posOffset>
            </wp:positionV>
            <wp:extent cx="297180" cy="321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r>
        <w:rPr>
          <w:noProof/>
          <w:sz w:val="24"/>
          <w:szCs w:val="24"/>
        </w:rPr>
        <w:drawing>
          <wp:anchor distT="0" distB="0" distL="114300" distR="114300" simplePos="0" relativeHeight="251647488" behindDoc="1" locked="0" layoutInCell="0" allowOverlap="1">
            <wp:simplePos x="0" y="0"/>
            <wp:positionH relativeFrom="column">
              <wp:posOffset>-17145</wp:posOffset>
            </wp:positionH>
            <wp:positionV relativeFrom="paragraph">
              <wp:posOffset>220980</wp:posOffset>
            </wp:positionV>
            <wp:extent cx="598106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5981065" cy="8890"/>
                    </a:xfrm>
                    <a:prstGeom prst="rect">
                      <a:avLst/>
                    </a:prstGeom>
                    <a:noFill/>
                  </pic:spPr>
                </pic:pic>
              </a:graphicData>
            </a:graphic>
          </wp:anchor>
        </w:drawing>
      </w:r>
    </w:p>
    <w:p w:rsidR="00491439" w:rsidRDefault="00491439">
      <w:pPr>
        <w:spacing w:line="200" w:lineRule="exact"/>
        <w:rPr>
          <w:sz w:val="24"/>
          <w:szCs w:val="24"/>
        </w:rPr>
      </w:pPr>
    </w:p>
    <w:p w:rsidR="00491439" w:rsidRDefault="00491439">
      <w:pPr>
        <w:spacing w:line="200" w:lineRule="exact"/>
        <w:rPr>
          <w:sz w:val="24"/>
          <w:szCs w:val="24"/>
        </w:rPr>
      </w:pPr>
    </w:p>
    <w:p w:rsidR="00491439" w:rsidRDefault="00491439">
      <w:pPr>
        <w:spacing w:line="200" w:lineRule="exact"/>
        <w:rPr>
          <w:sz w:val="24"/>
          <w:szCs w:val="24"/>
        </w:rPr>
      </w:pPr>
    </w:p>
    <w:p w:rsidR="00491439" w:rsidRDefault="00491439">
      <w:pPr>
        <w:spacing w:line="292" w:lineRule="exact"/>
        <w:rPr>
          <w:sz w:val="24"/>
          <w:szCs w:val="24"/>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1</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1" w:name="page2"/>
      <w:bookmarkEnd w:id="1"/>
      <w:r>
        <w:rPr>
          <w:rFonts w:eastAsia="Times New Roman"/>
          <w:noProof/>
          <w:sz w:val="24"/>
          <w:szCs w:val="24"/>
        </w:rPr>
        <w:lastRenderedPageBreak/>
        <w:drawing>
          <wp:anchor distT="0" distB="0" distL="114300" distR="114300" simplePos="0" relativeHeight="25164851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w:t>
      </w:r>
    </w:p>
    <w:p w:rsidR="00491439" w:rsidRDefault="00491439">
      <w:pPr>
        <w:spacing w:line="200" w:lineRule="exact"/>
        <w:rPr>
          <w:sz w:val="20"/>
          <w:szCs w:val="20"/>
        </w:rPr>
      </w:pPr>
    </w:p>
    <w:p w:rsidR="00491439" w:rsidRDefault="00491439">
      <w:pPr>
        <w:spacing w:line="384" w:lineRule="exact"/>
        <w:rPr>
          <w:sz w:val="20"/>
          <w:szCs w:val="20"/>
        </w:rPr>
      </w:pPr>
    </w:p>
    <w:p w:rsidR="00491439" w:rsidRDefault="00DE1D47">
      <w:pPr>
        <w:rPr>
          <w:sz w:val="20"/>
          <w:szCs w:val="20"/>
        </w:rPr>
      </w:pPr>
      <w:r>
        <w:rPr>
          <w:rFonts w:ascii="Arial" w:eastAsia="Arial" w:hAnsi="Arial" w:cs="Arial"/>
          <w:b/>
          <w:bCs/>
          <w:color w:val="212529"/>
          <w:sz w:val="30"/>
          <w:szCs w:val="30"/>
        </w:rPr>
        <w:t>Passage 2</w:t>
      </w:r>
    </w:p>
    <w:p w:rsidR="00491439" w:rsidRDefault="00491439">
      <w:pPr>
        <w:spacing w:line="295" w:lineRule="exact"/>
        <w:rPr>
          <w:sz w:val="20"/>
          <w:szCs w:val="20"/>
        </w:rPr>
      </w:pPr>
    </w:p>
    <w:p w:rsidR="00491439" w:rsidRDefault="00DE1D47">
      <w:pPr>
        <w:spacing w:line="238" w:lineRule="auto"/>
        <w:ind w:right="260"/>
        <w:jc w:val="both"/>
        <w:rPr>
          <w:sz w:val="20"/>
          <w:szCs w:val="20"/>
        </w:rPr>
      </w:pPr>
      <w:r>
        <w:rPr>
          <w:rFonts w:ascii="Arial" w:eastAsia="Arial" w:hAnsi="Arial" w:cs="Arial"/>
          <w:color w:val="212529"/>
          <w:sz w:val="30"/>
          <w:szCs w:val="30"/>
        </w:rPr>
        <w:t>Hurricanes generally occur in the North Atlantic from May through November, with the peak of the hurricane season in September; only rarely will they occur from December through April in that part of the ocean. The main reason for the occurrence of hurricanes during this period is that the temperature on the water’s surface is at its warmest and the humidity of the air is at its highest.</w:t>
      </w:r>
    </w:p>
    <w:p w:rsidR="00491439" w:rsidRDefault="00491439">
      <w:pPr>
        <w:spacing w:line="20" w:lineRule="exact"/>
        <w:rPr>
          <w:sz w:val="20"/>
          <w:szCs w:val="20"/>
        </w:rPr>
      </w:pPr>
    </w:p>
    <w:p w:rsidR="00491439" w:rsidRDefault="00491439">
      <w:pPr>
        <w:spacing w:line="277" w:lineRule="exact"/>
        <w:rPr>
          <w:sz w:val="20"/>
          <w:szCs w:val="20"/>
        </w:rPr>
      </w:pPr>
    </w:p>
    <w:p w:rsidR="00491439" w:rsidRDefault="00DE1D47">
      <w:pPr>
        <w:spacing w:line="238" w:lineRule="auto"/>
        <w:ind w:right="260"/>
        <w:jc w:val="both"/>
        <w:rPr>
          <w:sz w:val="20"/>
          <w:szCs w:val="20"/>
        </w:rPr>
      </w:pPr>
      <w:r>
        <w:rPr>
          <w:rFonts w:ascii="Arial" w:eastAsia="Arial" w:hAnsi="Arial" w:cs="Arial"/>
          <w:color w:val="212529"/>
          <w:sz w:val="30"/>
          <w:szCs w:val="30"/>
          <w:highlight w:val="white"/>
        </w:rPr>
        <w:t xml:space="preserve">Of the tropical storms that occur each year in the North Atlantic, only about five, on the average are powerful enough to be called hurricanes. To be classified as a hurricane, a tropical storm must have winds reaching speeds of at least 117 kilometers per hour, but the winds are often much than that; the winds of intense hurricanes can easily surpass </w:t>
      </w:r>
      <w:r>
        <w:rPr>
          <w:rFonts w:ascii="Arial" w:eastAsia="Arial" w:hAnsi="Arial" w:cs="Arial"/>
          <w:color w:val="212529"/>
          <w:sz w:val="30"/>
          <w:szCs w:val="30"/>
        </w:rPr>
        <w:t>240 kilometers per hour.</w:t>
      </w:r>
    </w:p>
    <w:p w:rsidR="00491439" w:rsidRDefault="00491439">
      <w:pPr>
        <w:spacing w:line="287" w:lineRule="exact"/>
        <w:rPr>
          <w:sz w:val="20"/>
          <w:szCs w:val="20"/>
        </w:rPr>
      </w:pPr>
    </w:p>
    <w:p w:rsidR="00491439" w:rsidRDefault="00DE1D47">
      <w:pPr>
        <w:rPr>
          <w:sz w:val="20"/>
          <w:szCs w:val="20"/>
        </w:rPr>
      </w:pPr>
      <w:r>
        <w:rPr>
          <w:rFonts w:ascii="Arial" w:eastAsia="Arial" w:hAnsi="Arial" w:cs="Arial"/>
          <w:color w:val="212529"/>
          <w:sz w:val="30"/>
          <w:szCs w:val="30"/>
        </w:rPr>
        <w:t>3. The passage mainly discusses</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25" w:lineRule="exact"/>
        <w:rPr>
          <w:sz w:val="20"/>
          <w:szCs w:val="20"/>
        </w:rPr>
      </w:pPr>
    </w:p>
    <w:p w:rsidR="00491439" w:rsidRDefault="00DE1D47">
      <w:pPr>
        <w:rPr>
          <w:sz w:val="20"/>
          <w:szCs w:val="20"/>
        </w:rPr>
      </w:pPr>
      <w:r>
        <w:rPr>
          <w:rFonts w:ascii="Arial" w:eastAsia="Arial" w:hAnsi="Arial" w:cs="Arial"/>
          <w:color w:val="212529"/>
          <w:sz w:val="30"/>
          <w:szCs w:val="30"/>
        </w:rPr>
        <w:t>A. How many hurricanes occur each year</w:t>
      </w:r>
    </w:p>
    <w:p w:rsidR="00491439" w:rsidRDefault="00491439">
      <w:pPr>
        <w:spacing w:line="344" w:lineRule="exact"/>
        <w:rPr>
          <w:sz w:val="20"/>
          <w:szCs w:val="20"/>
        </w:rPr>
      </w:pPr>
    </w:p>
    <w:p w:rsidR="00491439" w:rsidRDefault="00DE1D47">
      <w:pPr>
        <w:rPr>
          <w:sz w:val="20"/>
          <w:szCs w:val="20"/>
        </w:rPr>
      </w:pPr>
      <w:r>
        <w:rPr>
          <w:rFonts w:ascii="Arial" w:eastAsia="Arial" w:hAnsi="Arial" w:cs="Arial"/>
          <w:color w:val="212529"/>
          <w:sz w:val="30"/>
          <w:szCs w:val="30"/>
        </w:rPr>
        <w:t>B. The strength of hurricanes</w:t>
      </w:r>
    </w:p>
    <w:p w:rsidR="00491439" w:rsidRDefault="00491439">
      <w:pPr>
        <w:spacing w:line="346" w:lineRule="exact"/>
        <w:rPr>
          <w:sz w:val="20"/>
          <w:szCs w:val="20"/>
        </w:rPr>
      </w:pPr>
    </w:p>
    <w:p w:rsidR="00491439" w:rsidRDefault="00DE1D47">
      <w:pPr>
        <w:rPr>
          <w:sz w:val="20"/>
          <w:szCs w:val="20"/>
        </w:rPr>
      </w:pPr>
      <w:r>
        <w:rPr>
          <w:rFonts w:ascii="Arial" w:eastAsia="Arial" w:hAnsi="Arial" w:cs="Arial"/>
          <w:color w:val="212529"/>
          <w:sz w:val="30"/>
          <w:szCs w:val="30"/>
        </w:rPr>
        <w:t>C. The weather in the North Atlantic</w:t>
      </w:r>
    </w:p>
    <w:p w:rsidR="00491439" w:rsidRDefault="00491439">
      <w:pPr>
        <w:spacing w:line="344" w:lineRule="exact"/>
        <w:rPr>
          <w:sz w:val="20"/>
          <w:szCs w:val="20"/>
        </w:rPr>
      </w:pPr>
    </w:p>
    <w:p w:rsidR="00491439" w:rsidRDefault="00DE1D47">
      <w:pPr>
        <w:rPr>
          <w:sz w:val="20"/>
          <w:szCs w:val="20"/>
        </w:rPr>
      </w:pPr>
      <w:r>
        <w:rPr>
          <w:rFonts w:ascii="Arial" w:eastAsia="Arial" w:hAnsi="Arial" w:cs="Arial"/>
          <w:color w:val="212529"/>
          <w:sz w:val="30"/>
          <w:szCs w:val="30"/>
        </w:rPr>
        <w:t>D. Hurricanes in one part of the world</w:t>
      </w:r>
    </w:p>
    <w:p w:rsidR="00491439" w:rsidRDefault="00491439">
      <w:pPr>
        <w:spacing w:line="1" w:lineRule="exact"/>
        <w:rPr>
          <w:sz w:val="20"/>
          <w:szCs w:val="20"/>
        </w:rPr>
      </w:pPr>
    </w:p>
    <w:p w:rsidR="00491439" w:rsidRDefault="00DE1D47">
      <w:pPr>
        <w:rPr>
          <w:sz w:val="20"/>
          <w:szCs w:val="20"/>
        </w:rPr>
      </w:pPr>
      <w:r>
        <w:rPr>
          <w:rFonts w:ascii="Arial" w:eastAsia="Arial" w:hAnsi="Arial" w:cs="Arial"/>
          <w:color w:val="212529"/>
          <w:sz w:val="30"/>
          <w:szCs w:val="30"/>
        </w:rPr>
        <w:t>4. The best title for this passage would be</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25" w:lineRule="exact"/>
        <w:rPr>
          <w:sz w:val="20"/>
          <w:szCs w:val="20"/>
        </w:rPr>
      </w:pPr>
    </w:p>
    <w:p w:rsidR="00491439" w:rsidRDefault="00DE1D47">
      <w:pPr>
        <w:rPr>
          <w:sz w:val="20"/>
          <w:szCs w:val="20"/>
        </w:rPr>
      </w:pPr>
      <w:r>
        <w:rPr>
          <w:rFonts w:ascii="Arial" w:eastAsia="Arial" w:hAnsi="Arial" w:cs="Arial"/>
          <w:color w:val="212529"/>
          <w:sz w:val="30"/>
          <w:szCs w:val="30"/>
        </w:rPr>
        <w:t>A. The North Atlantic Ocean</w:t>
      </w:r>
    </w:p>
    <w:p w:rsidR="00491439" w:rsidRDefault="00491439">
      <w:pPr>
        <w:spacing w:line="347" w:lineRule="exact"/>
        <w:rPr>
          <w:sz w:val="20"/>
          <w:szCs w:val="20"/>
        </w:rPr>
      </w:pPr>
    </w:p>
    <w:p w:rsidR="00491439" w:rsidRDefault="00DE1D47">
      <w:pPr>
        <w:rPr>
          <w:sz w:val="20"/>
          <w:szCs w:val="20"/>
        </w:rPr>
      </w:pPr>
      <w:r>
        <w:rPr>
          <w:rFonts w:ascii="Arial" w:eastAsia="Arial" w:hAnsi="Arial" w:cs="Arial"/>
          <w:color w:val="212529"/>
          <w:sz w:val="30"/>
          <w:szCs w:val="30"/>
        </w:rPr>
        <w:t>B. Storms of the Northern Atlantic</w:t>
      </w:r>
    </w:p>
    <w:p w:rsidR="00491439" w:rsidRDefault="00491439">
      <w:pPr>
        <w:spacing w:line="344" w:lineRule="exact"/>
        <w:rPr>
          <w:sz w:val="20"/>
          <w:szCs w:val="20"/>
        </w:rPr>
      </w:pPr>
    </w:p>
    <w:p w:rsidR="00491439" w:rsidRDefault="00DE1D47">
      <w:pPr>
        <w:rPr>
          <w:sz w:val="20"/>
          <w:szCs w:val="20"/>
        </w:rPr>
      </w:pPr>
      <w:r>
        <w:rPr>
          <w:rFonts w:ascii="Arial" w:eastAsia="Arial" w:hAnsi="Arial" w:cs="Arial"/>
          <w:color w:val="212529"/>
          <w:sz w:val="30"/>
          <w:szCs w:val="30"/>
        </w:rPr>
        <w:t>C. Hurricanes: The Damage and Destruction</w:t>
      </w:r>
    </w:p>
    <w:p w:rsidR="00491439" w:rsidRDefault="00491439">
      <w:pPr>
        <w:spacing w:line="20" w:lineRule="exact"/>
        <w:rPr>
          <w:sz w:val="20"/>
          <w:szCs w:val="20"/>
        </w:rPr>
      </w:pPr>
    </w:p>
    <w:p w:rsidR="00491439" w:rsidRDefault="00491439">
      <w:pPr>
        <w:spacing w:line="326" w:lineRule="exact"/>
        <w:rPr>
          <w:sz w:val="20"/>
          <w:szCs w:val="20"/>
        </w:rPr>
      </w:pPr>
    </w:p>
    <w:p w:rsidR="00491439" w:rsidRDefault="00DE1D47">
      <w:pPr>
        <w:rPr>
          <w:sz w:val="20"/>
          <w:szCs w:val="20"/>
        </w:rPr>
      </w:pPr>
      <w:r>
        <w:rPr>
          <w:rFonts w:ascii="Arial" w:eastAsia="Arial" w:hAnsi="Arial" w:cs="Arial"/>
          <w:color w:val="212529"/>
          <w:sz w:val="30"/>
          <w:szCs w:val="30"/>
        </w:rPr>
        <w:t>D. What happens from May through November</w:t>
      </w:r>
    </w:p>
    <w:p w:rsidR="00491439" w:rsidRDefault="00DE1D47">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5647690</wp:posOffset>
            </wp:positionH>
            <wp:positionV relativeFrom="paragraph">
              <wp:posOffset>512445</wp:posOffset>
            </wp:positionV>
            <wp:extent cx="297180" cy="321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-17145</wp:posOffset>
            </wp:positionH>
            <wp:positionV relativeFrom="paragraph">
              <wp:posOffset>220980</wp:posOffset>
            </wp:positionV>
            <wp:extent cx="598106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5981065" cy="889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92" w:lineRule="exact"/>
        <w:rPr>
          <w:sz w:val="20"/>
          <w:szCs w:val="20"/>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2</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2" w:name="page3"/>
      <w:bookmarkEnd w:id="2"/>
      <w:r>
        <w:rPr>
          <w:rFonts w:eastAsia="Times New Roman"/>
          <w:noProof/>
          <w:sz w:val="24"/>
          <w:szCs w:val="24"/>
        </w:rPr>
        <w:lastRenderedPageBreak/>
        <w:drawing>
          <wp:anchor distT="0" distB="0" distL="114300" distR="114300" simplePos="0" relativeHeight="25165363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w:t>
      </w:r>
    </w:p>
    <w:p w:rsidR="00491439" w:rsidRDefault="00491439">
      <w:pPr>
        <w:spacing w:line="200" w:lineRule="exact"/>
        <w:rPr>
          <w:sz w:val="20"/>
          <w:szCs w:val="20"/>
        </w:rPr>
      </w:pPr>
    </w:p>
    <w:p w:rsidR="00491439" w:rsidRDefault="00491439">
      <w:pPr>
        <w:spacing w:line="384" w:lineRule="exact"/>
        <w:rPr>
          <w:sz w:val="20"/>
          <w:szCs w:val="20"/>
        </w:rPr>
      </w:pPr>
    </w:p>
    <w:p w:rsidR="00491439" w:rsidRDefault="00DE1D47">
      <w:pPr>
        <w:rPr>
          <w:sz w:val="20"/>
          <w:szCs w:val="20"/>
        </w:rPr>
      </w:pPr>
      <w:r>
        <w:rPr>
          <w:rFonts w:ascii="Arial" w:eastAsia="Arial" w:hAnsi="Arial" w:cs="Arial"/>
          <w:b/>
          <w:bCs/>
          <w:color w:val="212529"/>
          <w:sz w:val="30"/>
          <w:szCs w:val="30"/>
        </w:rPr>
        <w:t>Passage 3</w:t>
      </w:r>
    </w:p>
    <w:p w:rsidR="00491439" w:rsidRDefault="00491439">
      <w:pPr>
        <w:spacing w:line="295" w:lineRule="exact"/>
        <w:rPr>
          <w:sz w:val="20"/>
          <w:szCs w:val="20"/>
        </w:rPr>
      </w:pPr>
    </w:p>
    <w:p w:rsidR="00491439" w:rsidRDefault="00DE1D47">
      <w:pPr>
        <w:spacing w:line="239" w:lineRule="auto"/>
        <w:ind w:right="260"/>
        <w:jc w:val="both"/>
        <w:rPr>
          <w:sz w:val="20"/>
          <w:szCs w:val="20"/>
        </w:rPr>
      </w:pPr>
      <w:r>
        <w:rPr>
          <w:rFonts w:ascii="Arial" w:eastAsia="Arial" w:hAnsi="Arial" w:cs="Arial"/>
          <w:color w:val="212529"/>
          <w:sz w:val="30"/>
          <w:szCs w:val="30"/>
        </w:rPr>
        <w:t xml:space="preserve">Because different tree species adapted to different climates and soil types have evolved over millennia, many kinds of forests occupy the earth today. The primitive forests of several hundred million years ago consisted of fewer kinds of trees. In fact, the earliest “trees,” which grew nearly 500 million years ago, were like giant club mosses. They lacked </w:t>
      </w:r>
      <w:r>
        <w:rPr>
          <w:rFonts w:ascii="Arial" w:eastAsia="Arial" w:hAnsi="Arial" w:cs="Arial"/>
          <w:color w:val="212529"/>
          <w:sz w:val="30"/>
          <w:szCs w:val="30"/>
          <w:highlight w:val="white"/>
        </w:rPr>
        <w:t xml:space="preserve">true roots and consisted of a tangle of specialized branches that clambered over rocky ground. Fifty million years later came the dense forests of tree terns that prevailed in tropical climates of that era. The forerunners of modern conifers were on the scene 300 million years ago, when plant life abundantly colonized marshy land, building the tremendous coal and oil reserves so important today. By the time the dinosaurs roamed the earth some 180 million years ago, during the Cretaceous period, seed-bearing trees had evolved that shed their leaves in winter; from these have sprung the angiosperms and our </w:t>
      </w:r>
      <w:r>
        <w:rPr>
          <w:rFonts w:ascii="Arial" w:eastAsia="Arial" w:hAnsi="Arial" w:cs="Arial"/>
          <w:color w:val="212529"/>
          <w:sz w:val="30"/>
          <w:szCs w:val="30"/>
        </w:rPr>
        <w:t>present deciduous forests.</w:t>
      </w:r>
    </w:p>
    <w:p w:rsidR="00491439" w:rsidRDefault="00491439">
      <w:pPr>
        <w:spacing w:line="20" w:lineRule="exact"/>
        <w:rPr>
          <w:sz w:val="20"/>
          <w:szCs w:val="20"/>
        </w:rPr>
      </w:pPr>
    </w:p>
    <w:p w:rsidR="00491439" w:rsidRDefault="00491439">
      <w:pPr>
        <w:spacing w:line="269" w:lineRule="exact"/>
        <w:rPr>
          <w:sz w:val="20"/>
          <w:szCs w:val="20"/>
        </w:rPr>
      </w:pPr>
    </w:p>
    <w:p w:rsidR="00491439" w:rsidRDefault="00DE1D47">
      <w:pPr>
        <w:rPr>
          <w:sz w:val="20"/>
          <w:szCs w:val="20"/>
        </w:rPr>
      </w:pPr>
      <w:r>
        <w:rPr>
          <w:rFonts w:ascii="Arial" w:eastAsia="Arial" w:hAnsi="Arial" w:cs="Arial"/>
          <w:color w:val="212529"/>
          <w:sz w:val="30"/>
          <w:szCs w:val="30"/>
        </w:rPr>
        <w:t>5. What is the main idea of the passage?</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25" w:lineRule="exact"/>
        <w:rPr>
          <w:sz w:val="20"/>
          <w:szCs w:val="20"/>
        </w:rPr>
      </w:pPr>
    </w:p>
    <w:p w:rsidR="00491439" w:rsidRDefault="00DE1D47">
      <w:pPr>
        <w:rPr>
          <w:sz w:val="20"/>
          <w:szCs w:val="20"/>
        </w:rPr>
      </w:pPr>
      <w:r>
        <w:rPr>
          <w:rFonts w:ascii="Arial" w:eastAsia="Arial" w:hAnsi="Arial" w:cs="Arial"/>
          <w:color w:val="212529"/>
          <w:sz w:val="30"/>
          <w:szCs w:val="30"/>
        </w:rPr>
        <w:t>A. Conifers are the oldest trees in today’s forests.</w:t>
      </w:r>
    </w:p>
    <w:p w:rsidR="00491439" w:rsidRDefault="00491439">
      <w:pPr>
        <w:spacing w:line="346" w:lineRule="exact"/>
        <w:rPr>
          <w:sz w:val="20"/>
          <w:szCs w:val="20"/>
        </w:rPr>
      </w:pPr>
    </w:p>
    <w:p w:rsidR="00491439" w:rsidRDefault="00DE1D47">
      <w:pPr>
        <w:rPr>
          <w:sz w:val="20"/>
          <w:szCs w:val="20"/>
        </w:rPr>
      </w:pPr>
      <w:r>
        <w:rPr>
          <w:rFonts w:ascii="Arial" w:eastAsia="Arial" w:hAnsi="Arial" w:cs="Arial"/>
          <w:color w:val="212529"/>
          <w:sz w:val="30"/>
          <w:szCs w:val="30"/>
        </w:rPr>
        <w:t>B. Climate affected the development of trees over millennia.</w:t>
      </w:r>
    </w:p>
    <w:p w:rsidR="00491439" w:rsidRDefault="00491439">
      <w:pPr>
        <w:spacing w:line="357" w:lineRule="exact"/>
        <w:rPr>
          <w:sz w:val="20"/>
          <w:szCs w:val="20"/>
        </w:rPr>
      </w:pPr>
    </w:p>
    <w:p w:rsidR="00491439" w:rsidRDefault="00DE1D47">
      <w:pPr>
        <w:spacing w:line="235" w:lineRule="auto"/>
        <w:ind w:right="260"/>
        <w:jc w:val="both"/>
        <w:rPr>
          <w:sz w:val="20"/>
          <w:szCs w:val="20"/>
        </w:rPr>
      </w:pPr>
      <w:r>
        <w:rPr>
          <w:rFonts w:ascii="Arial" w:eastAsia="Arial" w:hAnsi="Arial" w:cs="Arial"/>
          <w:color w:val="212529"/>
          <w:sz w:val="30"/>
          <w:szCs w:val="30"/>
          <w:highlight w:val="white"/>
        </w:rPr>
        <w:t xml:space="preserve">C. The predecessors of today’s forests were giant club mosses and tree </w:t>
      </w:r>
      <w:r>
        <w:rPr>
          <w:rFonts w:ascii="Arial" w:eastAsia="Arial" w:hAnsi="Arial" w:cs="Arial"/>
          <w:color w:val="212529"/>
          <w:sz w:val="30"/>
          <w:szCs w:val="30"/>
        </w:rPr>
        <w:t>ferns.</w:t>
      </w:r>
    </w:p>
    <w:p w:rsidR="00491439" w:rsidRDefault="00491439">
      <w:pPr>
        <w:spacing w:line="359" w:lineRule="exact"/>
        <w:rPr>
          <w:sz w:val="20"/>
          <w:szCs w:val="20"/>
        </w:rPr>
      </w:pPr>
    </w:p>
    <w:p w:rsidR="00491439" w:rsidRDefault="00DE1D47">
      <w:pPr>
        <w:spacing w:line="235" w:lineRule="auto"/>
        <w:ind w:right="260"/>
        <w:jc w:val="both"/>
        <w:rPr>
          <w:sz w:val="20"/>
          <w:szCs w:val="20"/>
        </w:rPr>
      </w:pPr>
      <w:r>
        <w:rPr>
          <w:rFonts w:ascii="Arial" w:eastAsia="Arial" w:hAnsi="Arial" w:cs="Arial"/>
          <w:color w:val="212529"/>
          <w:sz w:val="30"/>
          <w:szCs w:val="30"/>
          <w:highlight w:val="white"/>
        </w:rPr>
        <w:t xml:space="preserve">D. The variety of trees in today’s forests are a result of millions of years </w:t>
      </w:r>
      <w:r>
        <w:rPr>
          <w:rFonts w:ascii="Arial" w:eastAsia="Arial" w:hAnsi="Arial" w:cs="Arial"/>
          <w:color w:val="212529"/>
          <w:sz w:val="30"/>
          <w:szCs w:val="30"/>
        </w:rPr>
        <w:t>of evolution.</w:t>
      </w:r>
    </w:p>
    <w:p w:rsidR="00491439" w:rsidRDefault="00DE1D47">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5647690</wp:posOffset>
            </wp:positionH>
            <wp:positionV relativeFrom="paragraph">
              <wp:posOffset>1746885</wp:posOffset>
            </wp:positionV>
            <wp:extent cx="297180" cy="3213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-17145</wp:posOffset>
            </wp:positionH>
            <wp:positionV relativeFrom="paragraph">
              <wp:posOffset>441960</wp:posOffset>
            </wp:positionV>
            <wp:extent cx="598106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5981065" cy="889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36" w:lineRule="exact"/>
        <w:rPr>
          <w:sz w:val="20"/>
          <w:szCs w:val="20"/>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3</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3" w:name="page4"/>
      <w:bookmarkEnd w:id="3"/>
      <w:r>
        <w:rPr>
          <w:rFonts w:eastAsia="Times New Roman"/>
          <w:noProof/>
          <w:sz w:val="24"/>
          <w:szCs w:val="24"/>
        </w:rPr>
        <w:lastRenderedPageBreak/>
        <w:drawing>
          <wp:anchor distT="0" distB="0" distL="114300" distR="114300" simplePos="0" relativeHeight="25165772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4</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30" w:lineRule="exact"/>
        <w:rPr>
          <w:sz w:val="20"/>
          <w:szCs w:val="20"/>
        </w:rPr>
      </w:pPr>
    </w:p>
    <w:p w:rsidR="00491439" w:rsidRDefault="00DE1D47">
      <w:pPr>
        <w:rPr>
          <w:sz w:val="20"/>
          <w:szCs w:val="20"/>
        </w:rPr>
      </w:pPr>
      <w:r>
        <w:rPr>
          <w:rFonts w:ascii="Arial" w:eastAsia="Arial" w:hAnsi="Arial" w:cs="Arial"/>
          <w:b/>
          <w:bCs/>
          <w:color w:val="212529"/>
          <w:sz w:val="30"/>
          <w:szCs w:val="30"/>
        </w:rPr>
        <w:t>Passage 4</w:t>
      </w:r>
    </w:p>
    <w:p w:rsidR="00491439" w:rsidRDefault="00491439">
      <w:pPr>
        <w:spacing w:line="295" w:lineRule="exact"/>
        <w:rPr>
          <w:sz w:val="20"/>
          <w:szCs w:val="20"/>
        </w:rPr>
      </w:pPr>
    </w:p>
    <w:p w:rsidR="00491439" w:rsidRDefault="00DE1D47">
      <w:pPr>
        <w:spacing w:line="239" w:lineRule="auto"/>
        <w:ind w:right="260"/>
        <w:jc w:val="both"/>
        <w:rPr>
          <w:sz w:val="20"/>
          <w:szCs w:val="20"/>
        </w:rPr>
      </w:pPr>
      <w:r>
        <w:rPr>
          <w:rFonts w:ascii="Arial" w:eastAsia="Arial" w:hAnsi="Arial" w:cs="Arial"/>
          <w:color w:val="212529"/>
          <w:sz w:val="30"/>
          <w:szCs w:val="30"/>
        </w:rPr>
        <w:t xml:space="preserve">Birds have two basic types of sounds: songs and calls. Songs are usually more complex than calls and are utilized primarily by adult males during the breeding season to establish territories or attract mates. Calls are normally simple notes, single or repeated, vocalized </w:t>
      </w:r>
      <w:r>
        <w:rPr>
          <w:rFonts w:ascii="Arial" w:eastAsia="Arial" w:hAnsi="Arial" w:cs="Arial"/>
          <w:color w:val="212529"/>
          <w:sz w:val="30"/>
          <w:szCs w:val="30"/>
          <w:highlight w:val="white"/>
        </w:rPr>
        <w:t xml:space="preserve">by males and females in all seasons to express alarm or maintain contact with mates, offspring, or other birds of the same species. All songs and most calls are distinctive, and with concentrated study and practice, bird watchers can learn to identity many birds by their sounds </w:t>
      </w:r>
      <w:r>
        <w:rPr>
          <w:rFonts w:ascii="Arial" w:eastAsia="Arial" w:hAnsi="Arial" w:cs="Arial"/>
          <w:color w:val="212529"/>
          <w:sz w:val="30"/>
          <w:szCs w:val="30"/>
        </w:rPr>
        <w:t>and to call them as well.</w:t>
      </w:r>
    </w:p>
    <w:p w:rsidR="00491439" w:rsidRDefault="00491439">
      <w:pPr>
        <w:spacing w:line="20" w:lineRule="exact"/>
        <w:rPr>
          <w:sz w:val="20"/>
          <w:szCs w:val="20"/>
        </w:rPr>
      </w:pPr>
    </w:p>
    <w:p w:rsidR="00491439" w:rsidRDefault="00491439">
      <w:pPr>
        <w:spacing w:line="259" w:lineRule="exact"/>
        <w:rPr>
          <w:sz w:val="20"/>
          <w:szCs w:val="20"/>
        </w:rPr>
      </w:pPr>
    </w:p>
    <w:p w:rsidR="00491439" w:rsidRDefault="00DE1D47">
      <w:pPr>
        <w:rPr>
          <w:sz w:val="20"/>
          <w:szCs w:val="20"/>
        </w:rPr>
      </w:pPr>
      <w:r>
        <w:rPr>
          <w:rFonts w:ascii="Arial" w:eastAsia="Arial" w:hAnsi="Arial" w:cs="Arial"/>
          <w:color w:val="212529"/>
          <w:sz w:val="30"/>
          <w:szCs w:val="30"/>
        </w:rPr>
        <w:t>6. What is the main idea of the passage?</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27" w:lineRule="exact"/>
        <w:rPr>
          <w:sz w:val="20"/>
          <w:szCs w:val="20"/>
        </w:rPr>
      </w:pPr>
    </w:p>
    <w:p w:rsidR="00491439" w:rsidRDefault="00DE1D47">
      <w:pPr>
        <w:rPr>
          <w:sz w:val="20"/>
          <w:szCs w:val="20"/>
        </w:rPr>
      </w:pPr>
      <w:r>
        <w:rPr>
          <w:rFonts w:ascii="Arial" w:eastAsia="Arial" w:hAnsi="Arial" w:cs="Arial"/>
          <w:color w:val="212529"/>
          <w:sz w:val="30"/>
          <w:szCs w:val="30"/>
        </w:rPr>
        <w:t>A. Bird calls and songs are distinctive, meaningful, and identifiable.</w:t>
      </w:r>
    </w:p>
    <w:p w:rsidR="00491439" w:rsidRDefault="00491439">
      <w:pPr>
        <w:spacing w:line="357" w:lineRule="exact"/>
        <w:rPr>
          <w:sz w:val="20"/>
          <w:szCs w:val="20"/>
        </w:rPr>
      </w:pPr>
    </w:p>
    <w:p w:rsidR="00491439" w:rsidRDefault="00DE1D47">
      <w:pPr>
        <w:spacing w:line="235" w:lineRule="auto"/>
        <w:ind w:right="260"/>
        <w:jc w:val="both"/>
        <w:rPr>
          <w:sz w:val="20"/>
          <w:szCs w:val="20"/>
        </w:rPr>
      </w:pPr>
      <w:r>
        <w:rPr>
          <w:rFonts w:ascii="Arial" w:eastAsia="Arial" w:hAnsi="Arial" w:cs="Arial"/>
          <w:color w:val="212529"/>
          <w:sz w:val="30"/>
          <w:szCs w:val="30"/>
          <w:highlight w:val="white"/>
        </w:rPr>
        <w:t xml:space="preserve">B. Bird songs are complicated and used mainly by males to attract </w:t>
      </w:r>
      <w:r>
        <w:rPr>
          <w:rFonts w:ascii="Arial" w:eastAsia="Arial" w:hAnsi="Arial" w:cs="Arial"/>
          <w:color w:val="212529"/>
          <w:sz w:val="30"/>
          <w:szCs w:val="30"/>
        </w:rPr>
        <w:t>mates.</w:t>
      </w:r>
    </w:p>
    <w:p w:rsidR="00491439" w:rsidRDefault="00491439">
      <w:pPr>
        <w:spacing w:line="346" w:lineRule="exact"/>
        <w:rPr>
          <w:sz w:val="20"/>
          <w:szCs w:val="20"/>
        </w:rPr>
      </w:pPr>
    </w:p>
    <w:p w:rsidR="00491439" w:rsidRDefault="00DE1D47">
      <w:pPr>
        <w:rPr>
          <w:sz w:val="20"/>
          <w:szCs w:val="20"/>
        </w:rPr>
      </w:pPr>
      <w:r>
        <w:rPr>
          <w:rFonts w:ascii="Arial" w:eastAsia="Arial" w:hAnsi="Arial" w:cs="Arial"/>
          <w:color w:val="212529"/>
          <w:sz w:val="30"/>
          <w:szCs w:val="30"/>
        </w:rPr>
        <w:t>C. Birds have their own language by which they maintain contact.</w:t>
      </w:r>
    </w:p>
    <w:p w:rsidR="00491439" w:rsidRDefault="00491439">
      <w:pPr>
        <w:spacing w:line="360" w:lineRule="exact"/>
        <w:rPr>
          <w:sz w:val="20"/>
          <w:szCs w:val="20"/>
        </w:rPr>
      </w:pPr>
    </w:p>
    <w:p w:rsidR="00491439" w:rsidRDefault="00DE1D47">
      <w:pPr>
        <w:spacing w:line="235" w:lineRule="auto"/>
        <w:ind w:right="260"/>
        <w:jc w:val="both"/>
        <w:rPr>
          <w:sz w:val="20"/>
          <w:szCs w:val="20"/>
        </w:rPr>
      </w:pPr>
      <w:r>
        <w:rPr>
          <w:rFonts w:ascii="Arial" w:eastAsia="Arial" w:hAnsi="Arial" w:cs="Arial"/>
          <w:color w:val="212529"/>
          <w:sz w:val="30"/>
          <w:szCs w:val="30"/>
          <w:highlight w:val="white"/>
        </w:rPr>
        <w:t xml:space="preserve">D. Birdwatchers can identity many bird calls and their meanings and </w:t>
      </w:r>
      <w:r>
        <w:rPr>
          <w:rFonts w:ascii="Arial" w:eastAsia="Arial" w:hAnsi="Arial" w:cs="Arial"/>
          <w:color w:val="212529"/>
          <w:sz w:val="30"/>
          <w:szCs w:val="30"/>
        </w:rPr>
        <w:t>learn to mimic them as well.</w:t>
      </w:r>
    </w:p>
    <w:p w:rsidR="00491439" w:rsidRDefault="00DE1D47">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5647690</wp:posOffset>
            </wp:positionH>
            <wp:positionV relativeFrom="paragraph">
              <wp:posOffset>2840990</wp:posOffset>
            </wp:positionV>
            <wp:extent cx="297180" cy="3213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59" w:lineRule="exact"/>
        <w:rPr>
          <w:sz w:val="20"/>
          <w:szCs w:val="20"/>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4</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4" w:name="page5"/>
      <w:bookmarkEnd w:id="4"/>
      <w:r>
        <w:rPr>
          <w:rFonts w:eastAsia="Times New Roman"/>
          <w:noProof/>
          <w:sz w:val="24"/>
          <w:szCs w:val="24"/>
        </w:rPr>
        <w:lastRenderedPageBreak/>
        <w:drawing>
          <wp:anchor distT="0" distB="0" distL="114300" distR="114300" simplePos="0" relativeHeight="25166080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5</w:t>
      </w:r>
    </w:p>
    <w:p w:rsidR="00491439" w:rsidRDefault="00DE1D47">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-17145</wp:posOffset>
            </wp:positionH>
            <wp:positionV relativeFrom="paragraph">
              <wp:posOffset>375285</wp:posOffset>
            </wp:positionV>
            <wp:extent cx="5981065"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blip>
                    <a:srcRect/>
                    <a:stretch>
                      <a:fillRect/>
                    </a:stretch>
                  </pic:blipFill>
                  <pic:spPr bwMode="auto">
                    <a:xfrm>
                      <a:off x="0" y="0"/>
                      <a:ext cx="5981065" cy="889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89" w:lineRule="exact"/>
        <w:rPr>
          <w:sz w:val="20"/>
          <w:szCs w:val="20"/>
        </w:rPr>
      </w:pPr>
    </w:p>
    <w:p w:rsidR="00491439" w:rsidRDefault="00DE1D47">
      <w:pPr>
        <w:rPr>
          <w:sz w:val="20"/>
          <w:szCs w:val="20"/>
        </w:rPr>
      </w:pPr>
      <w:r>
        <w:rPr>
          <w:rFonts w:ascii="Arial" w:eastAsia="Arial" w:hAnsi="Arial" w:cs="Arial"/>
          <w:b/>
          <w:bCs/>
          <w:color w:val="212529"/>
          <w:sz w:val="30"/>
          <w:szCs w:val="30"/>
        </w:rPr>
        <w:t>Passage 5</w:t>
      </w:r>
    </w:p>
    <w:p w:rsidR="00491439" w:rsidRDefault="00491439">
      <w:pPr>
        <w:spacing w:line="295" w:lineRule="exact"/>
        <w:rPr>
          <w:sz w:val="20"/>
          <w:szCs w:val="20"/>
        </w:rPr>
      </w:pPr>
    </w:p>
    <w:p w:rsidR="00491439" w:rsidRDefault="00DE1D47">
      <w:pPr>
        <w:spacing w:line="239" w:lineRule="auto"/>
        <w:ind w:right="260"/>
        <w:jc w:val="both"/>
        <w:rPr>
          <w:sz w:val="20"/>
          <w:szCs w:val="20"/>
        </w:rPr>
      </w:pPr>
      <w:r>
        <w:rPr>
          <w:rFonts w:ascii="Arial" w:eastAsia="Arial" w:hAnsi="Arial" w:cs="Arial"/>
          <w:color w:val="212529"/>
          <w:sz w:val="30"/>
          <w:szCs w:val="30"/>
        </w:rPr>
        <w:t xml:space="preserve">Strictly speaking, cartography is the drawing or compiling of maps. The explorers and surveyors go out and make the measurements and gather the information from which the cartographers draw their maps. </w:t>
      </w:r>
      <w:r>
        <w:rPr>
          <w:rFonts w:ascii="Arial" w:eastAsia="Arial" w:hAnsi="Arial" w:cs="Arial"/>
          <w:color w:val="212529"/>
          <w:sz w:val="30"/>
          <w:szCs w:val="30"/>
          <w:highlight w:val="white"/>
        </w:rPr>
        <w:t xml:space="preserve">Sometimes the fieldwork and the creation of the map are done by the same person. But when the scope is broad and the sources of information many, maps are more often a compilation of that information. They represent the accumulated work of many people, brought together under the supervision of one person, the compiler. The value of the map depends, of course, on the expertise of the compiler, who must sift through available information, select the most accurate data, and come up with a thoughtful and accurate synthesis of the </w:t>
      </w:r>
      <w:r>
        <w:rPr>
          <w:rFonts w:ascii="Arial" w:eastAsia="Arial" w:hAnsi="Arial" w:cs="Arial"/>
          <w:color w:val="212529"/>
          <w:sz w:val="30"/>
          <w:szCs w:val="30"/>
        </w:rPr>
        <w:t>geographic knowledge of the region.</w:t>
      </w:r>
    </w:p>
    <w:p w:rsidR="00491439" w:rsidRDefault="00491439">
      <w:pPr>
        <w:spacing w:line="20" w:lineRule="exact"/>
        <w:rPr>
          <w:sz w:val="20"/>
          <w:szCs w:val="20"/>
        </w:rPr>
      </w:pPr>
    </w:p>
    <w:p w:rsidR="00491439" w:rsidRDefault="00491439">
      <w:pPr>
        <w:spacing w:line="266" w:lineRule="exact"/>
        <w:rPr>
          <w:sz w:val="20"/>
          <w:szCs w:val="20"/>
        </w:rPr>
      </w:pPr>
    </w:p>
    <w:p w:rsidR="00491439" w:rsidRDefault="00DE1D47">
      <w:pPr>
        <w:rPr>
          <w:sz w:val="20"/>
          <w:szCs w:val="20"/>
        </w:rPr>
      </w:pPr>
      <w:r>
        <w:rPr>
          <w:rFonts w:ascii="Arial" w:eastAsia="Arial" w:hAnsi="Arial" w:cs="Arial"/>
          <w:color w:val="212529"/>
          <w:sz w:val="30"/>
          <w:szCs w:val="30"/>
        </w:rPr>
        <w:t>7. What is the main idea of the passage?</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25" w:lineRule="exact"/>
        <w:rPr>
          <w:sz w:val="20"/>
          <w:szCs w:val="20"/>
        </w:rPr>
      </w:pPr>
    </w:p>
    <w:p w:rsidR="00491439" w:rsidRDefault="00DE1D47">
      <w:pPr>
        <w:rPr>
          <w:sz w:val="20"/>
          <w:szCs w:val="20"/>
        </w:rPr>
      </w:pPr>
      <w:r>
        <w:rPr>
          <w:rFonts w:ascii="Arial" w:eastAsia="Arial" w:hAnsi="Arial" w:cs="Arial"/>
          <w:color w:val="212529"/>
          <w:sz w:val="30"/>
          <w:szCs w:val="30"/>
        </w:rPr>
        <w:t>A. The definition of cartography is the drawing or compiling of maps.</w:t>
      </w:r>
    </w:p>
    <w:p w:rsidR="00491439" w:rsidRDefault="00491439">
      <w:pPr>
        <w:spacing w:line="360" w:lineRule="exact"/>
        <w:rPr>
          <w:sz w:val="20"/>
          <w:szCs w:val="20"/>
        </w:rPr>
      </w:pPr>
    </w:p>
    <w:p w:rsidR="00491439" w:rsidRDefault="00DE1D47">
      <w:pPr>
        <w:spacing w:line="234" w:lineRule="auto"/>
        <w:ind w:right="260"/>
        <w:jc w:val="both"/>
        <w:rPr>
          <w:sz w:val="20"/>
          <w:szCs w:val="20"/>
        </w:rPr>
      </w:pPr>
      <w:r>
        <w:rPr>
          <w:rFonts w:ascii="Arial" w:eastAsia="Arial" w:hAnsi="Arial" w:cs="Arial"/>
          <w:color w:val="212529"/>
          <w:sz w:val="30"/>
          <w:szCs w:val="30"/>
          <w:highlight w:val="white"/>
        </w:rPr>
        <w:t xml:space="preserve">B. Maps are the product of a group effort brought together usually by </w:t>
      </w:r>
      <w:r>
        <w:rPr>
          <w:rFonts w:ascii="Arial" w:eastAsia="Arial" w:hAnsi="Arial" w:cs="Arial"/>
          <w:color w:val="212529"/>
          <w:sz w:val="30"/>
          <w:szCs w:val="30"/>
        </w:rPr>
        <w:t>one person.</w:t>
      </w:r>
    </w:p>
    <w:p w:rsidR="00491439" w:rsidRDefault="00491439">
      <w:pPr>
        <w:spacing w:line="348" w:lineRule="exact"/>
        <w:rPr>
          <w:sz w:val="20"/>
          <w:szCs w:val="20"/>
        </w:rPr>
      </w:pPr>
    </w:p>
    <w:p w:rsidR="00491439" w:rsidRDefault="00DE1D47">
      <w:pPr>
        <w:rPr>
          <w:sz w:val="20"/>
          <w:szCs w:val="20"/>
        </w:rPr>
      </w:pPr>
      <w:r>
        <w:rPr>
          <w:rFonts w:ascii="Arial" w:eastAsia="Arial" w:hAnsi="Arial" w:cs="Arial"/>
          <w:color w:val="212529"/>
          <w:sz w:val="30"/>
          <w:szCs w:val="30"/>
        </w:rPr>
        <w:t>C. Not all of the information initially compiled for maps is accurate.</w:t>
      </w:r>
    </w:p>
    <w:p w:rsidR="00491439" w:rsidRDefault="00491439">
      <w:pPr>
        <w:spacing w:line="357" w:lineRule="exact"/>
        <w:rPr>
          <w:sz w:val="20"/>
          <w:szCs w:val="20"/>
        </w:rPr>
      </w:pPr>
    </w:p>
    <w:p w:rsidR="00491439" w:rsidRDefault="00DE1D47">
      <w:pPr>
        <w:spacing w:line="235" w:lineRule="auto"/>
        <w:ind w:right="260"/>
        <w:jc w:val="both"/>
        <w:rPr>
          <w:sz w:val="20"/>
          <w:szCs w:val="20"/>
        </w:rPr>
      </w:pPr>
      <w:r>
        <w:rPr>
          <w:rFonts w:ascii="Arial" w:eastAsia="Arial" w:hAnsi="Arial" w:cs="Arial"/>
          <w:color w:val="212529"/>
          <w:sz w:val="30"/>
          <w:szCs w:val="30"/>
          <w:highlight w:val="white"/>
        </w:rPr>
        <w:t xml:space="preserve">D. The compiler's task is more important than that of the explorers and </w:t>
      </w:r>
      <w:r>
        <w:rPr>
          <w:rFonts w:ascii="Arial" w:eastAsia="Arial" w:hAnsi="Arial" w:cs="Arial"/>
          <w:color w:val="212529"/>
          <w:sz w:val="30"/>
          <w:szCs w:val="30"/>
        </w:rPr>
        <w:t>surveyors.</w:t>
      </w:r>
    </w:p>
    <w:p w:rsidR="00491439" w:rsidRDefault="00DE1D47">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5647690</wp:posOffset>
            </wp:positionH>
            <wp:positionV relativeFrom="paragraph">
              <wp:posOffset>1943100</wp:posOffset>
            </wp:positionV>
            <wp:extent cx="297180" cy="3213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45" w:lineRule="exact"/>
        <w:rPr>
          <w:sz w:val="20"/>
          <w:szCs w:val="20"/>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5</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5" w:name="page6"/>
      <w:bookmarkEnd w:id="5"/>
      <w:r>
        <w:rPr>
          <w:rFonts w:eastAsia="Times New Roman"/>
          <w:noProof/>
          <w:sz w:val="24"/>
          <w:szCs w:val="24"/>
        </w:rPr>
        <w:lastRenderedPageBreak/>
        <w:drawing>
          <wp:anchor distT="0" distB="0" distL="114300" distR="114300" simplePos="0" relativeHeight="25166489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6</w:t>
      </w:r>
    </w:p>
    <w:p w:rsidR="00491439" w:rsidRDefault="00DE1D47">
      <w:pPr>
        <w:rPr>
          <w:sz w:val="20"/>
          <w:szCs w:val="20"/>
        </w:rPr>
      </w:pPr>
      <w:r>
        <w:rPr>
          <w:rFonts w:ascii="Arial" w:eastAsia="Arial" w:hAnsi="Arial" w:cs="Arial"/>
          <w:b/>
          <w:bCs/>
          <w:color w:val="212529"/>
          <w:sz w:val="30"/>
          <w:szCs w:val="30"/>
        </w:rPr>
        <w:t>Passage 6</w:t>
      </w:r>
    </w:p>
    <w:p w:rsidR="00491439" w:rsidRDefault="00491439">
      <w:pPr>
        <w:spacing w:line="295" w:lineRule="exact"/>
        <w:rPr>
          <w:sz w:val="20"/>
          <w:szCs w:val="20"/>
        </w:rPr>
      </w:pPr>
    </w:p>
    <w:p w:rsidR="00491439" w:rsidRDefault="00DE1D47">
      <w:pPr>
        <w:spacing w:line="238" w:lineRule="auto"/>
        <w:ind w:right="260"/>
        <w:jc w:val="both"/>
        <w:rPr>
          <w:sz w:val="20"/>
          <w:szCs w:val="20"/>
        </w:rPr>
      </w:pPr>
      <w:r>
        <w:rPr>
          <w:rFonts w:ascii="Arial" w:eastAsia="Arial" w:hAnsi="Arial" w:cs="Arial"/>
          <w:color w:val="212529"/>
          <w:sz w:val="30"/>
          <w:szCs w:val="30"/>
        </w:rPr>
        <w:t xml:space="preserve">Hawaii was originally settled by the natives of the South Pacific, who arrived in the islands in canoes laden with breadfruit, yams, taro, </w:t>
      </w:r>
      <w:r>
        <w:rPr>
          <w:rFonts w:ascii="Arial" w:eastAsia="Arial" w:hAnsi="Arial" w:cs="Arial"/>
          <w:color w:val="212529"/>
          <w:sz w:val="30"/>
          <w:szCs w:val="30"/>
          <w:highlight w:val="white"/>
        </w:rPr>
        <w:t xml:space="preserve">coconut, bananas, pigs, and chickens. Supplementing these foods were over a hundred ditỉerent edible fishes and 40 kinds of seaweed from the surrounding waters. Hawaiian food was eaten raw or wrapped </w:t>
      </w:r>
      <w:r>
        <w:rPr>
          <w:rFonts w:ascii="Arial" w:eastAsia="Arial" w:hAnsi="Arial" w:cs="Arial"/>
          <w:color w:val="212529"/>
          <w:sz w:val="30"/>
          <w:szCs w:val="30"/>
        </w:rPr>
        <w:t>in taro leaves, seasoned with coconut, and cooked.</w:t>
      </w:r>
    </w:p>
    <w:p w:rsidR="00491439" w:rsidRDefault="00491439">
      <w:pPr>
        <w:spacing w:line="20" w:lineRule="exact"/>
        <w:rPr>
          <w:sz w:val="20"/>
          <w:szCs w:val="20"/>
        </w:rPr>
      </w:pPr>
    </w:p>
    <w:p w:rsidR="00491439" w:rsidRDefault="00491439">
      <w:pPr>
        <w:spacing w:line="278" w:lineRule="exact"/>
        <w:rPr>
          <w:sz w:val="20"/>
          <w:szCs w:val="20"/>
        </w:rPr>
      </w:pPr>
    </w:p>
    <w:p w:rsidR="00491439" w:rsidRDefault="00DE1D47">
      <w:pPr>
        <w:spacing w:line="238" w:lineRule="auto"/>
        <w:ind w:right="260"/>
        <w:jc w:val="both"/>
        <w:rPr>
          <w:sz w:val="20"/>
          <w:szCs w:val="20"/>
        </w:rPr>
      </w:pPr>
      <w:r>
        <w:rPr>
          <w:rFonts w:ascii="Arial" w:eastAsia="Arial" w:hAnsi="Arial" w:cs="Arial"/>
          <w:color w:val="212529"/>
          <w:sz w:val="30"/>
          <w:szCs w:val="30"/>
          <w:highlight w:val="white"/>
        </w:rPr>
        <w:t xml:space="preserve">In the early 1800s, the whalers and missionaries introduced stews, chowders, curries, </w:t>
      </w:r>
      <w:bookmarkStart w:id="6" w:name="_GoBack"/>
      <w:bookmarkEnd w:id="6"/>
      <w:r>
        <w:rPr>
          <w:rFonts w:ascii="Arial" w:eastAsia="Arial" w:hAnsi="Arial" w:cs="Arial"/>
          <w:color w:val="212529"/>
          <w:sz w:val="30"/>
          <w:szCs w:val="30"/>
          <w:highlight w:val="white"/>
        </w:rPr>
        <w:t xml:space="preserve">corned beef, dried beef, salt salmon, and Indian and cornstarch puddings. Most likely, pipkaula (jerked beef), lomi lomi </w:t>
      </w:r>
      <w:r>
        <w:rPr>
          <w:rFonts w:ascii="Arial" w:eastAsia="Arial" w:hAnsi="Arial" w:cs="Arial"/>
          <w:color w:val="212529"/>
          <w:sz w:val="30"/>
          <w:szCs w:val="30"/>
        </w:rPr>
        <w:t>salmon, and haupia (coconut pudding) evolved during this period.</w:t>
      </w:r>
    </w:p>
    <w:p w:rsidR="00491439" w:rsidRDefault="00491439">
      <w:pPr>
        <w:spacing w:line="292" w:lineRule="exact"/>
        <w:rPr>
          <w:sz w:val="20"/>
          <w:szCs w:val="20"/>
        </w:rPr>
      </w:pPr>
    </w:p>
    <w:p w:rsidR="00491439" w:rsidRDefault="00DE1D47">
      <w:pPr>
        <w:spacing w:line="239" w:lineRule="auto"/>
        <w:ind w:right="260"/>
        <w:jc w:val="both"/>
        <w:rPr>
          <w:sz w:val="20"/>
          <w:szCs w:val="20"/>
        </w:rPr>
      </w:pPr>
      <w:r>
        <w:rPr>
          <w:rFonts w:ascii="Arial" w:eastAsia="Arial" w:hAnsi="Arial" w:cs="Arial"/>
          <w:color w:val="212529"/>
          <w:sz w:val="30"/>
          <w:szCs w:val="30"/>
          <w:highlight w:val="white"/>
        </w:rPr>
        <w:t xml:space="preserve">In the late nineteenth century immigrants from China, Japan, and Korea were brought to Hawaii to work the sugar plantations. The Chinese brought rice, soybeans, and vegetables and their ways of cooking them. The Japanese brought sukiyaki and teriyaki, among many other foods. Settlers from the Continental United States also brought their favorite recipes and in the spirit of aloha, the Hawaiians have accepted each group’s offerings and drawn the best from them. Thus a Hawaiian feast is a gastronomic experience, the essence of Hawaii and its many </w:t>
      </w:r>
      <w:r>
        <w:rPr>
          <w:rFonts w:ascii="Arial" w:eastAsia="Arial" w:hAnsi="Arial" w:cs="Arial"/>
          <w:color w:val="212529"/>
          <w:sz w:val="30"/>
          <w:szCs w:val="30"/>
        </w:rPr>
        <w:t>cultures.</w:t>
      </w:r>
    </w:p>
    <w:p w:rsidR="00491439" w:rsidRDefault="00491439">
      <w:pPr>
        <w:spacing w:line="279" w:lineRule="exact"/>
        <w:rPr>
          <w:sz w:val="20"/>
          <w:szCs w:val="20"/>
        </w:rPr>
      </w:pPr>
    </w:p>
    <w:p w:rsidR="00491439" w:rsidRDefault="00DE1D47">
      <w:pPr>
        <w:rPr>
          <w:sz w:val="20"/>
          <w:szCs w:val="20"/>
        </w:rPr>
      </w:pPr>
      <w:r>
        <w:rPr>
          <w:rFonts w:ascii="Arial" w:eastAsia="Arial" w:hAnsi="Arial" w:cs="Arial"/>
          <w:color w:val="212529"/>
          <w:sz w:val="30"/>
          <w:szCs w:val="30"/>
        </w:rPr>
        <w:t>8. What is the main topic of the passage?</w:t>
      </w:r>
    </w:p>
    <w:p w:rsidR="00491439" w:rsidRDefault="00491439">
      <w:pPr>
        <w:spacing w:line="240" w:lineRule="exact"/>
        <w:rPr>
          <w:sz w:val="20"/>
          <w:szCs w:val="20"/>
        </w:rPr>
      </w:pPr>
    </w:p>
    <w:p w:rsidR="00491439" w:rsidRDefault="00DE1D47" w:rsidP="00A773B9">
      <w:pPr>
        <w:spacing w:line="234" w:lineRule="auto"/>
        <w:ind w:right="260"/>
        <w:jc w:val="both"/>
        <w:rPr>
          <w:sz w:val="20"/>
          <w:szCs w:val="20"/>
        </w:rPr>
      </w:pPr>
      <w:r>
        <w:rPr>
          <w:rFonts w:ascii="Arial" w:eastAsia="Arial" w:hAnsi="Arial" w:cs="Arial"/>
          <w:color w:val="212529"/>
          <w:sz w:val="30"/>
          <w:szCs w:val="30"/>
          <w:highlight w:val="white"/>
        </w:rPr>
        <w:t xml:space="preserve">A. Whalers and missionaries introduced new kinds of foods to the </w:t>
      </w:r>
      <w:r>
        <w:rPr>
          <w:rFonts w:ascii="Arial" w:eastAsia="Arial" w:hAnsi="Arial" w:cs="Arial"/>
          <w:color w:val="212529"/>
          <w:sz w:val="30"/>
          <w:szCs w:val="30"/>
        </w:rPr>
        <w:t>people of Hawaii.</w:t>
      </w:r>
    </w:p>
    <w:p w:rsidR="00A773B9" w:rsidRDefault="00A773B9" w:rsidP="00A773B9">
      <w:pPr>
        <w:spacing w:line="235" w:lineRule="auto"/>
        <w:ind w:right="260"/>
        <w:jc w:val="both"/>
        <w:rPr>
          <w:rFonts w:ascii="Arial" w:eastAsia="Arial" w:hAnsi="Arial" w:cs="Arial"/>
          <w:color w:val="212529"/>
          <w:sz w:val="30"/>
          <w:szCs w:val="30"/>
        </w:rPr>
      </w:pPr>
    </w:p>
    <w:p w:rsidR="00491439" w:rsidRDefault="00DE1D47" w:rsidP="00A773B9">
      <w:pPr>
        <w:spacing w:line="235" w:lineRule="auto"/>
        <w:ind w:right="260"/>
        <w:jc w:val="both"/>
        <w:rPr>
          <w:sz w:val="20"/>
          <w:szCs w:val="20"/>
        </w:rPr>
      </w:pPr>
      <w:r>
        <w:rPr>
          <w:rFonts w:ascii="Arial" w:eastAsia="Arial" w:hAnsi="Arial" w:cs="Arial"/>
          <w:color w:val="212529"/>
          <w:sz w:val="30"/>
          <w:szCs w:val="30"/>
        </w:rPr>
        <w:t>B. Sugar plantations were worked by immigrants from Asia, who brought their native foods with them.</w:t>
      </w:r>
    </w:p>
    <w:p w:rsidR="00A773B9" w:rsidRDefault="00A773B9">
      <w:pPr>
        <w:spacing w:line="235" w:lineRule="auto"/>
        <w:ind w:right="260"/>
        <w:jc w:val="both"/>
        <w:rPr>
          <w:rFonts w:ascii="Arial" w:eastAsia="Arial" w:hAnsi="Arial" w:cs="Arial"/>
          <w:color w:val="212529"/>
          <w:sz w:val="30"/>
          <w:szCs w:val="30"/>
        </w:rPr>
      </w:pPr>
    </w:p>
    <w:p w:rsidR="00491439" w:rsidRDefault="00DE1D47">
      <w:pPr>
        <w:spacing w:line="235" w:lineRule="auto"/>
        <w:ind w:right="260"/>
        <w:jc w:val="both"/>
        <w:rPr>
          <w:rFonts w:ascii="Arial" w:eastAsia="Arial" w:hAnsi="Arial" w:cs="Arial"/>
          <w:color w:val="212529"/>
          <w:sz w:val="30"/>
          <w:szCs w:val="30"/>
        </w:rPr>
      </w:pPr>
      <w:r>
        <w:rPr>
          <w:rFonts w:ascii="Arial" w:eastAsia="Arial" w:hAnsi="Arial" w:cs="Arial"/>
          <w:color w:val="212529"/>
          <w:sz w:val="30"/>
          <w:szCs w:val="30"/>
        </w:rPr>
        <w:t>C. Hawaiian food is a combination of the foods of many peoples and a reflection of Hawaii’s history.</w:t>
      </w:r>
    </w:p>
    <w:p w:rsidR="00A773B9" w:rsidRDefault="00A773B9" w:rsidP="00A773B9">
      <w:pPr>
        <w:spacing w:line="234" w:lineRule="auto"/>
        <w:ind w:left="20" w:right="260"/>
        <w:rPr>
          <w:rFonts w:ascii="Arial" w:eastAsia="Arial" w:hAnsi="Arial" w:cs="Arial"/>
          <w:color w:val="212529"/>
          <w:sz w:val="30"/>
          <w:szCs w:val="30"/>
        </w:rPr>
      </w:pPr>
    </w:p>
    <w:p w:rsidR="00A773B9" w:rsidRDefault="00A773B9" w:rsidP="00A773B9">
      <w:pPr>
        <w:spacing w:line="234" w:lineRule="auto"/>
        <w:ind w:left="20" w:right="260"/>
        <w:rPr>
          <w:rFonts w:ascii="Arial" w:eastAsia="Arial" w:hAnsi="Arial" w:cs="Arial"/>
          <w:color w:val="212529"/>
          <w:sz w:val="30"/>
          <w:szCs w:val="30"/>
        </w:rPr>
      </w:pPr>
      <w:r>
        <w:rPr>
          <w:rFonts w:ascii="Arial" w:eastAsia="Arial" w:hAnsi="Arial" w:cs="Arial"/>
          <w:color w:val="212529"/>
          <w:sz w:val="30"/>
          <w:szCs w:val="30"/>
        </w:rPr>
        <w:t>D. The natives of the South Pacific who first settled in Hawaii ate raw food, whereas other immigrants cooked theirs.</w:t>
      </w:r>
    </w:p>
    <w:p w:rsidR="00A773B9" w:rsidRDefault="00A773B9" w:rsidP="00A773B9">
      <w:pPr>
        <w:spacing w:line="234" w:lineRule="auto"/>
        <w:ind w:left="20" w:right="260"/>
        <w:rPr>
          <w:rFonts w:ascii="Arial" w:eastAsia="Arial" w:hAnsi="Arial" w:cs="Arial"/>
          <w:color w:val="212529"/>
          <w:sz w:val="30"/>
          <w:szCs w:val="30"/>
        </w:rPr>
      </w:pPr>
    </w:p>
    <w:p w:rsidR="00A773B9" w:rsidRDefault="00A773B9" w:rsidP="00A773B9">
      <w:pPr>
        <w:spacing w:line="234" w:lineRule="auto"/>
        <w:ind w:left="20" w:right="260"/>
        <w:rPr>
          <w:sz w:val="20"/>
          <w:szCs w:val="20"/>
        </w:rPr>
      </w:pPr>
    </w:p>
    <w:p w:rsidR="00A773B9" w:rsidRDefault="00A773B9">
      <w:pPr>
        <w:spacing w:line="235" w:lineRule="auto"/>
        <w:ind w:right="260"/>
        <w:jc w:val="both"/>
        <w:rPr>
          <w:sz w:val="20"/>
          <w:szCs w:val="20"/>
        </w:rPr>
      </w:pPr>
    </w:p>
    <w:p w:rsidR="00491439" w:rsidRDefault="00DE1D47">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5647690</wp:posOffset>
            </wp:positionH>
            <wp:positionV relativeFrom="paragraph">
              <wp:posOffset>207010</wp:posOffset>
            </wp:positionV>
            <wp:extent cx="297180" cy="3213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11" w:lineRule="exact"/>
        <w:rPr>
          <w:sz w:val="20"/>
          <w:szCs w:val="20"/>
        </w:rPr>
      </w:pPr>
    </w:p>
    <w:p w:rsidR="00491439" w:rsidRDefault="00DE1D47">
      <w:pPr>
        <w:tabs>
          <w:tab w:val="left" w:pos="9040"/>
        </w:tabs>
        <w:ind w:left="5560"/>
        <w:rPr>
          <w:sz w:val="20"/>
          <w:szCs w:val="20"/>
        </w:rPr>
      </w:pPr>
      <w:r>
        <w:rPr>
          <w:rFonts w:eastAsia="Times New Roman"/>
          <w:sz w:val="24"/>
          <w:szCs w:val="24"/>
        </w:rPr>
        <w:t>VIVIAN – TIENGANHB1.COM</w:t>
      </w:r>
      <w:r>
        <w:rPr>
          <w:rFonts w:eastAsia="Times New Roman"/>
          <w:color w:val="FFFFFF"/>
          <w:sz w:val="24"/>
          <w:szCs w:val="24"/>
        </w:rPr>
        <w:tab/>
        <w:t>6</w:t>
      </w:r>
    </w:p>
    <w:p w:rsidR="00491439" w:rsidRDefault="00491439">
      <w:pPr>
        <w:sectPr w:rsidR="00491439">
          <w:pgSz w:w="12240" w:h="15840"/>
          <w:pgMar w:top="573" w:right="1180" w:bottom="555" w:left="1440" w:header="0" w:footer="0" w:gutter="0"/>
          <w:cols w:space="720" w:equalWidth="0">
            <w:col w:w="9620"/>
          </w:cols>
        </w:sectPr>
      </w:pPr>
    </w:p>
    <w:p w:rsidR="00491439" w:rsidRDefault="00DE1D47">
      <w:pPr>
        <w:tabs>
          <w:tab w:val="left" w:pos="100"/>
        </w:tabs>
        <w:jc w:val="right"/>
        <w:rPr>
          <w:sz w:val="20"/>
          <w:szCs w:val="20"/>
        </w:rPr>
      </w:pPr>
      <w:bookmarkStart w:id="7" w:name="page7"/>
      <w:bookmarkEnd w:id="7"/>
      <w:r>
        <w:rPr>
          <w:rFonts w:eastAsia="Times New Roman"/>
          <w:noProof/>
          <w:sz w:val="24"/>
          <w:szCs w:val="24"/>
        </w:rPr>
        <w:lastRenderedPageBreak/>
        <w:drawing>
          <wp:anchor distT="0" distB="0" distL="114300" distR="114300" simplePos="0" relativeHeight="2516689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7</w:t>
      </w:r>
    </w:p>
    <w:p w:rsidR="00491439" w:rsidRDefault="00491439">
      <w:pPr>
        <w:spacing w:line="2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26" w:lineRule="exact"/>
        <w:rPr>
          <w:sz w:val="20"/>
          <w:szCs w:val="20"/>
        </w:rPr>
      </w:pPr>
    </w:p>
    <w:p w:rsidR="00491439" w:rsidRDefault="00DE1D47">
      <w:pPr>
        <w:ind w:left="20"/>
        <w:rPr>
          <w:sz w:val="20"/>
          <w:szCs w:val="20"/>
        </w:rPr>
      </w:pPr>
      <w:r>
        <w:rPr>
          <w:rFonts w:ascii="Arial" w:eastAsia="Arial" w:hAnsi="Arial" w:cs="Arial"/>
          <w:b/>
          <w:bCs/>
          <w:color w:val="212529"/>
          <w:sz w:val="30"/>
          <w:szCs w:val="30"/>
        </w:rPr>
        <w:t>Bài luyện: Ý chính – Answer Key</w:t>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5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160"/>
        <w:gridCol w:w="1180"/>
        <w:gridCol w:w="1160"/>
        <w:gridCol w:w="1180"/>
        <w:gridCol w:w="1160"/>
        <w:gridCol w:w="1180"/>
        <w:gridCol w:w="1160"/>
        <w:gridCol w:w="1180"/>
        <w:gridCol w:w="30"/>
      </w:tblGrid>
      <w:tr w:rsidR="00491439">
        <w:trPr>
          <w:trHeight w:val="353"/>
        </w:trPr>
        <w:tc>
          <w:tcPr>
            <w:tcW w:w="40" w:type="dxa"/>
            <w:tcBorders>
              <w:right w:val="single" w:sz="8" w:space="0" w:color="auto"/>
            </w:tcBorders>
            <w:vAlign w:val="bottom"/>
          </w:tcPr>
          <w:p w:rsidR="00491439" w:rsidRDefault="00491439">
            <w:pPr>
              <w:rPr>
                <w:sz w:val="24"/>
                <w:szCs w:val="24"/>
              </w:rPr>
            </w:pPr>
          </w:p>
        </w:tc>
        <w:tc>
          <w:tcPr>
            <w:tcW w:w="116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1</w:t>
            </w:r>
          </w:p>
        </w:tc>
        <w:tc>
          <w:tcPr>
            <w:tcW w:w="1180" w:type="dxa"/>
            <w:tcBorders>
              <w:top w:val="single" w:sz="8" w:space="0" w:color="auto"/>
              <w:bottom w:val="single" w:sz="8" w:space="0" w:color="auto"/>
              <w:right w:val="single" w:sz="8" w:space="0" w:color="auto"/>
            </w:tcBorders>
            <w:vAlign w:val="bottom"/>
          </w:tcPr>
          <w:p w:rsidR="00491439" w:rsidRDefault="00DE1D47">
            <w:pPr>
              <w:ind w:left="500"/>
              <w:rPr>
                <w:sz w:val="20"/>
                <w:szCs w:val="20"/>
              </w:rPr>
            </w:pPr>
            <w:r>
              <w:rPr>
                <w:rFonts w:ascii="Arial" w:eastAsia="Arial" w:hAnsi="Arial" w:cs="Arial"/>
                <w:color w:val="212529"/>
                <w:sz w:val="30"/>
                <w:szCs w:val="30"/>
              </w:rPr>
              <w:t>2</w:t>
            </w:r>
          </w:p>
        </w:tc>
        <w:tc>
          <w:tcPr>
            <w:tcW w:w="116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3</w:t>
            </w:r>
          </w:p>
        </w:tc>
        <w:tc>
          <w:tcPr>
            <w:tcW w:w="118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4</w:t>
            </w:r>
          </w:p>
        </w:tc>
        <w:tc>
          <w:tcPr>
            <w:tcW w:w="116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5</w:t>
            </w:r>
          </w:p>
        </w:tc>
        <w:tc>
          <w:tcPr>
            <w:tcW w:w="118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6</w:t>
            </w:r>
          </w:p>
        </w:tc>
        <w:tc>
          <w:tcPr>
            <w:tcW w:w="116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7</w:t>
            </w:r>
          </w:p>
        </w:tc>
        <w:tc>
          <w:tcPr>
            <w:tcW w:w="1180" w:type="dxa"/>
            <w:tcBorders>
              <w:top w:val="single" w:sz="8" w:space="0" w:color="auto"/>
              <w:bottom w:val="single" w:sz="8" w:space="0" w:color="auto"/>
              <w:right w:val="single" w:sz="8" w:space="0" w:color="auto"/>
            </w:tcBorders>
            <w:vAlign w:val="bottom"/>
          </w:tcPr>
          <w:p w:rsidR="00491439" w:rsidRDefault="00DE1D47">
            <w:pPr>
              <w:ind w:left="480"/>
              <w:rPr>
                <w:sz w:val="20"/>
                <w:szCs w:val="20"/>
              </w:rPr>
            </w:pPr>
            <w:r>
              <w:rPr>
                <w:rFonts w:ascii="Arial" w:eastAsia="Arial" w:hAnsi="Arial" w:cs="Arial"/>
                <w:color w:val="212529"/>
                <w:sz w:val="30"/>
                <w:szCs w:val="30"/>
              </w:rPr>
              <w:t>8</w:t>
            </w:r>
          </w:p>
        </w:tc>
        <w:tc>
          <w:tcPr>
            <w:tcW w:w="20" w:type="dxa"/>
            <w:vAlign w:val="bottom"/>
          </w:tcPr>
          <w:p w:rsidR="00491439" w:rsidRDefault="00491439">
            <w:pPr>
              <w:rPr>
                <w:sz w:val="24"/>
                <w:szCs w:val="24"/>
              </w:rPr>
            </w:pPr>
          </w:p>
        </w:tc>
      </w:tr>
      <w:tr w:rsidR="00491439">
        <w:trPr>
          <w:trHeight w:val="335"/>
        </w:trPr>
        <w:tc>
          <w:tcPr>
            <w:tcW w:w="40" w:type="dxa"/>
            <w:tcBorders>
              <w:right w:val="single" w:sz="8" w:space="0" w:color="auto"/>
            </w:tcBorders>
            <w:vAlign w:val="bottom"/>
          </w:tcPr>
          <w:p w:rsidR="00491439" w:rsidRDefault="00491439">
            <w:pPr>
              <w:rPr>
                <w:sz w:val="24"/>
                <w:szCs w:val="24"/>
              </w:rPr>
            </w:pPr>
          </w:p>
        </w:tc>
        <w:tc>
          <w:tcPr>
            <w:tcW w:w="1160" w:type="dxa"/>
            <w:tcBorders>
              <w:bottom w:val="single" w:sz="8" w:space="0" w:color="auto"/>
              <w:right w:val="single" w:sz="8" w:space="0" w:color="auto"/>
            </w:tcBorders>
            <w:vAlign w:val="bottom"/>
          </w:tcPr>
          <w:p w:rsidR="00491439" w:rsidRDefault="00DE1D47">
            <w:pPr>
              <w:spacing w:line="333" w:lineRule="exact"/>
              <w:ind w:left="480"/>
              <w:rPr>
                <w:sz w:val="20"/>
                <w:szCs w:val="20"/>
              </w:rPr>
            </w:pPr>
            <w:r>
              <w:rPr>
                <w:rFonts w:ascii="Arial" w:eastAsia="Arial" w:hAnsi="Arial" w:cs="Arial"/>
                <w:color w:val="212529"/>
                <w:sz w:val="30"/>
                <w:szCs w:val="30"/>
              </w:rPr>
              <w:t>B</w:t>
            </w:r>
          </w:p>
        </w:tc>
        <w:tc>
          <w:tcPr>
            <w:tcW w:w="1180" w:type="dxa"/>
            <w:tcBorders>
              <w:bottom w:val="single" w:sz="8" w:space="0" w:color="auto"/>
              <w:right w:val="single" w:sz="8" w:space="0" w:color="auto"/>
            </w:tcBorders>
            <w:vAlign w:val="bottom"/>
          </w:tcPr>
          <w:p w:rsidR="00491439" w:rsidRDefault="00DE1D47">
            <w:pPr>
              <w:spacing w:line="333" w:lineRule="exact"/>
              <w:ind w:left="480"/>
              <w:rPr>
                <w:sz w:val="20"/>
                <w:szCs w:val="20"/>
              </w:rPr>
            </w:pPr>
            <w:r>
              <w:rPr>
                <w:rFonts w:ascii="Arial" w:eastAsia="Arial" w:hAnsi="Arial" w:cs="Arial"/>
                <w:color w:val="212529"/>
                <w:sz w:val="30"/>
                <w:szCs w:val="30"/>
              </w:rPr>
              <w:t>A</w:t>
            </w:r>
          </w:p>
        </w:tc>
        <w:tc>
          <w:tcPr>
            <w:tcW w:w="1160" w:type="dxa"/>
            <w:tcBorders>
              <w:bottom w:val="single" w:sz="8" w:space="0" w:color="auto"/>
              <w:right w:val="single" w:sz="8" w:space="0" w:color="auto"/>
            </w:tcBorders>
            <w:vAlign w:val="bottom"/>
          </w:tcPr>
          <w:p w:rsidR="00491439" w:rsidRDefault="00DE1D47">
            <w:pPr>
              <w:spacing w:line="333" w:lineRule="exact"/>
              <w:ind w:left="460"/>
              <w:rPr>
                <w:sz w:val="20"/>
                <w:szCs w:val="20"/>
              </w:rPr>
            </w:pPr>
            <w:r>
              <w:rPr>
                <w:rFonts w:ascii="Arial" w:eastAsia="Arial" w:hAnsi="Arial" w:cs="Arial"/>
                <w:color w:val="212529"/>
                <w:sz w:val="30"/>
                <w:szCs w:val="30"/>
              </w:rPr>
              <w:t>D</w:t>
            </w:r>
          </w:p>
        </w:tc>
        <w:tc>
          <w:tcPr>
            <w:tcW w:w="1180" w:type="dxa"/>
            <w:tcBorders>
              <w:bottom w:val="single" w:sz="8" w:space="0" w:color="auto"/>
              <w:right w:val="single" w:sz="8" w:space="0" w:color="auto"/>
            </w:tcBorders>
            <w:vAlign w:val="bottom"/>
          </w:tcPr>
          <w:p w:rsidR="00491439" w:rsidRDefault="00DE1D47">
            <w:pPr>
              <w:spacing w:line="333" w:lineRule="exact"/>
              <w:ind w:left="480"/>
              <w:rPr>
                <w:sz w:val="20"/>
                <w:szCs w:val="20"/>
              </w:rPr>
            </w:pPr>
            <w:r>
              <w:rPr>
                <w:rFonts w:ascii="Arial" w:eastAsia="Arial" w:hAnsi="Arial" w:cs="Arial"/>
                <w:color w:val="212529"/>
                <w:sz w:val="30"/>
                <w:szCs w:val="30"/>
              </w:rPr>
              <w:t>B</w:t>
            </w:r>
          </w:p>
        </w:tc>
        <w:tc>
          <w:tcPr>
            <w:tcW w:w="1160" w:type="dxa"/>
            <w:tcBorders>
              <w:bottom w:val="single" w:sz="8" w:space="0" w:color="auto"/>
              <w:right w:val="single" w:sz="8" w:space="0" w:color="auto"/>
            </w:tcBorders>
            <w:vAlign w:val="bottom"/>
          </w:tcPr>
          <w:p w:rsidR="00491439" w:rsidRDefault="00DE1D47">
            <w:pPr>
              <w:spacing w:line="333" w:lineRule="exact"/>
              <w:ind w:left="460"/>
              <w:rPr>
                <w:sz w:val="20"/>
                <w:szCs w:val="20"/>
              </w:rPr>
            </w:pPr>
            <w:r>
              <w:rPr>
                <w:rFonts w:ascii="Arial" w:eastAsia="Arial" w:hAnsi="Arial" w:cs="Arial"/>
                <w:color w:val="212529"/>
                <w:sz w:val="30"/>
                <w:szCs w:val="30"/>
              </w:rPr>
              <w:t>D</w:t>
            </w:r>
          </w:p>
        </w:tc>
        <w:tc>
          <w:tcPr>
            <w:tcW w:w="1180" w:type="dxa"/>
            <w:tcBorders>
              <w:bottom w:val="single" w:sz="8" w:space="0" w:color="auto"/>
              <w:right w:val="single" w:sz="8" w:space="0" w:color="auto"/>
            </w:tcBorders>
            <w:vAlign w:val="bottom"/>
          </w:tcPr>
          <w:p w:rsidR="00491439" w:rsidRDefault="00DE1D47">
            <w:pPr>
              <w:spacing w:line="333" w:lineRule="exact"/>
              <w:ind w:left="480"/>
              <w:rPr>
                <w:sz w:val="20"/>
                <w:szCs w:val="20"/>
              </w:rPr>
            </w:pPr>
            <w:r>
              <w:rPr>
                <w:rFonts w:ascii="Arial" w:eastAsia="Arial" w:hAnsi="Arial" w:cs="Arial"/>
                <w:color w:val="212529"/>
                <w:sz w:val="30"/>
                <w:szCs w:val="30"/>
              </w:rPr>
              <w:t>A</w:t>
            </w:r>
          </w:p>
        </w:tc>
        <w:tc>
          <w:tcPr>
            <w:tcW w:w="1160" w:type="dxa"/>
            <w:tcBorders>
              <w:bottom w:val="single" w:sz="8" w:space="0" w:color="auto"/>
              <w:right w:val="single" w:sz="8" w:space="0" w:color="auto"/>
            </w:tcBorders>
            <w:vAlign w:val="bottom"/>
          </w:tcPr>
          <w:p w:rsidR="00491439" w:rsidRDefault="00DE1D47">
            <w:pPr>
              <w:spacing w:line="333" w:lineRule="exact"/>
              <w:ind w:left="460"/>
              <w:rPr>
                <w:sz w:val="20"/>
                <w:szCs w:val="20"/>
              </w:rPr>
            </w:pPr>
            <w:r>
              <w:rPr>
                <w:rFonts w:ascii="Arial" w:eastAsia="Arial" w:hAnsi="Arial" w:cs="Arial"/>
                <w:color w:val="212529"/>
                <w:sz w:val="30"/>
                <w:szCs w:val="30"/>
              </w:rPr>
              <w:t>B</w:t>
            </w:r>
          </w:p>
        </w:tc>
        <w:tc>
          <w:tcPr>
            <w:tcW w:w="1180" w:type="dxa"/>
            <w:tcBorders>
              <w:bottom w:val="single" w:sz="8" w:space="0" w:color="auto"/>
              <w:right w:val="single" w:sz="8" w:space="0" w:color="auto"/>
            </w:tcBorders>
            <w:vAlign w:val="bottom"/>
          </w:tcPr>
          <w:p w:rsidR="00491439" w:rsidRDefault="00DE1D47">
            <w:pPr>
              <w:spacing w:line="333" w:lineRule="exact"/>
              <w:ind w:left="460"/>
              <w:rPr>
                <w:sz w:val="20"/>
                <w:szCs w:val="20"/>
              </w:rPr>
            </w:pPr>
            <w:r>
              <w:rPr>
                <w:rFonts w:ascii="Arial" w:eastAsia="Arial" w:hAnsi="Arial" w:cs="Arial"/>
                <w:color w:val="212529"/>
                <w:sz w:val="30"/>
                <w:szCs w:val="30"/>
              </w:rPr>
              <w:t>C</w:t>
            </w:r>
          </w:p>
        </w:tc>
        <w:tc>
          <w:tcPr>
            <w:tcW w:w="20" w:type="dxa"/>
            <w:vAlign w:val="bottom"/>
          </w:tcPr>
          <w:p w:rsidR="00491439" w:rsidRDefault="00491439">
            <w:pPr>
              <w:rPr>
                <w:sz w:val="24"/>
                <w:szCs w:val="24"/>
              </w:rPr>
            </w:pPr>
          </w:p>
        </w:tc>
      </w:tr>
      <w:tr w:rsidR="00491439">
        <w:trPr>
          <w:trHeight w:val="338"/>
        </w:trPr>
        <w:tc>
          <w:tcPr>
            <w:tcW w:w="40" w:type="dxa"/>
            <w:tcBorders>
              <w:bottom w:val="single" w:sz="8" w:space="0" w:color="auto"/>
            </w:tcBorders>
            <w:vAlign w:val="bottom"/>
          </w:tcPr>
          <w:p w:rsidR="00491439" w:rsidRDefault="00491439">
            <w:pPr>
              <w:rPr>
                <w:sz w:val="24"/>
                <w:szCs w:val="24"/>
              </w:rPr>
            </w:pPr>
          </w:p>
        </w:tc>
        <w:tc>
          <w:tcPr>
            <w:tcW w:w="1160" w:type="dxa"/>
            <w:tcBorders>
              <w:bottom w:val="single" w:sz="8" w:space="0" w:color="auto"/>
            </w:tcBorders>
            <w:vAlign w:val="bottom"/>
          </w:tcPr>
          <w:p w:rsidR="00491439" w:rsidRDefault="00491439">
            <w:pPr>
              <w:rPr>
                <w:sz w:val="24"/>
                <w:szCs w:val="24"/>
              </w:rPr>
            </w:pPr>
          </w:p>
        </w:tc>
        <w:tc>
          <w:tcPr>
            <w:tcW w:w="1180" w:type="dxa"/>
            <w:tcBorders>
              <w:bottom w:val="single" w:sz="8" w:space="0" w:color="auto"/>
            </w:tcBorders>
            <w:vAlign w:val="bottom"/>
          </w:tcPr>
          <w:p w:rsidR="00491439" w:rsidRDefault="00491439">
            <w:pPr>
              <w:rPr>
                <w:sz w:val="24"/>
                <w:szCs w:val="24"/>
              </w:rPr>
            </w:pPr>
          </w:p>
        </w:tc>
        <w:tc>
          <w:tcPr>
            <w:tcW w:w="1160" w:type="dxa"/>
            <w:tcBorders>
              <w:bottom w:val="single" w:sz="8" w:space="0" w:color="auto"/>
            </w:tcBorders>
            <w:vAlign w:val="bottom"/>
          </w:tcPr>
          <w:p w:rsidR="00491439" w:rsidRDefault="00491439">
            <w:pPr>
              <w:rPr>
                <w:sz w:val="24"/>
                <w:szCs w:val="24"/>
              </w:rPr>
            </w:pPr>
          </w:p>
        </w:tc>
        <w:tc>
          <w:tcPr>
            <w:tcW w:w="1180" w:type="dxa"/>
            <w:tcBorders>
              <w:bottom w:val="single" w:sz="8" w:space="0" w:color="auto"/>
            </w:tcBorders>
            <w:vAlign w:val="bottom"/>
          </w:tcPr>
          <w:p w:rsidR="00491439" w:rsidRDefault="00491439">
            <w:pPr>
              <w:rPr>
                <w:sz w:val="24"/>
                <w:szCs w:val="24"/>
              </w:rPr>
            </w:pPr>
          </w:p>
        </w:tc>
        <w:tc>
          <w:tcPr>
            <w:tcW w:w="1160" w:type="dxa"/>
            <w:tcBorders>
              <w:bottom w:val="single" w:sz="8" w:space="0" w:color="auto"/>
            </w:tcBorders>
            <w:vAlign w:val="bottom"/>
          </w:tcPr>
          <w:p w:rsidR="00491439" w:rsidRDefault="00491439">
            <w:pPr>
              <w:rPr>
                <w:sz w:val="24"/>
                <w:szCs w:val="24"/>
              </w:rPr>
            </w:pPr>
          </w:p>
        </w:tc>
        <w:tc>
          <w:tcPr>
            <w:tcW w:w="1180" w:type="dxa"/>
            <w:tcBorders>
              <w:bottom w:val="single" w:sz="8" w:space="0" w:color="auto"/>
            </w:tcBorders>
            <w:vAlign w:val="bottom"/>
          </w:tcPr>
          <w:p w:rsidR="00491439" w:rsidRDefault="00491439">
            <w:pPr>
              <w:rPr>
                <w:sz w:val="24"/>
                <w:szCs w:val="24"/>
              </w:rPr>
            </w:pPr>
          </w:p>
        </w:tc>
        <w:tc>
          <w:tcPr>
            <w:tcW w:w="1160" w:type="dxa"/>
            <w:tcBorders>
              <w:bottom w:val="single" w:sz="8" w:space="0" w:color="auto"/>
            </w:tcBorders>
            <w:vAlign w:val="bottom"/>
          </w:tcPr>
          <w:p w:rsidR="00491439" w:rsidRDefault="00491439">
            <w:pPr>
              <w:rPr>
                <w:sz w:val="24"/>
                <w:szCs w:val="24"/>
              </w:rPr>
            </w:pPr>
          </w:p>
        </w:tc>
        <w:tc>
          <w:tcPr>
            <w:tcW w:w="1180" w:type="dxa"/>
            <w:tcBorders>
              <w:bottom w:val="single" w:sz="8" w:space="0" w:color="auto"/>
            </w:tcBorders>
            <w:vAlign w:val="bottom"/>
          </w:tcPr>
          <w:p w:rsidR="00491439" w:rsidRDefault="00491439">
            <w:pPr>
              <w:rPr>
                <w:sz w:val="24"/>
                <w:szCs w:val="24"/>
              </w:rPr>
            </w:pPr>
          </w:p>
        </w:tc>
        <w:tc>
          <w:tcPr>
            <w:tcW w:w="20" w:type="dxa"/>
            <w:tcBorders>
              <w:bottom w:val="single" w:sz="8" w:space="0" w:color="auto"/>
            </w:tcBorders>
            <w:vAlign w:val="bottom"/>
          </w:tcPr>
          <w:p w:rsidR="00491439" w:rsidRDefault="00491439">
            <w:pPr>
              <w:rPr>
                <w:sz w:val="24"/>
                <w:szCs w:val="24"/>
              </w:rPr>
            </w:pPr>
          </w:p>
        </w:tc>
      </w:tr>
    </w:tbl>
    <w:p w:rsidR="00491439" w:rsidRDefault="00DE1D47">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5660390</wp:posOffset>
            </wp:positionH>
            <wp:positionV relativeFrom="paragraph">
              <wp:posOffset>6013450</wp:posOffset>
            </wp:positionV>
            <wp:extent cx="297180" cy="3213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blip>
                    <a:srcRect/>
                    <a:stretch>
                      <a:fillRect/>
                    </a:stretch>
                  </pic:blipFill>
                  <pic:spPr bwMode="auto">
                    <a:xfrm>
                      <a:off x="0" y="0"/>
                      <a:ext cx="297180" cy="321310"/>
                    </a:xfrm>
                    <a:prstGeom prst="rect">
                      <a:avLst/>
                    </a:prstGeom>
                    <a:noFill/>
                  </pic:spPr>
                </pic:pic>
              </a:graphicData>
            </a:graphic>
          </wp:anchor>
        </w:drawing>
      </w: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200" w:lineRule="exact"/>
        <w:rPr>
          <w:sz w:val="20"/>
          <w:szCs w:val="20"/>
        </w:rPr>
      </w:pPr>
    </w:p>
    <w:p w:rsidR="00491439" w:rsidRDefault="00491439">
      <w:pPr>
        <w:spacing w:line="355" w:lineRule="exact"/>
        <w:rPr>
          <w:sz w:val="20"/>
          <w:szCs w:val="20"/>
        </w:rPr>
      </w:pPr>
    </w:p>
    <w:p w:rsidR="00491439" w:rsidRDefault="00DE1D47">
      <w:pPr>
        <w:tabs>
          <w:tab w:val="left" w:pos="9060"/>
        </w:tabs>
        <w:ind w:left="5580"/>
        <w:rPr>
          <w:sz w:val="20"/>
          <w:szCs w:val="20"/>
        </w:rPr>
      </w:pPr>
      <w:r>
        <w:rPr>
          <w:rFonts w:eastAsia="Times New Roman"/>
          <w:sz w:val="24"/>
          <w:szCs w:val="24"/>
        </w:rPr>
        <w:t>VIVIAN – TIENGANHB1.COM</w:t>
      </w:r>
      <w:r>
        <w:rPr>
          <w:rFonts w:eastAsia="Times New Roman"/>
          <w:color w:val="FFFFFF"/>
          <w:sz w:val="24"/>
          <w:szCs w:val="24"/>
        </w:rPr>
        <w:tab/>
        <w:t>7</w:t>
      </w:r>
    </w:p>
    <w:sectPr w:rsidR="00491439">
      <w:pgSz w:w="12240" w:h="15840"/>
      <w:pgMar w:top="573" w:right="1180" w:bottom="555" w:left="142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39"/>
    <w:rsid w:val="00491439"/>
    <w:rsid w:val="00A773B9"/>
    <w:rsid w:val="00DE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36AD"/>
  <w15:docId w15:val="{E7772D41-82D3-4E63-B60E-ED9BF92C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HaiLong</cp:lastModifiedBy>
  <cp:revision>3</cp:revision>
  <dcterms:created xsi:type="dcterms:W3CDTF">2020-05-09T16:03:00Z</dcterms:created>
  <dcterms:modified xsi:type="dcterms:W3CDTF">2020-05-09T14:07:00Z</dcterms:modified>
</cp:coreProperties>
</file>