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A60B" w14:textId="392A097C" w:rsidR="00030389" w:rsidRPr="00B70FBA" w:rsidRDefault="00030389" w:rsidP="00CA7A86">
      <w:pPr>
        <w:jc w:val="both"/>
        <w:rPr>
          <w:rFonts w:ascii="Times New Roman" w:hAnsi="Times New Roman" w:cs="Times New Roman"/>
          <w:sz w:val="32"/>
          <w:szCs w:val="32"/>
        </w:rPr>
      </w:pPr>
      <w:r w:rsidRPr="00B70FBA">
        <w:rPr>
          <w:rFonts w:ascii="Times New Roman" w:hAnsi="Times New Roman" w:cs="Times New Roman"/>
          <w:sz w:val="32"/>
          <w:szCs w:val="32"/>
        </w:rPr>
        <w:t>Please note</w:t>
      </w:r>
      <w:r w:rsidR="00CA7A86">
        <w:rPr>
          <w:rFonts w:ascii="Times New Roman" w:hAnsi="Times New Roman" w:cs="Times New Roman"/>
          <w:sz w:val="32"/>
          <w:szCs w:val="32"/>
        </w:rPr>
        <w:t xml:space="preserve"> t</w:t>
      </w:r>
      <w:r w:rsidR="00B70FBA">
        <w:rPr>
          <w:rFonts w:ascii="Times New Roman" w:hAnsi="Times New Roman" w:cs="Times New Roman"/>
          <w:sz w:val="32"/>
          <w:szCs w:val="32"/>
        </w:rPr>
        <w:t>he organization names are anonymised</w:t>
      </w:r>
      <w:r w:rsidR="0049630F">
        <w:rPr>
          <w:rFonts w:ascii="Times New Roman" w:hAnsi="Times New Roman" w:cs="Times New Roman"/>
          <w:sz w:val="32"/>
          <w:szCs w:val="32"/>
        </w:rPr>
        <w:t xml:space="preserve"> </w:t>
      </w:r>
      <w:r w:rsidR="00B70FBA">
        <w:rPr>
          <w:rFonts w:ascii="Times New Roman" w:hAnsi="Times New Roman" w:cs="Times New Roman"/>
          <w:sz w:val="32"/>
          <w:szCs w:val="32"/>
        </w:rPr>
        <w:t xml:space="preserve">in the case descriptions </w:t>
      </w:r>
      <w:r w:rsidR="004437E5">
        <w:rPr>
          <w:rFonts w:ascii="Times New Roman" w:hAnsi="Times New Roman" w:cs="Times New Roman"/>
          <w:sz w:val="32"/>
          <w:szCs w:val="32"/>
        </w:rPr>
        <w:t>according to the requirement from data providers.</w:t>
      </w:r>
    </w:p>
    <w:p w14:paraId="04222404" w14:textId="2560103A" w:rsidR="00357609" w:rsidRPr="002E4A21" w:rsidRDefault="00357609" w:rsidP="0070380A">
      <w:pPr>
        <w:rPr>
          <w:rFonts w:ascii="Times New Roman" w:hAnsi="Times New Roman" w:cs="Times New Roman"/>
          <w:b/>
          <w:bCs/>
          <w:sz w:val="32"/>
          <w:szCs w:val="32"/>
        </w:rPr>
      </w:pPr>
      <w:r w:rsidRPr="002E4A21">
        <w:rPr>
          <w:rFonts w:ascii="Times New Roman" w:hAnsi="Times New Roman" w:cs="Times New Roman"/>
          <w:b/>
          <w:bCs/>
          <w:sz w:val="32"/>
          <w:szCs w:val="32"/>
        </w:rPr>
        <w:t xml:space="preserve">Case 1 – Agriculture – </w:t>
      </w:r>
      <w:r w:rsidR="004230E2">
        <w:rPr>
          <w:rFonts w:ascii="Times New Roman" w:hAnsi="Times New Roman" w:cs="Times New Roman"/>
          <w:b/>
          <w:bCs/>
          <w:sz w:val="32"/>
          <w:szCs w:val="32"/>
        </w:rPr>
        <w:t>Client A</w:t>
      </w:r>
    </w:p>
    <w:p w14:paraId="715E4B94" w14:textId="0F4F09B3" w:rsidR="00385728" w:rsidRPr="002E4A21" w:rsidRDefault="00385728" w:rsidP="00385728">
      <w:pPr>
        <w:rPr>
          <w:rFonts w:ascii="Times New Roman" w:hAnsi="Times New Roman" w:cs="Times New Roman"/>
        </w:rPr>
      </w:pPr>
      <w:r w:rsidRPr="002E4A21">
        <w:rPr>
          <w:rFonts w:ascii="Times New Roman" w:hAnsi="Times New Roman" w:cs="Times New Roman"/>
          <w:b/>
          <w:bCs/>
        </w:rPr>
        <w:t>High-level Summary</w:t>
      </w:r>
      <w:r w:rsidRPr="002E4A21">
        <w:rPr>
          <w:rFonts w:ascii="Times New Roman" w:hAnsi="Times New Roman" w:cs="Times New Roman"/>
        </w:rPr>
        <w:t xml:space="preserve">: Climate </w:t>
      </w:r>
      <w:r w:rsidR="00A22CA0">
        <w:rPr>
          <w:rFonts w:ascii="Times New Roman" w:hAnsi="Times New Roman" w:cs="Times New Roman"/>
        </w:rPr>
        <w:t>impacts</w:t>
      </w:r>
      <w:r w:rsidR="000503C7">
        <w:rPr>
          <w:rFonts w:ascii="Times New Roman" w:hAnsi="Times New Roman" w:cs="Times New Roman"/>
        </w:rPr>
        <w:t xml:space="preserve"> </w:t>
      </w:r>
      <w:r w:rsidR="00A22CA0">
        <w:rPr>
          <w:rFonts w:ascii="Times New Roman" w:hAnsi="Times New Roman" w:cs="Times New Roman"/>
        </w:rPr>
        <w:t>on</w:t>
      </w:r>
      <w:r w:rsidR="00C23413">
        <w:rPr>
          <w:rFonts w:ascii="Times New Roman" w:hAnsi="Times New Roman" w:cs="Times New Roman"/>
        </w:rPr>
        <w:t xml:space="preserve"> the agri</w:t>
      </w:r>
      <w:r w:rsidR="0082406B">
        <w:rPr>
          <w:rFonts w:ascii="Times New Roman" w:hAnsi="Times New Roman" w:cs="Times New Roman"/>
        </w:rPr>
        <w:t>business</w:t>
      </w:r>
      <w:r w:rsidR="000503C7">
        <w:rPr>
          <w:rFonts w:ascii="Times New Roman" w:hAnsi="Times New Roman" w:cs="Times New Roman"/>
        </w:rPr>
        <w:t xml:space="preserve"> for client A</w:t>
      </w:r>
      <w:r w:rsidR="00C23413">
        <w:rPr>
          <w:rFonts w:ascii="Times New Roman" w:hAnsi="Times New Roman" w:cs="Times New Roman"/>
        </w:rPr>
        <w:t xml:space="preserve"> </w:t>
      </w:r>
    </w:p>
    <w:p w14:paraId="49866CBE" w14:textId="0DDE2537" w:rsidR="00385728" w:rsidRPr="002E4A21" w:rsidRDefault="00385728" w:rsidP="00385728">
      <w:pPr>
        <w:rPr>
          <w:rFonts w:ascii="Times New Roman" w:hAnsi="Times New Roman" w:cs="Times New Roman"/>
        </w:rPr>
      </w:pPr>
      <w:r w:rsidRPr="002E4A21">
        <w:rPr>
          <w:rFonts w:ascii="Times New Roman" w:hAnsi="Times New Roman" w:cs="Times New Roman"/>
          <w:b/>
          <w:bCs/>
        </w:rPr>
        <w:t>Key Question</w:t>
      </w:r>
      <w:r w:rsidRPr="002E4A21">
        <w:rPr>
          <w:rFonts w:ascii="Times New Roman" w:hAnsi="Times New Roman" w:cs="Times New Roman"/>
        </w:rPr>
        <w:t xml:space="preserve">: How do the climate hazards related to the different farming sectors on the </w:t>
      </w:r>
      <w:r w:rsidR="00C03DEA">
        <w:rPr>
          <w:rFonts w:ascii="Times New Roman" w:hAnsi="Times New Roman" w:cs="Times New Roman"/>
        </w:rPr>
        <w:t>client’s</w:t>
      </w:r>
      <w:r w:rsidRPr="002E4A21">
        <w:rPr>
          <w:rFonts w:ascii="Times New Roman" w:hAnsi="Times New Roman" w:cs="Times New Roman"/>
        </w:rPr>
        <w:t xml:space="preserve"> </w:t>
      </w:r>
      <w:r w:rsidR="00C03DEA">
        <w:rPr>
          <w:rFonts w:ascii="Times New Roman" w:hAnsi="Times New Roman" w:cs="Times New Roman"/>
        </w:rPr>
        <w:t>e</w:t>
      </w:r>
      <w:r w:rsidRPr="002E4A21">
        <w:rPr>
          <w:rFonts w:ascii="Times New Roman" w:hAnsi="Times New Roman" w:cs="Times New Roman"/>
        </w:rPr>
        <w:t xml:space="preserve">state change quantitatively </w:t>
      </w:r>
      <w:proofErr w:type="gramStart"/>
      <w:r w:rsidRPr="002E4A21">
        <w:rPr>
          <w:rFonts w:ascii="Times New Roman" w:hAnsi="Times New Roman" w:cs="Times New Roman"/>
        </w:rPr>
        <w:t>in the near future</w:t>
      </w:r>
      <w:proofErr w:type="gramEnd"/>
      <w:r w:rsidRPr="002E4A21">
        <w:rPr>
          <w:rFonts w:ascii="Times New Roman" w:hAnsi="Times New Roman" w:cs="Times New Roman"/>
        </w:rPr>
        <w:t xml:space="preserve"> and mid-century?</w:t>
      </w:r>
    </w:p>
    <w:p w14:paraId="45069827" w14:textId="77777777" w:rsidR="00385728" w:rsidRPr="002E4A21" w:rsidRDefault="00385728" w:rsidP="00385728">
      <w:pPr>
        <w:rPr>
          <w:rFonts w:ascii="Times New Roman" w:hAnsi="Times New Roman" w:cs="Times New Roman"/>
        </w:rPr>
      </w:pPr>
      <w:r w:rsidRPr="002E4A21">
        <w:rPr>
          <w:rFonts w:ascii="Times New Roman" w:hAnsi="Times New Roman" w:cs="Times New Roman"/>
          <w:b/>
          <w:bCs/>
        </w:rPr>
        <w:t>Region</w:t>
      </w:r>
      <w:r w:rsidRPr="002E4A21">
        <w:rPr>
          <w:rFonts w:ascii="Times New Roman" w:hAnsi="Times New Roman" w:cs="Times New Roman"/>
        </w:rPr>
        <w:t>: Southwest England, UK (including properties in Cornwall, Devon (Dartmoor), Herefordshire, and Wessex)</w:t>
      </w:r>
    </w:p>
    <w:p w14:paraId="2907F5EC" w14:textId="77777777" w:rsidR="00385728" w:rsidRPr="002E4A21" w:rsidRDefault="00385728" w:rsidP="00385728">
      <w:pPr>
        <w:rPr>
          <w:rFonts w:ascii="Times New Roman" w:hAnsi="Times New Roman" w:cs="Times New Roman"/>
        </w:rPr>
      </w:pPr>
      <w:r w:rsidRPr="002E4A21">
        <w:rPr>
          <w:rFonts w:ascii="Times New Roman" w:hAnsi="Times New Roman" w:cs="Times New Roman"/>
          <w:b/>
          <w:bCs/>
        </w:rPr>
        <w:t>Hazard</w:t>
      </w:r>
      <w:r w:rsidRPr="002E4A21">
        <w:rPr>
          <w:rFonts w:ascii="Times New Roman" w:hAnsi="Times New Roman" w:cs="Times New Roman"/>
        </w:rPr>
        <w:t>: Heatwaves, frost, high rainfall (flooding), low rainfall (drought), growing season length</w:t>
      </w:r>
    </w:p>
    <w:p w14:paraId="31722BD6" w14:textId="77777777" w:rsidR="00385728" w:rsidRPr="002E4A21" w:rsidRDefault="00385728" w:rsidP="00385728">
      <w:pPr>
        <w:rPr>
          <w:rFonts w:ascii="Times New Roman" w:hAnsi="Times New Roman" w:cs="Times New Roman"/>
        </w:rPr>
      </w:pPr>
      <w:r w:rsidRPr="002E4A21">
        <w:rPr>
          <w:rFonts w:ascii="Times New Roman" w:hAnsi="Times New Roman" w:cs="Times New Roman"/>
          <w:b/>
          <w:bCs/>
        </w:rPr>
        <w:t>Impact</w:t>
      </w:r>
      <w:r w:rsidRPr="002E4A21">
        <w:rPr>
          <w:rFonts w:ascii="Times New Roman" w:hAnsi="Times New Roman" w:cs="Times New Roman"/>
        </w:rPr>
        <w:t>: Heatwaves: potential for decreased yields and animal welfare concerns; Frost: crop damage and its role in triggering flowering and seed germination.</w:t>
      </w:r>
    </w:p>
    <w:p w14:paraId="04088710" w14:textId="77777777" w:rsidR="00385728" w:rsidRPr="002E4A21" w:rsidRDefault="00385728" w:rsidP="00385728">
      <w:pPr>
        <w:rPr>
          <w:rFonts w:ascii="Times New Roman" w:hAnsi="Times New Roman" w:cs="Times New Roman"/>
        </w:rPr>
      </w:pPr>
      <w:r w:rsidRPr="002E4A21">
        <w:rPr>
          <w:rFonts w:ascii="Times New Roman" w:hAnsi="Times New Roman" w:cs="Times New Roman"/>
        </w:rPr>
        <w:t>High rainfall: increased water availability, increased flooding risk, and reduced ability to use heavy machinery for agricultural tasks; Growing season length: the extent to which warmer temperatures extend the growing season.</w:t>
      </w:r>
    </w:p>
    <w:p w14:paraId="56322DE1" w14:textId="77777777" w:rsidR="00385728" w:rsidRPr="002E4A21" w:rsidRDefault="00385728" w:rsidP="00385728">
      <w:pPr>
        <w:rPr>
          <w:rFonts w:ascii="Times New Roman" w:hAnsi="Times New Roman" w:cs="Times New Roman"/>
          <w:b/>
          <w:bCs/>
        </w:rPr>
      </w:pPr>
      <w:r w:rsidRPr="002E4A21">
        <w:rPr>
          <w:rFonts w:ascii="Times New Roman" w:hAnsi="Times New Roman" w:cs="Times New Roman"/>
          <w:b/>
          <w:bCs/>
        </w:rPr>
        <w:t>Exposure:</w:t>
      </w:r>
    </w:p>
    <w:p w14:paraId="5E16EC00" w14:textId="77777777" w:rsidR="00385728" w:rsidRPr="002E4A21" w:rsidRDefault="00385728" w:rsidP="00385728">
      <w:pPr>
        <w:rPr>
          <w:rFonts w:ascii="Times New Roman" w:hAnsi="Times New Roman" w:cs="Times New Roman"/>
          <w:b/>
          <w:bCs/>
        </w:rPr>
      </w:pPr>
      <w:r w:rsidRPr="002E4A21">
        <w:rPr>
          <w:rFonts w:ascii="Times New Roman" w:hAnsi="Times New Roman" w:cs="Times New Roman"/>
          <w:b/>
          <w:bCs/>
        </w:rPr>
        <w:t>Vulnerability:</w:t>
      </w:r>
    </w:p>
    <w:p w14:paraId="30689EFB" w14:textId="77777777" w:rsidR="00385728" w:rsidRPr="002E4A21" w:rsidRDefault="00385728" w:rsidP="00385728">
      <w:pPr>
        <w:rPr>
          <w:rFonts w:ascii="Times New Roman" w:hAnsi="Times New Roman" w:cs="Times New Roman"/>
        </w:rPr>
      </w:pPr>
      <w:r w:rsidRPr="002E4A21">
        <w:rPr>
          <w:rFonts w:ascii="Times New Roman" w:hAnsi="Times New Roman" w:cs="Times New Roman"/>
          <w:b/>
          <w:bCs/>
        </w:rPr>
        <w:t>Decision Context:</w:t>
      </w:r>
      <w:r w:rsidRPr="002E4A21">
        <w:rPr>
          <w:rFonts w:ascii="Times New Roman" w:hAnsi="Times New Roman" w:cs="Times New Roman"/>
        </w:rPr>
        <w:t xml:space="preserve"> Action prioritisation to mitigate projected changes to the climate.</w:t>
      </w:r>
    </w:p>
    <w:p w14:paraId="38A7DB00" w14:textId="77777777" w:rsidR="00385728" w:rsidRPr="002E4A21" w:rsidRDefault="00385728" w:rsidP="00385728">
      <w:pPr>
        <w:rPr>
          <w:rFonts w:ascii="Times New Roman" w:hAnsi="Times New Roman" w:cs="Times New Roman"/>
        </w:rPr>
      </w:pPr>
      <w:r w:rsidRPr="002E4A21">
        <w:rPr>
          <w:rFonts w:ascii="Times New Roman" w:hAnsi="Times New Roman" w:cs="Times New Roman"/>
          <w:b/>
          <w:bCs/>
        </w:rPr>
        <w:t>Risk Tolerance:</w:t>
      </w:r>
      <w:r w:rsidRPr="002E4A21">
        <w:rPr>
          <w:rFonts w:ascii="Times New Roman" w:hAnsi="Times New Roman" w:cs="Times New Roman"/>
        </w:rPr>
        <w:t xml:space="preserve"> High</w:t>
      </w:r>
    </w:p>
    <w:p w14:paraId="1A896459" w14:textId="77777777" w:rsidR="00385728" w:rsidRPr="002E4A21" w:rsidRDefault="00385728" w:rsidP="00385728">
      <w:pPr>
        <w:rPr>
          <w:rFonts w:ascii="Times New Roman" w:hAnsi="Times New Roman" w:cs="Times New Roman"/>
        </w:rPr>
      </w:pPr>
      <w:r w:rsidRPr="002E4A21">
        <w:rPr>
          <w:rFonts w:ascii="Times New Roman" w:hAnsi="Times New Roman" w:cs="Times New Roman"/>
          <w:b/>
          <w:bCs/>
        </w:rPr>
        <w:t xml:space="preserve">Time Horizon: </w:t>
      </w:r>
      <w:r w:rsidRPr="002E4A21">
        <w:rPr>
          <w:rFonts w:ascii="Times New Roman" w:hAnsi="Times New Roman" w:cs="Times New Roman"/>
        </w:rPr>
        <w:t>2021-2040 (near future) and 2041-2060 (mid-century)</w:t>
      </w:r>
    </w:p>
    <w:p w14:paraId="23DB598A" w14:textId="77777777" w:rsidR="00385728" w:rsidRPr="002E4A21" w:rsidRDefault="00385728" w:rsidP="00385728">
      <w:pPr>
        <w:rPr>
          <w:rFonts w:ascii="Times New Roman" w:hAnsi="Times New Roman" w:cs="Times New Roman"/>
        </w:rPr>
      </w:pPr>
      <w:r w:rsidRPr="002E4A21">
        <w:rPr>
          <w:rFonts w:ascii="Times New Roman" w:hAnsi="Times New Roman" w:cs="Times New Roman"/>
          <w:b/>
          <w:bCs/>
        </w:rPr>
        <w:t>Warming/Emission Scenarios:</w:t>
      </w:r>
      <w:r w:rsidRPr="002E4A21">
        <w:rPr>
          <w:rFonts w:ascii="Times New Roman" w:hAnsi="Times New Roman" w:cs="Times New Roman"/>
        </w:rPr>
        <w:t xml:space="preserve"> Considering various climate scenarios and their potential impacts on agricultural productivity and farm operations.</w:t>
      </w:r>
    </w:p>
    <w:p w14:paraId="3106C73E" w14:textId="77777777" w:rsidR="00385728" w:rsidRPr="002E4A21" w:rsidRDefault="00385728" w:rsidP="00385728">
      <w:pPr>
        <w:rPr>
          <w:rFonts w:ascii="Times New Roman" w:hAnsi="Times New Roman" w:cs="Times New Roman"/>
        </w:rPr>
      </w:pPr>
      <w:r w:rsidRPr="002E4A21">
        <w:rPr>
          <w:rFonts w:ascii="Times New Roman" w:hAnsi="Times New Roman" w:cs="Times New Roman"/>
          <w:b/>
          <w:bCs/>
        </w:rPr>
        <w:t>Spatial Resolution:</w:t>
      </w:r>
      <w:r w:rsidRPr="002E4A21">
        <w:rPr>
          <w:rFonts w:ascii="Times New Roman" w:hAnsi="Times New Roman" w:cs="Times New Roman"/>
        </w:rPr>
        <w:t xml:space="preserve"> High enough to cover the assets</w:t>
      </w:r>
    </w:p>
    <w:p w14:paraId="6C1673A2" w14:textId="77777777" w:rsidR="00385728" w:rsidRPr="002E4A21" w:rsidRDefault="00385728" w:rsidP="00385728">
      <w:pPr>
        <w:rPr>
          <w:rFonts w:ascii="Times New Roman" w:hAnsi="Times New Roman" w:cs="Times New Roman"/>
          <w:b/>
          <w:bCs/>
        </w:rPr>
      </w:pPr>
      <w:r w:rsidRPr="002E4A21">
        <w:rPr>
          <w:rFonts w:ascii="Times New Roman" w:hAnsi="Times New Roman" w:cs="Times New Roman"/>
          <w:b/>
          <w:bCs/>
        </w:rPr>
        <w:t xml:space="preserve">Temporal Resolution: </w:t>
      </w:r>
    </w:p>
    <w:p w14:paraId="2384F4F7" w14:textId="345EED16" w:rsidR="00357609" w:rsidRDefault="00385728" w:rsidP="00385728">
      <w:pPr>
        <w:rPr>
          <w:rFonts w:ascii="Times New Roman" w:hAnsi="Times New Roman" w:cs="Times New Roman"/>
          <w:b/>
          <w:bCs/>
        </w:rPr>
      </w:pPr>
      <w:r w:rsidRPr="002E4A21">
        <w:rPr>
          <w:rFonts w:ascii="Times New Roman" w:hAnsi="Times New Roman" w:cs="Times New Roman"/>
          <w:b/>
          <w:bCs/>
        </w:rPr>
        <w:t>Uncertainty:</w:t>
      </w:r>
    </w:p>
    <w:p w14:paraId="26D6DE3B" w14:textId="77777777" w:rsidR="002E4A21" w:rsidRPr="002E4A21" w:rsidRDefault="002E4A21" w:rsidP="00385728">
      <w:pPr>
        <w:rPr>
          <w:rFonts w:ascii="Times New Roman" w:hAnsi="Times New Roman" w:cs="Times New Roman"/>
          <w:b/>
          <w:bCs/>
        </w:rPr>
      </w:pPr>
    </w:p>
    <w:p w14:paraId="35D66BCF" w14:textId="0378468E" w:rsidR="00357609" w:rsidRPr="002E4A21" w:rsidRDefault="00357609" w:rsidP="00357609">
      <w:pPr>
        <w:rPr>
          <w:rFonts w:ascii="Times New Roman" w:hAnsi="Times New Roman" w:cs="Times New Roman"/>
          <w:b/>
          <w:bCs/>
          <w:sz w:val="32"/>
          <w:szCs w:val="32"/>
        </w:rPr>
      </w:pPr>
      <w:r w:rsidRPr="002E4A21">
        <w:rPr>
          <w:rFonts w:ascii="Times New Roman" w:hAnsi="Times New Roman" w:cs="Times New Roman"/>
          <w:b/>
          <w:bCs/>
          <w:sz w:val="32"/>
          <w:szCs w:val="32"/>
        </w:rPr>
        <w:t xml:space="preserve">Case 2 – </w:t>
      </w:r>
      <w:r w:rsidR="0053076E" w:rsidRPr="002E4A21">
        <w:rPr>
          <w:rFonts w:ascii="Times New Roman" w:hAnsi="Times New Roman" w:cs="Times New Roman"/>
          <w:b/>
          <w:bCs/>
          <w:sz w:val="32"/>
          <w:szCs w:val="32"/>
        </w:rPr>
        <w:t>Energy</w:t>
      </w:r>
      <w:r w:rsidRPr="002E4A21">
        <w:rPr>
          <w:rFonts w:ascii="Times New Roman" w:hAnsi="Times New Roman" w:cs="Times New Roman"/>
          <w:b/>
          <w:bCs/>
          <w:sz w:val="32"/>
          <w:szCs w:val="32"/>
        </w:rPr>
        <w:t xml:space="preserve"> – </w:t>
      </w:r>
      <w:r w:rsidR="007F7EFF">
        <w:rPr>
          <w:rFonts w:ascii="Times New Roman" w:hAnsi="Times New Roman" w:cs="Times New Roman"/>
          <w:b/>
          <w:bCs/>
          <w:sz w:val="32"/>
          <w:szCs w:val="32"/>
        </w:rPr>
        <w:t>Client B</w:t>
      </w:r>
    </w:p>
    <w:p w14:paraId="2D7D2D4F" w14:textId="77777777" w:rsidR="008112AE" w:rsidRPr="002E4A21" w:rsidRDefault="008112AE" w:rsidP="008112AE">
      <w:pPr>
        <w:rPr>
          <w:rFonts w:ascii="Times New Roman" w:hAnsi="Times New Roman" w:cs="Times New Roman"/>
        </w:rPr>
      </w:pPr>
      <w:r w:rsidRPr="002E4A21">
        <w:rPr>
          <w:rFonts w:ascii="Times New Roman" w:hAnsi="Times New Roman" w:cs="Times New Roman"/>
          <w:b/>
          <w:bCs/>
        </w:rPr>
        <w:t>High-level Summary:</w:t>
      </w:r>
      <w:r w:rsidRPr="002E4A21">
        <w:rPr>
          <w:rFonts w:ascii="Times New Roman" w:hAnsi="Times New Roman" w:cs="Times New Roman"/>
        </w:rPr>
        <w:t xml:space="preserve"> Projected change in heating and cooling energy demand across all UK local authorities </w:t>
      </w:r>
      <w:proofErr w:type="gramStart"/>
      <w:r w:rsidRPr="002E4A21">
        <w:rPr>
          <w:rFonts w:ascii="Times New Roman" w:hAnsi="Times New Roman" w:cs="Times New Roman"/>
        </w:rPr>
        <w:t>as a result of</w:t>
      </w:r>
      <w:proofErr w:type="gramEnd"/>
      <w:r w:rsidRPr="002E4A21">
        <w:rPr>
          <w:rFonts w:ascii="Times New Roman" w:hAnsi="Times New Roman" w:cs="Times New Roman"/>
        </w:rPr>
        <w:t xml:space="preserve"> climate change. </w:t>
      </w:r>
    </w:p>
    <w:p w14:paraId="363FF5C2" w14:textId="77777777" w:rsidR="008112AE" w:rsidRPr="002E4A21" w:rsidRDefault="008112AE" w:rsidP="008112AE">
      <w:pPr>
        <w:rPr>
          <w:rFonts w:ascii="Times New Roman" w:hAnsi="Times New Roman" w:cs="Times New Roman"/>
        </w:rPr>
      </w:pPr>
      <w:r w:rsidRPr="002E4A21">
        <w:rPr>
          <w:rFonts w:ascii="Times New Roman" w:hAnsi="Times New Roman" w:cs="Times New Roman"/>
          <w:b/>
          <w:bCs/>
        </w:rPr>
        <w:t>Key Question:</w:t>
      </w:r>
      <w:r w:rsidRPr="002E4A21">
        <w:rPr>
          <w:rFonts w:ascii="Times New Roman" w:hAnsi="Times New Roman" w:cs="Times New Roman"/>
        </w:rPr>
        <w:t xml:space="preserve"> How many heating and cooling degree-days per year will buildings in each local authority accumulate, respectively, under projected future climate conditions?</w:t>
      </w:r>
    </w:p>
    <w:p w14:paraId="4EC3E6F2" w14:textId="77777777" w:rsidR="008112AE" w:rsidRPr="002E4A21" w:rsidRDefault="008112AE" w:rsidP="008112AE">
      <w:pPr>
        <w:rPr>
          <w:rFonts w:ascii="Times New Roman" w:hAnsi="Times New Roman" w:cs="Times New Roman"/>
        </w:rPr>
      </w:pPr>
      <w:r w:rsidRPr="002E4A21">
        <w:rPr>
          <w:rFonts w:ascii="Times New Roman" w:hAnsi="Times New Roman" w:cs="Times New Roman"/>
          <w:b/>
          <w:bCs/>
        </w:rPr>
        <w:lastRenderedPageBreak/>
        <w:t>Region:</w:t>
      </w:r>
      <w:r w:rsidRPr="002E4A21">
        <w:rPr>
          <w:rFonts w:ascii="Times New Roman" w:hAnsi="Times New Roman" w:cs="Times New Roman"/>
        </w:rPr>
        <w:t xml:space="preserve"> UK</w:t>
      </w:r>
    </w:p>
    <w:p w14:paraId="4C7FB917" w14:textId="77777777" w:rsidR="008112AE" w:rsidRPr="002E4A21" w:rsidRDefault="008112AE" w:rsidP="008112AE">
      <w:pPr>
        <w:rPr>
          <w:rFonts w:ascii="Times New Roman" w:hAnsi="Times New Roman" w:cs="Times New Roman"/>
        </w:rPr>
      </w:pPr>
      <w:r w:rsidRPr="002E4A21">
        <w:rPr>
          <w:rFonts w:ascii="Times New Roman" w:hAnsi="Times New Roman" w:cs="Times New Roman"/>
          <w:b/>
          <w:bCs/>
        </w:rPr>
        <w:t>Hazard:</w:t>
      </w:r>
      <w:r w:rsidRPr="002E4A21">
        <w:rPr>
          <w:rFonts w:ascii="Times New Roman" w:hAnsi="Times New Roman" w:cs="Times New Roman"/>
        </w:rPr>
        <w:t xml:space="preserve"> Heatwaves, cold snaps, changes in mean temperature</w:t>
      </w:r>
    </w:p>
    <w:p w14:paraId="5AEC85C4" w14:textId="77777777" w:rsidR="008112AE" w:rsidRPr="002E4A21" w:rsidRDefault="008112AE" w:rsidP="008112AE">
      <w:pPr>
        <w:rPr>
          <w:rFonts w:ascii="Times New Roman" w:hAnsi="Times New Roman" w:cs="Times New Roman"/>
        </w:rPr>
      </w:pPr>
      <w:r w:rsidRPr="002E4A21">
        <w:rPr>
          <w:rFonts w:ascii="Times New Roman" w:hAnsi="Times New Roman" w:cs="Times New Roman"/>
          <w:b/>
          <w:bCs/>
        </w:rPr>
        <w:t>Impact:</w:t>
      </w:r>
      <w:r w:rsidRPr="002E4A21">
        <w:rPr>
          <w:rFonts w:ascii="Times New Roman" w:hAnsi="Times New Roman" w:cs="Times New Roman"/>
        </w:rPr>
        <w:t xml:space="preserve"> Future heating and cooling energy demand</w:t>
      </w:r>
    </w:p>
    <w:p w14:paraId="3ED484F3" w14:textId="77777777" w:rsidR="008112AE" w:rsidRPr="002E4A21" w:rsidRDefault="008112AE" w:rsidP="008112AE">
      <w:pPr>
        <w:rPr>
          <w:rFonts w:ascii="Times New Roman" w:hAnsi="Times New Roman" w:cs="Times New Roman"/>
        </w:rPr>
      </w:pPr>
      <w:r w:rsidRPr="002E4A21">
        <w:rPr>
          <w:rFonts w:ascii="Times New Roman" w:hAnsi="Times New Roman" w:cs="Times New Roman"/>
          <w:b/>
          <w:bCs/>
        </w:rPr>
        <w:t>Exposure:</w:t>
      </w:r>
      <w:r w:rsidRPr="002E4A21">
        <w:rPr>
          <w:rFonts w:ascii="Times New Roman" w:hAnsi="Times New Roman" w:cs="Times New Roman"/>
        </w:rPr>
        <w:t xml:space="preserve"> Vulnerable populations; council estates and assets; and council services, such as care in the community.</w:t>
      </w:r>
    </w:p>
    <w:p w14:paraId="79FD2275" w14:textId="77777777" w:rsidR="008112AE" w:rsidRPr="002E4A21" w:rsidRDefault="008112AE" w:rsidP="008112AE">
      <w:pPr>
        <w:rPr>
          <w:rFonts w:ascii="Times New Roman" w:hAnsi="Times New Roman" w:cs="Times New Roman"/>
        </w:rPr>
      </w:pPr>
      <w:r w:rsidRPr="002E4A21">
        <w:rPr>
          <w:rFonts w:ascii="Times New Roman" w:hAnsi="Times New Roman" w:cs="Times New Roman"/>
          <w:b/>
          <w:bCs/>
        </w:rPr>
        <w:t>Vulnerability:</w:t>
      </w:r>
      <w:r w:rsidRPr="002E4A21">
        <w:rPr>
          <w:rFonts w:ascii="Times New Roman" w:hAnsi="Times New Roman" w:cs="Times New Roman"/>
        </w:rPr>
        <w:t xml:space="preserve"> Population age, health conditions, building/asset age</w:t>
      </w:r>
    </w:p>
    <w:p w14:paraId="7F1FEDF1" w14:textId="77777777" w:rsidR="008112AE" w:rsidRPr="002E4A21" w:rsidRDefault="008112AE" w:rsidP="008112AE">
      <w:pPr>
        <w:rPr>
          <w:rFonts w:ascii="Times New Roman" w:hAnsi="Times New Roman" w:cs="Times New Roman"/>
        </w:rPr>
      </w:pPr>
      <w:r w:rsidRPr="002E4A21">
        <w:rPr>
          <w:rFonts w:ascii="Times New Roman" w:hAnsi="Times New Roman" w:cs="Times New Roman"/>
          <w:b/>
          <w:bCs/>
        </w:rPr>
        <w:t>Decision Context:</w:t>
      </w:r>
      <w:r w:rsidRPr="002E4A21">
        <w:rPr>
          <w:rFonts w:ascii="Times New Roman" w:hAnsi="Times New Roman" w:cs="Times New Roman"/>
        </w:rPr>
        <w:t xml:space="preserve"> Adaptation reporting and planning, climate risk assessment, climate literacy within councils</w:t>
      </w:r>
    </w:p>
    <w:p w14:paraId="06F8381B" w14:textId="77777777" w:rsidR="008112AE" w:rsidRPr="002E4A21" w:rsidRDefault="008112AE" w:rsidP="008112AE">
      <w:pPr>
        <w:rPr>
          <w:rFonts w:ascii="Times New Roman" w:hAnsi="Times New Roman" w:cs="Times New Roman"/>
        </w:rPr>
      </w:pPr>
      <w:r w:rsidRPr="002E4A21">
        <w:rPr>
          <w:rFonts w:ascii="Times New Roman" w:hAnsi="Times New Roman" w:cs="Times New Roman"/>
          <w:b/>
          <w:bCs/>
        </w:rPr>
        <w:t>Risk Tolerance:</w:t>
      </w:r>
      <w:r w:rsidRPr="002E4A21">
        <w:rPr>
          <w:rFonts w:ascii="Times New Roman" w:hAnsi="Times New Roman" w:cs="Times New Roman"/>
        </w:rPr>
        <w:t xml:space="preserve"> Medium</w:t>
      </w:r>
    </w:p>
    <w:p w14:paraId="7B8D1987" w14:textId="0618E286" w:rsidR="008112AE" w:rsidRPr="002E4A21" w:rsidRDefault="008112AE" w:rsidP="008112AE">
      <w:pPr>
        <w:rPr>
          <w:rFonts w:ascii="Times New Roman" w:hAnsi="Times New Roman" w:cs="Times New Roman"/>
        </w:rPr>
      </w:pPr>
      <w:r w:rsidRPr="002E4A21">
        <w:rPr>
          <w:rFonts w:ascii="Times New Roman" w:hAnsi="Times New Roman" w:cs="Times New Roman"/>
          <w:b/>
          <w:bCs/>
        </w:rPr>
        <w:t>Time Horizon:</w:t>
      </w:r>
      <w:r w:rsidRPr="002E4A21">
        <w:rPr>
          <w:rFonts w:ascii="Times New Roman" w:hAnsi="Times New Roman" w:cs="Times New Roman"/>
        </w:rPr>
        <w:t xml:space="preserve"> 01/01/2030</w:t>
      </w:r>
      <w:r w:rsidR="00F031E0" w:rsidRPr="002E4A21">
        <w:rPr>
          <w:rFonts w:ascii="Times New Roman" w:hAnsi="Times New Roman" w:cs="Times New Roman"/>
        </w:rPr>
        <w:t xml:space="preserve"> to </w:t>
      </w:r>
      <w:r w:rsidRPr="002E4A21">
        <w:rPr>
          <w:rFonts w:ascii="Times New Roman" w:hAnsi="Times New Roman" w:cs="Times New Roman"/>
        </w:rPr>
        <w:t>31/12/2099</w:t>
      </w:r>
    </w:p>
    <w:p w14:paraId="6F19594F" w14:textId="1B360F23" w:rsidR="008112AE" w:rsidRPr="002E4A21" w:rsidRDefault="008112AE" w:rsidP="008112AE">
      <w:pPr>
        <w:rPr>
          <w:rFonts w:ascii="Times New Roman" w:hAnsi="Times New Roman" w:cs="Times New Roman"/>
        </w:rPr>
      </w:pPr>
      <w:r w:rsidRPr="002E4A21">
        <w:rPr>
          <w:rFonts w:ascii="Times New Roman" w:hAnsi="Times New Roman" w:cs="Times New Roman"/>
          <w:b/>
          <w:bCs/>
        </w:rPr>
        <w:t>Warming/Emission Scenarios:</w:t>
      </w:r>
      <w:r w:rsidRPr="002E4A21">
        <w:rPr>
          <w:rFonts w:ascii="Times New Roman" w:hAnsi="Times New Roman" w:cs="Times New Roman"/>
        </w:rPr>
        <w:t xml:space="preserve"> Customer requested to include global warming levels 1.5, 2, 2.5, 3, 3.5, 4</w:t>
      </w:r>
      <w:r w:rsidR="00F031E0" w:rsidRPr="002E4A21">
        <w:rPr>
          <w:rFonts w:ascii="Times New Roman" w:hAnsi="Times New Roman" w:cs="Times New Roman"/>
        </w:rPr>
        <w:t xml:space="preserve"> </w:t>
      </w:r>
      <w:r w:rsidR="00614BAC" w:rsidRPr="002E4A21">
        <w:rPr>
          <w:rFonts w:ascii="Times New Roman" w:hAnsi="Times New Roman" w:cs="Times New Roman"/>
        </w:rPr>
        <w:t>degrees</w:t>
      </w:r>
      <w:r w:rsidRPr="002E4A21">
        <w:rPr>
          <w:rFonts w:ascii="Times New Roman" w:hAnsi="Times New Roman" w:cs="Times New Roman"/>
        </w:rPr>
        <w:t>.</w:t>
      </w:r>
    </w:p>
    <w:p w14:paraId="3A8422E9" w14:textId="77777777" w:rsidR="008112AE" w:rsidRPr="002E4A21" w:rsidRDefault="008112AE" w:rsidP="008112AE">
      <w:pPr>
        <w:rPr>
          <w:rFonts w:ascii="Times New Roman" w:hAnsi="Times New Roman" w:cs="Times New Roman"/>
        </w:rPr>
      </w:pPr>
      <w:r w:rsidRPr="002E4A21">
        <w:rPr>
          <w:rFonts w:ascii="Times New Roman" w:hAnsi="Times New Roman" w:cs="Times New Roman"/>
          <w:b/>
          <w:bCs/>
        </w:rPr>
        <w:t>Spatial Resolution:</w:t>
      </w:r>
      <w:r w:rsidRPr="002E4A21">
        <w:rPr>
          <w:rFonts w:ascii="Times New Roman" w:hAnsi="Times New Roman" w:cs="Times New Roman"/>
        </w:rPr>
        <w:t xml:space="preserve"> Requires to be high enough to cover Tier 1 and 2 local authority level</w:t>
      </w:r>
    </w:p>
    <w:p w14:paraId="7A3C1E2E" w14:textId="77777777" w:rsidR="008112AE" w:rsidRPr="002E4A21" w:rsidRDefault="008112AE" w:rsidP="008112AE">
      <w:pPr>
        <w:rPr>
          <w:rFonts w:ascii="Times New Roman" w:hAnsi="Times New Roman" w:cs="Times New Roman"/>
          <w:b/>
          <w:bCs/>
        </w:rPr>
      </w:pPr>
      <w:r w:rsidRPr="002E4A21">
        <w:rPr>
          <w:rFonts w:ascii="Times New Roman" w:hAnsi="Times New Roman" w:cs="Times New Roman"/>
          <w:b/>
          <w:bCs/>
        </w:rPr>
        <w:t xml:space="preserve">Temporal Resolution: </w:t>
      </w:r>
    </w:p>
    <w:p w14:paraId="4FB19238" w14:textId="6F5ECD3C" w:rsidR="0053076E" w:rsidRDefault="008112AE" w:rsidP="008112AE">
      <w:pPr>
        <w:rPr>
          <w:rFonts w:ascii="Times New Roman" w:hAnsi="Times New Roman" w:cs="Times New Roman"/>
          <w:b/>
          <w:bCs/>
        </w:rPr>
      </w:pPr>
      <w:r w:rsidRPr="002E4A21">
        <w:rPr>
          <w:rFonts w:ascii="Times New Roman" w:hAnsi="Times New Roman" w:cs="Times New Roman"/>
          <w:b/>
          <w:bCs/>
        </w:rPr>
        <w:t>Uncertainty:</w:t>
      </w:r>
    </w:p>
    <w:p w14:paraId="4756E0E0" w14:textId="77777777" w:rsidR="002E4A21" w:rsidRPr="002E4A21" w:rsidRDefault="002E4A21" w:rsidP="008112AE">
      <w:pPr>
        <w:rPr>
          <w:rFonts w:ascii="Times New Roman" w:hAnsi="Times New Roman" w:cs="Times New Roman"/>
          <w:b/>
          <w:bCs/>
        </w:rPr>
      </w:pPr>
    </w:p>
    <w:p w14:paraId="324C03B6" w14:textId="65885202" w:rsidR="0053076E" w:rsidRPr="002E4A21" w:rsidRDefault="00561F09" w:rsidP="00B947D8">
      <w:pPr>
        <w:rPr>
          <w:rFonts w:ascii="Times New Roman" w:hAnsi="Times New Roman" w:cs="Times New Roman"/>
          <w:b/>
          <w:bCs/>
          <w:sz w:val="32"/>
          <w:szCs w:val="32"/>
        </w:rPr>
      </w:pPr>
      <w:r w:rsidRPr="002E4A21">
        <w:rPr>
          <w:rFonts w:ascii="Times New Roman" w:hAnsi="Times New Roman" w:cs="Times New Roman"/>
          <w:b/>
          <w:bCs/>
          <w:sz w:val="32"/>
          <w:szCs w:val="32"/>
        </w:rPr>
        <w:t xml:space="preserve">Case 3 – </w:t>
      </w:r>
      <w:r w:rsidR="00951410" w:rsidRPr="002E4A21">
        <w:rPr>
          <w:rFonts w:ascii="Times New Roman" w:hAnsi="Times New Roman" w:cs="Times New Roman"/>
          <w:b/>
          <w:bCs/>
          <w:sz w:val="32"/>
          <w:szCs w:val="32"/>
        </w:rPr>
        <w:t>Built Environment</w:t>
      </w:r>
      <w:r w:rsidRPr="002E4A21">
        <w:rPr>
          <w:rFonts w:ascii="Times New Roman" w:hAnsi="Times New Roman" w:cs="Times New Roman"/>
          <w:b/>
          <w:bCs/>
          <w:sz w:val="32"/>
          <w:szCs w:val="32"/>
        </w:rPr>
        <w:t xml:space="preserve"> – </w:t>
      </w:r>
      <w:r w:rsidR="007F7EFF">
        <w:rPr>
          <w:rFonts w:ascii="Times New Roman" w:hAnsi="Times New Roman" w:cs="Times New Roman"/>
          <w:b/>
          <w:bCs/>
          <w:sz w:val="32"/>
          <w:szCs w:val="32"/>
        </w:rPr>
        <w:t>Client C</w:t>
      </w:r>
    </w:p>
    <w:p w14:paraId="51FB035F"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t>High-level Summary:</w:t>
      </w:r>
      <w:r w:rsidRPr="002E4A21">
        <w:rPr>
          <w:rFonts w:ascii="Times New Roman" w:hAnsi="Times New Roman" w:cs="Times New Roman"/>
        </w:rPr>
        <w:t xml:space="preserve"> Client is designing a set of tower blocks in the north of Singapore that have a design life of about 100 years. The tower block is primarily residential. Thermal comfort and the implications on the government's net zero commitments is important. The building design needs to consider the ongoing operational emissions due to energy requirements for cooling.</w:t>
      </w:r>
    </w:p>
    <w:p w14:paraId="25BD2EA0"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t>Key Question:</w:t>
      </w:r>
      <w:r w:rsidRPr="002E4A21">
        <w:rPr>
          <w:rFonts w:ascii="Times New Roman" w:hAnsi="Times New Roman" w:cs="Times New Roman"/>
        </w:rPr>
        <w:t xml:space="preserve"> How do weather files for building energy performance simulation change with future climate change to understand the internal thermal comfort?</w:t>
      </w:r>
    </w:p>
    <w:p w14:paraId="65B2852B"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t>Region:</w:t>
      </w:r>
      <w:r w:rsidRPr="002E4A21">
        <w:rPr>
          <w:rFonts w:ascii="Times New Roman" w:hAnsi="Times New Roman" w:cs="Times New Roman"/>
        </w:rPr>
        <w:t xml:space="preserve"> Singapore</w:t>
      </w:r>
    </w:p>
    <w:p w14:paraId="0CABA2AF"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t>Hazard:</w:t>
      </w:r>
      <w:r w:rsidRPr="002E4A21">
        <w:rPr>
          <w:rFonts w:ascii="Times New Roman" w:hAnsi="Times New Roman" w:cs="Times New Roman"/>
        </w:rPr>
        <w:t xml:space="preserve"> Heatwaves</w:t>
      </w:r>
    </w:p>
    <w:p w14:paraId="2F8CC1CE"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t>Impact:</w:t>
      </w:r>
      <w:r w:rsidRPr="002E4A21">
        <w:rPr>
          <w:rFonts w:ascii="Times New Roman" w:hAnsi="Times New Roman" w:cs="Times New Roman"/>
        </w:rPr>
        <w:t xml:space="preserve"> Increase the need for energy-intensive cooling or potentially mortality</w:t>
      </w:r>
    </w:p>
    <w:p w14:paraId="45F3D873"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t>Exposure:</w:t>
      </w:r>
      <w:r w:rsidRPr="002E4A21">
        <w:rPr>
          <w:rFonts w:ascii="Times New Roman" w:hAnsi="Times New Roman" w:cs="Times New Roman"/>
        </w:rPr>
        <w:t xml:space="preserve"> Site is currently not </w:t>
      </w:r>
      <w:proofErr w:type="gramStart"/>
      <w:r w:rsidRPr="002E4A21">
        <w:rPr>
          <w:rFonts w:ascii="Times New Roman" w:hAnsi="Times New Roman" w:cs="Times New Roman"/>
        </w:rPr>
        <w:t>occupied,</w:t>
      </w:r>
      <w:proofErr w:type="gramEnd"/>
      <w:r w:rsidRPr="002E4A21">
        <w:rPr>
          <w:rFonts w:ascii="Times New Roman" w:hAnsi="Times New Roman" w:cs="Times New Roman"/>
        </w:rPr>
        <w:t xml:space="preserve"> this will be a new build. There will be about 300 inhabitants per structure with four structures planned.</w:t>
      </w:r>
    </w:p>
    <w:p w14:paraId="36C37ABC"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t xml:space="preserve">Vulnerability: </w:t>
      </w:r>
      <w:r w:rsidRPr="002E4A21">
        <w:rPr>
          <w:rFonts w:ascii="Times New Roman" w:hAnsi="Times New Roman" w:cs="Times New Roman"/>
        </w:rPr>
        <w:t>There are a range of inhabitants across all ages. Some more vulnerable than others.</w:t>
      </w:r>
    </w:p>
    <w:p w14:paraId="044858AA"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lastRenderedPageBreak/>
        <w:t>Decision Context:</w:t>
      </w:r>
      <w:r w:rsidRPr="002E4A21">
        <w:rPr>
          <w:rFonts w:ascii="Times New Roman" w:hAnsi="Times New Roman" w:cs="Times New Roman"/>
        </w:rPr>
        <w:t xml:space="preserve"> Design of nature-based solutions such as urban greening, tree cover. </w:t>
      </w:r>
      <w:proofErr w:type="gramStart"/>
      <w:r w:rsidRPr="002E4A21">
        <w:rPr>
          <w:rFonts w:ascii="Times New Roman" w:hAnsi="Times New Roman" w:cs="Times New Roman"/>
        </w:rPr>
        <w:t>Also</w:t>
      </w:r>
      <w:proofErr w:type="gramEnd"/>
      <w:r w:rsidRPr="002E4A21">
        <w:rPr>
          <w:rFonts w:ascii="Times New Roman" w:hAnsi="Times New Roman" w:cs="Times New Roman"/>
        </w:rPr>
        <w:t xml:space="preserve"> decisions on positioning, aspect of building as well as materials and ventilation systems used to maintain safe internal temperatures</w:t>
      </w:r>
    </w:p>
    <w:p w14:paraId="667E277B"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t>Risk Tolerance:</w:t>
      </w:r>
      <w:r w:rsidRPr="002E4A21">
        <w:rPr>
          <w:rFonts w:ascii="Times New Roman" w:hAnsi="Times New Roman" w:cs="Times New Roman"/>
        </w:rPr>
        <w:t xml:space="preserve"> High</w:t>
      </w:r>
    </w:p>
    <w:p w14:paraId="10BD7C98" w14:textId="4C6E5EDE" w:rsidR="00D3747A" w:rsidRPr="002E4A21" w:rsidRDefault="00D3747A" w:rsidP="00D3747A">
      <w:pPr>
        <w:rPr>
          <w:rFonts w:ascii="Times New Roman" w:hAnsi="Times New Roman" w:cs="Times New Roman"/>
        </w:rPr>
      </w:pPr>
      <w:r w:rsidRPr="002E4A21">
        <w:rPr>
          <w:rFonts w:ascii="Times New Roman" w:hAnsi="Times New Roman" w:cs="Times New Roman"/>
          <w:b/>
          <w:bCs/>
        </w:rPr>
        <w:t>Time Horizon:</w:t>
      </w:r>
      <w:r w:rsidRPr="002E4A21">
        <w:rPr>
          <w:rFonts w:ascii="Times New Roman" w:hAnsi="Times New Roman" w:cs="Times New Roman"/>
        </w:rPr>
        <w:t xml:space="preserve"> 01/01/2080</w:t>
      </w:r>
      <w:r w:rsidR="005257A0" w:rsidRPr="002E4A21">
        <w:rPr>
          <w:rFonts w:ascii="Times New Roman" w:hAnsi="Times New Roman" w:cs="Times New Roman"/>
        </w:rPr>
        <w:t xml:space="preserve"> to </w:t>
      </w:r>
      <w:r w:rsidRPr="002E4A21">
        <w:rPr>
          <w:rFonts w:ascii="Times New Roman" w:hAnsi="Times New Roman" w:cs="Times New Roman"/>
        </w:rPr>
        <w:t>31/12/2130</w:t>
      </w:r>
    </w:p>
    <w:p w14:paraId="50617DB4"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t>Warming/Emission Scenarios:</w:t>
      </w:r>
      <w:r w:rsidRPr="002E4A21">
        <w:rPr>
          <w:rFonts w:ascii="Times New Roman" w:hAnsi="Times New Roman" w:cs="Times New Roman"/>
        </w:rPr>
        <w:t xml:space="preserve"> Consider multiple emissions scenarios</w:t>
      </w:r>
    </w:p>
    <w:p w14:paraId="47203BDB"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t>Spatial Resolution:</w:t>
      </w:r>
      <w:r w:rsidRPr="002E4A21">
        <w:rPr>
          <w:rFonts w:ascii="Times New Roman" w:hAnsi="Times New Roman" w:cs="Times New Roman"/>
        </w:rPr>
        <w:t xml:space="preserve"> As high as possible</w:t>
      </w:r>
    </w:p>
    <w:p w14:paraId="3AA515C1" w14:textId="77777777" w:rsidR="00D3747A" w:rsidRPr="002E4A21" w:rsidRDefault="00D3747A" w:rsidP="00D3747A">
      <w:pPr>
        <w:rPr>
          <w:rFonts w:ascii="Times New Roman" w:hAnsi="Times New Roman" w:cs="Times New Roman"/>
        </w:rPr>
      </w:pPr>
      <w:r w:rsidRPr="002E4A21">
        <w:rPr>
          <w:rFonts w:ascii="Times New Roman" w:hAnsi="Times New Roman" w:cs="Times New Roman"/>
          <w:b/>
          <w:bCs/>
        </w:rPr>
        <w:t>Temporal Resolution:</w:t>
      </w:r>
      <w:r w:rsidRPr="002E4A21">
        <w:rPr>
          <w:rFonts w:ascii="Times New Roman" w:hAnsi="Times New Roman" w:cs="Times New Roman"/>
        </w:rPr>
        <w:t xml:space="preserve"> Hourly</w:t>
      </w:r>
    </w:p>
    <w:p w14:paraId="0E4082A4" w14:textId="6A4054BE" w:rsidR="005B3611" w:rsidRDefault="00D3747A" w:rsidP="00D3747A">
      <w:pPr>
        <w:rPr>
          <w:rFonts w:ascii="Times New Roman" w:hAnsi="Times New Roman" w:cs="Times New Roman"/>
          <w:b/>
          <w:bCs/>
        </w:rPr>
      </w:pPr>
      <w:r w:rsidRPr="002E4A21">
        <w:rPr>
          <w:rFonts w:ascii="Times New Roman" w:hAnsi="Times New Roman" w:cs="Times New Roman"/>
          <w:b/>
          <w:bCs/>
        </w:rPr>
        <w:t>Uncertainty:</w:t>
      </w:r>
    </w:p>
    <w:p w14:paraId="31B3883F" w14:textId="77777777" w:rsidR="002E4A21" w:rsidRPr="002E4A21" w:rsidRDefault="002E4A21" w:rsidP="00D3747A">
      <w:pPr>
        <w:rPr>
          <w:rFonts w:ascii="Times New Roman" w:hAnsi="Times New Roman" w:cs="Times New Roman"/>
          <w:b/>
          <w:bCs/>
        </w:rPr>
      </w:pPr>
    </w:p>
    <w:p w14:paraId="509852AD" w14:textId="5298B7B5" w:rsidR="005B3611" w:rsidRPr="002E4A21" w:rsidRDefault="00D0394E" w:rsidP="00561F09">
      <w:pPr>
        <w:rPr>
          <w:rFonts w:ascii="Times New Roman" w:hAnsi="Times New Roman" w:cs="Times New Roman"/>
          <w:b/>
          <w:bCs/>
          <w:sz w:val="32"/>
          <w:szCs w:val="32"/>
        </w:rPr>
      </w:pPr>
      <w:r w:rsidRPr="002E4A21">
        <w:rPr>
          <w:rFonts w:ascii="Times New Roman" w:hAnsi="Times New Roman" w:cs="Times New Roman"/>
          <w:b/>
          <w:bCs/>
          <w:sz w:val="32"/>
          <w:szCs w:val="32"/>
        </w:rPr>
        <w:t xml:space="preserve">Case 4 – Transport – </w:t>
      </w:r>
      <w:r w:rsidR="007F7EFF">
        <w:rPr>
          <w:rFonts w:ascii="Times New Roman" w:hAnsi="Times New Roman" w:cs="Times New Roman"/>
          <w:b/>
          <w:bCs/>
          <w:sz w:val="32"/>
          <w:szCs w:val="32"/>
        </w:rPr>
        <w:t>Client D</w:t>
      </w:r>
    </w:p>
    <w:p w14:paraId="7CA4C517" w14:textId="42414161" w:rsidR="00114CF2" w:rsidRPr="002E4A21" w:rsidRDefault="00114CF2" w:rsidP="00114CF2">
      <w:pPr>
        <w:rPr>
          <w:rFonts w:ascii="Times New Roman" w:hAnsi="Times New Roman" w:cs="Times New Roman"/>
        </w:rPr>
      </w:pPr>
      <w:r w:rsidRPr="002E4A21">
        <w:rPr>
          <w:rFonts w:ascii="Times New Roman" w:hAnsi="Times New Roman" w:cs="Times New Roman"/>
          <w:b/>
          <w:bCs/>
        </w:rPr>
        <w:t>High-level Summary:</w:t>
      </w:r>
      <w:r w:rsidRPr="002E4A21">
        <w:rPr>
          <w:rFonts w:ascii="Times New Roman" w:hAnsi="Times New Roman" w:cs="Times New Roman"/>
        </w:rPr>
        <w:t xml:space="preserve"> Climate projections for </w:t>
      </w:r>
      <w:r w:rsidR="007F7EFF">
        <w:rPr>
          <w:rFonts w:ascii="Times New Roman" w:hAnsi="Times New Roman" w:cs="Times New Roman"/>
        </w:rPr>
        <w:t>Client D’s</w:t>
      </w:r>
      <w:r w:rsidRPr="002E4A21">
        <w:rPr>
          <w:rFonts w:ascii="Times New Roman" w:hAnsi="Times New Roman" w:cs="Times New Roman"/>
        </w:rPr>
        <w:t xml:space="preserve"> transport infrastructure.</w:t>
      </w:r>
    </w:p>
    <w:p w14:paraId="5829F94B" w14:textId="77777777" w:rsidR="00114CF2" w:rsidRPr="002E4A21" w:rsidRDefault="00114CF2" w:rsidP="00114CF2">
      <w:pPr>
        <w:rPr>
          <w:rFonts w:ascii="Times New Roman" w:hAnsi="Times New Roman" w:cs="Times New Roman"/>
        </w:rPr>
      </w:pPr>
      <w:r w:rsidRPr="002E4A21">
        <w:rPr>
          <w:rFonts w:ascii="Times New Roman" w:hAnsi="Times New Roman" w:cs="Times New Roman"/>
          <w:b/>
          <w:bCs/>
        </w:rPr>
        <w:t>Key Question:</w:t>
      </w:r>
      <w:r w:rsidRPr="002E4A21">
        <w:rPr>
          <w:rFonts w:ascii="Times New Roman" w:hAnsi="Times New Roman" w:cs="Times New Roman"/>
        </w:rPr>
        <w:t xml:space="preserve"> How might London’s climate change in the future in terms of hazards relevant to the transport industry?</w:t>
      </w:r>
    </w:p>
    <w:p w14:paraId="5D4D887D" w14:textId="77777777" w:rsidR="00114CF2" w:rsidRPr="002E4A21" w:rsidRDefault="00114CF2" w:rsidP="00114CF2">
      <w:pPr>
        <w:rPr>
          <w:rFonts w:ascii="Times New Roman" w:hAnsi="Times New Roman" w:cs="Times New Roman"/>
        </w:rPr>
      </w:pPr>
      <w:r w:rsidRPr="002E4A21">
        <w:rPr>
          <w:rFonts w:ascii="Times New Roman" w:hAnsi="Times New Roman" w:cs="Times New Roman"/>
          <w:b/>
          <w:bCs/>
        </w:rPr>
        <w:t>Region:</w:t>
      </w:r>
      <w:r w:rsidRPr="002E4A21">
        <w:rPr>
          <w:rFonts w:ascii="Times New Roman" w:hAnsi="Times New Roman" w:cs="Times New Roman"/>
        </w:rPr>
        <w:t xml:space="preserve"> Greater London, UK</w:t>
      </w:r>
    </w:p>
    <w:p w14:paraId="0279FFE0" w14:textId="77777777" w:rsidR="00114CF2" w:rsidRPr="002E4A21" w:rsidRDefault="00114CF2" w:rsidP="00114CF2">
      <w:pPr>
        <w:rPr>
          <w:rFonts w:ascii="Times New Roman" w:hAnsi="Times New Roman" w:cs="Times New Roman"/>
        </w:rPr>
      </w:pPr>
      <w:r w:rsidRPr="002E4A21">
        <w:rPr>
          <w:rFonts w:ascii="Times New Roman" w:hAnsi="Times New Roman" w:cs="Times New Roman"/>
          <w:b/>
          <w:bCs/>
        </w:rPr>
        <w:t>Hazard:</w:t>
      </w:r>
      <w:r w:rsidRPr="002E4A21">
        <w:rPr>
          <w:rFonts w:ascii="Times New Roman" w:hAnsi="Times New Roman" w:cs="Times New Roman"/>
        </w:rPr>
        <w:t xml:space="preserve"> Heatwaves, cold snaps, sea level rise, pluvial flooding/high rainfall, snow accumulation, leaf fall</w:t>
      </w:r>
    </w:p>
    <w:p w14:paraId="1D59ED66" w14:textId="77777777" w:rsidR="00114CF2" w:rsidRPr="002E4A21" w:rsidRDefault="00114CF2" w:rsidP="00114CF2">
      <w:pPr>
        <w:rPr>
          <w:rFonts w:ascii="Times New Roman" w:hAnsi="Times New Roman" w:cs="Times New Roman"/>
        </w:rPr>
      </w:pPr>
      <w:r w:rsidRPr="002E4A21">
        <w:rPr>
          <w:rFonts w:ascii="Times New Roman" w:hAnsi="Times New Roman" w:cs="Times New Roman"/>
          <w:b/>
          <w:bCs/>
        </w:rPr>
        <w:t>Impact:</w:t>
      </w:r>
      <w:r w:rsidRPr="002E4A21">
        <w:rPr>
          <w:rFonts w:ascii="Times New Roman" w:hAnsi="Times New Roman" w:cs="Times New Roman"/>
        </w:rPr>
        <w:t xml:space="preserve"> Heatwaves can cause melting of road surfaces (used by buses and service vehicles) and railway track deformation, signalling failures caused by overheating, interruptions to electricity transmission due to malfunctioning equipment.</w:t>
      </w:r>
    </w:p>
    <w:p w14:paraId="1DF51E4D" w14:textId="77777777" w:rsidR="00114CF2" w:rsidRPr="002E4A21" w:rsidRDefault="00114CF2" w:rsidP="00114CF2">
      <w:pPr>
        <w:rPr>
          <w:rFonts w:ascii="Times New Roman" w:hAnsi="Times New Roman" w:cs="Times New Roman"/>
        </w:rPr>
      </w:pPr>
      <w:r w:rsidRPr="002E4A21">
        <w:rPr>
          <w:rFonts w:ascii="Times New Roman" w:hAnsi="Times New Roman" w:cs="Times New Roman"/>
        </w:rPr>
        <w:t>Cold snaps can cause the development of "black ice" on roads that would mean lower safe driving speeds and road closures, icing can block track points and cover cables and the third rail with an ice coating, freezing rain can disrupt electricity transmission by bringing down overhead wires.</w:t>
      </w:r>
    </w:p>
    <w:p w14:paraId="5F983BF3" w14:textId="77777777" w:rsidR="00114CF2" w:rsidRPr="002E4A21" w:rsidRDefault="00114CF2" w:rsidP="00114CF2">
      <w:pPr>
        <w:rPr>
          <w:rFonts w:ascii="Times New Roman" w:hAnsi="Times New Roman" w:cs="Times New Roman"/>
        </w:rPr>
      </w:pPr>
      <w:r w:rsidRPr="002E4A21">
        <w:rPr>
          <w:rFonts w:ascii="Times New Roman" w:hAnsi="Times New Roman" w:cs="Times New Roman"/>
        </w:rPr>
        <w:t>Flooding due to intense rainfall can cause road closures where drainage is insufficient, flood railways that run on non-elevated and uncovered tracks, and flood underground stations and tunnels.</w:t>
      </w:r>
    </w:p>
    <w:p w14:paraId="6E40BA28" w14:textId="77777777" w:rsidR="00114CF2" w:rsidRPr="002E4A21" w:rsidRDefault="00114CF2" w:rsidP="00114CF2">
      <w:pPr>
        <w:rPr>
          <w:rFonts w:ascii="Times New Roman" w:hAnsi="Times New Roman" w:cs="Times New Roman"/>
        </w:rPr>
      </w:pPr>
      <w:r w:rsidRPr="002E4A21">
        <w:rPr>
          <w:rFonts w:ascii="Times New Roman" w:hAnsi="Times New Roman" w:cs="Times New Roman"/>
        </w:rPr>
        <w:t>Heavy snowfall can cause road closures and railway closures, as it is unlikely there will be enough equipment to remove it, especially with intense ongoing snowfall.</w:t>
      </w:r>
    </w:p>
    <w:p w14:paraId="44328B6A" w14:textId="77777777" w:rsidR="00114CF2" w:rsidRPr="002E4A21" w:rsidRDefault="00114CF2" w:rsidP="00114CF2">
      <w:pPr>
        <w:rPr>
          <w:rFonts w:ascii="Times New Roman" w:hAnsi="Times New Roman" w:cs="Times New Roman"/>
        </w:rPr>
      </w:pPr>
      <w:r w:rsidRPr="002E4A21">
        <w:rPr>
          <w:rFonts w:ascii="Times New Roman" w:hAnsi="Times New Roman" w:cs="Times New Roman"/>
        </w:rPr>
        <w:t>Leaf fall can make roads slippery and accumulate on railway tracks, causing closures or speed reductions.</w:t>
      </w:r>
    </w:p>
    <w:p w14:paraId="621B3726" w14:textId="525BA44F" w:rsidR="00114CF2" w:rsidRPr="002E4A21" w:rsidRDefault="00114CF2" w:rsidP="00114CF2">
      <w:pPr>
        <w:rPr>
          <w:rFonts w:ascii="Times New Roman" w:hAnsi="Times New Roman" w:cs="Times New Roman"/>
        </w:rPr>
      </w:pPr>
      <w:r w:rsidRPr="002E4A21">
        <w:rPr>
          <w:rFonts w:ascii="Times New Roman" w:hAnsi="Times New Roman" w:cs="Times New Roman"/>
          <w:b/>
          <w:bCs/>
        </w:rPr>
        <w:t>Exposure:</w:t>
      </w:r>
      <w:r w:rsidRPr="002E4A21">
        <w:rPr>
          <w:rFonts w:ascii="Times New Roman" w:hAnsi="Times New Roman" w:cs="Times New Roman"/>
        </w:rPr>
        <w:t xml:space="preserve"> </w:t>
      </w:r>
      <w:r w:rsidR="007F7EFF">
        <w:rPr>
          <w:rFonts w:ascii="Times New Roman" w:hAnsi="Times New Roman" w:cs="Times New Roman"/>
        </w:rPr>
        <w:t>Client</w:t>
      </w:r>
      <w:r w:rsidRPr="002E4A21">
        <w:rPr>
          <w:rFonts w:ascii="Times New Roman" w:hAnsi="Times New Roman" w:cs="Times New Roman"/>
        </w:rPr>
        <w:t>-contracted buses, London Underground, London Overground railways, infrastructure like stations, bus shelters, depots, technical infrastructure like electricity transmission and roads, people such as the passengers and staff.</w:t>
      </w:r>
    </w:p>
    <w:p w14:paraId="491F9E3F" w14:textId="77777777" w:rsidR="00114CF2" w:rsidRPr="002E4A21" w:rsidRDefault="00114CF2" w:rsidP="00114CF2">
      <w:pPr>
        <w:rPr>
          <w:rFonts w:ascii="Times New Roman" w:hAnsi="Times New Roman" w:cs="Times New Roman"/>
        </w:rPr>
      </w:pPr>
      <w:r w:rsidRPr="002E4A21">
        <w:rPr>
          <w:rFonts w:ascii="Times New Roman" w:hAnsi="Times New Roman" w:cs="Times New Roman"/>
          <w:b/>
          <w:bCs/>
        </w:rPr>
        <w:lastRenderedPageBreak/>
        <w:t>Vulnerability:</w:t>
      </w:r>
      <w:r w:rsidRPr="002E4A21">
        <w:rPr>
          <w:rFonts w:ascii="Times New Roman" w:hAnsi="Times New Roman" w:cs="Times New Roman"/>
        </w:rPr>
        <w:t xml:space="preserve"> Adaptability is low because of the cost of updating the infrastructure. Damage to transport or infrastructure can lead to fatalities if not closed. Closure, on the other hand, can lead to financial losses. </w:t>
      </w:r>
    </w:p>
    <w:p w14:paraId="5D06B0E0" w14:textId="77777777" w:rsidR="00114CF2" w:rsidRPr="002E4A21" w:rsidRDefault="00114CF2" w:rsidP="00114CF2">
      <w:pPr>
        <w:rPr>
          <w:rFonts w:ascii="Times New Roman" w:hAnsi="Times New Roman" w:cs="Times New Roman"/>
        </w:rPr>
      </w:pPr>
      <w:r w:rsidRPr="002E4A21">
        <w:rPr>
          <w:rFonts w:ascii="Times New Roman" w:hAnsi="Times New Roman" w:cs="Times New Roman"/>
          <w:b/>
          <w:bCs/>
        </w:rPr>
        <w:t>Decision Context:</w:t>
      </w:r>
      <w:r w:rsidRPr="002E4A21">
        <w:rPr>
          <w:rFonts w:ascii="Times New Roman" w:hAnsi="Times New Roman" w:cs="Times New Roman"/>
        </w:rPr>
        <w:t xml:space="preserve"> More targeted use of funds to counter hazards; formulate requirements for new infrastructure to ensure resilience; prioritisation of risk mitigation.</w:t>
      </w:r>
    </w:p>
    <w:p w14:paraId="64BC60FB" w14:textId="77777777" w:rsidR="00114CF2" w:rsidRPr="002E4A21" w:rsidRDefault="00114CF2" w:rsidP="00114CF2">
      <w:pPr>
        <w:rPr>
          <w:rFonts w:ascii="Times New Roman" w:hAnsi="Times New Roman" w:cs="Times New Roman"/>
        </w:rPr>
      </w:pPr>
      <w:r w:rsidRPr="002E4A21">
        <w:rPr>
          <w:rFonts w:ascii="Times New Roman" w:hAnsi="Times New Roman" w:cs="Times New Roman"/>
          <w:b/>
          <w:bCs/>
        </w:rPr>
        <w:t>Risk Tolerance:</w:t>
      </w:r>
      <w:r w:rsidRPr="002E4A21">
        <w:rPr>
          <w:rFonts w:ascii="Times New Roman" w:hAnsi="Times New Roman" w:cs="Times New Roman"/>
        </w:rPr>
        <w:t xml:space="preserve"> The project has a low risk tolerance.</w:t>
      </w:r>
    </w:p>
    <w:p w14:paraId="29E174B2" w14:textId="3570AA88" w:rsidR="00114CF2" w:rsidRPr="002E4A21" w:rsidRDefault="00114CF2" w:rsidP="00114CF2">
      <w:pPr>
        <w:rPr>
          <w:rFonts w:ascii="Times New Roman" w:hAnsi="Times New Roman" w:cs="Times New Roman"/>
        </w:rPr>
      </w:pPr>
      <w:r w:rsidRPr="002E4A21">
        <w:rPr>
          <w:rFonts w:ascii="Times New Roman" w:hAnsi="Times New Roman" w:cs="Times New Roman"/>
          <w:b/>
          <w:bCs/>
        </w:rPr>
        <w:t>Time Horizon:</w:t>
      </w:r>
      <w:r w:rsidRPr="002E4A21">
        <w:rPr>
          <w:rFonts w:ascii="Times New Roman" w:hAnsi="Times New Roman" w:cs="Times New Roman"/>
        </w:rPr>
        <w:t xml:space="preserve"> 01/01/2021</w:t>
      </w:r>
      <w:r w:rsidR="00F031E0" w:rsidRPr="002E4A21">
        <w:rPr>
          <w:rFonts w:ascii="Times New Roman" w:hAnsi="Times New Roman" w:cs="Times New Roman"/>
        </w:rPr>
        <w:t xml:space="preserve"> to </w:t>
      </w:r>
      <w:r w:rsidRPr="002E4A21">
        <w:rPr>
          <w:rFonts w:ascii="Times New Roman" w:hAnsi="Times New Roman" w:cs="Times New Roman"/>
        </w:rPr>
        <w:t>31/12/2099 (by the end of this century)</w:t>
      </w:r>
    </w:p>
    <w:p w14:paraId="49469FA3" w14:textId="77777777" w:rsidR="00114CF2" w:rsidRPr="002E4A21" w:rsidRDefault="00114CF2" w:rsidP="00114CF2">
      <w:pPr>
        <w:rPr>
          <w:rFonts w:ascii="Times New Roman" w:hAnsi="Times New Roman" w:cs="Times New Roman"/>
        </w:rPr>
      </w:pPr>
      <w:r w:rsidRPr="002E4A21">
        <w:rPr>
          <w:rFonts w:ascii="Times New Roman" w:hAnsi="Times New Roman" w:cs="Times New Roman"/>
          <w:b/>
          <w:bCs/>
        </w:rPr>
        <w:t>Warming/Emission Scenarios:</w:t>
      </w:r>
      <w:r w:rsidRPr="002E4A21">
        <w:rPr>
          <w:rFonts w:ascii="Times New Roman" w:hAnsi="Times New Roman" w:cs="Times New Roman"/>
        </w:rPr>
        <w:t xml:space="preserve"> Customer would like to consider RCP6.0 and RCP8.5.</w:t>
      </w:r>
    </w:p>
    <w:p w14:paraId="35671B4A" w14:textId="77777777" w:rsidR="00114CF2" w:rsidRPr="002E4A21" w:rsidRDefault="00114CF2" w:rsidP="00114CF2">
      <w:pPr>
        <w:rPr>
          <w:rFonts w:ascii="Times New Roman" w:hAnsi="Times New Roman" w:cs="Times New Roman"/>
        </w:rPr>
      </w:pPr>
      <w:r w:rsidRPr="002E4A21">
        <w:rPr>
          <w:rFonts w:ascii="Times New Roman" w:hAnsi="Times New Roman" w:cs="Times New Roman"/>
          <w:b/>
          <w:bCs/>
        </w:rPr>
        <w:t>Spatial Resolution:</w:t>
      </w:r>
      <w:r w:rsidRPr="002E4A21">
        <w:rPr>
          <w:rFonts w:ascii="Times New Roman" w:hAnsi="Times New Roman" w:cs="Times New Roman"/>
        </w:rPr>
        <w:t xml:space="preserve">  Climate data used for the assessment should be as close as possible to the region.</w:t>
      </w:r>
    </w:p>
    <w:p w14:paraId="4F8EAF03" w14:textId="77777777" w:rsidR="00114CF2" w:rsidRPr="002E4A21" w:rsidRDefault="00114CF2" w:rsidP="00114CF2">
      <w:pPr>
        <w:rPr>
          <w:rFonts w:ascii="Times New Roman" w:hAnsi="Times New Roman" w:cs="Times New Roman"/>
        </w:rPr>
      </w:pPr>
      <w:r w:rsidRPr="002E4A21">
        <w:rPr>
          <w:rFonts w:ascii="Times New Roman" w:hAnsi="Times New Roman" w:cs="Times New Roman"/>
          <w:b/>
          <w:bCs/>
        </w:rPr>
        <w:t>Temporal Resolution:</w:t>
      </w:r>
      <w:r w:rsidRPr="002E4A21">
        <w:rPr>
          <w:rFonts w:ascii="Times New Roman" w:hAnsi="Times New Roman" w:cs="Times New Roman"/>
        </w:rPr>
        <w:t xml:space="preserve"> The temporal resolution is not specified. </w:t>
      </w:r>
    </w:p>
    <w:p w14:paraId="7FB999D2" w14:textId="2FDCEAB8" w:rsidR="0067030C" w:rsidRDefault="00114CF2" w:rsidP="00114CF2">
      <w:pPr>
        <w:rPr>
          <w:rFonts w:ascii="Times New Roman" w:hAnsi="Times New Roman" w:cs="Times New Roman"/>
        </w:rPr>
      </w:pPr>
      <w:r w:rsidRPr="002E4A21">
        <w:rPr>
          <w:rFonts w:ascii="Times New Roman" w:hAnsi="Times New Roman" w:cs="Times New Roman"/>
          <w:b/>
          <w:bCs/>
        </w:rPr>
        <w:t>Uncertainty:</w:t>
      </w:r>
      <w:r w:rsidRPr="002E4A21">
        <w:rPr>
          <w:rFonts w:ascii="Times New Roman" w:hAnsi="Times New Roman" w:cs="Times New Roman"/>
        </w:rPr>
        <w:t xml:space="preserve"> There is also requirement to quantify uncertainty.</w:t>
      </w:r>
    </w:p>
    <w:p w14:paraId="67E33D16" w14:textId="77777777" w:rsidR="002E4A21" w:rsidRPr="002E4A21" w:rsidRDefault="002E4A21" w:rsidP="00114CF2">
      <w:pPr>
        <w:rPr>
          <w:rFonts w:ascii="Times New Roman" w:hAnsi="Times New Roman" w:cs="Times New Roman"/>
        </w:rPr>
      </w:pPr>
    </w:p>
    <w:p w14:paraId="06DCEDF2" w14:textId="726EAFB6" w:rsidR="0067030C" w:rsidRPr="002E4A21" w:rsidRDefault="00F51444" w:rsidP="00D0394E">
      <w:pPr>
        <w:rPr>
          <w:rFonts w:ascii="Times New Roman" w:hAnsi="Times New Roman" w:cs="Times New Roman"/>
          <w:b/>
          <w:bCs/>
          <w:sz w:val="32"/>
          <w:szCs w:val="32"/>
        </w:rPr>
      </w:pPr>
      <w:r w:rsidRPr="002E4A21">
        <w:rPr>
          <w:rFonts w:ascii="Times New Roman" w:hAnsi="Times New Roman" w:cs="Times New Roman"/>
          <w:b/>
          <w:bCs/>
          <w:sz w:val="32"/>
          <w:szCs w:val="32"/>
        </w:rPr>
        <w:t xml:space="preserve">Case 5 – Sea level rise – </w:t>
      </w:r>
      <w:r w:rsidR="007F7EFF">
        <w:rPr>
          <w:rFonts w:ascii="Times New Roman" w:hAnsi="Times New Roman" w:cs="Times New Roman"/>
          <w:b/>
          <w:bCs/>
          <w:sz w:val="32"/>
          <w:szCs w:val="32"/>
        </w:rPr>
        <w:t>Client E</w:t>
      </w:r>
    </w:p>
    <w:p w14:paraId="35B6D785" w14:textId="09671A80" w:rsidR="005257A0" w:rsidRPr="002E4A21" w:rsidRDefault="005257A0" w:rsidP="005257A0">
      <w:pPr>
        <w:rPr>
          <w:rFonts w:ascii="Times New Roman" w:hAnsi="Times New Roman" w:cs="Times New Roman"/>
        </w:rPr>
      </w:pPr>
      <w:r w:rsidRPr="002E4A21">
        <w:rPr>
          <w:rFonts w:ascii="Times New Roman" w:hAnsi="Times New Roman" w:cs="Times New Roman"/>
          <w:b/>
          <w:bCs/>
        </w:rPr>
        <w:t>High-level Summary:</w:t>
      </w:r>
      <w:r w:rsidRPr="002E4A21">
        <w:rPr>
          <w:rFonts w:ascii="Times New Roman" w:hAnsi="Times New Roman" w:cs="Times New Roman"/>
        </w:rPr>
        <w:t xml:space="preserve"> Climate projections for coastal inundation at a sea rescue charity’s asset along the UK coastline</w:t>
      </w:r>
    </w:p>
    <w:p w14:paraId="4276DB10"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t>Key Question:</w:t>
      </w:r>
      <w:r w:rsidRPr="002E4A21">
        <w:rPr>
          <w:rFonts w:ascii="Times New Roman" w:hAnsi="Times New Roman" w:cs="Times New Roman"/>
        </w:rPr>
        <w:t xml:space="preserve"> How will future coastal flooding affect the customer’s assets along the coastline?</w:t>
      </w:r>
    </w:p>
    <w:p w14:paraId="64BED52B"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t>Region:</w:t>
      </w:r>
      <w:r w:rsidRPr="002E4A21">
        <w:rPr>
          <w:rFonts w:ascii="Times New Roman" w:hAnsi="Times New Roman" w:cs="Times New Roman"/>
        </w:rPr>
        <w:t xml:space="preserve"> UK coastline</w:t>
      </w:r>
    </w:p>
    <w:p w14:paraId="0804C318"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t>Hazard:</w:t>
      </w:r>
      <w:r w:rsidRPr="002E4A21">
        <w:rPr>
          <w:rFonts w:ascii="Times New Roman" w:hAnsi="Times New Roman" w:cs="Times New Roman"/>
        </w:rPr>
        <w:t xml:space="preserve"> Extreme </w:t>
      </w:r>
      <w:proofErr w:type="gramStart"/>
      <w:r w:rsidRPr="002E4A21">
        <w:rPr>
          <w:rFonts w:ascii="Times New Roman" w:hAnsi="Times New Roman" w:cs="Times New Roman"/>
        </w:rPr>
        <w:t>sea level, sea level</w:t>
      </w:r>
      <w:proofErr w:type="gramEnd"/>
      <w:r w:rsidRPr="002E4A21">
        <w:rPr>
          <w:rFonts w:ascii="Times New Roman" w:hAnsi="Times New Roman" w:cs="Times New Roman"/>
        </w:rPr>
        <w:t xml:space="preserve"> rise</w:t>
      </w:r>
    </w:p>
    <w:p w14:paraId="39BD157C"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t>Impact:</w:t>
      </w:r>
      <w:r w:rsidRPr="002E4A21">
        <w:rPr>
          <w:rFonts w:ascii="Times New Roman" w:hAnsi="Times New Roman" w:cs="Times New Roman"/>
        </w:rPr>
        <w:t xml:space="preserve"> Sea level rise might submerge or cause the locations where the customer's infrastructure is located to be below the highest astronomical tide. </w:t>
      </w:r>
    </w:p>
    <w:p w14:paraId="25EDFE81" w14:textId="77777777" w:rsidR="005257A0" w:rsidRPr="002E4A21" w:rsidRDefault="005257A0" w:rsidP="005257A0">
      <w:pPr>
        <w:rPr>
          <w:rFonts w:ascii="Times New Roman" w:hAnsi="Times New Roman" w:cs="Times New Roman"/>
        </w:rPr>
      </w:pPr>
      <w:r w:rsidRPr="002E4A21">
        <w:rPr>
          <w:rFonts w:ascii="Times New Roman" w:hAnsi="Times New Roman" w:cs="Times New Roman"/>
        </w:rPr>
        <w:t>Coastal flooding might damage the infrastructure through the increase in return levels beyond what was the design of the building.</w:t>
      </w:r>
    </w:p>
    <w:p w14:paraId="36496724"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t>Exposure:</w:t>
      </w:r>
      <w:r w:rsidRPr="002E4A21">
        <w:rPr>
          <w:rFonts w:ascii="Times New Roman" w:hAnsi="Times New Roman" w:cs="Times New Roman"/>
        </w:rPr>
        <w:t xml:space="preserve"> Lifeboat stations, customer's training centre buildings, lifeguard stations</w:t>
      </w:r>
    </w:p>
    <w:p w14:paraId="3906A679"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t>Vulnerability:</w:t>
      </w:r>
      <w:r w:rsidRPr="002E4A21">
        <w:rPr>
          <w:rFonts w:ascii="Times New Roman" w:hAnsi="Times New Roman" w:cs="Times New Roman"/>
        </w:rPr>
        <w:t xml:space="preserve"> The basement level of buildings usually provides some margin for sea level increase, but this may not be sufficient to accommodate a higher tidal range, increased mean sea level, and additional storm surge combined. The charity’s training centre appears to be above a coastal protection structure, which likely has enough additional height to withstand extreme sea levels. However, there is limited opportunity to adapt to sea level rise other than by rebuilding infrastructure—a challenging prospect for a charity with constrained funding.</w:t>
      </w:r>
    </w:p>
    <w:p w14:paraId="4F2D33FE"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t>Decision Context:</w:t>
      </w:r>
      <w:r w:rsidRPr="002E4A21">
        <w:rPr>
          <w:rFonts w:ascii="Times New Roman" w:hAnsi="Times New Roman" w:cs="Times New Roman"/>
        </w:rPr>
        <w:t xml:space="preserve"> The optimal height over datum for any new stations built in each coastal area along the coast; prioritisation of which stations need adaptations or rebuilding to cope with coastal floods of the future.</w:t>
      </w:r>
    </w:p>
    <w:p w14:paraId="14306E6B"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lastRenderedPageBreak/>
        <w:t>Risk Tolerance:</w:t>
      </w:r>
      <w:r w:rsidRPr="002E4A21">
        <w:rPr>
          <w:rFonts w:ascii="Times New Roman" w:hAnsi="Times New Roman" w:cs="Times New Roman"/>
        </w:rPr>
        <w:t xml:space="preserve"> The project has a medium risk tolerance and requires high fidelity in the assessment. </w:t>
      </w:r>
    </w:p>
    <w:p w14:paraId="2108BBDD" w14:textId="0AFF2EFF" w:rsidR="005257A0" w:rsidRPr="002E4A21" w:rsidRDefault="005257A0" w:rsidP="005257A0">
      <w:pPr>
        <w:rPr>
          <w:rFonts w:ascii="Times New Roman" w:hAnsi="Times New Roman" w:cs="Times New Roman"/>
        </w:rPr>
      </w:pPr>
      <w:r w:rsidRPr="002E4A21">
        <w:rPr>
          <w:rFonts w:ascii="Times New Roman" w:hAnsi="Times New Roman" w:cs="Times New Roman"/>
          <w:b/>
          <w:bCs/>
        </w:rPr>
        <w:t>Time Horizon:</w:t>
      </w:r>
      <w:r w:rsidRPr="002E4A21">
        <w:rPr>
          <w:rFonts w:ascii="Times New Roman" w:hAnsi="Times New Roman" w:cs="Times New Roman"/>
        </w:rPr>
        <w:t xml:space="preserve"> 01/01/2030</w:t>
      </w:r>
      <w:r w:rsidR="00F031E0" w:rsidRPr="002E4A21">
        <w:rPr>
          <w:rFonts w:ascii="Times New Roman" w:hAnsi="Times New Roman" w:cs="Times New Roman"/>
        </w:rPr>
        <w:t xml:space="preserve"> to </w:t>
      </w:r>
      <w:r w:rsidRPr="002E4A21">
        <w:rPr>
          <w:rFonts w:ascii="Times New Roman" w:hAnsi="Times New Roman" w:cs="Times New Roman"/>
        </w:rPr>
        <w:t>1/12/2130</w:t>
      </w:r>
    </w:p>
    <w:p w14:paraId="671BE194"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t>Warming/Emission Scenarios:</w:t>
      </w:r>
      <w:r w:rsidRPr="002E4A21">
        <w:rPr>
          <w:rFonts w:ascii="Times New Roman" w:hAnsi="Times New Roman" w:cs="Times New Roman"/>
        </w:rPr>
        <w:t xml:space="preserve"> Considering various climate scenarios for coastal inundation and their potential impacts on coastal buildings.</w:t>
      </w:r>
    </w:p>
    <w:p w14:paraId="33A9D1DE"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t>Spatial Resolution:</w:t>
      </w:r>
      <w:r w:rsidRPr="002E4A21">
        <w:rPr>
          <w:rFonts w:ascii="Times New Roman" w:hAnsi="Times New Roman" w:cs="Times New Roman"/>
        </w:rPr>
        <w:t xml:space="preserve">  Climate data used for the assessment should be as close as possible to the asset locations along the coastline (250 lifeboat and 250 lifeguard stations along the coastline).</w:t>
      </w:r>
    </w:p>
    <w:p w14:paraId="14E50918"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t>Temporal Resolution:</w:t>
      </w:r>
      <w:r w:rsidRPr="002E4A21">
        <w:rPr>
          <w:rFonts w:ascii="Times New Roman" w:hAnsi="Times New Roman" w:cs="Times New Roman"/>
        </w:rPr>
        <w:t xml:space="preserve"> The temporal resolution should be annual or finer. </w:t>
      </w:r>
    </w:p>
    <w:p w14:paraId="319A9039" w14:textId="77777777" w:rsidR="005257A0" w:rsidRPr="002E4A21" w:rsidRDefault="005257A0" w:rsidP="005257A0">
      <w:pPr>
        <w:rPr>
          <w:rFonts w:ascii="Times New Roman" w:hAnsi="Times New Roman" w:cs="Times New Roman"/>
        </w:rPr>
      </w:pPr>
      <w:r w:rsidRPr="002E4A21">
        <w:rPr>
          <w:rFonts w:ascii="Times New Roman" w:hAnsi="Times New Roman" w:cs="Times New Roman"/>
          <w:b/>
          <w:bCs/>
        </w:rPr>
        <w:t>Uncertainty:</w:t>
      </w:r>
      <w:r w:rsidRPr="002E4A21">
        <w:rPr>
          <w:rFonts w:ascii="Times New Roman" w:hAnsi="Times New Roman" w:cs="Times New Roman"/>
        </w:rPr>
        <w:t xml:space="preserve"> There is also a requirement to quantify uncertainty.</w:t>
      </w:r>
    </w:p>
    <w:p w14:paraId="7C3A9C96" w14:textId="63A415B6" w:rsidR="0078163D" w:rsidRPr="002E4A21" w:rsidRDefault="005257A0" w:rsidP="005257A0">
      <w:pPr>
        <w:rPr>
          <w:rFonts w:ascii="Times New Roman" w:hAnsi="Times New Roman" w:cs="Times New Roman"/>
        </w:rPr>
      </w:pPr>
      <w:r w:rsidRPr="002E4A21">
        <w:rPr>
          <w:rFonts w:ascii="Times New Roman" w:hAnsi="Times New Roman" w:cs="Times New Roman"/>
          <w:b/>
          <w:bCs/>
        </w:rPr>
        <w:t>Additional customer information:</w:t>
      </w:r>
      <w:r w:rsidRPr="002E4A21">
        <w:rPr>
          <w:rFonts w:ascii="Times New Roman" w:hAnsi="Times New Roman" w:cs="Times New Roman"/>
        </w:rPr>
        <w:t xml:space="preserve"> The customer can provide an inventory of all assets, including building archetypes and land survey information.</w:t>
      </w:r>
    </w:p>
    <w:p w14:paraId="3B701B6E" w14:textId="75F24C6C" w:rsidR="009F61C9" w:rsidRPr="002E4A21" w:rsidRDefault="009F61C9" w:rsidP="005257A0">
      <w:pPr>
        <w:rPr>
          <w:rFonts w:ascii="Times New Roman" w:hAnsi="Times New Roman" w:cs="Times New Roman"/>
        </w:rPr>
      </w:pPr>
    </w:p>
    <w:sectPr w:rsidR="009F61C9" w:rsidRPr="002E4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DB"/>
    <w:rsid w:val="00030389"/>
    <w:rsid w:val="00037863"/>
    <w:rsid w:val="000503C7"/>
    <w:rsid w:val="00114CF2"/>
    <w:rsid w:val="001469F9"/>
    <w:rsid w:val="001B1ACE"/>
    <w:rsid w:val="00210E8A"/>
    <w:rsid w:val="00224E37"/>
    <w:rsid w:val="00280FD5"/>
    <w:rsid w:val="002A2616"/>
    <w:rsid w:val="002E4A21"/>
    <w:rsid w:val="00357609"/>
    <w:rsid w:val="00385728"/>
    <w:rsid w:val="003E1C0D"/>
    <w:rsid w:val="004230E2"/>
    <w:rsid w:val="004437E5"/>
    <w:rsid w:val="00456594"/>
    <w:rsid w:val="0049630F"/>
    <w:rsid w:val="005257A0"/>
    <w:rsid w:val="0053076E"/>
    <w:rsid w:val="00561F09"/>
    <w:rsid w:val="005A5FEF"/>
    <w:rsid w:val="005B3611"/>
    <w:rsid w:val="005B7CDE"/>
    <w:rsid w:val="00614BAC"/>
    <w:rsid w:val="00642CF1"/>
    <w:rsid w:val="00662614"/>
    <w:rsid w:val="0067030C"/>
    <w:rsid w:val="00697A07"/>
    <w:rsid w:val="0070380A"/>
    <w:rsid w:val="007335D3"/>
    <w:rsid w:val="0078163D"/>
    <w:rsid w:val="007D00AB"/>
    <w:rsid w:val="007D385B"/>
    <w:rsid w:val="007F7EFF"/>
    <w:rsid w:val="008112AE"/>
    <w:rsid w:val="0082406B"/>
    <w:rsid w:val="00951410"/>
    <w:rsid w:val="009F61C9"/>
    <w:rsid w:val="009F6FEA"/>
    <w:rsid w:val="00A22CA0"/>
    <w:rsid w:val="00A748BA"/>
    <w:rsid w:val="00B6613C"/>
    <w:rsid w:val="00B6703A"/>
    <w:rsid w:val="00B70FBA"/>
    <w:rsid w:val="00B947D8"/>
    <w:rsid w:val="00BB2F5E"/>
    <w:rsid w:val="00C03DEA"/>
    <w:rsid w:val="00C23413"/>
    <w:rsid w:val="00CA7A86"/>
    <w:rsid w:val="00D0394E"/>
    <w:rsid w:val="00D22D21"/>
    <w:rsid w:val="00D3747A"/>
    <w:rsid w:val="00DE41C2"/>
    <w:rsid w:val="00E917DB"/>
    <w:rsid w:val="00EB2019"/>
    <w:rsid w:val="00EF043C"/>
    <w:rsid w:val="00F031E0"/>
    <w:rsid w:val="00F51444"/>
    <w:rsid w:val="00FA47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DFEC"/>
  <w15:chartTrackingRefBased/>
  <w15:docId w15:val="{DD1543B3-D267-4495-A228-69806958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7DB"/>
    <w:rPr>
      <w:rFonts w:eastAsiaTheme="majorEastAsia" w:cstheme="majorBidi"/>
      <w:color w:val="272727" w:themeColor="text1" w:themeTint="D8"/>
    </w:rPr>
  </w:style>
  <w:style w:type="paragraph" w:styleId="Title">
    <w:name w:val="Title"/>
    <w:basedOn w:val="Normal"/>
    <w:next w:val="Normal"/>
    <w:link w:val="TitleChar"/>
    <w:uiPriority w:val="10"/>
    <w:qFormat/>
    <w:rsid w:val="00E91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7DB"/>
    <w:pPr>
      <w:spacing w:before="160"/>
      <w:jc w:val="center"/>
    </w:pPr>
    <w:rPr>
      <w:i/>
      <w:iCs/>
      <w:color w:val="404040" w:themeColor="text1" w:themeTint="BF"/>
    </w:rPr>
  </w:style>
  <w:style w:type="character" w:customStyle="1" w:styleId="QuoteChar">
    <w:name w:val="Quote Char"/>
    <w:basedOn w:val="DefaultParagraphFont"/>
    <w:link w:val="Quote"/>
    <w:uiPriority w:val="29"/>
    <w:rsid w:val="00E917DB"/>
    <w:rPr>
      <w:i/>
      <w:iCs/>
      <w:color w:val="404040" w:themeColor="text1" w:themeTint="BF"/>
    </w:rPr>
  </w:style>
  <w:style w:type="paragraph" w:styleId="ListParagraph">
    <w:name w:val="List Paragraph"/>
    <w:basedOn w:val="Normal"/>
    <w:uiPriority w:val="34"/>
    <w:qFormat/>
    <w:rsid w:val="00E917DB"/>
    <w:pPr>
      <w:ind w:left="720"/>
      <w:contextualSpacing/>
    </w:pPr>
  </w:style>
  <w:style w:type="character" w:styleId="IntenseEmphasis">
    <w:name w:val="Intense Emphasis"/>
    <w:basedOn w:val="DefaultParagraphFont"/>
    <w:uiPriority w:val="21"/>
    <w:qFormat/>
    <w:rsid w:val="00E917DB"/>
    <w:rPr>
      <w:i/>
      <w:iCs/>
      <w:color w:val="0F4761" w:themeColor="accent1" w:themeShade="BF"/>
    </w:rPr>
  </w:style>
  <w:style w:type="paragraph" w:styleId="IntenseQuote">
    <w:name w:val="Intense Quote"/>
    <w:basedOn w:val="Normal"/>
    <w:next w:val="Normal"/>
    <w:link w:val="IntenseQuoteChar"/>
    <w:uiPriority w:val="30"/>
    <w:qFormat/>
    <w:rsid w:val="00E91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7DB"/>
    <w:rPr>
      <w:i/>
      <w:iCs/>
      <w:color w:val="0F4761" w:themeColor="accent1" w:themeShade="BF"/>
    </w:rPr>
  </w:style>
  <w:style w:type="character" w:styleId="IntenseReference">
    <w:name w:val="Intense Reference"/>
    <w:basedOn w:val="DefaultParagraphFont"/>
    <w:uiPriority w:val="32"/>
    <w:qFormat/>
    <w:rsid w:val="00E917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C0770-70EE-4A9E-85C0-71DC3E5DE101}">
  <ds:schemaRefs>
    <ds:schemaRef ds:uri="http://schemas.openxmlformats.org/officeDocument/2006/bibliography"/>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6766</TotalTime>
  <Pages>5</Pages>
  <Words>1265</Words>
  <Characters>7214</Characters>
  <Application>Microsoft Office Word</Application>
  <DocSecurity>0</DocSecurity>
  <Lines>60</Lines>
  <Paragraphs>16</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Hailun</dc:creator>
  <cp:keywords/>
  <dc:description/>
  <cp:lastModifiedBy>Xie, Hailun</cp:lastModifiedBy>
  <cp:revision>54</cp:revision>
  <dcterms:created xsi:type="dcterms:W3CDTF">2025-11-24T14:11:00Z</dcterms:created>
  <dcterms:modified xsi:type="dcterms:W3CDTF">2026-10-07T11:55:00Z</dcterms:modified>
</cp:coreProperties>
</file>