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571"/>
        <w:tblW w:w="8559" w:type="dxa"/>
        <w:tblLook w:val="04A0" w:firstRow="1" w:lastRow="0" w:firstColumn="1" w:lastColumn="0" w:noHBand="0" w:noVBand="1"/>
      </w:tblPr>
      <w:tblGrid>
        <w:gridCol w:w="4866"/>
        <w:gridCol w:w="1897"/>
        <w:gridCol w:w="1796"/>
      </w:tblGrid>
      <w:tr w:rsidR="00C36271" w:rsidRPr="00913295" w14:paraId="71F17582" w14:textId="77777777" w:rsidTr="00901CCF">
        <w:trPr>
          <w:trHeight w:val="327"/>
        </w:trPr>
        <w:tc>
          <w:tcPr>
            <w:tcW w:w="6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1F2EF1D0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תאריך </w:t>
            </w:r>
            <w:r>
              <w:rPr>
                <w:rFonts w:ascii="Calibri" w:eastAsia="Times New Roman" w:hAnsi="Calibri" w:cs="Calibri" w:hint="cs"/>
                <w:b/>
                <w:bCs/>
                <w:color w:val="000000"/>
                <w:u w:val="single"/>
                <w:rtl/>
              </w:rPr>
              <w:t>ה</w:t>
            </w:r>
            <w:r>
              <w:rPr>
                <w:rFonts w:ascii="Calibri" w:eastAsia="Times New Roman" w:hAnsi="Calibri" w:hint="cs"/>
                <w:b/>
                <w:bCs/>
                <w:color w:val="000000"/>
                <w:u w:val="single"/>
                <w:rtl/>
              </w:rPr>
              <w:t>גשה</w:t>
            </w: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 xml:space="preserve">: </w:t>
            </w:r>
          </w:p>
        </w:tc>
        <w:tc>
          <w:tcPr>
            <w:tcW w:w="1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F79D3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rtl/>
              </w:rPr>
              <w:t>קבוצה 9</w:t>
            </w:r>
          </w:p>
        </w:tc>
      </w:tr>
      <w:tr w:rsidR="00C36271" w:rsidRPr="00913295" w14:paraId="3BBCD2F0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35DE9B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אימייל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48A9CD2E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ת.ז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3134A1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13295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שם</w:t>
            </w:r>
          </w:p>
        </w:tc>
      </w:tr>
      <w:tr w:rsidR="00C36271" w:rsidRPr="00913295" w14:paraId="47F9BD30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521D8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5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haimazu4@gmail.com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04172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203374855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946C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חיים אזולאי</w:t>
            </w:r>
          </w:p>
        </w:tc>
      </w:tr>
      <w:tr w:rsidR="00C36271" w:rsidRPr="00913295" w14:paraId="5B7505FB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BBEFE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6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hodayamekonen@gmail.com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AE6F8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204632988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BA9FD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הודיה מקונן</w:t>
            </w:r>
          </w:p>
        </w:tc>
      </w:tr>
      <w:tr w:rsidR="00C36271" w:rsidRPr="00913295" w14:paraId="62D9783B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35B6E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7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nastyak6@gmail.com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75E5B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321241192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BA944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אנסטסיה קוקין</w:t>
            </w:r>
          </w:p>
        </w:tc>
      </w:tr>
      <w:tr w:rsidR="00C36271" w:rsidRPr="00913295" w14:paraId="0F7AE2FC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E66A2A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8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barkatz0610@gmail.com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3BB53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315818567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58D7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בר כץ</w:t>
            </w:r>
          </w:p>
        </w:tc>
      </w:tr>
      <w:tr w:rsidR="00C36271" w:rsidRPr="00913295" w14:paraId="35553356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29DD5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9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rinat20968@gmail.com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4DEEBC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316237577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C93F7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רינת סטודנץ</w:t>
            </w:r>
          </w:p>
        </w:tc>
      </w:tr>
      <w:tr w:rsidR="00C36271" w:rsidRPr="00913295" w14:paraId="10468907" w14:textId="77777777" w:rsidTr="00901CCF">
        <w:trPr>
          <w:trHeight w:val="327"/>
        </w:trPr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F4475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rtl/>
              </w:rPr>
            </w:pPr>
            <w:hyperlink r:id="rId10" w:history="1">
              <w:r w:rsidRPr="00913295">
                <w:rPr>
                  <w:rFonts w:ascii="Calibri" w:eastAsia="Times New Roman" w:hAnsi="Calibri" w:cs="Calibri"/>
                  <w:color w:val="0563C1"/>
                  <w:u w:val="single"/>
                </w:rPr>
                <w:t>roi.amar@e.braude.ac.il</w:t>
              </w:r>
            </w:hyperlink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20AA8" w14:textId="77777777" w:rsidR="00C36271" w:rsidRPr="00913295" w:rsidRDefault="00C36271" w:rsidP="00901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</w:rPr>
              <w:t>203118666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93D0" w14:textId="77777777" w:rsidR="00C36271" w:rsidRPr="00913295" w:rsidRDefault="00C36271" w:rsidP="00901CCF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13295">
              <w:rPr>
                <w:rFonts w:ascii="Calibri" w:eastAsia="Times New Roman" w:hAnsi="Calibri" w:cs="Calibri"/>
                <w:color w:val="000000"/>
                <w:rtl/>
              </w:rPr>
              <w:t>רועי עמר</w:t>
            </w:r>
          </w:p>
        </w:tc>
      </w:tr>
    </w:tbl>
    <w:p w14:paraId="7D038BAF" w14:textId="588AFD03" w:rsidR="00C36271" w:rsidRPr="00757B5D" w:rsidRDefault="00C36271" w:rsidP="00C36271">
      <w:pPr>
        <w:jc w:val="center"/>
        <w:rPr>
          <w:rFonts w:ascii="David" w:hAnsi="David" w:cs="David"/>
          <w:b/>
          <w:bCs/>
          <w:sz w:val="160"/>
          <w:szCs w:val="160"/>
          <w:u w:val="single"/>
          <w:lang w:val="en-US"/>
        </w:rPr>
      </w:pPr>
      <w:r w:rsidRPr="00757B5D">
        <w:rPr>
          <w:b/>
          <w:bCs/>
          <w:sz w:val="96"/>
          <w:szCs w:val="96"/>
        </w:rPr>
        <w:t>G9_</w:t>
      </w:r>
      <w:r>
        <w:rPr>
          <w:rFonts w:hint="cs"/>
          <w:b/>
          <w:bCs/>
          <w:sz w:val="96"/>
          <w:szCs w:val="96"/>
          <w:rtl/>
        </w:rPr>
        <w:t>2.מבנה ותיעוד</w:t>
      </w:r>
    </w:p>
    <w:p w14:paraId="0FD74C13" w14:textId="6719510D" w:rsidR="001F0D56" w:rsidRDefault="001F0D56"/>
    <w:p w14:paraId="51474E51" w14:textId="37945729" w:rsidR="00C36271" w:rsidRPr="00C36271" w:rsidRDefault="00C36271" w:rsidP="00C36271">
      <w:pPr>
        <w:rPr>
          <w:rtl/>
        </w:rPr>
      </w:pPr>
    </w:p>
    <w:p w14:paraId="50E0A2A6" w14:textId="54CCA394" w:rsidR="00C36271" w:rsidRPr="00C36271" w:rsidRDefault="00C36271" w:rsidP="00C36271">
      <w:pPr>
        <w:rPr>
          <w:rtl/>
        </w:rPr>
      </w:pPr>
    </w:p>
    <w:p w14:paraId="49AC4679" w14:textId="71186466" w:rsidR="00C36271" w:rsidRPr="00C36271" w:rsidRDefault="00C36271" w:rsidP="00C36271">
      <w:pPr>
        <w:rPr>
          <w:rtl/>
        </w:rPr>
      </w:pPr>
    </w:p>
    <w:p w14:paraId="4FD09218" w14:textId="0F817212" w:rsidR="00C36271" w:rsidRPr="00E40FA6" w:rsidRDefault="00C36271" w:rsidP="00C36271">
      <w:pPr>
        <w:rPr>
          <w:sz w:val="20"/>
          <w:szCs w:val="20"/>
          <w:rtl/>
        </w:rPr>
      </w:pPr>
    </w:p>
    <w:p w14:paraId="7401DDB9" w14:textId="4159A9CE" w:rsidR="00C36271" w:rsidRPr="00E40FA6" w:rsidRDefault="00C36271" w:rsidP="00C36271">
      <w:pPr>
        <w:jc w:val="right"/>
        <w:rPr>
          <w:sz w:val="20"/>
          <w:szCs w:val="20"/>
          <w:rtl/>
        </w:rPr>
      </w:pPr>
      <w:r w:rsidRPr="00E40FA6">
        <w:rPr>
          <w:rFonts w:hint="cs"/>
          <w:sz w:val="20"/>
          <w:szCs w:val="20"/>
          <w:rtl/>
        </w:rPr>
        <w:t>סעיף 2:</w:t>
      </w:r>
    </w:p>
    <w:p w14:paraId="27D40C38" w14:textId="52D88FE3" w:rsidR="00C36271" w:rsidRPr="00E40FA6" w:rsidRDefault="00C36271" w:rsidP="00C36271">
      <w:pPr>
        <w:bidi/>
        <w:rPr>
          <w:sz w:val="20"/>
          <w:szCs w:val="20"/>
          <w:rtl/>
          <w:lang w:val="en-US"/>
        </w:rPr>
      </w:pPr>
      <w:r w:rsidRPr="00E40FA6">
        <w:rPr>
          <w:rFonts w:hint="cs"/>
          <w:sz w:val="20"/>
          <w:szCs w:val="20"/>
          <w:rtl/>
        </w:rPr>
        <w:t>אכן היו שינויים ב</w:t>
      </w:r>
      <w:r w:rsidRPr="00E40FA6">
        <w:rPr>
          <w:sz w:val="20"/>
          <w:szCs w:val="20"/>
          <w:lang w:val="en-US"/>
        </w:rPr>
        <w:t>packages</w:t>
      </w:r>
      <w:r w:rsidRPr="00E40FA6">
        <w:rPr>
          <w:rFonts w:hint="cs"/>
          <w:sz w:val="20"/>
          <w:szCs w:val="20"/>
          <w:rtl/>
          <w:lang w:val="en-US"/>
        </w:rPr>
        <w:t xml:space="preserve"> בין מה שתכננו במטלה 2 לעומת מה שמימשנו. נציג אותם כעת :</w:t>
      </w:r>
    </w:p>
    <w:p w14:paraId="5914D580" w14:textId="13349EBD" w:rsidR="00C36271" w:rsidRPr="00E40FA6" w:rsidRDefault="00C36271" w:rsidP="00C36271">
      <w:pPr>
        <w:pStyle w:val="ListParagraph"/>
        <w:numPr>
          <w:ilvl w:val="0"/>
          <w:numId w:val="1"/>
        </w:numPr>
        <w:bidi/>
        <w:rPr>
          <w:color w:val="ED7D31" w:themeColor="accent2"/>
          <w:sz w:val="20"/>
          <w:szCs w:val="20"/>
          <w:u w:val="single"/>
          <w:lang w:val="en-US"/>
        </w:rPr>
      </w:pPr>
      <w:r w:rsidRPr="00E40FA6">
        <w:rPr>
          <w:rFonts w:hint="cs"/>
          <w:color w:val="ED7D31" w:themeColor="accent2"/>
          <w:sz w:val="20"/>
          <w:szCs w:val="20"/>
          <w:u w:val="single"/>
          <w:rtl/>
          <w:lang w:val="en-US"/>
        </w:rPr>
        <w:t xml:space="preserve">שכבת ה </w:t>
      </w:r>
      <w:r w:rsidRPr="00E40FA6">
        <w:rPr>
          <w:rFonts w:hint="cs"/>
          <w:color w:val="ED7D31" w:themeColor="accent2"/>
          <w:sz w:val="20"/>
          <w:szCs w:val="20"/>
          <w:u w:val="single"/>
          <w:lang w:val="en-US"/>
        </w:rPr>
        <w:t>DATA LAYER</w:t>
      </w:r>
      <w:r w:rsidRPr="00E40FA6">
        <w:rPr>
          <w:rFonts w:hint="cs"/>
          <w:color w:val="ED7D31" w:themeColor="accent2"/>
          <w:sz w:val="20"/>
          <w:szCs w:val="20"/>
          <w:u w:val="single"/>
          <w:rtl/>
          <w:lang w:val="en-US"/>
        </w:rPr>
        <w:t>-</w:t>
      </w:r>
    </w:p>
    <w:p w14:paraId="64BA6218" w14:textId="56A1EEFC" w:rsidR="00C36271" w:rsidRPr="00E40FA6" w:rsidRDefault="00C36271" w:rsidP="00C36271">
      <w:pPr>
        <w:pStyle w:val="ListParagraph"/>
        <w:bidi/>
        <w:rPr>
          <w:sz w:val="20"/>
          <w:szCs w:val="20"/>
          <w:rtl/>
          <w:lang w:val="en-US"/>
        </w:rPr>
      </w:pPr>
      <w:r w:rsidRPr="00E40FA6">
        <w:rPr>
          <w:rFonts w:hint="cs"/>
          <w:sz w:val="20"/>
          <w:szCs w:val="20"/>
          <w:rtl/>
          <w:lang w:val="en-US"/>
        </w:rPr>
        <w:t xml:space="preserve">המקביל אצלנו </w:t>
      </w:r>
      <w:r w:rsidR="00E40FA6" w:rsidRPr="00E40FA6">
        <w:rPr>
          <w:rFonts w:hint="cs"/>
          <w:sz w:val="20"/>
          <w:szCs w:val="20"/>
          <w:rtl/>
          <w:lang w:val="en-US"/>
        </w:rPr>
        <w:t xml:space="preserve">בקוד </w:t>
      </w:r>
      <w:r w:rsidR="00E40FA6" w:rsidRPr="00E40FA6">
        <w:rPr>
          <w:sz w:val="20"/>
          <w:szCs w:val="20"/>
          <w:lang w:val="en-US"/>
        </w:rPr>
        <w:t xml:space="preserve">common package </w:t>
      </w:r>
      <w:r w:rsidR="00E40FA6" w:rsidRPr="00E40FA6">
        <w:rPr>
          <w:rFonts w:hint="cs"/>
          <w:sz w:val="20"/>
          <w:szCs w:val="20"/>
          <w:rtl/>
          <w:lang w:val="en-US"/>
        </w:rPr>
        <w:t xml:space="preserve"> :</w:t>
      </w:r>
    </w:p>
    <w:p w14:paraId="75E59520" w14:textId="77777777" w:rsidR="00E40FA6" w:rsidRPr="00E40FA6" w:rsidRDefault="00E40FA6" w:rsidP="00E40FA6">
      <w:pPr>
        <w:pStyle w:val="ListParagraph"/>
        <w:bidi/>
        <w:rPr>
          <w:sz w:val="20"/>
          <w:szCs w:val="20"/>
          <w:rtl/>
          <w:lang w:val="en-US"/>
        </w:rPr>
      </w:pPr>
      <w:r w:rsidRPr="00E40FA6">
        <w:rPr>
          <w:rFonts w:hint="cs"/>
          <w:sz w:val="20"/>
          <w:szCs w:val="20"/>
          <w:rtl/>
          <w:lang w:val="en-US"/>
        </w:rPr>
        <w:t xml:space="preserve">נוסף בפנים </w:t>
      </w:r>
      <w:r w:rsidRPr="00E40FA6">
        <w:rPr>
          <w:sz w:val="20"/>
          <w:szCs w:val="20"/>
          <w:lang w:val="en-US"/>
        </w:rPr>
        <w:t xml:space="preserve">package </w:t>
      </w:r>
      <w:r w:rsidRPr="00E40FA6">
        <w:rPr>
          <w:rFonts w:hint="cs"/>
          <w:sz w:val="20"/>
          <w:szCs w:val="20"/>
          <w:rtl/>
          <w:lang w:val="en-US"/>
        </w:rPr>
        <w:t xml:space="preserve"> נוסף בשם </w:t>
      </w:r>
      <w:r w:rsidRPr="00E40FA6">
        <w:rPr>
          <w:sz w:val="20"/>
          <w:szCs w:val="20"/>
          <w:rtl/>
          <w:lang w:val="en-US"/>
        </w:rPr>
        <w:t>–</w:t>
      </w:r>
      <w:r w:rsidRPr="00E40FA6">
        <w:rPr>
          <w:rFonts w:hint="cs"/>
          <w:sz w:val="20"/>
          <w:szCs w:val="20"/>
          <w:rtl/>
          <w:lang w:val="en-US"/>
        </w:rPr>
        <w:t xml:space="preserve"> </w:t>
      </w:r>
      <w:r w:rsidRPr="00E40FA6">
        <w:rPr>
          <w:sz w:val="20"/>
          <w:szCs w:val="20"/>
          <w:lang w:val="en-US"/>
        </w:rPr>
        <w:t>dataLayer</w:t>
      </w:r>
      <w:r w:rsidRPr="00E40FA6">
        <w:rPr>
          <w:rFonts w:hint="cs"/>
          <w:sz w:val="20"/>
          <w:szCs w:val="20"/>
          <w:rtl/>
          <w:lang w:val="en-US"/>
        </w:rPr>
        <w:t>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733"/>
        <w:gridCol w:w="2461"/>
        <w:gridCol w:w="2396"/>
        <w:gridCol w:w="1706"/>
      </w:tblGrid>
      <w:tr w:rsidR="00E40FA6" w:rsidRPr="00E40FA6" w14:paraId="65A2F8DB" w14:textId="66051CC9" w:rsidTr="00E40FA6">
        <w:tc>
          <w:tcPr>
            <w:tcW w:w="1850" w:type="dxa"/>
          </w:tcPr>
          <w:p w14:paraId="5164F8C2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520" w:type="dxa"/>
          </w:tcPr>
          <w:p w14:paraId="29A7F867" w14:textId="4AB60E2B" w:rsidR="00E40FA6" w:rsidRPr="00E40FA6" w:rsidRDefault="00E40FA6" w:rsidP="00E40FA6">
            <w:pPr>
              <w:pStyle w:val="ListParagraph"/>
              <w:bidi/>
              <w:ind w:left="0"/>
              <w:rPr>
                <w:sz w:val="20"/>
                <w:szCs w:val="20"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Package diagram</w:t>
            </w:r>
          </w:p>
        </w:tc>
        <w:tc>
          <w:tcPr>
            <w:tcW w:w="2365" w:type="dxa"/>
          </w:tcPr>
          <w:p w14:paraId="2BF15DA9" w14:textId="6EF6A489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Packages in the project</w:t>
            </w:r>
          </w:p>
        </w:tc>
        <w:tc>
          <w:tcPr>
            <w:tcW w:w="1561" w:type="dxa"/>
          </w:tcPr>
          <w:p w14:paraId="6D2E447A" w14:textId="37FEEA1E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lang w:val="en-US"/>
              </w:rPr>
            </w:pPr>
            <w:r w:rsidRPr="00E40FA6">
              <w:rPr>
                <w:rFonts w:hint="cs"/>
                <w:sz w:val="20"/>
                <w:szCs w:val="20"/>
                <w:rtl/>
                <w:lang w:val="en-US"/>
              </w:rPr>
              <w:t>פירוט מילולי</w:t>
            </w:r>
          </w:p>
        </w:tc>
      </w:tr>
      <w:tr w:rsidR="00E40FA6" w:rsidRPr="00E40FA6" w14:paraId="18EEEB9A" w14:textId="2305E705" w:rsidTr="00E40FA6">
        <w:tc>
          <w:tcPr>
            <w:tcW w:w="1850" w:type="dxa"/>
          </w:tcPr>
          <w:p w14:paraId="3831C8F1" w14:textId="108CEC21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 xml:space="preserve">Order data package </w:t>
            </w:r>
          </w:p>
        </w:tc>
        <w:tc>
          <w:tcPr>
            <w:tcW w:w="2520" w:type="dxa"/>
          </w:tcPr>
          <w:p w14:paraId="16D6D713" w14:textId="77777777" w:rsidR="00E40FA6" w:rsidRPr="00E40FA6" w:rsidRDefault="00E40FA6" w:rsidP="00E40FA6">
            <w:pPr>
              <w:pStyle w:val="ListParagraph"/>
              <w:numPr>
                <w:ilvl w:val="0"/>
                <w:numId w:val="1"/>
              </w:numPr>
              <w:bidi/>
              <w:rPr>
                <w:sz w:val="20"/>
                <w:szCs w:val="20"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DateAndTime</w:t>
            </w:r>
          </w:p>
          <w:p w14:paraId="68F6A827" w14:textId="09549A9C" w:rsidR="00E40FA6" w:rsidRPr="00E40FA6" w:rsidRDefault="00E40FA6" w:rsidP="00E40FA6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Order</w:t>
            </w:r>
          </w:p>
        </w:tc>
        <w:tc>
          <w:tcPr>
            <w:tcW w:w="2365" w:type="dxa"/>
          </w:tcPr>
          <w:p w14:paraId="1D7EB11C" w14:textId="65321EF9" w:rsidR="00E40FA6" w:rsidRPr="00E40FA6" w:rsidRDefault="00E40FA6" w:rsidP="00E40FA6">
            <w:pPr>
              <w:pStyle w:val="ListParagraph"/>
              <w:numPr>
                <w:ilvl w:val="0"/>
                <w:numId w:val="1"/>
              </w:numPr>
              <w:bidi/>
              <w:rPr>
                <w:sz w:val="20"/>
                <w:szCs w:val="20"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OrderType(enum)</w:t>
            </w:r>
          </w:p>
          <w:p w14:paraId="599DE1DE" w14:textId="205D44C8" w:rsidR="00E40FA6" w:rsidRPr="00E40FA6" w:rsidRDefault="00E40FA6" w:rsidP="00E40FA6">
            <w:pPr>
              <w:pStyle w:val="ListParagraph"/>
              <w:numPr>
                <w:ilvl w:val="0"/>
                <w:numId w:val="1"/>
              </w:num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Order</w:t>
            </w:r>
          </w:p>
        </w:tc>
        <w:tc>
          <w:tcPr>
            <w:tcW w:w="1561" w:type="dxa"/>
          </w:tcPr>
          <w:p w14:paraId="347C7778" w14:textId="44F841B6" w:rsidR="00E40FA6" w:rsidRPr="00E40FA6" w:rsidRDefault="00E40FA6" w:rsidP="00E40FA6">
            <w:p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E40FA6">
              <w:rPr>
                <w:rFonts w:hint="cs"/>
                <w:sz w:val="20"/>
                <w:szCs w:val="20"/>
                <w:rtl/>
                <w:lang w:val="en-US"/>
              </w:rPr>
              <w:t xml:space="preserve">המחלקה </w:t>
            </w:r>
            <w:r w:rsidRPr="00E40FA6">
              <w:rPr>
                <w:rFonts w:hint="cs"/>
                <w:sz w:val="20"/>
                <w:szCs w:val="20"/>
                <w:lang w:val="en-US"/>
              </w:rPr>
              <w:t>ORDER</w:t>
            </w:r>
            <w:r w:rsidRPr="00E40FA6">
              <w:rPr>
                <w:rFonts w:hint="cs"/>
                <w:sz w:val="20"/>
                <w:szCs w:val="20"/>
                <w:rtl/>
                <w:lang w:val="en-US"/>
              </w:rPr>
              <w:t xml:space="preserve"> נשארה כפי שתוכננה בדיאגרמה . במהלך כתיבת הקוד זיהינו שאין צורך ב</w:t>
            </w:r>
            <w:r w:rsidRPr="00E40FA6">
              <w:rPr>
                <w:rFonts w:hint="cs"/>
                <w:sz w:val="20"/>
                <w:szCs w:val="20"/>
                <w:lang w:val="en-US"/>
              </w:rPr>
              <w:t>DATEANDTIME</w:t>
            </w:r>
            <w:r w:rsidRPr="00E40FA6">
              <w:rPr>
                <w:rFonts w:hint="cs"/>
                <w:sz w:val="20"/>
                <w:szCs w:val="20"/>
                <w:rtl/>
                <w:lang w:val="en-US"/>
              </w:rPr>
              <w:t xml:space="preserve"> לכן החלטנו להסיר אותה . המחלקה </w:t>
            </w:r>
            <w:r w:rsidRPr="00E40FA6">
              <w:rPr>
                <w:rFonts w:hint="cs"/>
                <w:sz w:val="20"/>
                <w:szCs w:val="20"/>
                <w:lang w:val="en-US"/>
              </w:rPr>
              <w:t>ORDERTYPE</w:t>
            </w:r>
            <w:r w:rsidRPr="00E40FA6">
              <w:rPr>
                <w:rFonts w:hint="cs"/>
                <w:sz w:val="20"/>
                <w:szCs w:val="20"/>
                <w:rtl/>
                <w:lang w:val="en-US"/>
              </w:rPr>
              <w:t xml:space="preserve"> מהווה ישות לשמירת סוג ההזמנה: בודד, קבוצה וכו..</w:t>
            </w:r>
          </w:p>
        </w:tc>
      </w:tr>
      <w:tr w:rsidR="00E40FA6" w:rsidRPr="00E40FA6" w14:paraId="0CD9AB16" w14:textId="26000977" w:rsidTr="00E40FA6">
        <w:tc>
          <w:tcPr>
            <w:tcW w:w="1850" w:type="dxa"/>
          </w:tcPr>
          <w:p w14:paraId="20D12047" w14:textId="77E861E9" w:rsidR="00E40FA6" w:rsidRPr="00E40FA6" w:rsidRDefault="00E40FA6" w:rsidP="00E40FA6">
            <w:pPr>
              <w:pStyle w:val="ListParagraph"/>
              <w:bidi/>
              <w:ind w:left="0"/>
              <w:rPr>
                <w:sz w:val="20"/>
                <w:szCs w:val="20"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Report data</w:t>
            </w:r>
            <w:r w:rsidR="0065081B">
              <w:rPr>
                <w:sz w:val="20"/>
                <w:szCs w:val="20"/>
                <w:lang w:val="en-US"/>
              </w:rPr>
              <w:t xml:space="preserve"> package</w:t>
            </w:r>
          </w:p>
        </w:tc>
        <w:tc>
          <w:tcPr>
            <w:tcW w:w="2520" w:type="dxa"/>
          </w:tcPr>
          <w:p w14:paraId="032362C8" w14:textId="77777777" w:rsidR="00E40FA6" w:rsidRPr="00E40FA6" w:rsidRDefault="00E40FA6" w:rsidP="00E40FA6">
            <w:pPr>
              <w:pStyle w:val="ListParagraph"/>
              <w:numPr>
                <w:ilvl w:val="0"/>
                <w:numId w:val="2"/>
              </w:numPr>
              <w:bidi/>
              <w:rPr>
                <w:sz w:val="20"/>
                <w:szCs w:val="20"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 xml:space="preserve">Report </w:t>
            </w:r>
          </w:p>
          <w:p w14:paraId="11D01984" w14:textId="2077EF9B" w:rsidR="00E40FA6" w:rsidRPr="00E40FA6" w:rsidRDefault="00E40FA6" w:rsidP="00E40FA6">
            <w:pPr>
              <w:pStyle w:val="ListParagraph"/>
              <w:numPr>
                <w:ilvl w:val="0"/>
                <w:numId w:val="2"/>
              </w:numPr>
              <w:bidi/>
              <w:rPr>
                <w:sz w:val="20"/>
                <w:szCs w:val="20"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Report type(enum)</w:t>
            </w:r>
          </w:p>
        </w:tc>
        <w:tc>
          <w:tcPr>
            <w:tcW w:w="2365" w:type="dxa"/>
          </w:tcPr>
          <w:p w14:paraId="383C968F" w14:textId="77777777" w:rsidR="00E40FA6" w:rsidRPr="00E40FA6" w:rsidRDefault="00E40FA6" w:rsidP="00E40FA6">
            <w:pPr>
              <w:pStyle w:val="ListParagraph"/>
              <w:numPr>
                <w:ilvl w:val="0"/>
                <w:numId w:val="2"/>
              </w:numPr>
              <w:bidi/>
              <w:rPr>
                <w:sz w:val="20"/>
                <w:szCs w:val="20"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managerRequest</w:t>
            </w:r>
          </w:p>
          <w:p w14:paraId="776F88A2" w14:textId="2694BC35" w:rsidR="00E40FA6" w:rsidRPr="00E40FA6" w:rsidRDefault="00E40FA6" w:rsidP="00E40FA6">
            <w:pPr>
              <w:pStyle w:val="ListParagraph"/>
              <w:numPr>
                <w:ilvl w:val="0"/>
                <w:numId w:val="2"/>
              </w:numPr>
              <w:bidi/>
              <w:rPr>
                <w:rFonts w:hint="cs"/>
                <w:sz w:val="20"/>
                <w:szCs w:val="20"/>
                <w:rtl/>
                <w:lang w:val="en-US"/>
              </w:rPr>
            </w:pPr>
            <w:r w:rsidRPr="00E40FA6">
              <w:rPr>
                <w:sz w:val="20"/>
                <w:szCs w:val="20"/>
                <w:lang w:val="en-US"/>
              </w:rPr>
              <w:t>tableViewSet</w:t>
            </w:r>
          </w:p>
        </w:tc>
        <w:tc>
          <w:tcPr>
            <w:tcW w:w="1561" w:type="dxa"/>
          </w:tcPr>
          <w:p w14:paraId="73B770E5" w14:textId="77777777" w:rsidR="00E40FA6" w:rsidRDefault="00E40FA6" w:rsidP="00E40FA6">
            <w:pPr>
              <w:pStyle w:val="ListParagraph"/>
              <w:bidi/>
              <w:ind w:left="0"/>
              <w:rPr>
                <w:sz w:val="20"/>
                <w:szCs w:val="20"/>
                <w:rtl/>
                <w:lang w:val="en-US"/>
              </w:rPr>
            </w:pPr>
            <w:r w:rsidRPr="00E40FA6">
              <w:rPr>
                <w:rFonts w:hint="cs"/>
                <w:sz w:val="20"/>
                <w:szCs w:val="20"/>
                <w:rtl/>
                <w:lang w:val="en-US"/>
              </w:rPr>
              <w:t>במהלך כתיבת הקוד לא נשמרה ישות עבור דו"ח</w:t>
            </w:r>
            <w:r w:rsidR="0065081B">
              <w:rPr>
                <w:rFonts w:hint="cs"/>
                <w:sz w:val="20"/>
                <w:szCs w:val="20"/>
                <w:rtl/>
                <w:lang w:val="en-US"/>
              </w:rPr>
              <w:t xml:space="preserve"> ונוספו ישויות אחרות . </w:t>
            </w:r>
            <w:r w:rsidR="0065081B">
              <w:rPr>
                <w:sz w:val="20"/>
                <w:szCs w:val="20"/>
                <w:lang w:val="en-US"/>
              </w:rPr>
              <w:t xml:space="preserve">managerRequest- </w:t>
            </w:r>
            <w:r w:rsidR="0065081B">
              <w:rPr>
                <w:rFonts w:hint="cs"/>
                <w:sz w:val="20"/>
                <w:szCs w:val="20"/>
                <w:rtl/>
                <w:lang w:val="en-US"/>
              </w:rPr>
              <w:t xml:space="preserve"> מנהל פארק יכול שללוח בקשה לעדכון הנחה או מכסה בפארק , הישות של הבקשה </w:t>
            </w:r>
            <w:r w:rsidR="0065081B">
              <w:rPr>
                <w:rFonts w:hint="cs"/>
                <w:sz w:val="20"/>
                <w:szCs w:val="20"/>
                <w:rtl/>
                <w:lang w:val="en-US"/>
              </w:rPr>
              <w:lastRenderedPageBreak/>
              <w:t xml:space="preserve">נשמרת ועוברת לטבלה מתאימה במסד נתונים ולאחר מכן מנהל המחלקה שולף ובודק אם לאשר. </w:t>
            </w:r>
          </w:p>
          <w:p w14:paraId="6A77F005" w14:textId="494DB5CC" w:rsidR="0065081B" w:rsidRPr="00E40FA6" w:rsidRDefault="0065081B" w:rsidP="0065081B">
            <w:pPr>
              <w:pStyle w:val="ListParagraph"/>
              <w:bidi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tableViewSet –</w:t>
            </w:r>
            <w:r>
              <w:rPr>
                <w:rFonts w:hint="cs"/>
                <w:sz w:val="20"/>
                <w:szCs w:val="20"/>
                <w:rtl/>
                <w:lang w:val="en-US"/>
              </w:rPr>
              <w:t xml:space="preserve"> טבלה להצגת בקשה אצל מנהל המחלקה לאישור .</w:t>
            </w:r>
          </w:p>
        </w:tc>
      </w:tr>
      <w:tr w:rsidR="00E40FA6" w:rsidRPr="00E40FA6" w14:paraId="1386E4FB" w14:textId="163FEF33" w:rsidTr="00E40FA6">
        <w:tc>
          <w:tcPr>
            <w:tcW w:w="1850" w:type="dxa"/>
          </w:tcPr>
          <w:p w14:paraId="158524C4" w14:textId="165842E9" w:rsidR="00E40FA6" w:rsidRPr="00E40FA6" w:rsidRDefault="0065081B" w:rsidP="00E40FA6">
            <w:pPr>
              <w:pStyle w:val="ListParagraph"/>
              <w:bidi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User data package </w:t>
            </w:r>
          </w:p>
        </w:tc>
        <w:tc>
          <w:tcPr>
            <w:tcW w:w="2520" w:type="dxa"/>
          </w:tcPr>
          <w:p w14:paraId="2FE02867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365" w:type="dxa"/>
          </w:tcPr>
          <w:p w14:paraId="457ACFE9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1561" w:type="dxa"/>
          </w:tcPr>
          <w:p w14:paraId="2DC822EA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</w:tr>
      <w:tr w:rsidR="00E40FA6" w:rsidRPr="00E40FA6" w14:paraId="476772DD" w14:textId="71F02500" w:rsidTr="00E40FA6">
        <w:tc>
          <w:tcPr>
            <w:tcW w:w="1850" w:type="dxa"/>
          </w:tcPr>
          <w:p w14:paraId="390B21AA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520" w:type="dxa"/>
          </w:tcPr>
          <w:p w14:paraId="7B173E3C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365" w:type="dxa"/>
          </w:tcPr>
          <w:p w14:paraId="45BB8EF0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1561" w:type="dxa"/>
          </w:tcPr>
          <w:p w14:paraId="24C86178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</w:tr>
      <w:tr w:rsidR="00E40FA6" w:rsidRPr="00E40FA6" w14:paraId="29D828B7" w14:textId="365004CC" w:rsidTr="00E40FA6">
        <w:tc>
          <w:tcPr>
            <w:tcW w:w="1850" w:type="dxa"/>
          </w:tcPr>
          <w:p w14:paraId="66AE74C7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520" w:type="dxa"/>
          </w:tcPr>
          <w:p w14:paraId="4DC2F718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365" w:type="dxa"/>
          </w:tcPr>
          <w:p w14:paraId="4B8E36C6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1561" w:type="dxa"/>
          </w:tcPr>
          <w:p w14:paraId="36D4D589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</w:tr>
      <w:tr w:rsidR="00E40FA6" w:rsidRPr="00E40FA6" w14:paraId="48C54BE2" w14:textId="1E10B0EE" w:rsidTr="00E40FA6">
        <w:tc>
          <w:tcPr>
            <w:tcW w:w="1850" w:type="dxa"/>
          </w:tcPr>
          <w:p w14:paraId="649EC5B3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520" w:type="dxa"/>
          </w:tcPr>
          <w:p w14:paraId="3A136056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365" w:type="dxa"/>
          </w:tcPr>
          <w:p w14:paraId="146383D5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1561" w:type="dxa"/>
          </w:tcPr>
          <w:p w14:paraId="01604ADE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</w:tr>
      <w:tr w:rsidR="00E40FA6" w:rsidRPr="00E40FA6" w14:paraId="2F97B9FA" w14:textId="6624E729" w:rsidTr="00E40FA6">
        <w:tc>
          <w:tcPr>
            <w:tcW w:w="1850" w:type="dxa"/>
          </w:tcPr>
          <w:p w14:paraId="53FCFE35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520" w:type="dxa"/>
          </w:tcPr>
          <w:p w14:paraId="2BB120AE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2365" w:type="dxa"/>
          </w:tcPr>
          <w:p w14:paraId="453F7C7E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  <w:tc>
          <w:tcPr>
            <w:tcW w:w="1561" w:type="dxa"/>
          </w:tcPr>
          <w:p w14:paraId="30C4F8CC" w14:textId="77777777" w:rsidR="00E40FA6" w:rsidRPr="00E40FA6" w:rsidRDefault="00E40FA6" w:rsidP="00E40FA6">
            <w:pPr>
              <w:pStyle w:val="ListParagraph"/>
              <w:bidi/>
              <w:ind w:left="0"/>
              <w:rPr>
                <w:rFonts w:hint="cs"/>
                <w:sz w:val="20"/>
                <w:szCs w:val="20"/>
                <w:rtl/>
                <w:lang w:val="en-US"/>
              </w:rPr>
            </w:pPr>
          </w:p>
        </w:tc>
      </w:tr>
    </w:tbl>
    <w:p w14:paraId="1D5A0C45" w14:textId="2DD23FC8" w:rsidR="00E40FA6" w:rsidRPr="00C36271" w:rsidRDefault="00E40FA6" w:rsidP="00E40FA6">
      <w:pPr>
        <w:pStyle w:val="ListParagraph"/>
        <w:bidi/>
        <w:rPr>
          <w:rFonts w:hint="cs"/>
          <w:rtl/>
          <w:lang w:val="en-US"/>
        </w:rPr>
      </w:pPr>
    </w:p>
    <w:p w14:paraId="65AA52F9" w14:textId="77777777" w:rsidR="00C36271" w:rsidRPr="00C36271" w:rsidRDefault="00C36271" w:rsidP="00C36271">
      <w:pPr>
        <w:bidi/>
        <w:rPr>
          <w:rFonts w:hint="cs"/>
          <w:u w:val="single"/>
          <w:rtl/>
          <w:lang w:val="en-US"/>
        </w:rPr>
      </w:pPr>
    </w:p>
    <w:p w14:paraId="5D258614" w14:textId="0395A0A9" w:rsidR="00C36271" w:rsidRPr="00C36271" w:rsidRDefault="00C36271" w:rsidP="00C36271">
      <w:pPr>
        <w:rPr>
          <w:rtl/>
        </w:rPr>
      </w:pPr>
    </w:p>
    <w:p w14:paraId="1E411C62" w14:textId="42EA9CCA" w:rsidR="00C36271" w:rsidRPr="00C36271" w:rsidRDefault="00C36271" w:rsidP="00C36271">
      <w:pPr>
        <w:rPr>
          <w:rtl/>
        </w:rPr>
      </w:pPr>
    </w:p>
    <w:p w14:paraId="3D8DCC45" w14:textId="03E25993" w:rsidR="00C36271" w:rsidRPr="00C36271" w:rsidRDefault="00C36271" w:rsidP="00C36271">
      <w:pPr>
        <w:rPr>
          <w:rtl/>
        </w:rPr>
      </w:pPr>
    </w:p>
    <w:p w14:paraId="1D92FC19" w14:textId="77777777" w:rsidR="00C36271" w:rsidRPr="00C36271" w:rsidRDefault="00C36271" w:rsidP="00C36271"/>
    <w:sectPr w:rsidR="00C36271" w:rsidRPr="00C3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A4911"/>
    <w:multiLevelType w:val="hybridMultilevel"/>
    <w:tmpl w:val="685E4D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D2FF6"/>
    <w:multiLevelType w:val="hybridMultilevel"/>
    <w:tmpl w:val="D90A0F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44"/>
    <w:rsid w:val="001F0D56"/>
    <w:rsid w:val="0065081B"/>
    <w:rsid w:val="008D5844"/>
    <w:rsid w:val="00C36271"/>
    <w:rsid w:val="00E4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6E93"/>
  <w15:chartTrackingRefBased/>
  <w15:docId w15:val="{0B2C8B97-4409-4D92-B660-8B4075AC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271"/>
    <w:pPr>
      <w:ind w:left="720"/>
      <w:contextualSpacing/>
    </w:pPr>
  </w:style>
  <w:style w:type="table" w:styleId="TableGrid">
    <w:name w:val="Table Grid"/>
    <w:basedOn w:val="TableNormal"/>
    <w:uiPriority w:val="39"/>
    <w:rsid w:val="00E4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katz0610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styak6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dayamekone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imazu4@gmail.com" TargetMode="External"/><Relationship Id="rId10" Type="http://schemas.openxmlformats.org/officeDocument/2006/relationships/hyperlink" Target="mailto:roi.amar@e.braude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nat2096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Stoudenets</dc:creator>
  <cp:keywords/>
  <dc:description/>
  <cp:lastModifiedBy>Rinat Stoudenets</cp:lastModifiedBy>
  <cp:revision>2</cp:revision>
  <dcterms:created xsi:type="dcterms:W3CDTF">2021-01-07T18:16:00Z</dcterms:created>
  <dcterms:modified xsi:type="dcterms:W3CDTF">2021-01-07T18:40:00Z</dcterms:modified>
</cp:coreProperties>
</file>