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3" w:rsidRPr="00BA7019" w:rsidRDefault="008B340E" w:rsidP="00BA7019">
      <w:pPr>
        <w:jc w:val="right"/>
        <w:rPr>
          <w:rFonts w:ascii="URWPalladioL-Ital" w:hAnsi="URWPalladioL-Ital" w:cs="Times New Roman"/>
          <w:sz w:val="20"/>
          <w:szCs w:val="44"/>
          <w:rtl/>
          <w:lang w:bidi="he-IL"/>
        </w:rPr>
      </w:pPr>
      <w:r>
        <w:rPr>
          <w:rFonts w:ascii="URWPalladioL-Ital" w:hAnsi="URWPalladioL-Ital" w:cs="Times New Roman"/>
          <w:sz w:val="20"/>
          <w:szCs w:val="44"/>
          <w:rtl/>
          <w:lang w:bidi="he-IL"/>
        </w:rPr>
        <w:br w:type="page"/>
      </w:r>
      <w:r w:rsidR="00126DA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lastRenderedPageBreak/>
        <w:t>פ</w:t>
      </w:r>
      <w:r w:rsidR="000D6A7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t>רסומים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D6FE8" w:rsidRDefault="00FD6FE8" w:rsidP="00FD6FE8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  <w:r w:rsidRPr="00655D6E">
        <w:rPr>
          <w:rFonts w:ascii="URWPalladioL-Ital" w:hAnsi="URWPalladioL-Ital" w:cs="Times New Roman" w:hint="cs"/>
          <w:sz w:val="20"/>
          <w:szCs w:val="28"/>
          <w:rtl/>
          <w:lang w:bidi="he-IL"/>
        </w:rPr>
        <w:t>חלקים מעבודה זו פורסמו במאמר</w:t>
      </w:r>
    </w:p>
    <w:p w:rsidR="008B2B05" w:rsidRPr="00655D6E" w:rsidRDefault="008B2B05" w:rsidP="008B2B05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233C53" w:rsidRDefault="00233C53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rtl/>
          <w:lang w:bidi="he-IL"/>
        </w:rPr>
      </w:pPr>
      <w:r w:rsidRPr="00233C53">
        <w:rPr>
          <w:rFonts w:ascii="NimbusRomNo9L-Regu" w:hAnsi="NimbusRomNo9L-Regu" w:cs="NimbusRomNo9L-Regu"/>
          <w:lang w:bidi="he-IL"/>
        </w:rPr>
        <w:t>Learning Multiple Tasks in Parallel with a Shared Annotator</w:t>
      </w:r>
    </w:p>
    <w:p w:rsidR="00FD6FE8" w:rsidRDefault="00233C53" w:rsidP="00233C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r>
        <w:rPr>
          <w:rFonts w:ascii="NimbusRomNo9L-Regu" w:hAnsi="NimbusRomNo9L-Regu" w:cs="NimbusRomNo9L-Regu"/>
          <w:lang w:bidi="he-IL"/>
        </w:rPr>
        <w:t>Haim</w:t>
      </w:r>
      <w:r>
        <w:rPr>
          <w:rFonts w:ascii="NimbusRomNo9L-Regu" w:hAnsi="NimbusRomNo9L-Regu" w:cs="NimbusRomNo9L-Regu" w:hint="cs"/>
          <w:rtl/>
          <w:lang w:bidi="he-IL"/>
        </w:rPr>
        <w:t xml:space="preserve"> </w:t>
      </w:r>
      <w:r>
        <w:rPr>
          <w:rFonts w:ascii="NimbusRomNo9L-Regu" w:hAnsi="NimbusRomNo9L-Regu" w:cs="NimbusRomNo9L-Regu"/>
          <w:lang w:bidi="he-IL"/>
        </w:rPr>
        <w:t xml:space="preserve"> Cohen and Koby Crammer</w:t>
      </w:r>
      <w:r w:rsidR="00FD6FE8">
        <w:rPr>
          <w:rFonts w:ascii="NimbusRomNo9L-Regu" w:hAnsi="NimbusRomNo9L-Regu" w:cs="NimbusRomNo9L-Regu"/>
          <w:lang w:bidi="he-IL"/>
        </w:rPr>
        <w:t xml:space="preserve">. </w:t>
      </w:r>
      <w:r w:rsidRPr="00233C53">
        <w:rPr>
          <w:rFonts w:ascii="NimbusRomNo9L-Regu" w:hAnsi="NimbusRomNo9L-Regu" w:cs="NimbusRomNo9L-Regu"/>
          <w:lang w:bidi="he-IL"/>
        </w:rPr>
        <w:t>NIPS 2014</w:t>
      </w:r>
      <w:r w:rsidR="00FD6FE8">
        <w:rPr>
          <w:rFonts w:ascii="NimbusRomNo9L-Regu" w:hAnsi="NimbusRomNo9L-Regu" w:cs="NimbusRomNo9L-Regu"/>
          <w:lang w:bidi="he-IL"/>
        </w:rPr>
        <w:t>.</w:t>
      </w:r>
    </w:p>
    <w:p w:rsidR="000D6A73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Pr="00FD1F1D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lastRenderedPageBreak/>
        <w:br w:type="page"/>
      </w:r>
    </w:p>
    <w:p w:rsidR="000D6A73" w:rsidRDefault="000D6A73" w:rsidP="000D6A73">
      <w:pPr>
        <w:jc w:val="right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76C1E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המחקר נעשה בהנחיית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פרופ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' קובי קרמר בפקולטה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להנדסת חשמל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>.</w:t>
      </w:r>
    </w:p>
    <w:p w:rsidR="00F76C1E" w:rsidRDefault="00F76C1E">
      <w:pPr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/>
          <w:sz w:val="20"/>
          <w:szCs w:val="28"/>
          <w:rtl/>
          <w:lang w:bidi="he-IL"/>
        </w:rPr>
        <w:br w:type="page"/>
      </w:r>
    </w:p>
    <w:p w:rsidR="00180C5C" w:rsidRPr="00A232EC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0"/>
          <w:rtl/>
          <w:lang w:bidi="he-IL"/>
        </w:rPr>
      </w:pPr>
      <w:r>
        <w:rPr>
          <w:rFonts w:ascii="URWPalladioL-Ital" w:hAnsi="URWPalladioL-Ital" w:cs="Times New Roman"/>
          <w:sz w:val="20"/>
          <w:szCs w:val="20"/>
          <w:rtl/>
          <w:lang w:bidi="he-IL"/>
        </w:rPr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706EFE" w:rsidRPr="00171C31" w:rsidRDefault="00BC0BC2" w:rsidP="00BC0BC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>לימוד משימות מרובות עם</w:t>
      </w:r>
      <w:r w:rsidR="00706EFE"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 פרשן משותף </w:t>
      </w:r>
      <w:bookmarkStart w:id="0" w:name="_GoBack"/>
      <w:bookmarkEnd w:id="0"/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44"/>
          <w:rtl/>
          <w:lang w:bidi="he-IL"/>
        </w:rPr>
        <w:t>חיבור על מחקר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לשם מילוי חלקי של הדרישות לקבלת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ה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>תואר</w:t>
      </w: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מגיסטר למדעים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בהנדסת חשמל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706EFE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הוגש לסנט הטכניון </w:t>
      </w:r>
      <w:r w:rsidRPr="00B15009">
        <w:rPr>
          <w:rFonts w:ascii="URWPalladioL-Ital" w:hAnsi="URWPalladioL-Ital" w:cs="Times New Roman"/>
          <w:sz w:val="26"/>
          <w:szCs w:val="28"/>
          <w:rtl/>
          <w:lang w:bidi="he-IL"/>
        </w:rPr>
        <w:t>–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מכון טכנולוגי לישראל</w:t>
      </w:r>
    </w:p>
    <w:p w:rsidR="004F14F4" w:rsidRPr="00B15009" w:rsidRDefault="00706EFE" w:rsidP="00706EFE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טבת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תשע"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ו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     חיפה     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דצמבר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2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015</w:t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/>
          <w:sz w:val="26"/>
          <w:szCs w:val="28"/>
          <w:rtl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lang w:bidi="he-IL"/>
        </w:rPr>
      </w:pPr>
      <w:r>
        <w:rPr>
          <w:rFonts w:ascii="URWPalladioL-Ital" w:hAnsi="URWPalladioL-Ital" w:cs="Times New Roman"/>
          <w:sz w:val="26"/>
          <w:szCs w:val="28"/>
          <w:lang w:bidi="he-IL"/>
        </w:rPr>
        <w:lastRenderedPageBreak/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7D1116" w:rsidRPr="00171C31" w:rsidRDefault="00706EFE" w:rsidP="00706EF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לימוד משימות מרובות עם פרשן משותף 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7D1116" w:rsidRDefault="00706EFE" w:rsidP="007D111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:rsidR="000D6A73" w:rsidRPr="00B15009" w:rsidRDefault="000D6A73" w:rsidP="000D6A73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Pr="00EC00C0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/>
          <w:sz w:val="20"/>
          <w:szCs w:val="20"/>
          <w:rtl/>
          <w:lang w:bidi="he-IL"/>
        </w:rPr>
      </w:pPr>
    </w:p>
    <w:p w:rsidR="00FC2D67" w:rsidRDefault="00FC2D67"/>
    <w:sectPr w:rsidR="00FC2D67" w:rsidSect="00BA7019">
      <w:footerReference w:type="even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26" w:rsidRDefault="00247726" w:rsidP="0079690A">
      <w:pPr>
        <w:spacing w:after="0" w:line="240" w:lineRule="auto"/>
      </w:pPr>
      <w:r>
        <w:separator/>
      </w:r>
    </w:p>
  </w:endnote>
  <w:endnote w:type="continuationSeparator" w:id="0">
    <w:p w:rsidR="00247726" w:rsidRDefault="00247726" w:rsidP="007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019" w:rsidRDefault="00247726" w:rsidP="00BA7019">
    <w:pPr>
      <w:pStyle w:val="Footer"/>
    </w:pPr>
    <w:sdt>
      <w:sdtPr>
        <w:id w:val="96940074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  <w:r w:rsidR="00BA7019">
      <w:ptab w:relativeTo="margin" w:alignment="center" w:leader="none"/>
    </w:r>
    <w:r w:rsidR="00BA7019">
      <w:rPr>
        <w:rFonts w:hint="cs"/>
        <w:rtl/>
        <w:lang w:bidi="he-IL"/>
      </w:rPr>
      <w:t>גג</w:t>
    </w:r>
    <w:r w:rsidR="00BA7019">
      <w:ptab w:relativeTo="margin" w:alignment="right" w:leader="none"/>
    </w:r>
    <w:sdt>
      <w:sdtPr>
        <w:id w:val="96940075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26" w:rsidRDefault="00247726" w:rsidP="0079690A">
      <w:pPr>
        <w:spacing w:after="0" w:line="240" w:lineRule="auto"/>
      </w:pPr>
      <w:r>
        <w:separator/>
      </w:r>
    </w:p>
  </w:footnote>
  <w:footnote w:type="continuationSeparator" w:id="0">
    <w:p w:rsidR="00247726" w:rsidRDefault="00247726" w:rsidP="00796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73"/>
    <w:rsid w:val="00020D53"/>
    <w:rsid w:val="00074D12"/>
    <w:rsid w:val="00080A89"/>
    <w:rsid w:val="000C0356"/>
    <w:rsid w:val="000C64AC"/>
    <w:rsid w:val="000D6A73"/>
    <w:rsid w:val="000E067C"/>
    <w:rsid w:val="000F3151"/>
    <w:rsid w:val="00126DA3"/>
    <w:rsid w:val="00163F4D"/>
    <w:rsid w:val="001755EB"/>
    <w:rsid w:val="0017772C"/>
    <w:rsid w:val="00180C5C"/>
    <w:rsid w:val="001847A3"/>
    <w:rsid w:val="001A15A3"/>
    <w:rsid w:val="001A3AB8"/>
    <w:rsid w:val="001A702D"/>
    <w:rsid w:val="001C73CB"/>
    <w:rsid w:val="00230556"/>
    <w:rsid w:val="002306FC"/>
    <w:rsid w:val="00233C53"/>
    <w:rsid w:val="002364A1"/>
    <w:rsid w:val="00245E8C"/>
    <w:rsid w:val="00247726"/>
    <w:rsid w:val="0027023E"/>
    <w:rsid w:val="00274A8A"/>
    <w:rsid w:val="00274F34"/>
    <w:rsid w:val="00277E29"/>
    <w:rsid w:val="002D49AC"/>
    <w:rsid w:val="002F1BF0"/>
    <w:rsid w:val="003029DD"/>
    <w:rsid w:val="003176AB"/>
    <w:rsid w:val="00327531"/>
    <w:rsid w:val="00330B6F"/>
    <w:rsid w:val="0035358C"/>
    <w:rsid w:val="00355EBB"/>
    <w:rsid w:val="00367DCE"/>
    <w:rsid w:val="003C79FE"/>
    <w:rsid w:val="003D0693"/>
    <w:rsid w:val="003E10E5"/>
    <w:rsid w:val="00415269"/>
    <w:rsid w:val="00417784"/>
    <w:rsid w:val="004209C7"/>
    <w:rsid w:val="00432750"/>
    <w:rsid w:val="00441297"/>
    <w:rsid w:val="00441CC8"/>
    <w:rsid w:val="004477CF"/>
    <w:rsid w:val="0049481C"/>
    <w:rsid w:val="004F14F4"/>
    <w:rsid w:val="005004ED"/>
    <w:rsid w:val="005160C6"/>
    <w:rsid w:val="00516111"/>
    <w:rsid w:val="00557A0D"/>
    <w:rsid w:val="00567B39"/>
    <w:rsid w:val="00571D3E"/>
    <w:rsid w:val="0058561E"/>
    <w:rsid w:val="005A3F8C"/>
    <w:rsid w:val="005A6EA4"/>
    <w:rsid w:val="00604811"/>
    <w:rsid w:val="0065755F"/>
    <w:rsid w:val="00677165"/>
    <w:rsid w:val="006A55CC"/>
    <w:rsid w:val="006C3E36"/>
    <w:rsid w:val="006D42BB"/>
    <w:rsid w:val="00706EFE"/>
    <w:rsid w:val="0073390C"/>
    <w:rsid w:val="00783D7C"/>
    <w:rsid w:val="00795577"/>
    <w:rsid w:val="0079690A"/>
    <w:rsid w:val="007D1116"/>
    <w:rsid w:val="008469D3"/>
    <w:rsid w:val="00863E21"/>
    <w:rsid w:val="00874E55"/>
    <w:rsid w:val="00874FFC"/>
    <w:rsid w:val="00885465"/>
    <w:rsid w:val="008A5AAF"/>
    <w:rsid w:val="008B2B05"/>
    <w:rsid w:val="008B340E"/>
    <w:rsid w:val="008E01CC"/>
    <w:rsid w:val="008E2498"/>
    <w:rsid w:val="008E6185"/>
    <w:rsid w:val="008E6BEC"/>
    <w:rsid w:val="009030A5"/>
    <w:rsid w:val="009157D5"/>
    <w:rsid w:val="00943145"/>
    <w:rsid w:val="0095729B"/>
    <w:rsid w:val="0098588B"/>
    <w:rsid w:val="00993921"/>
    <w:rsid w:val="00995522"/>
    <w:rsid w:val="009C5200"/>
    <w:rsid w:val="009C65DC"/>
    <w:rsid w:val="009F44EF"/>
    <w:rsid w:val="00A03F41"/>
    <w:rsid w:val="00A164DD"/>
    <w:rsid w:val="00A3585C"/>
    <w:rsid w:val="00A85291"/>
    <w:rsid w:val="00A92459"/>
    <w:rsid w:val="00AA5FC3"/>
    <w:rsid w:val="00AB5307"/>
    <w:rsid w:val="00AD779F"/>
    <w:rsid w:val="00AF09B6"/>
    <w:rsid w:val="00B32D99"/>
    <w:rsid w:val="00B40F12"/>
    <w:rsid w:val="00B7431B"/>
    <w:rsid w:val="00B7622C"/>
    <w:rsid w:val="00B80D7D"/>
    <w:rsid w:val="00B90080"/>
    <w:rsid w:val="00B93CF5"/>
    <w:rsid w:val="00B9565A"/>
    <w:rsid w:val="00BA67E2"/>
    <w:rsid w:val="00BA7019"/>
    <w:rsid w:val="00BC04B6"/>
    <w:rsid w:val="00BC0BC2"/>
    <w:rsid w:val="00BC61F8"/>
    <w:rsid w:val="00BD5953"/>
    <w:rsid w:val="00C01AE4"/>
    <w:rsid w:val="00C02489"/>
    <w:rsid w:val="00C124A3"/>
    <w:rsid w:val="00C1552F"/>
    <w:rsid w:val="00C30910"/>
    <w:rsid w:val="00C565FB"/>
    <w:rsid w:val="00C83F57"/>
    <w:rsid w:val="00CD5874"/>
    <w:rsid w:val="00D40AB2"/>
    <w:rsid w:val="00D60AE2"/>
    <w:rsid w:val="00D644D4"/>
    <w:rsid w:val="00D93993"/>
    <w:rsid w:val="00DA3E5F"/>
    <w:rsid w:val="00DA6F11"/>
    <w:rsid w:val="00DC3842"/>
    <w:rsid w:val="00DF5808"/>
    <w:rsid w:val="00E0161E"/>
    <w:rsid w:val="00E12AA7"/>
    <w:rsid w:val="00E64277"/>
    <w:rsid w:val="00E73238"/>
    <w:rsid w:val="00EA5C9B"/>
    <w:rsid w:val="00EC5866"/>
    <w:rsid w:val="00ED282B"/>
    <w:rsid w:val="00F02844"/>
    <w:rsid w:val="00F142DA"/>
    <w:rsid w:val="00F37B58"/>
    <w:rsid w:val="00F40FE2"/>
    <w:rsid w:val="00F45C80"/>
    <w:rsid w:val="00F76C1E"/>
    <w:rsid w:val="00FB011B"/>
    <w:rsid w:val="00FC2D67"/>
    <w:rsid w:val="00FD6FE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78FD2-5A92-4150-9485-29E95D1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0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0A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F12AF838446479DA488951C4C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7BDD-474C-4DC8-A4BE-9C3E3C651B35}"/>
      </w:docPartPr>
      <w:docPartBody>
        <w:p w:rsidR="00300210" w:rsidRDefault="00402024" w:rsidP="00402024">
          <w:pPr>
            <w:pStyle w:val="19CF12AF838446479DA488951C4C0D8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24"/>
    <w:rsid w:val="00300210"/>
    <w:rsid w:val="00402024"/>
    <w:rsid w:val="004123E7"/>
    <w:rsid w:val="00B80AD7"/>
    <w:rsid w:val="00DE6B92"/>
    <w:rsid w:val="00E0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0CBA45E154FC7918639A7CD0568AF">
    <w:name w:val="1470CBA45E154FC7918639A7CD0568AF"/>
    <w:rsid w:val="00402024"/>
    <w:pPr>
      <w:bidi/>
    </w:pPr>
  </w:style>
  <w:style w:type="paragraph" w:customStyle="1" w:styleId="19CF12AF838446479DA488951C4C0D8F">
    <w:name w:val="19CF12AF838446479DA488951C4C0D8F"/>
    <w:rsid w:val="0040202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medisafe</cp:lastModifiedBy>
  <cp:revision>389</cp:revision>
  <cp:lastPrinted>2012-10-18T09:26:00Z</cp:lastPrinted>
  <dcterms:created xsi:type="dcterms:W3CDTF">2012-10-18T08:48:00Z</dcterms:created>
  <dcterms:modified xsi:type="dcterms:W3CDTF">2015-12-29T22:46:00Z</dcterms:modified>
</cp:coreProperties>
</file>