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6A8D" w:rsidRPr="000972ED" w:rsidRDefault="00796A8D" w:rsidP="00796A8D">
      <w:pPr>
        <w:pStyle w:val="Header"/>
        <w:bidi/>
        <w:ind w:right="7"/>
        <w:rPr>
          <w:rFonts w:ascii="Arial" w:hAnsi="Arial" w:cs="Arial"/>
          <w:color w:val="002060"/>
          <w:sz w:val="30"/>
          <w:szCs w:val="30"/>
        </w:rPr>
      </w:pPr>
      <w:r w:rsidRPr="000972ED">
        <w:rPr>
          <w:rFonts w:ascii="Arial" w:hAnsi="Arial" w:cs="Arial"/>
          <w:b/>
          <w:bCs/>
          <w:color w:val="002060"/>
          <w:sz w:val="30"/>
          <w:szCs w:val="30"/>
          <w:rtl/>
        </w:rPr>
        <w:t>ספריית הפקולטה</w:t>
      </w:r>
      <w:r w:rsidRPr="000972ED">
        <w:rPr>
          <w:rFonts w:ascii="Arial" w:hAnsi="Arial" w:cs="Arial" w:hint="cs"/>
          <w:b/>
          <w:bCs/>
          <w:color w:val="002060"/>
          <w:sz w:val="30"/>
          <w:szCs w:val="30"/>
          <w:rtl/>
        </w:rPr>
        <w:t xml:space="preserve"> להנדסת חשמל</w:t>
      </w:r>
    </w:p>
    <w:p w:rsidR="00796A8D" w:rsidRPr="000972ED" w:rsidRDefault="00796A8D" w:rsidP="00796A8D">
      <w:pPr>
        <w:bidi/>
        <w:jc w:val="both"/>
        <w:rPr>
          <w:rFonts w:ascii="Arial" w:hAnsi="Arial" w:cs="Arial"/>
          <w:b/>
          <w:bCs/>
          <w:color w:val="002060"/>
          <w:rtl/>
        </w:rPr>
      </w:pPr>
    </w:p>
    <w:p w:rsidR="00B809FC" w:rsidRPr="000972ED" w:rsidRDefault="00B809FC" w:rsidP="00DC2368">
      <w:pPr>
        <w:bidi/>
        <w:jc w:val="both"/>
        <w:rPr>
          <w:rFonts w:ascii="Arial" w:hAnsi="Arial" w:cs="Arial"/>
          <w:b/>
          <w:bCs/>
          <w:color w:val="002060"/>
          <w:sz w:val="22"/>
          <w:szCs w:val="22"/>
          <w:rtl/>
        </w:rPr>
      </w:pPr>
    </w:p>
    <w:p w:rsidR="00046681" w:rsidRPr="00046681" w:rsidRDefault="00DC2368" w:rsidP="009354EB">
      <w:pPr>
        <w:bidi/>
        <w:jc w:val="both"/>
        <w:rPr>
          <w:rFonts w:ascii="Arial" w:hAnsi="Arial" w:cs="Arial"/>
          <w:color w:val="002060"/>
          <w:sz w:val="22"/>
          <w:szCs w:val="22"/>
        </w:rPr>
      </w:pPr>
      <w:r w:rsidRPr="000972ED">
        <w:rPr>
          <w:rFonts w:ascii="Arial" w:hAnsi="Arial" w:cs="Arial" w:hint="cs"/>
          <w:b/>
          <w:bCs/>
          <w:color w:val="002060"/>
          <w:sz w:val="22"/>
          <w:szCs w:val="22"/>
          <w:rtl/>
        </w:rPr>
        <w:t>ת</w:t>
      </w:r>
      <w:r w:rsidRPr="000972ED">
        <w:rPr>
          <w:rFonts w:ascii="Arial" w:hAnsi="Arial" w:cs="Arial"/>
          <w:b/>
          <w:bCs/>
          <w:color w:val="002060"/>
          <w:sz w:val="22"/>
          <w:szCs w:val="22"/>
          <w:rtl/>
        </w:rPr>
        <w:t>א</w:t>
      </w:r>
      <w:r w:rsidRPr="000972ED">
        <w:rPr>
          <w:rFonts w:ascii="Arial" w:hAnsi="Arial" w:cs="Arial" w:hint="cs"/>
          <w:b/>
          <w:bCs/>
          <w:color w:val="002060"/>
          <w:sz w:val="22"/>
          <w:szCs w:val="22"/>
          <w:rtl/>
        </w:rPr>
        <w:t>ריך</w:t>
      </w:r>
      <w:r w:rsidR="00EE28F8">
        <w:rPr>
          <w:rFonts w:ascii="Arial" w:hAnsi="Arial" w:cs="Arial" w:hint="cs"/>
          <w:b/>
          <w:bCs/>
          <w:color w:val="002060"/>
          <w:sz w:val="22"/>
          <w:szCs w:val="22"/>
          <w:rtl/>
        </w:rPr>
        <w:t xml:space="preserve">: </w:t>
      </w:r>
      <w:r w:rsidR="009354EB">
        <w:rPr>
          <w:rFonts w:ascii="Arial" w:hAnsi="Arial" w:cs="Arial" w:hint="cs"/>
          <w:color w:val="002060"/>
          <w:sz w:val="22"/>
          <w:szCs w:val="22"/>
          <w:rtl/>
        </w:rPr>
        <w:t>19</w:t>
      </w:r>
      <w:bookmarkStart w:id="0" w:name="_GoBack"/>
      <w:bookmarkEnd w:id="0"/>
      <w:r w:rsidR="00866C52">
        <w:rPr>
          <w:rFonts w:ascii="Arial" w:hAnsi="Arial" w:cs="Arial" w:hint="cs"/>
          <w:color w:val="002060"/>
          <w:sz w:val="22"/>
          <w:szCs w:val="22"/>
          <w:rtl/>
        </w:rPr>
        <w:t>.12.2016</w:t>
      </w:r>
    </w:p>
    <w:p w:rsidR="00DC2368" w:rsidRPr="000972ED" w:rsidRDefault="00DC2368" w:rsidP="00DC2368">
      <w:pPr>
        <w:bidi/>
        <w:jc w:val="both"/>
        <w:rPr>
          <w:rFonts w:ascii="Arial" w:hAnsi="Arial" w:cs="Arial"/>
          <w:color w:val="002060"/>
          <w:sz w:val="22"/>
          <w:szCs w:val="22"/>
          <w:rtl/>
        </w:rPr>
      </w:pPr>
      <w:r w:rsidRPr="000972ED">
        <w:rPr>
          <w:rFonts w:ascii="Arial" w:hAnsi="Arial" w:cs="Arial"/>
          <w:color w:val="002060"/>
          <w:sz w:val="22"/>
          <w:szCs w:val="22"/>
          <w:rtl/>
        </w:rPr>
        <w:t xml:space="preserve">  </w:t>
      </w:r>
    </w:p>
    <w:p w:rsidR="00DC2368" w:rsidRPr="000972ED" w:rsidRDefault="00DC2368" w:rsidP="00B809FC">
      <w:pPr>
        <w:bidi/>
        <w:jc w:val="both"/>
        <w:rPr>
          <w:rFonts w:ascii="Arial" w:hAnsi="Arial" w:cs="Arial"/>
          <w:color w:val="002060"/>
          <w:sz w:val="22"/>
          <w:szCs w:val="22"/>
          <w:rtl/>
        </w:rPr>
      </w:pPr>
      <w:r w:rsidRPr="000972ED">
        <w:rPr>
          <w:rFonts w:ascii="Arial" w:hAnsi="Arial" w:cs="Arial"/>
          <w:b/>
          <w:bCs/>
          <w:color w:val="002060"/>
          <w:sz w:val="22"/>
          <w:szCs w:val="22"/>
          <w:rtl/>
        </w:rPr>
        <w:t>אל:</w:t>
      </w:r>
      <w:r w:rsidRPr="000972ED">
        <w:rPr>
          <w:rFonts w:ascii="Arial" w:hAnsi="Arial" w:cs="Arial"/>
          <w:color w:val="002060"/>
          <w:sz w:val="22"/>
          <w:szCs w:val="22"/>
          <w:rtl/>
        </w:rPr>
        <w:t xml:space="preserve"> </w:t>
      </w:r>
      <w:r w:rsidR="001D1CCB" w:rsidRPr="000972ED">
        <w:rPr>
          <w:rFonts w:ascii="Arial" w:hAnsi="Arial" w:cs="Arial" w:hint="cs"/>
          <w:color w:val="002060"/>
          <w:sz w:val="22"/>
          <w:szCs w:val="22"/>
          <w:rtl/>
        </w:rPr>
        <w:t>ביה"ס ללימודי מוסמכים</w:t>
      </w:r>
    </w:p>
    <w:p w:rsidR="00DC2368" w:rsidRPr="000972ED" w:rsidRDefault="00DC2368" w:rsidP="00DC2368">
      <w:pPr>
        <w:bidi/>
        <w:jc w:val="both"/>
        <w:rPr>
          <w:rFonts w:ascii="Arial" w:hAnsi="Arial" w:cs="Arial"/>
          <w:color w:val="002060"/>
          <w:sz w:val="22"/>
          <w:szCs w:val="22"/>
          <w:rtl/>
        </w:rPr>
      </w:pPr>
    </w:p>
    <w:p w:rsidR="00DC2368" w:rsidRPr="000972ED" w:rsidRDefault="00DC2368" w:rsidP="00B809FC">
      <w:pPr>
        <w:bidi/>
        <w:jc w:val="both"/>
        <w:rPr>
          <w:rFonts w:ascii="Arial" w:hAnsi="Arial" w:cs="Arial"/>
          <w:color w:val="002060"/>
          <w:sz w:val="22"/>
          <w:szCs w:val="22"/>
          <w:rtl/>
        </w:rPr>
      </w:pPr>
      <w:r w:rsidRPr="000972ED">
        <w:rPr>
          <w:rFonts w:ascii="Arial" w:hAnsi="Arial" w:cs="Arial"/>
          <w:b/>
          <w:bCs/>
          <w:color w:val="002060"/>
          <w:sz w:val="22"/>
          <w:szCs w:val="22"/>
          <w:rtl/>
        </w:rPr>
        <w:t>מאת:</w:t>
      </w:r>
      <w:r w:rsidRPr="000972ED">
        <w:rPr>
          <w:rFonts w:ascii="Arial" w:hAnsi="Arial" w:cs="Arial"/>
          <w:color w:val="002060"/>
          <w:sz w:val="22"/>
          <w:szCs w:val="22"/>
          <w:rtl/>
        </w:rPr>
        <w:t xml:space="preserve"> </w:t>
      </w:r>
      <w:r w:rsidR="001D1CCB" w:rsidRPr="000972ED">
        <w:rPr>
          <w:rFonts w:ascii="Arial" w:hAnsi="Arial" w:cs="Arial" w:hint="cs"/>
          <w:color w:val="002060"/>
          <w:sz w:val="22"/>
          <w:szCs w:val="22"/>
          <w:rtl/>
        </w:rPr>
        <w:t>ספריית הפקולטה להנדסת חשמל</w:t>
      </w:r>
    </w:p>
    <w:p w:rsidR="00DC2368" w:rsidRPr="000972ED" w:rsidRDefault="00DC2368" w:rsidP="00DC2368">
      <w:pPr>
        <w:bidi/>
        <w:jc w:val="both"/>
        <w:rPr>
          <w:rFonts w:ascii="Arial" w:hAnsi="Arial" w:cs="Arial"/>
          <w:color w:val="002060"/>
          <w:sz w:val="22"/>
          <w:szCs w:val="22"/>
          <w:rtl/>
        </w:rPr>
      </w:pPr>
      <w:r w:rsidRPr="000972ED">
        <w:rPr>
          <w:rFonts w:ascii="Arial" w:hAnsi="Arial" w:cs="Arial"/>
          <w:color w:val="002060"/>
          <w:sz w:val="22"/>
          <w:szCs w:val="22"/>
          <w:rtl/>
        </w:rPr>
        <w:t xml:space="preserve">           </w:t>
      </w:r>
    </w:p>
    <w:p w:rsidR="00DC2368" w:rsidRPr="000972ED" w:rsidRDefault="00DC2368" w:rsidP="00DC2368">
      <w:pPr>
        <w:bidi/>
        <w:jc w:val="both"/>
        <w:rPr>
          <w:rFonts w:ascii="Arial" w:hAnsi="Arial" w:cs="Arial"/>
          <w:color w:val="002060"/>
          <w:sz w:val="22"/>
          <w:szCs w:val="22"/>
          <w:rtl/>
        </w:rPr>
      </w:pPr>
    </w:p>
    <w:p w:rsidR="00DC2368" w:rsidRPr="000972ED" w:rsidRDefault="00DC2368" w:rsidP="00DC2368">
      <w:pPr>
        <w:bidi/>
        <w:jc w:val="center"/>
        <w:rPr>
          <w:rFonts w:ascii="Arial" w:hAnsi="Arial" w:cs="Arial"/>
          <w:b/>
          <w:bCs/>
          <w:color w:val="002060"/>
          <w:sz w:val="22"/>
          <w:szCs w:val="22"/>
          <w:rtl/>
        </w:rPr>
      </w:pPr>
    </w:p>
    <w:p w:rsidR="003C55C9" w:rsidRPr="000972ED" w:rsidRDefault="003C55C9" w:rsidP="00DC2368">
      <w:pPr>
        <w:bidi/>
        <w:jc w:val="center"/>
        <w:rPr>
          <w:rFonts w:ascii="Arial" w:hAnsi="Arial" w:cs="Arial"/>
          <w:b/>
          <w:bCs/>
          <w:color w:val="002060"/>
          <w:sz w:val="22"/>
          <w:szCs w:val="22"/>
          <w:rtl/>
        </w:rPr>
      </w:pPr>
    </w:p>
    <w:p w:rsidR="00DC2368" w:rsidRPr="000972ED" w:rsidRDefault="00DC2368" w:rsidP="00B809FC">
      <w:pPr>
        <w:bidi/>
        <w:jc w:val="center"/>
        <w:rPr>
          <w:rFonts w:ascii="Arial" w:hAnsi="Arial" w:cs="Arial"/>
          <w:color w:val="002060"/>
          <w:sz w:val="22"/>
          <w:szCs w:val="22"/>
          <w:u w:val="single"/>
        </w:rPr>
      </w:pPr>
      <w:r w:rsidRPr="000972ED">
        <w:rPr>
          <w:rFonts w:ascii="Arial" w:hAnsi="Arial" w:cs="Arial"/>
          <w:b/>
          <w:bCs/>
          <w:color w:val="002060"/>
          <w:sz w:val="22"/>
          <w:szCs w:val="22"/>
          <w:rtl/>
        </w:rPr>
        <w:t>הנידון:</w:t>
      </w:r>
      <w:r w:rsidRPr="000972ED">
        <w:rPr>
          <w:rFonts w:ascii="Arial" w:hAnsi="Arial" w:cs="Arial" w:hint="cs"/>
          <w:b/>
          <w:bCs/>
          <w:color w:val="002060"/>
          <w:sz w:val="22"/>
          <w:szCs w:val="22"/>
          <w:rtl/>
        </w:rPr>
        <w:t xml:space="preserve"> </w:t>
      </w:r>
      <w:r w:rsidR="001D1CCB" w:rsidRPr="000972ED">
        <w:rPr>
          <w:rFonts w:ascii="Arial" w:hAnsi="Arial" w:cs="Arial" w:hint="cs"/>
          <w:color w:val="002060"/>
          <w:sz w:val="22"/>
          <w:szCs w:val="22"/>
          <w:u w:val="single"/>
          <w:rtl/>
        </w:rPr>
        <w:t xml:space="preserve">אישור קבלת </w:t>
      </w:r>
      <w:r w:rsidR="00EA6B27" w:rsidRPr="000972ED">
        <w:rPr>
          <w:rFonts w:ascii="Arial" w:hAnsi="Arial" w:cs="Arial" w:hint="cs"/>
          <w:color w:val="002060"/>
          <w:sz w:val="22"/>
          <w:szCs w:val="22"/>
          <w:u w:val="single"/>
          <w:rtl/>
        </w:rPr>
        <w:t>תזה</w:t>
      </w:r>
    </w:p>
    <w:p w:rsidR="00EA6B27" w:rsidRPr="000972ED" w:rsidRDefault="00EA6B27" w:rsidP="00EA6B27">
      <w:pPr>
        <w:bidi/>
        <w:jc w:val="center"/>
        <w:rPr>
          <w:rFonts w:ascii="Arial" w:hAnsi="Arial" w:cs="Arial"/>
          <w:color w:val="002060"/>
          <w:sz w:val="22"/>
          <w:szCs w:val="22"/>
          <w:u w:val="single"/>
        </w:rPr>
      </w:pPr>
    </w:p>
    <w:p w:rsidR="00EA6B27" w:rsidRPr="000972ED" w:rsidRDefault="00EA6B27" w:rsidP="00EA6B27">
      <w:pPr>
        <w:bidi/>
        <w:jc w:val="center"/>
        <w:rPr>
          <w:rFonts w:ascii="Arial" w:hAnsi="Arial" w:cs="Arial"/>
          <w:color w:val="002060"/>
          <w:sz w:val="22"/>
          <w:szCs w:val="22"/>
          <w:u w:val="single"/>
        </w:rPr>
      </w:pPr>
    </w:p>
    <w:p w:rsidR="00EA6B27" w:rsidRPr="000972ED" w:rsidRDefault="00EA6B27" w:rsidP="00EA6B27">
      <w:pPr>
        <w:bidi/>
        <w:jc w:val="center"/>
        <w:rPr>
          <w:rFonts w:ascii="Arial" w:hAnsi="Arial" w:cs="Arial"/>
          <w:b/>
          <w:bCs/>
          <w:color w:val="002060"/>
          <w:sz w:val="22"/>
          <w:szCs w:val="22"/>
          <w:rtl/>
        </w:rPr>
      </w:pPr>
    </w:p>
    <w:p w:rsidR="001D1CCB" w:rsidRPr="000972ED" w:rsidRDefault="001D1CCB" w:rsidP="001D1CCB">
      <w:pPr>
        <w:bidi/>
        <w:jc w:val="center"/>
        <w:rPr>
          <w:rFonts w:ascii="Arial" w:hAnsi="Arial" w:cs="Arial"/>
          <w:b/>
          <w:bCs/>
          <w:color w:val="002060"/>
          <w:sz w:val="22"/>
          <w:szCs w:val="22"/>
          <w:rtl/>
        </w:rPr>
      </w:pPr>
    </w:p>
    <w:p w:rsidR="001D1CCB" w:rsidRPr="000819B2" w:rsidRDefault="00C37261" w:rsidP="009354EB">
      <w:pPr>
        <w:bidi/>
        <w:spacing w:line="600" w:lineRule="auto"/>
        <w:rPr>
          <w:rFonts w:asciiTheme="minorBidi" w:hAnsiTheme="minorBidi" w:cstheme="minorBidi"/>
          <w:color w:val="002060"/>
          <w:sz w:val="22"/>
          <w:szCs w:val="22"/>
          <w:rtl/>
        </w:rPr>
      </w:pPr>
      <w:r>
        <w:rPr>
          <w:rFonts w:asciiTheme="minorBidi" w:hAnsiTheme="minorBidi" w:cstheme="minorBidi" w:hint="cs"/>
          <w:color w:val="002060"/>
          <w:sz w:val="22"/>
          <w:szCs w:val="22"/>
          <w:rtl/>
        </w:rPr>
        <w:t>אני</w:t>
      </w:r>
      <w:r w:rsidR="001D1CCB" w:rsidRPr="000819B2">
        <w:rPr>
          <w:rFonts w:asciiTheme="minorBidi" w:hAnsiTheme="minorBidi" w:cstheme="minorBidi"/>
          <w:color w:val="002060"/>
          <w:sz w:val="22"/>
          <w:szCs w:val="22"/>
          <w:rtl/>
        </w:rPr>
        <w:t xml:space="preserve"> מאשרת קבלת עבודת </w:t>
      </w:r>
      <w:r w:rsidR="00225D6C" w:rsidRPr="000819B2">
        <w:rPr>
          <w:rFonts w:asciiTheme="minorBidi" w:hAnsiTheme="minorBidi" w:cstheme="minorBidi"/>
          <w:color w:val="002060"/>
          <w:sz w:val="22"/>
          <w:szCs w:val="22"/>
          <w:rtl/>
        </w:rPr>
        <w:t>תזה</w:t>
      </w:r>
      <w:r w:rsidR="00A10B34">
        <w:rPr>
          <w:rFonts w:asciiTheme="minorBidi" w:hAnsiTheme="minorBidi" w:cstheme="minorBidi"/>
          <w:color w:val="002060"/>
          <w:sz w:val="22"/>
          <w:szCs w:val="22"/>
          <w:rtl/>
        </w:rPr>
        <w:t xml:space="preserve"> ש</w:t>
      </w:r>
      <w:r w:rsidR="00A10B34">
        <w:rPr>
          <w:rFonts w:asciiTheme="minorBidi" w:hAnsiTheme="minorBidi" w:cstheme="minorBidi" w:hint="cs"/>
          <w:color w:val="002060"/>
          <w:sz w:val="22"/>
          <w:szCs w:val="22"/>
          <w:rtl/>
        </w:rPr>
        <w:t>ל</w:t>
      </w:r>
      <w:r w:rsidR="00276037" w:rsidRPr="00A10B34">
        <w:rPr>
          <w:rFonts w:asciiTheme="minorBidi" w:hAnsiTheme="minorBidi" w:cs="Arial"/>
          <w:b/>
          <w:bCs/>
          <w:color w:val="002060"/>
          <w:sz w:val="22"/>
          <w:szCs w:val="22"/>
          <w:rtl/>
        </w:rPr>
        <w:t xml:space="preserve"> </w:t>
      </w:r>
      <w:r w:rsidR="009354EB">
        <w:rPr>
          <w:rFonts w:asciiTheme="minorBidi" w:hAnsiTheme="minorBidi" w:cs="Arial" w:hint="cs"/>
          <w:b/>
          <w:bCs/>
          <w:color w:val="002060"/>
          <w:sz w:val="22"/>
          <w:szCs w:val="22"/>
          <w:u w:val="single"/>
          <w:rtl/>
        </w:rPr>
        <w:t>כהן חיים</w:t>
      </w:r>
      <w:r w:rsidR="00866C52" w:rsidRPr="009354EB">
        <w:rPr>
          <w:rFonts w:asciiTheme="minorBidi" w:hAnsiTheme="minorBidi" w:cs="Arial"/>
          <w:color w:val="002060"/>
          <w:sz w:val="22"/>
          <w:szCs w:val="22"/>
          <w:rtl/>
        </w:rPr>
        <w:t xml:space="preserve"> </w:t>
      </w:r>
      <w:r w:rsidR="007F78C4" w:rsidRPr="00F54E88">
        <w:rPr>
          <w:rFonts w:asciiTheme="minorBidi" w:hAnsiTheme="minorBidi" w:cstheme="minorBidi"/>
          <w:color w:val="002060"/>
          <w:sz w:val="22"/>
          <w:szCs w:val="22"/>
          <w:rtl/>
        </w:rPr>
        <w:t>לתואר</w:t>
      </w:r>
      <w:r w:rsidR="007F78C4" w:rsidRPr="000819B2">
        <w:rPr>
          <w:rFonts w:asciiTheme="minorBidi" w:hAnsiTheme="minorBidi" w:cstheme="minorBidi"/>
          <w:color w:val="002060"/>
          <w:sz w:val="22"/>
          <w:szCs w:val="22"/>
        </w:rPr>
        <w:t xml:space="preserve"> </w:t>
      </w:r>
      <w:r w:rsidR="009354EB">
        <w:rPr>
          <w:rFonts w:asciiTheme="minorBidi" w:hAnsiTheme="minorBidi" w:cstheme="minorBidi" w:hint="cs"/>
          <w:b/>
          <w:bCs/>
          <w:color w:val="002060"/>
          <w:sz w:val="22"/>
          <w:szCs w:val="22"/>
          <w:u w:val="single"/>
          <w:rtl/>
        </w:rPr>
        <w:t>מגיסטר</w:t>
      </w:r>
      <w:r w:rsidR="00A23C2A" w:rsidRPr="00A23C2A">
        <w:rPr>
          <w:rFonts w:asciiTheme="minorBidi" w:hAnsiTheme="minorBidi" w:cstheme="minorBidi" w:hint="cs"/>
          <w:color w:val="002060"/>
          <w:sz w:val="22"/>
          <w:szCs w:val="22"/>
          <w:rtl/>
        </w:rPr>
        <w:t xml:space="preserve"> </w:t>
      </w:r>
      <w:r w:rsidR="001D1CCB" w:rsidRPr="00E274AB">
        <w:rPr>
          <w:rFonts w:asciiTheme="minorBidi" w:hAnsiTheme="minorBidi" w:cstheme="minorBidi"/>
          <w:color w:val="002060"/>
          <w:sz w:val="22"/>
          <w:szCs w:val="22"/>
          <w:rtl/>
        </w:rPr>
        <w:t>בהתאם</w:t>
      </w:r>
      <w:r w:rsidR="001D1CCB" w:rsidRPr="000819B2">
        <w:rPr>
          <w:rFonts w:asciiTheme="minorBidi" w:hAnsiTheme="minorBidi" w:cstheme="minorBidi"/>
          <w:color w:val="002060"/>
          <w:sz w:val="22"/>
          <w:szCs w:val="22"/>
          <w:rtl/>
        </w:rPr>
        <w:t xml:space="preserve"> לתקנות הדרושות.</w:t>
      </w:r>
    </w:p>
    <w:p w:rsidR="001D1CCB" w:rsidRPr="000972ED" w:rsidRDefault="001D1CCB" w:rsidP="001D1CCB">
      <w:pPr>
        <w:bidi/>
        <w:rPr>
          <w:rFonts w:ascii="Arial" w:hAnsi="Arial" w:cs="Arial"/>
          <w:color w:val="002060"/>
          <w:sz w:val="22"/>
          <w:szCs w:val="22"/>
          <w:rtl/>
        </w:rPr>
      </w:pPr>
    </w:p>
    <w:p w:rsidR="001D1CCB" w:rsidRPr="000972ED" w:rsidRDefault="001D1CCB" w:rsidP="001D1CCB">
      <w:pPr>
        <w:bidi/>
        <w:rPr>
          <w:rFonts w:ascii="Arial" w:hAnsi="Arial" w:cs="Arial"/>
          <w:color w:val="002060"/>
          <w:sz w:val="22"/>
          <w:szCs w:val="22"/>
          <w:rtl/>
        </w:rPr>
      </w:pPr>
    </w:p>
    <w:p w:rsidR="001D1CCB" w:rsidRPr="000972ED" w:rsidRDefault="001D1CCB" w:rsidP="00225D6C">
      <w:pPr>
        <w:bidi/>
        <w:spacing w:line="276" w:lineRule="auto"/>
        <w:rPr>
          <w:rFonts w:ascii="Arial" w:hAnsi="Arial" w:cs="Arial"/>
          <w:color w:val="002060"/>
          <w:sz w:val="22"/>
          <w:szCs w:val="22"/>
          <w:rtl/>
        </w:rPr>
      </w:pPr>
      <w:r w:rsidRPr="000972ED">
        <w:rPr>
          <w:rFonts w:ascii="Arial" w:hAnsi="Arial" w:cs="Arial" w:hint="cs"/>
          <w:color w:val="002060"/>
          <w:sz w:val="22"/>
          <w:szCs w:val="22"/>
          <w:rtl/>
        </w:rPr>
        <w:t>בברכה,</w:t>
      </w:r>
    </w:p>
    <w:p w:rsidR="001D1CCB" w:rsidRPr="000972ED" w:rsidRDefault="0075564F" w:rsidP="00225D6C">
      <w:pPr>
        <w:bidi/>
        <w:spacing w:line="276" w:lineRule="auto"/>
        <w:rPr>
          <w:rFonts w:ascii="Arial" w:hAnsi="Arial" w:cs="Arial"/>
          <w:color w:val="002060"/>
          <w:sz w:val="22"/>
          <w:szCs w:val="22"/>
        </w:rPr>
      </w:pPr>
      <w:r>
        <w:rPr>
          <w:rFonts w:ascii="Arial" w:hAnsi="Arial" w:cs="Arial" w:hint="cs"/>
          <w:color w:val="002060"/>
          <w:sz w:val="22"/>
          <w:szCs w:val="22"/>
          <w:rtl/>
        </w:rPr>
        <w:t>גלית</w:t>
      </w:r>
    </w:p>
    <w:p w:rsidR="001D1CCB" w:rsidRPr="000972ED" w:rsidRDefault="001D1CCB" w:rsidP="001D1CCB">
      <w:pPr>
        <w:bidi/>
        <w:rPr>
          <w:rFonts w:ascii="Arial" w:hAnsi="Arial" w:cs="Arial"/>
          <w:b/>
          <w:bCs/>
          <w:color w:val="002060"/>
          <w:sz w:val="22"/>
          <w:szCs w:val="22"/>
        </w:rPr>
      </w:pPr>
    </w:p>
    <w:p w:rsidR="003C55C9" w:rsidRPr="000972ED" w:rsidRDefault="003C55C9" w:rsidP="003C55C9">
      <w:pPr>
        <w:bidi/>
        <w:jc w:val="center"/>
        <w:rPr>
          <w:rFonts w:ascii="Arial" w:hAnsi="Arial" w:cs="Arial"/>
          <w:color w:val="002060"/>
          <w:sz w:val="22"/>
          <w:szCs w:val="22"/>
          <w:u w:val="single"/>
          <w:rtl/>
        </w:rPr>
      </w:pPr>
    </w:p>
    <w:p w:rsidR="003C55C9" w:rsidRPr="000972ED" w:rsidRDefault="003C55C9" w:rsidP="003C55C9">
      <w:pPr>
        <w:bidi/>
        <w:rPr>
          <w:rFonts w:ascii="Arial" w:hAnsi="Arial" w:cs="Arial"/>
          <w:color w:val="002060"/>
          <w:sz w:val="22"/>
          <w:szCs w:val="22"/>
          <w:rtl/>
        </w:rPr>
      </w:pPr>
    </w:p>
    <w:p w:rsidR="00B809FC" w:rsidRPr="000972ED" w:rsidRDefault="00B809FC" w:rsidP="003C55C9">
      <w:pPr>
        <w:bidi/>
        <w:rPr>
          <w:rFonts w:ascii="Arial" w:hAnsi="Arial" w:cs="Arial"/>
          <w:color w:val="002060"/>
          <w:sz w:val="22"/>
          <w:szCs w:val="22"/>
          <w:rtl/>
        </w:rPr>
      </w:pPr>
    </w:p>
    <w:p w:rsidR="003C55C9" w:rsidRPr="000972ED" w:rsidRDefault="003C55C9" w:rsidP="003C55C9">
      <w:pPr>
        <w:bidi/>
        <w:rPr>
          <w:rFonts w:ascii="Arial" w:hAnsi="Arial" w:cs="Arial"/>
          <w:b/>
          <w:bCs/>
          <w:color w:val="002060"/>
          <w:sz w:val="22"/>
          <w:szCs w:val="22"/>
          <w:rtl/>
        </w:rPr>
      </w:pPr>
    </w:p>
    <w:p w:rsidR="00796A8D" w:rsidRPr="000972ED" w:rsidRDefault="00796A8D" w:rsidP="00796A8D">
      <w:pPr>
        <w:bidi/>
        <w:jc w:val="both"/>
        <w:rPr>
          <w:rFonts w:ascii="Arial" w:hAnsi="Arial" w:cs="Arial"/>
          <w:color w:val="002060"/>
          <w:sz w:val="22"/>
          <w:szCs w:val="22"/>
          <w:rtl/>
        </w:rPr>
      </w:pPr>
      <w:r w:rsidRPr="000972ED">
        <w:rPr>
          <w:rFonts w:ascii="Arial" w:hAnsi="Arial" w:cs="Arial"/>
          <w:color w:val="002060"/>
          <w:sz w:val="22"/>
          <w:szCs w:val="22"/>
          <w:rtl/>
        </w:rPr>
        <w:t xml:space="preserve">           </w:t>
      </w:r>
    </w:p>
    <w:p w:rsidR="00796A8D" w:rsidRPr="000972ED" w:rsidRDefault="00796A8D" w:rsidP="0042386F">
      <w:pPr>
        <w:pStyle w:val="Header"/>
        <w:bidi/>
        <w:ind w:right="1418"/>
        <w:jc w:val="both"/>
        <w:rPr>
          <w:rFonts w:ascii="Arial" w:hAnsi="Arial" w:cs="Arial"/>
          <w:color w:val="002060"/>
          <w:sz w:val="22"/>
          <w:szCs w:val="22"/>
          <w:rtl/>
        </w:rPr>
      </w:pPr>
    </w:p>
    <w:p w:rsidR="00C20A5A" w:rsidRPr="000972ED" w:rsidRDefault="00C20A5A">
      <w:pPr>
        <w:rPr>
          <w:color w:val="002060"/>
        </w:rPr>
      </w:pPr>
    </w:p>
    <w:sectPr w:rsidR="00C20A5A" w:rsidRPr="000972ED" w:rsidSect="00000114">
      <w:headerReference w:type="first" r:id="rId6"/>
      <w:footerReference w:type="first" r:id="rId7"/>
      <w:pgSz w:w="11909" w:h="16834" w:code="9"/>
      <w:pgMar w:top="1247" w:right="1361" w:bottom="1588" w:left="1361" w:header="1134" w:footer="1134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17F4" w:rsidRDefault="004B17F4">
      <w:r>
        <w:separator/>
      </w:r>
    </w:p>
  </w:endnote>
  <w:endnote w:type="continuationSeparator" w:id="0">
    <w:p w:rsidR="004B17F4" w:rsidRDefault="004B17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17F4" w:rsidRPr="00DF038F" w:rsidRDefault="004B17F4" w:rsidP="00000114">
    <w:pPr>
      <w:pStyle w:val="Footer"/>
      <w:jc w:val="center"/>
      <w:rPr>
        <w:rFonts w:ascii="Arial" w:hAnsi="Arial" w:cs="Arial"/>
        <w:b/>
        <w:sz w:val="22"/>
        <w:szCs w:val="22"/>
        <w:rtl/>
      </w:rPr>
    </w:pPr>
    <w:r w:rsidRPr="00DF038F">
      <w:rPr>
        <w:rFonts w:ascii="Arial" w:hAnsi="Arial" w:cs="Arial" w:hint="cs"/>
        <w:b/>
        <w:sz w:val="22"/>
        <w:szCs w:val="22"/>
        <w:rtl/>
      </w:rPr>
      <w:t>קרית הטכניון, חיפה 32000 טל:</w:t>
    </w:r>
    <w:r>
      <w:rPr>
        <w:rFonts w:ascii="Arial" w:hAnsi="Arial" w:cs="Arial" w:hint="cs"/>
        <w:b/>
        <w:sz w:val="22"/>
        <w:szCs w:val="22"/>
        <w:rtl/>
      </w:rPr>
      <w:t xml:space="preserve"> 04-8294772/3, פקס: 04-8293031</w:t>
    </w:r>
  </w:p>
  <w:p w:rsidR="004B17F4" w:rsidRPr="00796A8D" w:rsidRDefault="009354EB" w:rsidP="006A67AF">
    <w:pPr>
      <w:pStyle w:val="Footer"/>
      <w:jc w:val="center"/>
      <w:rPr>
        <w:rFonts w:ascii="Arial" w:hAnsi="Arial" w:cs="Arial"/>
        <w:bCs/>
        <w:color w:val="0000FF"/>
        <w:sz w:val="22"/>
        <w:szCs w:val="22"/>
        <w:u w:val="single"/>
      </w:rPr>
    </w:pPr>
    <w:hyperlink r:id="rId1" w:history="1">
      <w:r w:rsidR="004B17F4">
        <w:rPr>
          <w:rStyle w:val="Hyperlink"/>
          <w:rFonts w:ascii="Arial" w:hAnsi="Arial" w:cs="Arial"/>
          <w:bCs/>
          <w:sz w:val="22"/>
          <w:szCs w:val="22"/>
        </w:rPr>
        <w:t>galit</w:t>
      </w:r>
      <w:r w:rsidR="004B17F4" w:rsidRPr="003B3F94">
        <w:rPr>
          <w:rStyle w:val="Hyperlink"/>
          <w:rFonts w:ascii="Arial" w:hAnsi="Arial" w:cs="Arial"/>
          <w:bCs/>
          <w:sz w:val="22"/>
          <w:szCs w:val="22"/>
        </w:rPr>
        <w:t>@ee.technion.ac.il</w:t>
      </w:r>
    </w:hyperlink>
  </w:p>
  <w:p w:rsidR="004B17F4" w:rsidRDefault="009354EB" w:rsidP="00000114">
    <w:pPr>
      <w:pStyle w:val="Footer"/>
      <w:jc w:val="center"/>
      <w:rPr>
        <w:rFonts w:ascii="Arial" w:hAnsi="Arial" w:cs="Arial"/>
        <w:b/>
        <w:sz w:val="22"/>
        <w:szCs w:val="22"/>
        <w:rtl/>
      </w:rPr>
    </w:pPr>
    <w:hyperlink r:id="rId2" w:history="1">
      <w:r w:rsidR="004B17F4" w:rsidRPr="000F6ED5">
        <w:rPr>
          <w:rStyle w:val="Hyperlink"/>
          <w:rFonts w:ascii="Arial" w:hAnsi="Arial" w:cs="Arial"/>
          <w:b/>
          <w:sz w:val="22"/>
          <w:szCs w:val="22"/>
        </w:rPr>
        <w:t>http://libee.technion.ac.il/</w:t>
      </w:r>
    </w:hyperlink>
  </w:p>
  <w:p w:rsidR="004B17F4" w:rsidRPr="005E5500" w:rsidRDefault="004B17F4" w:rsidP="00000114">
    <w:pPr>
      <w:pStyle w:val="Footer"/>
      <w:jc w:val="center"/>
      <w:rPr>
        <w:rFonts w:ascii="Arial" w:hAnsi="Arial" w:cs="Arial"/>
        <w:b/>
        <w:sz w:val="22"/>
        <w:szCs w:val="22"/>
        <w:rtl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17F4" w:rsidRDefault="004B17F4">
      <w:r>
        <w:separator/>
      </w:r>
    </w:p>
  </w:footnote>
  <w:footnote w:type="continuationSeparator" w:id="0">
    <w:p w:rsidR="004B17F4" w:rsidRDefault="004B17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17F4" w:rsidRDefault="004B17F4" w:rsidP="00000114">
    <w:pPr>
      <w:pStyle w:val="Header"/>
      <w:tabs>
        <w:tab w:val="clear" w:pos="4320"/>
        <w:tab w:val="clear" w:pos="864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-252730</wp:posOffset>
              </wp:positionH>
              <wp:positionV relativeFrom="paragraph">
                <wp:posOffset>73660</wp:posOffset>
              </wp:positionV>
              <wp:extent cx="6153150" cy="36195"/>
              <wp:effectExtent l="4445" t="0" r="0" b="4445"/>
              <wp:wrapNone/>
              <wp:docPr id="6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53150" cy="36195"/>
                      </a:xfrm>
                      <a:prstGeom prst="line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BF0AC6" id="Line 4" o:spid="_x0000_s1026" style="position:absolute;left:0;text-align:lef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9.9pt,5.8pt" to="464.6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" stroked="f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-302895</wp:posOffset>
              </wp:positionH>
              <wp:positionV relativeFrom="paragraph">
                <wp:posOffset>76835</wp:posOffset>
              </wp:positionV>
              <wp:extent cx="6045200" cy="36195"/>
              <wp:effectExtent l="1905" t="635" r="1270" b="1270"/>
              <wp:wrapNone/>
              <wp:docPr id="5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045200" cy="36195"/>
                      </a:xfrm>
                      <a:prstGeom prst="line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FD782D" id="Line 2" o:spid="_x0000_s1026" style="position:absolute;left:0;text-align:left;flip:y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3.85pt,6.05pt" to="452.15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" stroked="f"/>
          </w:pict>
        </mc:Fallback>
      </mc:AlternateContent>
    </w:r>
    <w:r>
      <w:rPr>
        <w:noProof/>
      </w:rPr>
      <w:drawing>
        <wp:inline distT="0" distB="0" distL="0" distR="0">
          <wp:extent cx="5775960" cy="662940"/>
          <wp:effectExtent l="0" t="0" r="0" b="3810"/>
          <wp:docPr id="1" name="Picture 1" descr="head hebrew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ead hebrew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75960" cy="6629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4B17F4" w:rsidRDefault="004B17F4" w:rsidP="00000114">
    <w:pPr>
      <w:pStyle w:val="Header"/>
      <w:tabs>
        <w:tab w:val="clear" w:pos="4320"/>
        <w:tab w:val="clear" w:pos="8640"/>
      </w:tabs>
      <w:rPr>
        <w:b/>
        <w:bCs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>
              <wp:simplePos x="0" y="0"/>
              <wp:positionH relativeFrom="column">
                <wp:posOffset>4688205</wp:posOffset>
              </wp:positionH>
              <wp:positionV relativeFrom="paragraph">
                <wp:posOffset>76835</wp:posOffset>
              </wp:positionV>
              <wp:extent cx="6261100" cy="36195"/>
              <wp:effectExtent l="1905" t="635" r="4445" b="1270"/>
              <wp:wrapNone/>
              <wp:docPr id="4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261100" cy="36195"/>
                      </a:xfrm>
                      <a:prstGeom prst="line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9D8287" id="Line 1" o:spid="_x0000_s1026" style="position:absolute;left:0;text-align:left;flip:y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9.15pt,6.05pt" to="862.15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" stroked="f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-277495</wp:posOffset>
              </wp:positionH>
              <wp:positionV relativeFrom="paragraph">
                <wp:posOffset>76835</wp:posOffset>
              </wp:positionV>
              <wp:extent cx="6153150" cy="36195"/>
              <wp:effectExtent l="0" t="635" r="1270" b="1270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53150" cy="36195"/>
                      </a:xfrm>
                      <a:prstGeom prst="line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1344D69" id="Line 3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1.85pt,6.05pt" to="462.65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" stroked="f"/>
          </w:pict>
        </mc:Fallback>
      </mc:AlternateContent>
    </w:r>
    <w:r>
      <w:rPr>
        <w:i/>
        <w:iCs/>
        <w:noProof/>
        <w:rtl/>
      </w:rPr>
      <mc:AlternateContent>
        <mc:Choice Requires="wps">
          <w:drawing>
            <wp:anchor distT="0" distB="0" distL="114300" distR="114300" simplePos="0" relativeHeight="251659776" behindDoc="0" locked="0" layoutInCell="1" allowOverlap="1">
              <wp:simplePos x="0" y="0"/>
              <wp:positionH relativeFrom="page">
                <wp:posOffset>863600</wp:posOffset>
              </wp:positionH>
              <wp:positionV relativeFrom="paragraph">
                <wp:posOffset>123190</wp:posOffset>
              </wp:positionV>
              <wp:extent cx="5829300" cy="36195"/>
              <wp:effectExtent l="6350" t="0" r="12700" b="12065"/>
              <wp:wrapNone/>
              <wp:docPr id="2" name="Freeform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V="1">
                        <a:off x="0" y="0"/>
                        <a:ext cx="5829300" cy="36195"/>
                      </a:xfrm>
                      <a:custGeom>
                        <a:avLst/>
                        <a:gdLst>
                          <a:gd name="T0" fmla="*/ 0 w 9132"/>
                          <a:gd name="T1" fmla="*/ 0 h 1"/>
                          <a:gd name="T2" fmla="*/ 9132 w 9132"/>
                          <a:gd name="T3" fmla="*/ 0 h 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9132" h="1">
                            <a:moveTo>
                              <a:pt x="0" y="0"/>
                            </a:moveTo>
                            <a:lnTo>
                              <a:pt x="9132" y="0"/>
                            </a:lnTo>
                          </a:path>
                        </a:pathLst>
                      </a:custGeom>
                      <a:noFill/>
                      <a:ln w="12700">
                        <a:solidFill>
                          <a:srgbClr val="0000FF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61A543" id="Freeform 5" o:spid="_x0000_s1026" style="position:absolute;left:0;text-align:left;margin-left:68pt;margin-top:9.7pt;width:459pt;height:2.85pt;flip:y;z-index: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132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" path="m,l9132,e" filled="f" strokecolor="blue" strokeweight="1pt">
              <v:path arrowok="t" o:connecttype="custom" o:connectlocs="0,0;5829300,0" o:connectangles="0,0"/>
              <w10:wrap anchorx="page"/>
            </v:shape>
          </w:pict>
        </mc:Fallback>
      </mc:AlternateContent>
    </w:r>
  </w:p>
  <w:p w:rsidR="004B17F4" w:rsidRDefault="004B17F4">
    <w:pPr>
      <w:pStyle w:val="Header"/>
      <w:rPr>
        <w:b/>
        <w:bCs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45670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3603"/>
    <w:rsid w:val="00000114"/>
    <w:rsid w:val="00000B2A"/>
    <w:rsid w:val="00004E70"/>
    <w:rsid w:val="000172DE"/>
    <w:rsid w:val="00027F68"/>
    <w:rsid w:val="00030FDD"/>
    <w:rsid w:val="000410E0"/>
    <w:rsid w:val="00041FC5"/>
    <w:rsid w:val="00043341"/>
    <w:rsid w:val="000449BC"/>
    <w:rsid w:val="00045070"/>
    <w:rsid w:val="000456EA"/>
    <w:rsid w:val="00046681"/>
    <w:rsid w:val="00050163"/>
    <w:rsid w:val="00052655"/>
    <w:rsid w:val="000748AF"/>
    <w:rsid w:val="00076494"/>
    <w:rsid w:val="00077291"/>
    <w:rsid w:val="00081845"/>
    <w:rsid w:val="000819B2"/>
    <w:rsid w:val="000870D8"/>
    <w:rsid w:val="000972ED"/>
    <w:rsid w:val="000A236C"/>
    <w:rsid w:val="000A69EB"/>
    <w:rsid w:val="000C2499"/>
    <w:rsid w:val="000C6BDB"/>
    <w:rsid w:val="000E145B"/>
    <w:rsid w:val="000E52C5"/>
    <w:rsid w:val="000E6C51"/>
    <w:rsid w:val="000F07BC"/>
    <w:rsid w:val="000F1670"/>
    <w:rsid w:val="000F6F4C"/>
    <w:rsid w:val="000F7D78"/>
    <w:rsid w:val="00100E67"/>
    <w:rsid w:val="00101F49"/>
    <w:rsid w:val="001078D1"/>
    <w:rsid w:val="001128BC"/>
    <w:rsid w:val="001159EC"/>
    <w:rsid w:val="00117CB4"/>
    <w:rsid w:val="0012188E"/>
    <w:rsid w:val="0012342B"/>
    <w:rsid w:val="00127F69"/>
    <w:rsid w:val="001349ED"/>
    <w:rsid w:val="00150C17"/>
    <w:rsid w:val="001541BB"/>
    <w:rsid w:val="00162798"/>
    <w:rsid w:val="00162D4E"/>
    <w:rsid w:val="00163756"/>
    <w:rsid w:val="001640C7"/>
    <w:rsid w:val="001675D2"/>
    <w:rsid w:val="00170491"/>
    <w:rsid w:val="00173188"/>
    <w:rsid w:val="00173C3B"/>
    <w:rsid w:val="001745FE"/>
    <w:rsid w:val="00175EA6"/>
    <w:rsid w:val="0018203C"/>
    <w:rsid w:val="00182E84"/>
    <w:rsid w:val="00185322"/>
    <w:rsid w:val="00186688"/>
    <w:rsid w:val="00195453"/>
    <w:rsid w:val="001A001D"/>
    <w:rsid w:val="001B1EC6"/>
    <w:rsid w:val="001B2DA5"/>
    <w:rsid w:val="001C4F31"/>
    <w:rsid w:val="001D1CCB"/>
    <w:rsid w:val="001E5A65"/>
    <w:rsid w:val="0020012B"/>
    <w:rsid w:val="0022549E"/>
    <w:rsid w:val="00225D6C"/>
    <w:rsid w:val="00237745"/>
    <w:rsid w:val="0024306E"/>
    <w:rsid w:val="0024753C"/>
    <w:rsid w:val="002477A8"/>
    <w:rsid w:val="002522FB"/>
    <w:rsid w:val="00254EBE"/>
    <w:rsid w:val="00261D47"/>
    <w:rsid w:val="00275AD0"/>
    <w:rsid w:val="00276037"/>
    <w:rsid w:val="00282BC4"/>
    <w:rsid w:val="002904C8"/>
    <w:rsid w:val="002A04DF"/>
    <w:rsid w:val="002B0970"/>
    <w:rsid w:val="002B1B4A"/>
    <w:rsid w:val="002B21EA"/>
    <w:rsid w:val="002C0267"/>
    <w:rsid w:val="002C424D"/>
    <w:rsid w:val="002C5F8F"/>
    <w:rsid w:val="002C669E"/>
    <w:rsid w:val="002D0D22"/>
    <w:rsid w:val="002D5B04"/>
    <w:rsid w:val="002E4A55"/>
    <w:rsid w:val="002E5663"/>
    <w:rsid w:val="002F60EB"/>
    <w:rsid w:val="002F763F"/>
    <w:rsid w:val="00300862"/>
    <w:rsid w:val="00303DB4"/>
    <w:rsid w:val="00307D2D"/>
    <w:rsid w:val="003111C1"/>
    <w:rsid w:val="003272BA"/>
    <w:rsid w:val="00327C29"/>
    <w:rsid w:val="003326C6"/>
    <w:rsid w:val="00341CF0"/>
    <w:rsid w:val="003448D3"/>
    <w:rsid w:val="00350986"/>
    <w:rsid w:val="00353EEB"/>
    <w:rsid w:val="00355027"/>
    <w:rsid w:val="003572D6"/>
    <w:rsid w:val="0036093D"/>
    <w:rsid w:val="0036228F"/>
    <w:rsid w:val="00374DBA"/>
    <w:rsid w:val="003818BA"/>
    <w:rsid w:val="00384652"/>
    <w:rsid w:val="00391C42"/>
    <w:rsid w:val="003A0C2D"/>
    <w:rsid w:val="003C134B"/>
    <w:rsid w:val="003C55C9"/>
    <w:rsid w:val="003C689C"/>
    <w:rsid w:val="003D018D"/>
    <w:rsid w:val="003D6E59"/>
    <w:rsid w:val="003E0897"/>
    <w:rsid w:val="003F23C0"/>
    <w:rsid w:val="003F26D3"/>
    <w:rsid w:val="004003C6"/>
    <w:rsid w:val="00415657"/>
    <w:rsid w:val="0042386F"/>
    <w:rsid w:val="0042389B"/>
    <w:rsid w:val="00432744"/>
    <w:rsid w:val="0043286A"/>
    <w:rsid w:val="00436B72"/>
    <w:rsid w:val="00441E9B"/>
    <w:rsid w:val="00442F41"/>
    <w:rsid w:val="00445E85"/>
    <w:rsid w:val="00453EC7"/>
    <w:rsid w:val="00471238"/>
    <w:rsid w:val="0047372E"/>
    <w:rsid w:val="00491CC1"/>
    <w:rsid w:val="004A0194"/>
    <w:rsid w:val="004B1799"/>
    <w:rsid w:val="004B17F4"/>
    <w:rsid w:val="004B4AC2"/>
    <w:rsid w:val="004D5A99"/>
    <w:rsid w:val="004F0DAA"/>
    <w:rsid w:val="00505D0D"/>
    <w:rsid w:val="005061BF"/>
    <w:rsid w:val="00516362"/>
    <w:rsid w:val="00524889"/>
    <w:rsid w:val="00530D44"/>
    <w:rsid w:val="00533FAF"/>
    <w:rsid w:val="00535ED9"/>
    <w:rsid w:val="005364CB"/>
    <w:rsid w:val="00542B76"/>
    <w:rsid w:val="0054512C"/>
    <w:rsid w:val="005466BE"/>
    <w:rsid w:val="00546AED"/>
    <w:rsid w:val="00554B9E"/>
    <w:rsid w:val="00555C4E"/>
    <w:rsid w:val="00562E2D"/>
    <w:rsid w:val="0057119D"/>
    <w:rsid w:val="005719F4"/>
    <w:rsid w:val="00576F85"/>
    <w:rsid w:val="0058166C"/>
    <w:rsid w:val="00590654"/>
    <w:rsid w:val="005A10F1"/>
    <w:rsid w:val="005A7514"/>
    <w:rsid w:val="005B576C"/>
    <w:rsid w:val="005B7256"/>
    <w:rsid w:val="005C43F2"/>
    <w:rsid w:val="005D2A5D"/>
    <w:rsid w:val="005D570F"/>
    <w:rsid w:val="005D6FF3"/>
    <w:rsid w:val="005E180A"/>
    <w:rsid w:val="005E41D7"/>
    <w:rsid w:val="005E5D7B"/>
    <w:rsid w:val="00606813"/>
    <w:rsid w:val="006125EA"/>
    <w:rsid w:val="0061770B"/>
    <w:rsid w:val="00624F68"/>
    <w:rsid w:val="00632A2E"/>
    <w:rsid w:val="006432C6"/>
    <w:rsid w:val="006512FC"/>
    <w:rsid w:val="00657E25"/>
    <w:rsid w:val="0066273D"/>
    <w:rsid w:val="00691515"/>
    <w:rsid w:val="00692CAD"/>
    <w:rsid w:val="006A240E"/>
    <w:rsid w:val="006A3D08"/>
    <w:rsid w:val="006A67AF"/>
    <w:rsid w:val="006B0CB9"/>
    <w:rsid w:val="006B1114"/>
    <w:rsid w:val="006B407E"/>
    <w:rsid w:val="006B56BD"/>
    <w:rsid w:val="006C256C"/>
    <w:rsid w:val="006C5EEB"/>
    <w:rsid w:val="006D58C5"/>
    <w:rsid w:val="006F0C7C"/>
    <w:rsid w:val="006F3190"/>
    <w:rsid w:val="006F45A8"/>
    <w:rsid w:val="00700CF7"/>
    <w:rsid w:val="00701FF0"/>
    <w:rsid w:val="00702D72"/>
    <w:rsid w:val="007062CD"/>
    <w:rsid w:val="00716C87"/>
    <w:rsid w:val="00733554"/>
    <w:rsid w:val="00734E5A"/>
    <w:rsid w:val="00736BF7"/>
    <w:rsid w:val="00751EA5"/>
    <w:rsid w:val="00754266"/>
    <w:rsid w:val="00755174"/>
    <w:rsid w:val="0075564F"/>
    <w:rsid w:val="00774B77"/>
    <w:rsid w:val="00783FD7"/>
    <w:rsid w:val="0079255C"/>
    <w:rsid w:val="00796A8D"/>
    <w:rsid w:val="007A4146"/>
    <w:rsid w:val="007A4C33"/>
    <w:rsid w:val="007B3A3D"/>
    <w:rsid w:val="007B5130"/>
    <w:rsid w:val="007C043E"/>
    <w:rsid w:val="007C27B0"/>
    <w:rsid w:val="007C3CCC"/>
    <w:rsid w:val="007D1F73"/>
    <w:rsid w:val="007D44B8"/>
    <w:rsid w:val="007E3603"/>
    <w:rsid w:val="007F78C4"/>
    <w:rsid w:val="00800189"/>
    <w:rsid w:val="00800777"/>
    <w:rsid w:val="00801964"/>
    <w:rsid w:val="0080388E"/>
    <w:rsid w:val="00815D7A"/>
    <w:rsid w:val="0081632A"/>
    <w:rsid w:val="008165A9"/>
    <w:rsid w:val="008207CE"/>
    <w:rsid w:val="00832DC8"/>
    <w:rsid w:val="008355B9"/>
    <w:rsid w:val="00857544"/>
    <w:rsid w:val="00866C52"/>
    <w:rsid w:val="008737FB"/>
    <w:rsid w:val="00880507"/>
    <w:rsid w:val="00884A3A"/>
    <w:rsid w:val="008868F1"/>
    <w:rsid w:val="008876FF"/>
    <w:rsid w:val="008A2BF5"/>
    <w:rsid w:val="008B2F1F"/>
    <w:rsid w:val="008B4A9D"/>
    <w:rsid w:val="008B7251"/>
    <w:rsid w:val="008B7F82"/>
    <w:rsid w:val="008C1A4F"/>
    <w:rsid w:val="008C1D4D"/>
    <w:rsid w:val="008C295E"/>
    <w:rsid w:val="008C5BAA"/>
    <w:rsid w:val="008C63F9"/>
    <w:rsid w:val="008C77C3"/>
    <w:rsid w:val="008D2427"/>
    <w:rsid w:val="008F0F5D"/>
    <w:rsid w:val="008F41B2"/>
    <w:rsid w:val="008F66AB"/>
    <w:rsid w:val="00902E6B"/>
    <w:rsid w:val="00920B3F"/>
    <w:rsid w:val="009336DA"/>
    <w:rsid w:val="009354EB"/>
    <w:rsid w:val="00950377"/>
    <w:rsid w:val="00950CCB"/>
    <w:rsid w:val="00957A75"/>
    <w:rsid w:val="00975C85"/>
    <w:rsid w:val="009814AC"/>
    <w:rsid w:val="00991245"/>
    <w:rsid w:val="0099323B"/>
    <w:rsid w:val="00993AB2"/>
    <w:rsid w:val="009A205E"/>
    <w:rsid w:val="009B35E2"/>
    <w:rsid w:val="009C4D13"/>
    <w:rsid w:val="009D73EA"/>
    <w:rsid w:val="009E2CA7"/>
    <w:rsid w:val="009E3714"/>
    <w:rsid w:val="009E6735"/>
    <w:rsid w:val="009F3E17"/>
    <w:rsid w:val="00A064DF"/>
    <w:rsid w:val="00A10B34"/>
    <w:rsid w:val="00A10E41"/>
    <w:rsid w:val="00A12D94"/>
    <w:rsid w:val="00A23C2A"/>
    <w:rsid w:val="00A260D0"/>
    <w:rsid w:val="00A43656"/>
    <w:rsid w:val="00A51C48"/>
    <w:rsid w:val="00A52968"/>
    <w:rsid w:val="00A52D2A"/>
    <w:rsid w:val="00A52D71"/>
    <w:rsid w:val="00A538BA"/>
    <w:rsid w:val="00A558F0"/>
    <w:rsid w:val="00A57BE6"/>
    <w:rsid w:val="00A64FC1"/>
    <w:rsid w:val="00A75694"/>
    <w:rsid w:val="00A90E62"/>
    <w:rsid w:val="00A94ED1"/>
    <w:rsid w:val="00AA0E45"/>
    <w:rsid w:val="00AA758E"/>
    <w:rsid w:val="00AB5C9C"/>
    <w:rsid w:val="00AB779C"/>
    <w:rsid w:val="00AD05EF"/>
    <w:rsid w:val="00AF05A3"/>
    <w:rsid w:val="00AF199D"/>
    <w:rsid w:val="00AF79ED"/>
    <w:rsid w:val="00B01F6B"/>
    <w:rsid w:val="00B04551"/>
    <w:rsid w:val="00B04EBC"/>
    <w:rsid w:val="00B058E2"/>
    <w:rsid w:val="00B13526"/>
    <w:rsid w:val="00B167C1"/>
    <w:rsid w:val="00B17EA3"/>
    <w:rsid w:val="00B30475"/>
    <w:rsid w:val="00B45B45"/>
    <w:rsid w:val="00B54158"/>
    <w:rsid w:val="00B635B0"/>
    <w:rsid w:val="00B65417"/>
    <w:rsid w:val="00B71EB6"/>
    <w:rsid w:val="00B809FC"/>
    <w:rsid w:val="00B85A7D"/>
    <w:rsid w:val="00B879EC"/>
    <w:rsid w:val="00B905E8"/>
    <w:rsid w:val="00B9146D"/>
    <w:rsid w:val="00B92DB4"/>
    <w:rsid w:val="00BA33C3"/>
    <w:rsid w:val="00BB152D"/>
    <w:rsid w:val="00BB2AD2"/>
    <w:rsid w:val="00BC0B07"/>
    <w:rsid w:val="00BD552D"/>
    <w:rsid w:val="00BD561A"/>
    <w:rsid w:val="00BE0079"/>
    <w:rsid w:val="00BE4AFE"/>
    <w:rsid w:val="00BE7C22"/>
    <w:rsid w:val="00BF4372"/>
    <w:rsid w:val="00BF4808"/>
    <w:rsid w:val="00C02EAF"/>
    <w:rsid w:val="00C11071"/>
    <w:rsid w:val="00C20A5A"/>
    <w:rsid w:val="00C212F0"/>
    <w:rsid w:val="00C2572C"/>
    <w:rsid w:val="00C37261"/>
    <w:rsid w:val="00C41C34"/>
    <w:rsid w:val="00C44982"/>
    <w:rsid w:val="00C5084F"/>
    <w:rsid w:val="00C644CE"/>
    <w:rsid w:val="00C80925"/>
    <w:rsid w:val="00C83BB2"/>
    <w:rsid w:val="00C87E6F"/>
    <w:rsid w:val="00C91ACE"/>
    <w:rsid w:val="00C96F6B"/>
    <w:rsid w:val="00C97707"/>
    <w:rsid w:val="00CA124A"/>
    <w:rsid w:val="00CB3950"/>
    <w:rsid w:val="00CB57B6"/>
    <w:rsid w:val="00CC0DC2"/>
    <w:rsid w:val="00CD007A"/>
    <w:rsid w:val="00CD31AF"/>
    <w:rsid w:val="00CD7953"/>
    <w:rsid w:val="00CD7A13"/>
    <w:rsid w:val="00CE0109"/>
    <w:rsid w:val="00CE1CEE"/>
    <w:rsid w:val="00CE37E4"/>
    <w:rsid w:val="00CF202D"/>
    <w:rsid w:val="00CF5262"/>
    <w:rsid w:val="00D014B3"/>
    <w:rsid w:val="00D1084B"/>
    <w:rsid w:val="00D144F9"/>
    <w:rsid w:val="00D30B70"/>
    <w:rsid w:val="00D41286"/>
    <w:rsid w:val="00D43BA2"/>
    <w:rsid w:val="00D520C5"/>
    <w:rsid w:val="00D603B0"/>
    <w:rsid w:val="00D61813"/>
    <w:rsid w:val="00D971E7"/>
    <w:rsid w:val="00D978E7"/>
    <w:rsid w:val="00DA3BF5"/>
    <w:rsid w:val="00DA654F"/>
    <w:rsid w:val="00DB5BA4"/>
    <w:rsid w:val="00DB6B16"/>
    <w:rsid w:val="00DC068D"/>
    <w:rsid w:val="00DC2368"/>
    <w:rsid w:val="00DD646A"/>
    <w:rsid w:val="00DE53CC"/>
    <w:rsid w:val="00DF2BA5"/>
    <w:rsid w:val="00DF33E8"/>
    <w:rsid w:val="00E00BEA"/>
    <w:rsid w:val="00E12119"/>
    <w:rsid w:val="00E274AB"/>
    <w:rsid w:val="00E40C73"/>
    <w:rsid w:val="00E50ECC"/>
    <w:rsid w:val="00E55557"/>
    <w:rsid w:val="00E70F9A"/>
    <w:rsid w:val="00E81356"/>
    <w:rsid w:val="00EA6B27"/>
    <w:rsid w:val="00EB573C"/>
    <w:rsid w:val="00EB795A"/>
    <w:rsid w:val="00EC40EA"/>
    <w:rsid w:val="00EC51F7"/>
    <w:rsid w:val="00ED0C28"/>
    <w:rsid w:val="00EE28F8"/>
    <w:rsid w:val="00EE407D"/>
    <w:rsid w:val="00EF43E3"/>
    <w:rsid w:val="00F039DD"/>
    <w:rsid w:val="00F13436"/>
    <w:rsid w:val="00F143DD"/>
    <w:rsid w:val="00F36BEA"/>
    <w:rsid w:val="00F41BC4"/>
    <w:rsid w:val="00F54E88"/>
    <w:rsid w:val="00F610CE"/>
    <w:rsid w:val="00F62C3E"/>
    <w:rsid w:val="00F82621"/>
    <w:rsid w:val="00F85137"/>
    <w:rsid w:val="00F87C0F"/>
    <w:rsid w:val="00F956C1"/>
    <w:rsid w:val="00FA2135"/>
    <w:rsid w:val="00FA2481"/>
    <w:rsid w:val="00FB106D"/>
    <w:rsid w:val="00FD0A16"/>
    <w:rsid w:val="00FD510A"/>
    <w:rsid w:val="00FE41DD"/>
    <w:rsid w:val="00FE6D9A"/>
    <w:rsid w:val="00FF30FB"/>
    <w:rsid w:val="00FF3287"/>
    <w:rsid w:val="00FF5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56705"/>
    <o:shapelayout v:ext="edit">
      <o:idmap v:ext="edit" data="1"/>
    </o:shapelayout>
  </w:shapeDefaults>
  <w:decimalSymbol w:val="."/>
  <w:listSeparator w:val=","/>
  <w14:docId w14:val="79A19515"/>
  <w15:docId w15:val="{6B964D44-DD2B-40DC-B92C-D59E94130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6A8D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796A8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96A8D"/>
    <w:pPr>
      <w:tabs>
        <w:tab w:val="center" w:pos="4320"/>
        <w:tab w:val="right" w:pos="8640"/>
      </w:tabs>
    </w:pPr>
  </w:style>
  <w:style w:type="character" w:styleId="Hyperlink">
    <w:name w:val="Hyperlink"/>
    <w:rsid w:val="00796A8D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1078D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078D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libee.technion.ac.il/" TargetMode="External"/><Relationship Id="rId1" Type="http://schemas.openxmlformats.org/officeDocument/2006/relationships/hyperlink" Target="mailto:galit@ee.technion.ac.il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1</Pages>
  <Words>42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ספריית הפקולטה להנדסת חשמל</vt:lpstr>
    </vt:vector>
  </TitlesOfParts>
  <Company>Technion</Company>
  <LinksUpToDate>false</LinksUpToDate>
  <CharactersWithSpaces>255</CharactersWithSpaces>
  <SharedDoc>false</SharedDoc>
  <HLinks>
    <vt:vector size="12" baseType="variant">
      <vt:variant>
        <vt:i4>6094850</vt:i4>
      </vt:variant>
      <vt:variant>
        <vt:i4>3</vt:i4>
      </vt:variant>
      <vt:variant>
        <vt:i4>0</vt:i4>
      </vt:variant>
      <vt:variant>
        <vt:i4>5</vt:i4>
      </vt:variant>
      <vt:variant>
        <vt:lpwstr>http://libee.technion.ac.il/</vt:lpwstr>
      </vt:variant>
      <vt:variant>
        <vt:lpwstr/>
      </vt:variant>
      <vt:variant>
        <vt:i4>8323157</vt:i4>
      </vt:variant>
      <vt:variant>
        <vt:i4>0</vt:i4>
      </vt:variant>
      <vt:variant>
        <vt:i4>0</vt:i4>
      </vt:variant>
      <vt:variant>
        <vt:i4>5</vt:i4>
      </vt:variant>
      <vt:variant>
        <vt:lpwstr>mailto:galit@ee.technion.ac.il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ספריית הפקולטה להנדסת חשמל</dc:title>
  <dc:creator>Galit Grinberg</dc:creator>
  <cp:lastModifiedBy>Galit Grinberg - EE Library Technion</cp:lastModifiedBy>
  <cp:revision>224</cp:revision>
  <cp:lastPrinted>2010-08-31T08:41:00Z</cp:lastPrinted>
  <dcterms:created xsi:type="dcterms:W3CDTF">2011-12-13T11:41:00Z</dcterms:created>
  <dcterms:modified xsi:type="dcterms:W3CDTF">2016-12-19T09:14:00Z</dcterms:modified>
</cp:coreProperties>
</file>