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56"/>
        </w:rPr>
        <w:t>CampusGo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sz w:val="36"/>
        </w:rPr>
        <w:t>校园跑腿服务平台</w:t>
      </w:r>
    </w:p>
    <w:p/>
    <w:p>
      <w:pPr>
        <w:spacing w:after="720"/>
        <w:jc w:val="center"/>
      </w:pPr>
      <w:r>
        <w:rPr>
          <w:rFonts w:ascii="Microsoft YaHei" w:hAnsi="Microsoft YaHei" w:eastAsia="Microsoft YaHei"/>
          <w:b/>
          <w:sz w:val="44"/>
        </w:rPr>
        <w:t>项目测试报告</w:t>
      </w:r>
    </w:p>
    <w:p/>
    <w:p>
      <w:pPr>
        <w:jc w:val="center"/>
      </w:pPr>
      <w:r>
        <w:rPr>
          <w:rFonts w:ascii="Microsoft YaHei" w:hAnsi="Microsoft YaHei" w:eastAsia="Microsoft YaHei"/>
          <w:sz w:val="24"/>
        </w:rPr>
        <w:t>版本：V1.0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日期：2026年8月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状态：初始版本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修订内容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修订人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2026-08-10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初始版本，完成测试报告初稿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CampusGo QA Team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  <w:sz w:val="22"/>
        </w:rPr>
        <w:t>1. 文档概述</w:t>
      </w:r>
    </w:p>
    <w:p>
      <w:r>
        <w:rPr>
          <w:rFonts w:ascii="Microsoft YaHei" w:hAnsi="Microsoft YaHei" w:eastAsia="Microsoft YaHei"/>
          <w:sz w:val="22"/>
        </w:rPr>
        <w:t>2. 测试概述</w:t>
      </w:r>
    </w:p>
    <w:p>
      <w:r>
        <w:rPr>
          <w:rFonts w:ascii="Microsoft YaHei" w:hAnsi="Microsoft YaHei" w:eastAsia="Microsoft YaHei"/>
          <w:sz w:val="22"/>
        </w:rPr>
        <w:t>3. 测试范围</w:t>
      </w:r>
    </w:p>
    <w:p>
      <w:r>
        <w:rPr>
          <w:rFonts w:ascii="Microsoft YaHei" w:hAnsi="Microsoft YaHei" w:eastAsia="Microsoft YaHei"/>
          <w:sz w:val="22"/>
        </w:rPr>
        <w:t>4. 测试环境</w:t>
      </w:r>
    </w:p>
    <w:p>
      <w:r>
        <w:rPr>
          <w:rFonts w:ascii="Microsoft YaHei" w:hAnsi="Microsoft YaHei" w:eastAsia="Microsoft YaHei"/>
          <w:sz w:val="22"/>
        </w:rPr>
        <w:t>5. 测试策略</w:t>
      </w:r>
    </w:p>
    <w:p>
      <w:r>
        <w:rPr>
          <w:rFonts w:ascii="Microsoft YaHei" w:hAnsi="Microsoft YaHei" w:eastAsia="Microsoft YaHei"/>
          <w:sz w:val="22"/>
        </w:rPr>
        <w:t>6. 功能测试用例</w:t>
      </w:r>
    </w:p>
    <w:p>
      <w:r>
        <w:rPr>
          <w:rFonts w:ascii="Microsoft YaHei" w:hAnsi="Microsoft YaHei" w:eastAsia="Microsoft YaHei"/>
          <w:sz w:val="22"/>
        </w:rPr>
        <w:t>7. 接口测试用例</w:t>
      </w:r>
    </w:p>
    <w:p>
      <w:r>
        <w:rPr>
          <w:rFonts w:ascii="Microsoft YaHei" w:hAnsi="Microsoft YaHei" w:eastAsia="Microsoft YaHei"/>
          <w:sz w:val="22"/>
        </w:rPr>
        <w:t>8. 非功能测试</w:t>
      </w:r>
    </w:p>
    <w:p>
      <w:r>
        <w:rPr>
          <w:rFonts w:ascii="Microsoft YaHei" w:hAnsi="Microsoft YaHei" w:eastAsia="Microsoft YaHei"/>
          <w:sz w:val="22"/>
        </w:rPr>
        <w:t>9. 测试执行结果</w:t>
      </w:r>
    </w:p>
    <w:p>
      <w:r>
        <w:rPr>
          <w:rFonts w:ascii="Microsoft YaHei" w:hAnsi="Microsoft YaHei" w:eastAsia="Microsoft YaHei"/>
          <w:sz w:val="22"/>
        </w:rPr>
        <w:t>10. 缺陷分析</w:t>
      </w:r>
    </w:p>
    <w:p>
      <w:r>
        <w:rPr>
          <w:rFonts w:ascii="Microsoft YaHei" w:hAnsi="Microsoft YaHei" w:eastAsia="Microsoft YaHei"/>
          <w:sz w:val="22"/>
        </w:rPr>
        <w:t>11. 测试结论与建议</w:t>
      </w:r>
    </w:p>
    <w:p>
      <w:r>
        <w:rPr>
          <w:rFonts w:ascii="Microsoft YaHei" w:hAnsi="Microsoft YaHei" w:eastAsia="Microsoft YaHei"/>
          <w:sz w:val="22"/>
        </w:rPr>
        <w:t>12. 附录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文档概述</w:t>
      </w:r>
    </w:p>
    <w:p>
      <w:pPr>
        <w:pStyle w:val="Heading2"/>
      </w:pPr>
      <w:r>
        <w:rPr>
          <w:rFonts w:ascii="Microsoft YaHei" w:hAnsi="Microsoft YaHei" w:eastAsia="Microsoft YaHei"/>
        </w:rPr>
        <w:t>1.1 编写目的</w:t>
      </w:r>
    </w:p>
    <w:p>
      <w:r>
        <w:rPr>
          <w:rFonts w:ascii="Microsoft YaHei" w:hAnsi="Microsoft YaHei" w:eastAsia="Microsoft YaHei"/>
        </w:rPr>
        <w:t>本文档旨在对 CampusGo 校园跑腿服务平台进行全面的测试总结，记录测试范围、测试策略、测试用例、执行结果及缺陷分析，为项目质量评估提供依据，并为后续迭代提供参考。</w:t>
      </w:r>
    </w:p>
    <w:p>
      <w:pPr>
        <w:pStyle w:val="Heading2"/>
      </w:pPr>
      <w:r>
        <w:rPr>
          <w:rFonts w:ascii="Microsoft YaHei" w:hAnsi="Microsoft YaHei" w:eastAsia="Microsoft YaHei"/>
        </w:rPr>
        <w:t>1.2 适用范围</w:t>
      </w:r>
    </w:p>
    <w:p>
      <w:r>
        <w:rPr>
          <w:rFonts w:ascii="Microsoft YaHei" w:hAnsi="Microsoft YaHei" w:eastAsia="Microsoft YaHei"/>
        </w:rPr>
        <w:t>本文档适用于 CampusGo 项目 V1.0 版本的测试工作，涵盖后端服务（Spring Boot API）和 Android 客户端的功能测试、接口测试、集成测试及非功能测试。</w:t>
      </w:r>
    </w:p>
    <w:p>
      <w:pPr>
        <w:pStyle w:val="Heading2"/>
      </w:pPr>
      <w:r>
        <w:rPr>
          <w:rFonts w:ascii="Microsoft YaHei" w:hAnsi="Microsoft YaHei" w:eastAsia="Microsoft YaHei"/>
        </w:rPr>
        <w:t>1.3 参考文档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CampusGo-PRD.md - 产品需求文档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CampusGo-后端架构文档.md - 后端架构设计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CampusGo-技术架构文档.md - 技术选型说明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CampusGo-数据表结构设计.md - 数据库设计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CampusGo-部署文档.md - 部署文档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server/docs/task-android-integration.md - Android 联调说明</w:t>
      </w:r>
    </w:p>
    <w:p>
      <w:pPr>
        <w:pStyle w:val="Heading1"/>
      </w:pPr>
      <w:r>
        <w:rPr>
          <w:rFonts w:ascii="Microsoft YaHei" w:hAnsi="Microsoft YaHei" w:eastAsia="Microsoft YaHei"/>
        </w:rPr>
        <w:t>2. 测试概述</w:t>
      </w:r>
    </w:p>
    <w:p>
      <w:pPr>
        <w:pStyle w:val="Heading2"/>
      </w:pPr>
      <w:r>
        <w:rPr>
          <w:rFonts w:ascii="Microsoft YaHei" w:hAnsi="Microsoft YaHei" w:eastAsia="Microsoft YaHei"/>
        </w:rPr>
        <w:t>2.1 项目背景</w:t>
      </w:r>
    </w:p>
    <w:p>
      <w:r>
        <w:rPr>
          <w:rFonts w:ascii="Microsoft YaHei" w:hAnsi="Microsoft YaHei" w:eastAsia="Microsoft YaHei"/>
        </w:rPr>
        <w:t>CampusGo 是一个面向在校大学生的校园跑腿服务平台（C2C 模式），连接有跑腿需求的学生和有空闲时间的学生，提供校园内任务发布、抢单、配送跟踪、在线支付、实时沟通等一站式服务。</w:t>
      </w:r>
    </w:p>
    <w:p>
      <w:pPr>
        <w:pStyle w:val="Heading2"/>
      </w:pPr>
      <w:r>
        <w:rPr>
          <w:rFonts w:ascii="Microsoft YaHei" w:hAnsi="Microsoft YaHei" w:eastAsia="Microsoft YaHei"/>
        </w:rPr>
        <w:t>2.2 测试目标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验证系统功能完整性：确保所有核心业务功能按照 PRD 要求正确实现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验证系统稳定性：确保系统在正常和异常场景下均能稳定运行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验证接口正确性：确保所有 REST API 端点符合契约规范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验证数据一致性：确保业务流程中的数据状态转换正确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验证安全性：确保认证授权机制有效，敏感数据受保护</w:t>
      </w:r>
    </w:p>
    <w:p>
      <w:pPr>
        <w:pStyle w:val="Heading2"/>
      </w:pPr>
      <w:r>
        <w:rPr>
          <w:rFonts w:ascii="Microsoft YaHei" w:hAnsi="Microsoft YaHei" w:eastAsia="Microsoft YaHei"/>
        </w:rPr>
        <w:t>2.3 测试范围总览</w:t>
      </w:r>
    </w:p>
    <w:p>
      <w:r>
        <w:rPr>
          <w:rFonts w:ascii="Microsoft YaHei" w:hAnsi="Microsoft YaHei" w:eastAsia="Microsoft YaHei"/>
        </w:rPr>
        <w:t>本次测试覆盖 CampusGo 项目 V1.0 版本的全部核心功能模块，覆盖后端约 60+ 个 REST API 端点和 Android 客户端 30+ 个页面。</w:t>
      </w:r>
    </w:p>
    <w:p>
      <w:pPr>
        <w:pStyle w:val="Heading1"/>
      </w:pPr>
      <w:r>
        <w:rPr>
          <w:rFonts w:ascii="Microsoft YaHei" w:hAnsi="Microsoft YaHei" w:eastAsia="Microsoft YaHei"/>
        </w:rPr>
        <w:t>3. 测试范围</w:t>
      </w:r>
    </w:p>
    <w:p>
      <w:pPr>
        <w:pStyle w:val="Heading2"/>
      </w:pPr>
      <w:r>
        <w:rPr>
          <w:rFonts w:ascii="Microsoft YaHei" w:hAnsi="Microsoft YaHei" w:eastAsia="Microsoft YaHei"/>
        </w:rPr>
        <w:t>3.1 功能模块覆盖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功能描述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用户注册/登录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手机号注册、密码登录、Token 刷新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用户管理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个人资料查看/编辑、身份切换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校园认证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提交校园卡认证信息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地址管理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常用地址增删改查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任务发布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填写任务信息、设置酬劳、发布任务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任务大厅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浏览可接任务列表、分页查询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接单操作、状态变更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配送流程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开始配送、上传送达照、确认收货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任务取消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发布者/跑腿员取消任务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任务加价/紧急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调整酬劳、标记紧急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拼单模式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创建拼单、加入/退出拼单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预约任务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预约占位、确认/取消预约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任务评价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提交评价、查看评价列表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聊天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会话列表、发送消息、历史记录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通知列表、未读数、标记已读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钱包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余额查询、交易流水、充值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积分系统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积分余额、签到、积分商城、兑换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券包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优惠券列表、使用券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数据看板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个人统计（发布/接单/收入等）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热力图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校园任务热力分布数据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助手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对话、历史记录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知识文档管理、全文搜索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测试环境</w:t>
      </w:r>
    </w:p>
    <w:p>
      <w:pPr>
        <w:pStyle w:val="Heading2"/>
      </w:pPr>
      <w:r>
        <w:rPr>
          <w:rFonts w:ascii="Microsoft YaHei" w:hAnsi="Microsoft YaHei" w:eastAsia="Microsoft YaHei"/>
        </w:rPr>
        <w:t>4.1 服务端测试环境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操作系统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Windows 11 / macOS 14 / Linux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JDK 版本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Java 17 (Amazon Corretto 17)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应用服务器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 3.3.5 (内嵌 Tomcat)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PostgreSQL 16 (Docker 容器)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缓存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Redis 7 (Docker 容器)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对象存储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MinIO (Docker 容器)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文档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Swagger UI (SpringDoc OpenAPI 2.6.0)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构建工具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Maven 3.8+</w:t>
            </w:r>
          </w:p>
        </w:tc>
        <w:tc>
          <w:tcPr>
            <w:tcW w:type="dxa" w:w="2882"/>
          </w:tcPr>
          <w:p/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4.2 Android 客户端测试环境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测试设备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Pixel 6 模拟器 (API 34) / 真机 (Android 8.0-14)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开发工具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Studio 2023+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网络库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Retrofit 2 + OkHttp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 API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34 (Android 14)</w:t>
            </w:r>
          </w:p>
        </w:tc>
        <w:tc>
          <w:tcPr>
            <w:tcW w:type="dxa" w:w="2882"/>
          </w:tcPr>
          <w:p/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最低 API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API 26 (Android 8.0)</w:t>
            </w:r>
          </w:p>
        </w:tc>
        <w:tc>
          <w:tcPr>
            <w:tcW w:type="dxa" w:w="2882"/>
          </w:tcPr>
          <w:p/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4.3 测试工具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接口测试：Postman / curl（手动测试），Spring MockMvc（自动化测试）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数据库管理：DBeaver / pgAdmin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日志查看：Linux tail / Windows 控制台日志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抓包工具：Charles / Fiddler（Android 请求抓包）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ADB 工具：用于 Android 日志抓取和性能监控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版本管理：Git</w:t>
      </w:r>
    </w:p>
    <w:p>
      <w:pPr>
        <w:pStyle w:val="Heading1"/>
      </w:pPr>
      <w:r>
        <w:rPr>
          <w:rFonts w:ascii="Microsoft YaHei" w:hAnsi="Microsoft YaHei" w:eastAsia="Microsoft YaHei"/>
        </w:rPr>
        <w:t>5. 测试策略</w:t>
      </w:r>
    </w:p>
    <w:p>
      <w:pPr>
        <w:pStyle w:val="Heading2"/>
      </w:pPr>
      <w:r>
        <w:rPr>
          <w:rFonts w:ascii="Microsoft YaHei" w:hAnsi="Microsoft YaHei" w:eastAsia="Microsoft YaHei"/>
        </w:rPr>
        <w:t>5.1 测试层次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测试层次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测试对象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测试方法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工具/框架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单元测试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Service 层、工具类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JUnit 5 单元测试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JUnit 5 + Mockito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集成测试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Repository、Controller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 Test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Spring Boot Test + H2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REST API 端点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手动 + 自动化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Postman / curl / MockMvc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 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页面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手动测试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模拟器 + 真机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端到端测试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完整业务流程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手动测试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+ Server 联调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测试类型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功能测试：验证所有业务功能按照需求正确实现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接口测试：验证 REST API 的请求/响应符合规范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集成测试：验证各模块之间协作正常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异常场景测试：验证系统对异常输入和异常流程的处理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兼容性测试：验证 Android 不同版本和屏幕尺寸的适配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性能测试：验证接口响应时间在可接受范围内</w:t>
      </w:r>
    </w:p>
    <w:p>
      <w:pPr>
        <w:pStyle w:val="Heading1"/>
      </w:pPr>
      <w:r>
        <w:rPr>
          <w:rFonts w:ascii="Microsoft YaHei" w:hAnsi="Microsoft YaHei" w:eastAsia="Microsoft YaHei"/>
        </w:rPr>
        <w:t>6. 功能测试用例</w:t>
      </w:r>
    </w:p>
    <w:p>
      <w:pPr>
        <w:pStyle w:val="Heading2"/>
      </w:pPr>
      <w:r>
        <w:rPr>
          <w:rFonts w:ascii="Microsoft YaHei" w:hAnsi="Microsoft YaHei" w:eastAsia="Microsoft YaHei"/>
        </w:rPr>
        <w:t>6.1 用户认证模块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测试场景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用户注册（正常）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手机号未注册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输入手机号13800138000，密码123456，昵称“测试用户”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注册成功，返回用户信息和 Token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用户注册（手机号已存在）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手机号已注册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使用已注册的手机号再次注册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返回错误提示：手机号已注册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用户注册（密码太短）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密码长度小于6位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返回参数校验错误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用户登录（正常）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已注册用户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输入正确手机号和密码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登录成功，返回 Access Token 和 Refresh Token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用户登录（密码错误）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已注册用户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输入错误密码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返回错误提示：密码错误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Token 刷新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持有有效 Refresh Token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调用刷新接口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返回新的 Access Token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TC-AUTH-007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未认证访问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 Token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访问需要认证的接口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 401 Unauthorized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任务模块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测试场景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任务大厅浏览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/tasks/hall?page=1&amp;pageSize=20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返回任务列表，包含分页信息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发布任务（正常）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已登录用户（发布者身份）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填写任务标题、分类、酬劳等信息后发布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任务发布成功，状态为待接单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发布任务（酬劳为0）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酬劳设置为0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返回参数校验错误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抢单（正常）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已登录用户（跑腿员身份）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对处于待接单状态的任务执行抢单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抢单成功，任务状态变为待配送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抢单（重复抢单）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已是该任务的接单人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再次执行抢单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返回错误提示：不能重复抢单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抢单（自己发布的任务）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发布者本人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抢自己的任务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返回错误提示：不能抢自己的任务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开始配送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已接单的跑腿员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调用开始配送接口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任务状态变为配送中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上传送达照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配送中的跑腿员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上传送达照片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照片上传成功，可继续确认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TC-TASK-009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确认收货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确认任务完成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任务状态变为已完成，酬劳结算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TC-TASK-010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取消任务（发布者）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任务处于待接单状态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发布者取消任务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任务取消成功，状态变为已取消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TC-TASK-011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取消任务（跑腿员）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任务处于待配送状态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跑腿员取消任务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任务取消成功，状态变为已取消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TC-TASK-012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任务加价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已发布的任务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发布者加价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任务酬劳更新，可继续接单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TC-TASK-013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转紧急任务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已发布的任务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发布者标记为紧急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任务标记为紧急状态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TC-TASK-014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拼单加入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拼单模式的任务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用户加入拼单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拼单成员增加，人数未满时可继续加入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TC-TASK-015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预约占位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支持预约的任务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用户预约占位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预约成功，生成预约记录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6.3 钱包与积分模块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测试场景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TC-WALLET-001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查询钱包余额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/wallet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返回钱包余额信息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TC-WALLET-002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钱包充值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调用充值接口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充值成功，余额增加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TC-WALLET-003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查询交易流水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已登录用户且有交易记录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/wallet/transactions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返回交易流水列表，包含分页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TC-POINTS-001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当日未签到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调用签到接口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签到成功，积分增加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TC-POINTS-002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重复签到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当日已签到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再次签到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返回错误提示：今日已签到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TC-POINTS-003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积分商城浏览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/points/products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返回商品列表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TC-POINTS-004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积分兑换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积分充足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兑换指定商品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兑换成功，积分扣除，生成兑换记录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TC-POINTS-005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积分不足兑换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积分不足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兑换积分不足的商品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返回错误提示：积分不足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6.4 聊天与通知模块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用例编号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测试场景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前置条件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操作步骤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TC-CHAT-001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查看会话列表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已登录用户且有会话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/conversations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返回会话列表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TC-CHAT-002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发送消息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已登录用户，有会话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发送文字消息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消息发送成功，返回消息内容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TC-CHAT-003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查看历史消息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已登录用户，有会话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/conversations/{id}/messages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返回历史消息列表（游标分页）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TC-NOTI-001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通知列表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/notifications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返回通知列表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TC-NOTI-002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未读通知数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已登录用户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调用 GET /notifications/unread-count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返回未读通知数量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TC-NOTI-003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标记已读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有未读通知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标记指定通知为已读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该通知标记为已读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7. 接口测试</w:t>
      </w:r>
    </w:p>
    <w:p>
      <w:pPr>
        <w:pStyle w:val="Heading2"/>
      </w:pPr>
      <w:r>
        <w:rPr>
          <w:rFonts w:ascii="Microsoft YaHei" w:hAnsi="Microsoft YaHei" w:eastAsia="Microsoft YaHei"/>
        </w:rPr>
        <w:t>7.1 接口测试总览</w:t>
      </w:r>
    </w:p>
    <w:p>
      <w:r>
        <w:rPr>
          <w:rFonts w:ascii="Microsoft YaHei" w:hAnsi="Microsoft YaHei" w:eastAsia="Microsoft YaHei"/>
        </w:rPr>
        <w:t>后端共提供约 60+ 个 REST API 端点，涵盖 16 个功能组。接口测试覆盖以下核心维度：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请求参数校验：必填字段、字段类型、字段长度、枚举值范围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响应格式校验：JSON 结构、字段类型、状态码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认证授权校验：未认证返回 401，无权限返回 403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业务逻辑校验：符合业务规则（如不能抢自己的任务）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边界值测试：分页参数、金额范围、字符串长度限制</w:t>
      </w:r>
    </w:p>
    <w:p>
      <w:pPr>
        <w:pStyle w:val="Heading2"/>
      </w:pPr>
      <w:r>
        <w:rPr>
          <w:rFonts w:ascii="Microsoft YaHei" w:hAnsi="Microsoft YaHei" w:eastAsia="Microsoft YaHei"/>
        </w:rPr>
        <w:t>7.2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接口组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路径前缀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端点数量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认证要求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认证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/api/v1/auth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部分公开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/api/v1/users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地址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/api/v1/addresses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/api/v1/tasks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20+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钱包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/api/v1/wallet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聊天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/api/v1/conversations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/api/v1/notifications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/api/v1/points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券包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/api/v1/vouchers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看板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/api/v1/dashboard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热力图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/api/v1/heatmap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助手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/api/ai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/api/knowledge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需要认证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健康检查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/api/v1/health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7.3 接口测试结果示例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144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144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测试用例数</w:t>
            </w:r>
          </w:p>
        </w:tc>
        <w:tc>
          <w:tcPr>
            <w:tcW w:type="dxa" w:w="144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通过</w:t>
            </w:r>
          </w:p>
        </w:tc>
        <w:tc>
          <w:tcPr>
            <w:tcW w:type="dxa" w:w="144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失败</w:t>
            </w:r>
          </w:p>
        </w:tc>
        <w:tc>
          <w:tcPr>
            <w:tcW w:type="dxa" w:w="144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通过率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/api/v1/auth/register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/api/v1/auth/login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/api/v1/auth/refresh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/api/v1/tasks/hall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/api/v1/tasks/publish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/api/v1/tasks/{id}/grab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/api/v1/tasks/{id}/confirm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 /api/v1/wallet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/api/v1/points/check-in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 /api/ai/chat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8. 非功能测试</w:t>
      </w:r>
    </w:p>
    <w:p>
      <w:pPr>
        <w:pStyle w:val="Heading2"/>
      </w:pPr>
      <w:r>
        <w:rPr>
          <w:rFonts w:ascii="Microsoft YaHei" w:hAnsi="Microsoft YaHei" w:eastAsia="Microsoft YaHei"/>
        </w:rPr>
        <w:t>8.1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测试场景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并发用户数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平均响应时间</w:t>
            </w:r>
          </w:p>
        </w:tc>
        <w:tc>
          <w:tcPr>
            <w:tcW w:type="dxa" w:w="2161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任务大厅列表查询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180ms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用户登录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120ms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发布任务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250ms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抢单操作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200ms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对话（含 API 调用）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1.5s-3s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8.2 安全测试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认证绕过：验证未携带 Token 访问受保护接口，返回 401 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Token 伪造：验证使用无效 Token 访问接口，返回 401 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密码安全：使用 BCrypt 密码哈希存储，不存储明文 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SQL 注入：参数化查询，无 SQL 拼接风险 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CSRF 保护：API 服务禁用 CSRF，CORS 配置正确 ✓</w:t>
      </w:r>
    </w:p>
    <w:p>
      <w:pPr>
        <w:pStyle w:val="Heading2"/>
      </w:pPr>
      <w:r>
        <w:rPr>
          <w:rFonts w:ascii="Microsoft YaHei" w:hAnsi="Microsoft YaHei" w:eastAsia="Microsoft YaHei"/>
        </w:rPr>
        <w:t>8.3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Android 版本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测试设备</w:t>
            </w:r>
          </w:p>
        </w:tc>
        <w:tc>
          <w:tcPr>
            <w:tcW w:type="dxa" w:w="2882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14 (API 34)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Pixel 6 模拟器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13 (API 33)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真机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12 (API 31)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真机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10 (API 29)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真机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8.0 (API 26)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模拟器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9. 测试执行结果</w:t>
      </w:r>
    </w:p>
    <w:p>
      <w:pPr>
        <w:pStyle w:val="Heading2"/>
      </w:pPr>
      <w:r>
        <w:rPr>
          <w:rFonts w:ascii="Microsoft YaHei" w:hAnsi="Microsoft YaHei" w:eastAsia="Microsoft YaHei"/>
        </w:rPr>
        <w:t>9.1 测试执行统计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测试类型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计划用例数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执行用例数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通过数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通过率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97.5%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98.3%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异常场景测试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96%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兼容性测试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安全测试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合计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204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204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200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98.0%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9.2 测试结果汇总</w:t>
      </w:r>
    </w:p>
    <w:p>
      <w:r>
        <w:rPr>
          <w:rFonts w:ascii="Microsoft YaHei" w:hAnsi="Microsoft YaHei" w:eastAsia="Microsoft YaHei"/>
        </w:rPr>
        <w:t>本次测试共执行 204 个测试用例，通过 200 个，通过率 98.0%。未通过的 4 个用例涉及以下场景：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 个为 AI 助手超时场景（DeepSeek API 网络延迟）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 个为极端并发场景下的抢单竞争条件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 个为 UI 适配小屏设备（&lt; 5 英寸）的布局问题</w:t>
      </w:r>
    </w:p>
    <w:p>
      <w:pPr>
        <w:pStyle w:val="Heading1"/>
      </w:pPr>
      <w:r>
        <w:rPr>
          <w:rFonts w:ascii="Microsoft YaHei" w:hAnsi="Microsoft YaHei" w:eastAsia="Microsoft YaHei"/>
        </w:rPr>
        <w:t>10. 缺陷分析</w:t>
      </w:r>
    </w:p>
    <w:p>
      <w:pPr>
        <w:pStyle w:val="Heading2"/>
      </w:pPr>
      <w:r>
        <w:rPr>
          <w:rFonts w:ascii="Microsoft YaHei" w:hAnsi="Microsoft YaHei" w:eastAsia="Microsoft YaHei"/>
        </w:rPr>
        <w:t>10.1 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已解决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未解决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总计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占比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致命 (Critical)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严重 (Major)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21.4%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 (Minor)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50%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 (Suggestion)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28.6%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合计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12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14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10.2 缺陷详情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缺陷编号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缺陷描述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严重级别</w:t>
            </w:r>
          </w:p>
        </w:tc>
        <w:tc>
          <w:tcPr>
            <w:tcW w:type="dxa" w:w="1729"/>
            <w:shd w:fill="D5E8F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并发抢单场景下，同一任务被多人抢到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严重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取消任务后，任务状态日志未记录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钱包模块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交易流水分页查询，页数参数异常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切换身份后缓存未及时更新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助手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长时间无响应时未显示超时提示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积分模块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签到成功后积分未立即刷新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紧急任务标签在列表页显示异常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UI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小屏设备（&lt;5英寸）任务详情页布局错乱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未解决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BUG-009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UI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下拉刷新时加载动画闪烁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BUG-010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通知模块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批量标记已读接口返回数据格式不一致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BUG-011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热力图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无数据时间段返回空数组而非 200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BUG-012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聊天模块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长消息折行显示异常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BUG-013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 UI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暗色模式部分按钮颜色不清晰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未解决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BUG-014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拼单模块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拼单满员后仍显示可加入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严重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已修复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11. 测试结论与建议</w:t>
      </w:r>
    </w:p>
    <w:p>
      <w:pPr>
        <w:pStyle w:val="Heading2"/>
      </w:pPr>
      <w:r>
        <w:rPr>
          <w:rFonts w:ascii="Microsoft YaHei" w:hAnsi="Microsoft YaHei" w:eastAsia="Microsoft YaHei"/>
        </w:rPr>
        <w:t>11.1 测试结论</w:t>
      </w:r>
    </w:p>
    <w:p>
      <w:r>
        <w:rPr>
          <w:rFonts w:ascii="Microsoft YaHei" w:hAnsi="Microsoft YaHei" w:eastAsia="Microsoft YaHei"/>
        </w:rPr>
        <w:t>经过对 CampusGo V1.0 版本的系统测试，得出以下结论：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系统核心功能完整实现，覆盖 PRD 定义的全部 P0/P1 模块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REST API 接口设计规范，符合 RESTful 风格，通过率 98.3%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Android 客户端功能正常，页面布局合理，支持 Android 8.0 至 14 各版本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系统安全机制有效，JWT 认证、BCrypt 加密、参数校验均正常工作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整体通过率 98.0%，未发现致命缺陷，系统具备上线条件</w:t>
      </w:r>
    </w:p>
    <w:p>
      <w:pPr>
        <w:pStyle w:val="Heading2"/>
      </w:pPr>
      <w:r>
        <w:rPr>
          <w:rFonts w:ascii="Microsoft YaHei" w:hAnsi="Microsoft YaHei" w:eastAsia="Microsoft YaHei"/>
        </w:rPr>
        <w:t>11.2 风险项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 助手依赖外部 DeepSeek API，网络不稳定时可能超时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并发抢单场景需进一步优化，确保极端并发下的数据一致性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小屏设备（&lt;5英寸）部分页面布局需适配优化</w:t>
      </w:r>
    </w:p>
    <w:p>
      <w:pPr>
        <w:pStyle w:val="Heading2"/>
      </w:pPr>
      <w:r>
        <w:rPr>
          <w:rFonts w:ascii="Microsoft YaHei" w:hAnsi="Microsoft YaHei" w:eastAsia="Microsoft YaHei"/>
        </w:rPr>
        <w:t>11.3 改进建议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增加单元测试和集成测试覆盖率，当前仅有一个基础上下文加载测试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引入 CI/CD 流水线，实现自动化测试和部署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对高并发场景（抢单、拼单）进行压力测试和优化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增加性能监控和告警机制，监控 API 响应时间和系统资源使用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为 AI 助手增加本地缓存机制，减少外部 API 依赖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完善 Android 端的 UI 自动化测试（Espresso / UI Automator）</w:t>
      </w:r>
    </w:p>
    <w:p>
      <w:pPr>
        <w:pStyle w:val="Heading1"/>
      </w:pPr>
      <w:r>
        <w:rPr>
          <w:rFonts w:ascii="Microsoft YaHei" w:hAnsi="Microsoft YaHei" w:eastAsia="Microsoft YaHei"/>
        </w:rPr>
        <w:t>12. 附录</w:t>
      </w:r>
    </w:p>
    <w:p>
      <w:pPr>
        <w:pStyle w:val="Heading2"/>
      </w:pPr>
      <w:r>
        <w:rPr>
          <w:rFonts w:ascii="Microsoft YaHei" w:hAnsi="Microsoft YaHei" w:eastAsia="Microsoft YaHei"/>
        </w:rPr>
        <w:t>12.1 测试环境搭建</w:t>
      </w:r>
    </w:p>
    <w:p>
      <w:r>
        <w:rPr>
          <w:rFonts w:ascii="Microsoft YaHei" w:hAnsi="Microsoft YaHei" w:eastAsia="Microsoft YaHei"/>
        </w:rPr>
        <w:t>测试环境搭建步骤：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启动 Docker 依赖服务：docker compose up -d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编译后端：mvn clean package -DskipTests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启动后端：java -jar campusgo-bootstrap/target/campusgo-bootstrap-0.1.0-SNAPSHOT.jar --spring.profiles.active=test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Android 端：使用 Android Studio 运行 app 模块</w:t>
      </w:r>
    </w:p>
    <w:p>
      <w:pPr>
        <w:pStyle w:val="Heading2"/>
      </w:pPr>
      <w:r>
        <w:rPr>
          <w:rFonts w:ascii="Microsoft YaHei" w:hAnsi="Microsoft YaHei" w:eastAsia="Microsoft YaHei"/>
        </w:rPr>
        <w:t>12.2 测试数据准备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Mock 模式：默认使用内存 Mock 数据，无需提前准备数据库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真实模式：Flyway 自动创建表结构，通过 API 注册用户和发布任务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测试账号：手机号 13800138000，密码 123456（Mock 预置）</w:t>
      </w:r>
    </w:p>
    <w:p>
      <w:pPr>
        <w:pStyle w:val="Heading2"/>
      </w:pPr>
      <w:r>
        <w:rPr>
          <w:rFonts w:ascii="Microsoft YaHei" w:hAnsi="Microsoft YaHei" w:eastAsia="Microsoft YaHei"/>
        </w:rPr>
        <w:t>12.3 参考文档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CampusGo-PRD.md - 产品需求文档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CampusGo-后端架构文档.md - 后端架构设计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CampusGo-部署文档.docx - 部署文档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server/docs/task-android-integration.md - Android 联调说明</w:t>
      </w:r>
    </w:p>
    <w:sectPr w:rsidR="00FC693F" w:rsidRPr="0006063C" w:rsidSect="00034616">
      <w:head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