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A4E1B6">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eastAsiaTheme="minorEastAsia"/>
          <w:sz w:val="10"/>
          <w:szCs w:val="10"/>
        </w:rPr>
      </w:pPr>
      <w:r>
        <w:rPr>
          <w:rFonts w:hint="default" w:ascii="Times New Roman" w:hAnsi="Times New Roman" w:cs="Times New Roman" w:eastAsiaTheme="minorEastAsia"/>
          <w:sz w:val="10"/>
          <w:szCs w:val="10"/>
        </w:rPr>
        <mc:AlternateContent>
          <mc:Choice Requires="wpg">
            <w:drawing>
              <wp:anchor distT="0" distB="0" distL="114300" distR="114300" simplePos="0" relativeHeight="251660288" behindDoc="0" locked="0" layoutInCell="1" allowOverlap="1">
                <wp:simplePos x="0" y="0"/>
                <wp:positionH relativeFrom="column">
                  <wp:posOffset>-600075</wp:posOffset>
                </wp:positionH>
                <wp:positionV relativeFrom="paragraph">
                  <wp:posOffset>-1089660</wp:posOffset>
                </wp:positionV>
                <wp:extent cx="0" cy="10698480"/>
                <wp:effectExtent l="19050" t="5715" r="19050" b="11430"/>
                <wp:wrapNone/>
                <wp:docPr id="348766383" name="组合 1"/>
                <wp:cNvGraphicFramePr/>
                <a:graphic xmlns:a="http://schemas.openxmlformats.org/drawingml/2006/main">
                  <a:graphicData uri="http://schemas.microsoft.com/office/word/2010/wordprocessingGroup">
                    <wpg:wgp>
                      <wpg:cNvGrpSpPr/>
                      <wpg:grpSpPr>
                        <a:xfrm>
                          <a:off x="0" y="0"/>
                          <a:ext cx="0" cy="10698480"/>
                          <a:chOff x="359" y="-100"/>
                          <a:chExt cx="0" cy="16848"/>
                        </a:xfrm>
                      </wpg:grpSpPr>
                      <wps:wsp>
                        <wps:cNvPr id="1311739991" name="直线 15"/>
                        <wps:cNvCnPr>
                          <a:cxnSpLocks noChangeShapeType="1"/>
                        </wps:cNvCnPr>
                        <wps:spPr bwMode="auto">
                          <a:xfrm>
                            <a:off x="359" y="11756"/>
                            <a:ext cx="0" cy="780"/>
                          </a:xfrm>
                          <a:prstGeom prst="line">
                            <a:avLst/>
                          </a:prstGeom>
                          <a:noFill/>
                          <a:ln w="38100">
                            <a:solidFill>
                              <a:srgbClr val="000000"/>
                            </a:solidFill>
                            <a:round/>
                          </a:ln>
                        </wps:spPr>
                        <wps:bodyPr/>
                      </wps:wsp>
                      <wps:wsp>
                        <wps:cNvPr id="2025602822" name="直线 16"/>
                        <wps:cNvCnPr>
                          <a:cxnSpLocks noChangeShapeType="1"/>
                        </wps:cNvCnPr>
                        <wps:spPr bwMode="auto">
                          <a:xfrm>
                            <a:off x="359" y="-100"/>
                            <a:ext cx="0" cy="16848"/>
                          </a:xfrm>
                          <a:prstGeom prst="line">
                            <a:avLst/>
                          </a:prstGeom>
                          <a:noFill/>
                          <a:ln w="9525">
                            <a:solidFill>
                              <a:srgbClr val="000000"/>
                            </a:solidFill>
                            <a:prstDash val="dash"/>
                            <a:round/>
                          </a:ln>
                        </wps:spPr>
                        <wps:bodyPr/>
                      </wps:wsp>
                      <wps:wsp>
                        <wps:cNvPr id="1135147166" name="直线 17"/>
                        <wps:cNvCnPr>
                          <a:cxnSpLocks noChangeShapeType="1"/>
                        </wps:cNvCnPr>
                        <wps:spPr bwMode="auto">
                          <a:xfrm>
                            <a:off x="359" y="3488"/>
                            <a:ext cx="0" cy="780"/>
                          </a:xfrm>
                          <a:prstGeom prst="line">
                            <a:avLst/>
                          </a:prstGeom>
                          <a:noFill/>
                          <a:ln w="38100">
                            <a:solidFill>
                              <a:srgbClr val="000000"/>
                            </a:solidFill>
                            <a:round/>
                          </a:ln>
                        </wps:spPr>
                        <wps:bodyPr/>
                      </wps:wsp>
                    </wpg:wgp>
                  </a:graphicData>
                </a:graphic>
              </wp:anchor>
            </w:drawing>
          </mc:Choice>
          <mc:Fallback>
            <w:pict>
              <v:group id="组合 1" o:spid="_x0000_s1026" o:spt="203" style="position:absolute;left:0pt;margin-left:-47.25pt;margin-top:-85.8pt;height:842.4pt;width:0pt;z-index:251660288;mso-width-relative:page;mso-height-relative:page;" coordorigin="359,-100" coordsize="0,16848" o:gfxdata="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">
                <o:lock v:ext="edit" aspectratio="f"/>
                <v:line id="直线 15" o:spid="_x0000_s1026" o:spt="20" style="position:absolute;left:359;top:11756;height:780;width:0;" filled="f" stroked="t" coordsize="21600,21600" o:gfxdata="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3y3k74A&#10;AADj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line>
                <v:line id="直线 16" o:spid="_x0000_s1026" o:spt="20" style="position:absolute;left:359;top:-100;height:16848;width:0;" filled="f" stroked="t" coordsize="21600,21600" o:gfxdata="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l3QKsQAAADjAAAADwAAAAAAAAABACAAAAAiAAAAZHJzL2Rvd25yZXYueG1sUEsBAhQAFAAAAAgA&#10;h07iQDMvBZ47AAAAOQAAABAAAAAAAAAAAQAgAAAAEwEAAGRycy9zaGFwZXhtbC54bWxQSwUGAAAA&#10;AAYABgBbAQAAvQMAAAAA&#10;">
                  <v:fill on="f" focussize="0,0"/>
                  <v:stroke color="#000000" joinstyle="round" dashstyle="dash"/>
                  <v:imagedata o:title=""/>
                  <o:lock v:ext="edit" aspectratio="f"/>
                </v:line>
                <v:line id="直线 17" o:spid="_x0000_s1026" o:spt="20" style="position:absolute;left:359;top:3488;height:780;width:0;" filled="f" stroked="t" coordsize="21600,21600" o:gfxdata="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uavG/&#10;AAAA4w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group>
            </w:pict>
          </mc:Fallback>
        </mc:AlternateContent>
      </w:r>
    </w:p>
    <w:p w14:paraId="3AF61F03">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cs="Times New Roman" w:eastAsiaTheme="minorEastAsia"/>
          <w:sz w:val="10"/>
          <w:szCs w:val="10"/>
        </w:rPr>
      </w:pPr>
    </w:p>
    <w:p w14:paraId="1D3C1001">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firstLine="0" w:firstLineChars="0"/>
        <w:jc w:val="center"/>
        <w:textAlignment w:val="auto"/>
        <w:rPr>
          <w:rFonts w:hint="default" w:ascii="Times New Roman" w:hAnsi="Times New Roman" w:cs="Times New Roman" w:eastAsiaTheme="minorEastAsia"/>
          <w:sz w:val="10"/>
          <w:szCs w:val="10"/>
        </w:rPr>
      </w:pPr>
    </w:p>
    <w:p w14:paraId="5836E322">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eastAsiaTheme="minorEastAsia"/>
          <w:sz w:val="10"/>
          <w:szCs w:val="10"/>
        </w:rPr>
      </w:pPr>
    </w:p>
    <w:p w14:paraId="01699E29">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firstLine="0" w:firstLineChars="0"/>
        <w:jc w:val="both"/>
        <w:textAlignment w:val="auto"/>
        <w:rPr>
          <w:rFonts w:hint="default" w:ascii="Times New Roman" w:hAnsi="Times New Roman" w:cs="Times New Roman" w:eastAsiaTheme="minorEastAsia"/>
          <w:sz w:val="10"/>
          <w:szCs w:val="10"/>
        </w:rPr>
      </w:pPr>
    </w:p>
    <w:p w14:paraId="1C58D69F">
      <w:pPr>
        <w:spacing w:line="240" w:lineRule="auto"/>
        <w:ind w:firstLine="0" w:firstLineChars="0"/>
        <w:jc w:val="center"/>
        <w:rPr>
          <w:rFonts w:hint="default" w:ascii="Times New Roman" w:hAnsi="Times New Roman" w:cs="Times New Roman" w:eastAsiaTheme="minorEastAsia"/>
          <w:b/>
          <w:spacing w:val="-40"/>
          <w:sz w:val="84"/>
          <w:szCs w:val="84"/>
          <w:lang w:val="en-US" w:eastAsia="zh-CN"/>
        </w:rPr>
      </w:pPr>
      <w:r>
        <w:rPr>
          <w:rFonts w:hint="default" w:ascii="Times New Roman" w:hAnsi="Times New Roman" w:cs="Times New Roman" w:eastAsiaTheme="minorEastAsia"/>
          <w:b/>
          <w:spacing w:val="-40"/>
          <w:sz w:val="84"/>
          <w:szCs w:val="84"/>
          <w:lang w:val="en-US" w:eastAsia="zh-CN"/>
        </w:rPr>
        <w:t>课程设计报告</w:t>
      </w:r>
    </w:p>
    <w:p w14:paraId="7C375FFD">
      <w:pPr>
        <w:spacing w:line="240" w:lineRule="auto"/>
        <w:ind w:firstLine="0" w:firstLineChars="0"/>
        <w:jc w:val="center"/>
        <w:rPr>
          <w:rFonts w:hint="default" w:ascii="Times New Roman" w:hAnsi="Times New Roman" w:cs="Times New Roman"/>
          <w:b/>
          <w:sz w:val="32"/>
          <w:szCs w:val="32"/>
        </w:rPr>
      </w:pPr>
      <w:r>
        <w:rPr>
          <w:rFonts w:hint="default" w:ascii="Times New Roman" w:hAnsi="Times New Roman" w:cs="Times New Roman"/>
          <w:b/>
          <w:sz w:val="32"/>
          <w:szCs w:val="32"/>
        </w:rPr>
        <w:t>（人工智能学院）</w:t>
      </w:r>
    </w:p>
    <w:p w14:paraId="05B0ACA4">
      <w:pPr>
        <w:spacing w:line="240" w:lineRule="auto"/>
        <w:ind w:firstLine="0" w:firstLineChars="0"/>
        <w:jc w:val="center"/>
        <w:rPr>
          <w:rFonts w:hint="default" w:ascii="Times New Roman" w:hAnsi="Times New Roman" w:eastAsia="黑体" w:cs="Times New Roman"/>
          <w:b/>
          <w:sz w:val="10"/>
          <w:szCs w:val="10"/>
        </w:rPr>
      </w:pPr>
    </w:p>
    <w:p w14:paraId="2CED89C9">
      <w:pPr>
        <w:spacing w:line="240" w:lineRule="auto"/>
        <w:ind w:firstLine="0" w:firstLineChars="0"/>
        <w:jc w:val="center"/>
        <w:rPr>
          <w:rFonts w:hint="default" w:ascii="Times New Roman" w:hAnsi="Times New Roman" w:eastAsia="黑体" w:cs="Times New Roman"/>
          <w:sz w:val="21"/>
          <w:szCs w:val="21"/>
        </w:rPr>
      </w:pPr>
    </w:p>
    <w:p w14:paraId="385757BB">
      <w:pPr>
        <w:spacing w:line="240" w:lineRule="auto"/>
        <w:ind w:firstLine="0" w:firstLineChars="0"/>
        <w:jc w:val="center"/>
        <w:rPr>
          <w:rFonts w:hint="default" w:ascii="Times New Roman" w:hAnsi="Times New Roman" w:eastAsia="黑体" w:cs="Times New Roman"/>
          <w:sz w:val="21"/>
          <w:szCs w:val="21"/>
        </w:rPr>
      </w:pPr>
    </w:p>
    <w:p w14:paraId="22E3B3A9">
      <w:pPr>
        <w:spacing w:line="240" w:lineRule="auto"/>
        <w:ind w:firstLine="0" w:firstLineChars="0"/>
        <w:jc w:val="center"/>
        <w:rPr>
          <w:rFonts w:hint="default" w:ascii="Times New Roman" w:hAnsi="Times New Roman" w:eastAsia="黑体" w:cs="Times New Roman"/>
          <w:sz w:val="21"/>
          <w:szCs w:val="21"/>
        </w:rPr>
      </w:pPr>
    </w:p>
    <w:p w14:paraId="1E5E4C08">
      <w:pPr>
        <w:spacing w:line="240" w:lineRule="auto"/>
        <w:ind w:firstLine="0" w:firstLineChars="0"/>
        <w:rPr>
          <w:rFonts w:hint="default" w:ascii="Times New Roman" w:hAnsi="Times New Roman" w:eastAsia="黑体" w:cs="Times New Roman"/>
          <w:sz w:val="21"/>
          <w:szCs w:val="21"/>
        </w:rPr>
      </w:pPr>
    </w:p>
    <w:p w14:paraId="760771BB">
      <w:pPr>
        <w:spacing w:line="240" w:lineRule="auto"/>
        <w:ind w:firstLine="0" w:firstLineChars="0"/>
        <w:jc w:val="center"/>
        <w:rPr>
          <w:rFonts w:hint="default" w:ascii="Times New Roman" w:hAnsi="Times New Roman" w:eastAsia="黑体" w:cs="Times New Roman"/>
          <w:sz w:val="10"/>
          <w:szCs w:val="10"/>
        </w:rPr>
      </w:pPr>
    </w:p>
    <w:p w14:paraId="0A5DB3A2">
      <w:pPr>
        <w:spacing w:line="240" w:lineRule="auto"/>
        <w:ind w:firstLine="0" w:firstLineChars="0"/>
        <w:jc w:val="center"/>
        <w:rPr>
          <w:rFonts w:hint="default" w:ascii="Times New Roman" w:hAnsi="Times New Roman" w:eastAsia="黑体" w:cs="Times New Roman"/>
          <w:sz w:val="10"/>
          <w:szCs w:val="10"/>
        </w:rPr>
      </w:pPr>
    </w:p>
    <w:p w14:paraId="36356932">
      <w:pPr>
        <w:spacing w:line="240" w:lineRule="auto"/>
        <w:ind w:firstLine="0" w:firstLineChars="0"/>
        <w:jc w:val="center"/>
        <w:rPr>
          <w:rFonts w:hint="default" w:ascii="Times New Roman" w:hAnsi="Times New Roman" w:eastAsia="黑体" w:cs="Times New Roman"/>
          <w:sz w:val="10"/>
          <w:szCs w:val="10"/>
        </w:rPr>
      </w:pPr>
    </w:p>
    <w:p w14:paraId="53221273">
      <w:pPr>
        <w:spacing w:line="240" w:lineRule="auto"/>
        <w:ind w:firstLine="0" w:firstLineChars="0"/>
        <w:jc w:val="left"/>
        <w:rPr>
          <w:rFonts w:hint="default" w:ascii="Times New Roman" w:hAnsi="Times New Roman" w:eastAsia="黑体" w:cs="Times New Roman"/>
          <w:sz w:val="21"/>
          <w:szCs w:val="21"/>
          <w:u w:val="single"/>
        </w:rPr>
      </w:pPr>
      <w:r>
        <w:rPr>
          <w:rFonts w:hint="default" w:ascii="Times New Roman" w:hAnsi="Times New Roman" w:eastAsia="黑体" w:cs="Times New Roman"/>
          <w:sz w:val="30"/>
          <w:szCs w:val="30"/>
        </w:rPr>
        <w:t>课程名称：</w:t>
      </w:r>
      <w:r>
        <w:rPr>
          <w:rFonts w:hint="default" w:ascii="Times New Roman" w:hAnsi="Times New Roman" w:eastAsia="黑体" w:cs="Times New Roman"/>
          <w:sz w:val="30"/>
          <w:szCs w:val="30"/>
          <w:u w:val="single"/>
        </w:rPr>
        <w:t xml:space="preserve"> </w:t>
      </w:r>
      <w:r>
        <w:rPr>
          <w:rFonts w:hint="default" w:ascii="Times New Roman" w:hAnsi="Times New Roman" w:eastAsia="黑体" w:cs="Times New Roman"/>
          <w:sz w:val="30"/>
          <w:szCs w:val="30"/>
          <w:u w:val="single"/>
          <w:lang w:val="en-US" w:eastAsia="zh-CN"/>
        </w:rPr>
        <w:t xml:space="preserve">   </w:t>
      </w:r>
      <w:r>
        <w:rPr>
          <w:rFonts w:hint="eastAsia" w:ascii="黑体" w:hAnsi="黑体" w:eastAsia="黑体"/>
          <w:sz w:val="30"/>
          <w:szCs w:val="30"/>
          <w:u w:val="single"/>
          <w:lang w:val="en-US" w:eastAsia="zh-CN"/>
        </w:rPr>
        <w:t>软件系统课程设计</w:t>
      </w:r>
      <w:r>
        <w:rPr>
          <w:rFonts w:hint="default" w:ascii="Times New Roman" w:hAnsi="Times New Roman" w:eastAsia="黑体" w:cs="Times New Roman"/>
          <w:sz w:val="30"/>
          <w:szCs w:val="30"/>
          <w:u w:val="single"/>
          <w:lang w:val="en-US" w:eastAsia="zh-CN"/>
        </w:rPr>
        <w:t xml:space="preserve"> </w:t>
      </w:r>
      <w:r>
        <w:rPr>
          <w:rFonts w:hint="eastAsia" w:eastAsia="黑体" w:cs="Times New Roman"/>
          <w:sz w:val="30"/>
          <w:szCs w:val="30"/>
          <w:u w:val="single"/>
          <w:lang w:val="en-US" w:eastAsia="zh-CN"/>
        </w:rPr>
        <w:t xml:space="preserve"> </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rPr>
        <w:t>课号：</w:t>
      </w:r>
      <w:r>
        <w:rPr>
          <w:rFonts w:hint="default" w:ascii="Times New Roman" w:hAnsi="Times New Roman" w:eastAsia="黑体" w:cs="Times New Roman"/>
          <w:sz w:val="30"/>
          <w:szCs w:val="30"/>
          <w:u w:val="single"/>
        </w:rPr>
        <w:t xml:space="preserve">   </w:t>
      </w:r>
      <w:r>
        <w:rPr>
          <w:rFonts w:hint="eastAsia" w:eastAsia="黑体" w:cs="Times New Roman"/>
          <w:sz w:val="30"/>
          <w:szCs w:val="30"/>
          <w:u w:val="single"/>
          <w:lang w:val="en-US" w:eastAsia="zh-CN"/>
        </w:rPr>
        <w:t>220022</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u w:val="single"/>
        </w:rPr>
        <w:t xml:space="preserve">    </w:t>
      </w:r>
    </w:p>
    <w:p w14:paraId="5ECF94D1">
      <w:pPr>
        <w:spacing w:line="240" w:lineRule="auto"/>
        <w:ind w:firstLine="0" w:firstLineChars="0"/>
        <w:jc w:val="left"/>
        <w:rPr>
          <w:rFonts w:hint="default" w:ascii="Times New Roman" w:hAnsi="Times New Roman" w:eastAsia="黑体" w:cs="Times New Roman"/>
          <w:sz w:val="21"/>
          <w:szCs w:val="21"/>
          <w:u w:val="single"/>
        </w:rPr>
      </w:pPr>
      <w:r>
        <w:rPr>
          <w:rFonts w:hint="default" w:ascii="Times New Roman" w:hAnsi="Times New Roman" w:eastAsia="黑体" w:cs="Times New Roman"/>
          <w:sz w:val="30"/>
          <w:szCs w:val="30"/>
        </w:rPr>
        <w:t>学生学号：</w:t>
      </w:r>
      <w:r>
        <w:rPr>
          <w:rFonts w:hint="default" w:ascii="Times New Roman" w:hAnsi="Times New Roman" w:eastAsia="黑体" w:cs="Times New Roman"/>
          <w:sz w:val="30"/>
          <w:szCs w:val="30"/>
          <w:u w:val="single"/>
        </w:rPr>
        <w:t xml:space="preserve">   </w:t>
      </w:r>
      <w:r>
        <w:rPr>
          <w:rFonts w:hint="default" w:ascii="Times New Roman" w:hAnsi="Times New Roman" w:eastAsia="黑体" w:cs="Times New Roman"/>
          <w:sz w:val="30"/>
          <w:szCs w:val="30"/>
          <w:u w:val="single"/>
          <w:lang w:val="en-US" w:eastAsia="zh-CN"/>
        </w:rPr>
        <w:t xml:space="preserve"> </w:t>
      </w:r>
      <w:r>
        <w:rPr>
          <w:rFonts w:hint="eastAsia" w:ascii="黑体" w:hAnsi="宋体" w:eastAsia="黑体"/>
          <w:sz w:val="30"/>
          <w:szCs w:val="30"/>
          <w:u w:val="single"/>
          <w:lang w:val="en-US" w:eastAsia="zh-CN"/>
        </w:rPr>
        <w:t>23016201XX</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u w:val="single"/>
        </w:rPr>
        <w:t xml:space="preserve"> </w:t>
      </w:r>
      <w:r>
        <w:rPr>
          <w:rFonts w:hint="default" w:ascii="Times New Roman" w:hAnsi="Times New Roman" w:eastAsia="黑体" w:cs="Times New Roman"/>
          <w:sz w:val="30"/>
          <w:szCs w:val="30"/>
        </w:rPr>
        <w:t>学生姓名：</w:t>
      </w:r>
      <w:r>
        <w:rPr>
          <w:rFonts w:hint="default" w:ascii="Times New Roman" w:hAnsi="Times New Roman" w:eastAsia="黑体" w:cs="Times New Roman"/>
          <w:sz w:val="30"/>
          <w:szCs w:val="30"/>
          <w:u w:val="single"/>
        </w:rPr>
        <w:t xml:space="preserve">  </w:t>
      </w:r>
      <w:bookmarkStart w:id="0" w:name="_GoBack"/>
      <w:bookmarkEnd w:id="0"/>
      <w:r>
        <w:rPr>
          <w:rFonts w:hint="default" w:ascii="Times New Roman" w:hAnsi="Times New Roman" w:eastAsia="黑体" w:cs="Times New Roman"/>
          <w:sz w:val="30"/>
          <w:szCs w:val="30"/>
          <w:u w:val="single"/>
        </w:rPr>
        <w:t xml:space="preserve">    </w:t>
      </w:r>
    </w:p>
    <w:p w14:paraId="411A59FA">
      <w:pPr>
        <w:spacing w:line="240" w:lineRule="auto"/>
        <w:ind w:firstLine="0" w:firstLineChars="0"/>
        <w:jc w:val="left"/>
        <w:rPr>
          <w:rFonts w:hint="default" w:ascii="Times New Roman" w:hAnsi="Times New Roman" w:eastAsia="黑体" w:cs="Times New Roman"/>
          <w:sz w:val="30"/>
          <w:szCs w:val="30"/>
          <w:u w:val="single"/>
        </w:rPr>
      </w:pPr>
      <w:r>
        <w:rPr>
          <w:rFonts w:hint="default" w:ascii="Times New Roman" w:hAnsi="Times New Roman" w:eastAsia="黑体" w:cs="Times New Roman"/>
          <w:sz w:val="30"/>
          <w:szCs w:val="30"/>
        </w:rPr>
        <w:t>专业：</w:t>
      </w:r>
      <w:r>
        <w:rPr>
          <w:rFonts w:hint="default" w:ascii="Times New Roman" w:hAnsi="Times New Roman" w:eastAsia="黑体" w:cs="Times New Roman"/>
          <w:sz w:val="30"/>
          <w:szCs w:val="30"/>
          <w:u w:val="single"/>
        </w:rPr>
        <w:t xml:space="preserve">      </w:t>
      </w:r>
      <w:r>
        <w:rPr>
          <w:rFonts w:hint="default" w:ascii="Times New Roman" w:hAnsi="Times New Roman" w:eastAsia="黑体" w:cs="Times New Roman"/>
          <w:sz w:val="30"/>
          <w:szCs w:val="30"/>
          <w:u w:val="single"/>
          <w:lang w:val="en-US" w:eastAsia="zh-CN"/>
        </w:rPr>
        <w:t xml:space="preserve"> </w:t>
      </w:r>
      <w:r>
        <w:rPr>
          <w:rFonts w:hint="eastAsia" w:eastAsia="黑体" w:cs="Times New Roman"/>
          <w:sz w:val="30"/>
          <w:szCs w:val="30"/>
          <w:u w:val="single"/>
          <w:lang w:val="en-US" w:eastAsia="zh-CN"/>
        </w:rPr>
        <w:t>机器人工程专业</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u w:val="single"/>
        </w:rPr>
        <w:t xml:space="preserve"> </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u w:val="none"/>
          <w:lang w:val="en-US" w:eastAsia="zh-CN"/>
        </w:rPr>
        <w:t>指导教师</w:t>
      </w:r>
      <w:r>
        <w:rPr>
          <w:rFonts w:hint="default" w:ascii="Times New Roman" w:hAnsi="Times New Roman" w:eastAsia="黑体" w:cs="Times New Roman"/>
          <w:sz w:val="30"/>
          <w:szCs w:val="30"/>
        </w:rPr>
        <w:t>：</w:t>
      </w:r>
      <w:r>
        <w:rPr>
          <w:rFonts w:hint="default" w:ascii="Times New Roman" w:hAnsi="Times New Roman" w:eastAsia="黑体" w:cs="Times New Roman"/>
          <w:sz w:val="30"/>
          <w:szCs w:val="30"/>
          <w:u w:val="single"/>
        </w:rPr>
        <w:t xml:space="preserve"> </w:t>
      </w:r>
      <w:r>
        <w:rPr>
          <w:rFonts w:hint="eastAsia" w:eastAsia="黑体" w:cs="Times New Roman"/>
          <w:sz w:val="30"/>
          <w:szCs w:val="30"/>
          <w:u w:val="single"/>
          <w:lang w:val="en-US" w:eastAsia="zh-CN"/>
        </w:rPr>
        <w:t>苏昭宇</w:t>
      </w:r>
      <w:r>
        <w:rPr>
          <w:rFonts w:hint="default" w:ascii="Times New Roman" w:hAnsi="Times New Roman" w:eastAsia="黑体" w:cs="Times New Roman"/>
          <w:sz w:val="30"/>
          <w:szCs w:val="30"/>
          <w:u w:val="single"/>
          <w:lang w:val="en-US" w:eastAsia="zh-CN"/>
        </w:rPr>
        <w:t xml:space="preserve">     </w:t>
      </w:r>
      <w:r>
        <w:rPr>
          <w:rFonts w:hint="default" w:ascii="Times New Roman" w:hAnsi="Times New Roman" w:eastAsia="黑体" w:cs="Times New Roman"/>
          <w:sz w:val="30"/>
          <w:szCs w:val="30"/>
          <w:u w:val="single"/>
        </w:rPr>
        <w:t xml:space="preserve"> </w:t>
      </w:r>
    </w:p>
    <w:p w14:paraId="695C6C0C">
      <w:pPr>
        <w:spacing w:line="240" w:lineRule="auto"/>
        <w:ind w:firstLine="0" w:firstLineChars="0"/>
        <w:jc w:val="left"/>
        <w:rPr>
          <w:rFonts w:hint="default" w:ascii="Times New Roman" w:hAnsi="Times New Roman" w:eastAsia="黑体" w:cs="Times New Roman"/>
          <w:sz w:val="28"/>
          <w:szCs w:val="28"/>
        </w:rPr>
      </w:pPr>
      <w:r>
        <w:rPr>
          <w:rFonts w:hint="default" w:ascii="Times New Roman" w:hAnsi="Times New Roman" w:eastAsia="黑体" w:cs="Times New Roman"/>
          <w:sz w:val="30"/>
          <w:szCs w:val="30"/>
          <w:lang w:val="en-US" w:eastAsia="zh-CN"/>
        </w:rPr>
        <w:t>提交日期：</w:t>
      </w:r>
      <w:r>
        <w:rPr>
          <w:rFonts w:hint="default" w:ascii="Times New Roman" w:hAnsi="Times New Roman" w:eastAsia="黑体" w:cs="Times New Roman"/>
          <w:sz w:val="30"/>
          <w:szCs w:val="30"/>
          <w:u w:val="single"/>
          <w:lang w:val="en-US" w:eastAsia="zh-CN"/>
        </w:rPr>
        <w:t>202</w:t>
      </w:r>
      <w:r>
        <w:rPr>
          <w:rFonts w:hint="eastAsia" w:eastAsia="黑体" w:cs="Times New Roman"/>
          <w:sz w:val="30"/>
          <w:szCs w:val="30"/>
          <w:u w:val="single"/>
          <w:lang w:val="en-US" w:eastAsia="zh-CN"/>
        </w:rPr>
        <w:t>5</w:t>
      </w:r>
      <w:r>
        <w:rPr>
          <w:rFonts w:hint="default" w:ascii="Times New Roman" w:hAnsi="Times New Roman" w:eastAsia="黑体" w:cs="Times New Roman"/>
          <w:sz w:val="30"/>
          <w:szCs w:val="30"/>
          <w:u w:val="single"/>
          <w:lang w:val="en-US" w:eastAsia="zh-CN"/>
        </w:rPr>
        <w:t>年</w:t>
      </w:r>
      <w:r>
        <w:rPr>
          <w:rFonts w:hint="eastAsia" w:eastAsia="黑体" w:cs="Times New Roman"/>
          <w:sz w:val="30"/>
          <w:szCs w:val="30"/>
          <w:u w:val="single"/>
          <w:lang w:val="en-US" w:eastAsia="zh-CN"/>
        </w:rPr>
        <w:t>7</w:t>
      </w:r>
      <w:r>
        <w:rPr>
          <w:rFonts w:hint="default" w:ascii="Times New Roman" w:hAnsi="Times New Roman" w:eastAsia="黑体" w:cs="Times New Roman"/>
          <w:sz w:val="30"/>
          <w:szCs w:val="30"/>
          <w:u w:val="single"/>
          <w:lang w:val="en-US" w:eastAsia="zh-CN"/>
        </w:rPr>
        <w:t>月</w:t>
      </w:r>
      <w:r>
        <w:rPr>
          <w:rFonts w:hint="eastAsia" w:eastAsia="黑体" w:cs="Times New Roman"/>
          <w:sz w:val="30"/>
          <w:szCs w:val="30"/>
          <w:u w:val="single"/>
          <w:lang w:val="en-US" w:eastAsia="zh-CN"/>
        </w:rPr>
        <w:t>16</w:t>
      </w:r>
      <w:r>
        <w:rPr>
          <w:rFonts w:hint="default" w:ascii="Times New Roman" w:hAnsi="Times New Roman" w:eastAsia="黑体" w:cs="Times New Roman"/>
          <w:sz w:val="30"/>
          <w:szCs w:val="30"/>
          <w:u w:val="single"/>
          <w:lang w:val="en-US" w:eastAsia="zh-CN"/>
        </w:rPr>
        <w:t>日</w:t>
      </w:r>
    </w:p>
    <w:p w14:paraId="3DE83FEB">
      <w:pPr>
        <w:spacing w:line="240" w:lineRule="auto"/>
        <w:ind w:firstLine="0" w:firstLineChars="0"/>
        <w:jc w:val="center"/>
        <w:rPr>
          <w:rFonts w:hint="default" w:ascii="Times New Roman" w:hAnsi="Times New Roman" w:eastAsia="黑体" w:cs="Times New Roman"/>
          <w:sz w:val="28"/>
          <w:szCs w:val="28"/>
        </w:rPr>
      </w:pPr>
    </w:p>
    <w:p w14:paraId="5BCD429F">
      <w:pPr>
        <w:spacing w:line="240" w:lineRule="auto"/>
        <w:ind w:firstLine="0" w:firstLineChars="0"/>
        <w:rPr>
          <w:rFonts w:hint="default" w:ascii="Times New Roman" w:hAnsi="Times New Roman" w:eastAsia="黑体" w:cs="Times New Roman"/>
          <w:sz w:val="28"/>
          <w:szCs w:val="28"/>
        </w:rPr>
      </w:pPr>
    </w:p>
    <w:p w14:paraId="2F9F3DEA">
      <w:pPr>
        <w:spacing w:line="240" w:lineRule="auto"/>
        <w:ind w:firstLine="0" w:firstLineChars="0"/>
        <w:rPr>
          <w:rFonts w:hint="default" w:ascii="Times New Roman" w:hAnsi="Times New Roman" w:eastAsia="黑体" w:cs="Times New Roman"/>
          <w:sz w:val="28"/>
          <w:szCs w:val="28"/>
        </w:rPr>
      </w:pPr>
    </w:p>
    <w:p w14:paraId="5CDE1298">
      <w:pPr>
        <w:spacing w:line="240" w:lineRule="auto"/>
        <w:ind w:firstLine="0" w:firstLineChars="0"/>
        <w:rPr>
          <w:rFonts w:hint="default" w:ascii="Times New Roman" w:hAnsi="Times New Roman" w:eastAsia="黑体" w:cs="Times New Roman"/>
          <w:sz w:val="28"/>
          <w:szCs w:val="28"/>
        </w:rPr>
      </w:pPr>
    </w:p>
    <w:p w14:paraId="61940789">
      <w:pPr>
        <w:spacing w:line="240" w:lineRule="auto"/>
        <w:ind w:firstLine="0" w:firstLineChars="0"/>
        <w:rPr>
          <w:rFonts w:hint="default" w:ascii="Times New Roman" w:hAnsi="Times New Roman" w:eastAsia="黑体" w:cs="Times New Roman"/>
          <w:sz w:val="28"/>
          <w:szCs w:val="28"/>
        </w:rPr>
      </w:pPr>
    </w:p>
    <w:p w14:paraId="27EB68FC">
      <w:pPr>
        <w:spacing w:line="240" w:lineRule="auto"/>
        <w:ind w:firstLine="0" w:firstLineChars="0"/>
        <w:rPr>
          <w:rFonts w:hint="default" w:ascii="Times New Roman" w:hAnsi="Times New Roman" w:eastAsia="黑体" w:cs="Times New Roman"/>
          <w:sz w:val="28"/>
          <w:szCs w:val="28"/>
        </w:rPr>
      </w:pPr>
    </w:p>
    <w:p w14:paraId="69941561">
      <w:pPr>
        <w:spacing w:line="240" w:lineRule="auto"/>
        <w:ind w:firstLine="0" w:firstLineChars="0"/>
        <w:rPr>
          <w:rFonts w:hint="default" w:ascii="Times New Roman" w:hAnsi="Times New Roman" w:eastAsia="黑体" w:cs="Times New Roman"/>
          <w:sz w:val="28"/>
          <w:szCs w:val="28"/>
        </w:rPr>
      </w:pPr>
    </w:p>
    <w:p w14:paraId="526923A4">
      <w:pPr>
        <w:spacing w:line="240" w:lineRule="auto"/>
        <w:ind w:firstLine="1521" w:firstLineChars="541"/>
        <w:rPr>
          <w:rFonts w:hint="default" w:ascii="Times New Roman" w:hAnsi="Times New Roman" w:cs="Times New Roman"/>
        </w:rPr>
      </w:pPr>
      <w:r>
        <w:rPr>
          <w:rFonts w:hint="default" w:ascii="Times New Roman" w:hAnsi="Times New Roman" w:eastAsia="黑体" w:cs="Times New Roman"/>
          <w:b/>
          <w:sz w:val="28"/>
          <w:szCs w:val="28"/>
        </w:rPr>
        <w:t>20</w:t>
      </w:r>
      <w:r>
        <w:rPr>
          <w:rFonts w:hint="default" w:ascii="Times New Roman" w:hAnsi="Times New Roman" w:eastAsia="黑体" w:cs="Times New Roman"/>
          <w:b/>
          <w:sz w:val="28"/>
          <w:szCs w:val="28"/>
          <w:u w:val="single"/>
        </w:rPr>
        <w:t>2</w:t>
      </w:r>
      <w:r>
        <w:rPr>
          <w:rFonts w:hint="default" w:ascii="Times New Roman" w:hAnsi="Times New Roman" w:eastAsia="黑体" w:cs="Times New Roman"/>
          <w:b/>
          <w:sz w:val="28"/>
          <w:szCs w:val="28"/>
          <w:u w:val="single"/>
          <w:lang w:val="en-US" w:eastAsia="zh-CN"/>
        </w:rPr>
        <w:t>4</w:t>
      </w:r>
      <w:r>
        <w:rPr>
          <w:rFonts w:hint="default" w:ascii="Times New Roman" w:hAnsi="Times New Roman" w:eastAsia="黑体" w:cs="Times New Roman"/>
          <w:b/>
          <w:sz w:val="28"/>
          <w:szCs w:val="28"/>
        </w:rPr>
        <w:t>——20</w:t>
      </w:r>
      <w:r>
        <w:rPr>
          <w:rFonts w:hint="default" w:ascii="Times New Roman" w:hAnsi="Times New Roman" w:eastAsia="黑体" w:cs="Times New Roman"/>
          <w:b/>
          <w:sz w:val="28"/>
          <w:szCs w:val="28"/>
          <w:u w:val="single"/>
        </w:rPr>
        <w:t>2</w:t>
      </w:r>
      <w:r>
        <w:rPr>
          <w:rFonts w:hint="default" w:ascii="Times New Roman" w:hAnsi="Times New Roman" w:eastAsia="黑体" w:cs="Times New Roman"/>
          <w:b/>
          <w:sz w:val="28"/>
          <w:szCs w:val="28"/>
          <w:u w:val="single"/>
          <w:lang w:val="en-US" w:eastAsia="zh-CN"/>
        </w:rPr>
        <w:t>5</w:t>
      </w:r>
      <w:r>
        <w:rPr>
          <w:rFonts w:hint="default" w:ascii="Times New Roman" w:hAnsi="Times New Roman" w:eastAsia="黑体" w:cs="Times New Roman"/>
          <w:b/>
          <w:sz w:val="28"/>
          <w:szCs w:val="28"/>
        </w:rPr>
        <w:t>学年          第</w:t>
      </w:r>
      <w:r>
        <w:rPr>
          <w:rFonts w:hint="default" w:ascii="Times New Roman" w:hAnsi="Times New Roman" w:eastAsia="黑体" w:cs="Times New Roman"/>
          <w:b/>
          <w:sz w:val="28"/>
          <w:szCs w:val="28"/>
          <w:u w:val="single"/>
        </w:rPr>
        <w:t xml:space="preserve"> </w:t>
      </w:r>
      <w:r>
        <w:rPr>
          <w:rFonts w:hint="eastAsia" w:eastAsia="黑体" w:cs="Times New Roman"/>
          <w:b/>
          <w:sz w:val="28"/>
          <w:szCs w:val="28"/>
          <w:u w:val="single"/>
          <w:lang w:val="en-US" w:eastAsia="zh-CN"/>
        </w:rPr>
        <w:t>2</w:t>
      </w:r>
      <w:r>
        <w:rPr>
          <w:rFonts w:hint="default" w:ascii="Times New Roman" w:hAnsi="Times New Roman" w:eastAsia="黑体" w:cs="Times New Roman"/>
          <w:b/>
          <w:sz w:val="28"/>
          <w:szCs w:val="28"/>
          <w:u w:val="single"/>
        </w:rPr>
        <w:t xml:space="preserve"> </w:t>
      </w:r>
      <w:r>
        <w:rPr>
          <w:rFonts w:hint="default" w:ascii="Times New Roman" w:hAnsi="Times New Roman" w:eastAsia="黑体" w:cs="Times New Roman"/>
          <w:b/>
          <w:sz w:val="28"/>
          <w:szCs w:val="28"/>
        </w:rPr>
        <w:t>学期</w:t>
      </w:r>
    </w:p>
    <w:p w14:paraId="31FF512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textAlignment w:val="auto"/>
        <w:rPr>
          <w:rFonts w:hint="default" w:ascii="Times New Roman" w:hAnsi="Times New Roman" w:cs="Times New Roman"/>
          <w:lang w:val="en-US" w:eastAsia="zh-CN"/>
        </w:rPr>
        <w:sectPr>
          <w:headerReference r:id="rId7" w:type="first"/>
          <w:footerReference r:id="rId10" w:type="first"/>
          <w:headerReference r:id="rId5" w:type="default"/>
          <w:footerReference r:id="rId8" w:type="default"/>
          <w:headerReference r:id="rId6" w:type="even"/>
          <w:footerReference r:id="rId9" w:type="even"/>
          <w:pgSz w:w="11906" w:h="16838"/>
          <w:pgMar w:top="1417" w:right="1417" w:bottom="1417" w:left="1417" w:header="851" w:footer="992" w:gutter="0"/>
          <w:pgBorders>
            <w:top w:val="none" w:sz="0" w:space="0"/>
            <w:left w:val="none" w:sz="0" w:space="0"/>
            <w:bottom w:val="none" w:sz="0" w:space="0"/>
            <w:right w:val="none" w:sz="0" w:space="0"/>
          </w:pgBorders>
          <w:cols w:space="0" w:num="1"/>
          <w:rtlGutter w:val="0"/>
          <w:docGrid w:type="lines" w:linePitch="312" w:charSpace="0"/>
        </w:sectPr>
      </w:pPr>
    </w:p>
    <w:p w14:paraId="10229D3B">
      <w:pPr>
        <w:pStyle w:val="4"/>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jc w:val="center"/>
        <w:textAlignment w:val="auto"/>
        <w:rPr>
          <w:rFonts w:hint="eastAsia" w:ascii="黑体" w:hAnsi="黑体" w:eastAsia="黑体" w:cs="黑体"/>
          <w:sz w:val="44"/>
          <w:szCs w:val="44"/>
          <w:lang w:val="en-US" w:eastAsia="zh-CN"/>
        </w:rPr>
      </w:pPr>
      <w:r>
        <w:rPr>
          <w:rFonts w:hint="eastAsia" w:ascii="黑体" w:hAnsi="黑体" w:eastAsia="黑体" w:cs="黑体"/>
          <w:sz w:val="44"/>
          <w:szCs w:val="44"/>
          <w:lang w:val="en-US" w:eastAsia="zh-CN"/>
        </w:rPr>
        <w:t>ros机器人导航与建图仿真</w:t>
      </w:r>
    </w:p>
    <w:p w14:paraId="41B4389E">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textAlignment w:val="auto"/>
        <w:rPr>
          <w:rFonts w:hint="eastAsia"/>
          <w:lang w:val="en-US" w:eastAsia="zh-CN"/>
        </w:rPr>
      </w:pPr>
    </w:p>
    <w:p w14:paraId="34CA177A">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jc w:val="center"/>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摘要</w:t>
      </w:r>
    </w:p>
    <w:p w14:paraId="0B5F7E0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afterAutospacing="0" w:line="400" w:lineRule="exact"/>
        <w:ind w:left="0" w:leftChars="0" w:firstLine="420" w:firstLineChars="0"/>
        <w:jc w:val="both"/>
        <w:textAlignment w:val="auto"/>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针对物理机器人在导航算法开发中存在的高成本、长周期与高风险等问题，本课程设计旨在研发一个基于机器人操作系统（ROS）与Gazebo物理仿真平台的自主导航仿真系统。该系统不仅复现了移动机器人导航的核心功能，更侧重于通过参数调优和交互式界面开发来提升系统的稳定性与实用性。   本系统以ROS为核心框架，在Gazebo仿真环境中，完整实现了从SLAM建图到自主导航的全流程。技术上，系统采用GMapping算法进行实时二维地图构建，并集成了ROS Navigation Stack进行路径规划与运动控制。核心工作在于对导航栈中的代价地图、运动学等关键参数进行了精细化配置与调试，有效解决了机器人在复杂路径下的运动不稳定问题。此外，系统集成了一个基于Qt框架自主开发的图形用户界面（GUI），显著提升了系统的易用性和交互性。该界面不仅能实时显示机器人速度、位置等关键状态，还实现了手动/自动导航模式切换、多地图加载以及TEB/DWA避障算法动态切换等高级控制功能。   测试结果表明，本系统成功实现了机器人在仿真环境中的自主建图与稳定导航，各项功能运行正常，Qt人机交互界面响应及时、控制有效。本设计最终完成了一个功能完整、交互性强的低成本、高效率验证平台，为机器人导航算法的后续开发、教学与对比验证提供了有力的支持。</w:t>
      </w:r>
    </w:p>
    <w:p w14:paraId="7852BC44">
      <w:pPr>
        <w:keepNext w:val="0"/>
        <w:keepLines w:val="0"/>
        <w:pageBreakBefore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line="400" w:lineRule="exact"/>
        <w:ind w:left="0" w:leftChars="0" w:firstLine="0" w:firstLineChars="0"/>
        <w:textAlignment w:val="auto"/>
        <w:rPr>
          <w:rStyle w:val="27"/>
          <w:rFonts w:hint="eastAsia" w:ascii="宋体" w:hAnsi="宋体" w:eastAsia="宋体" w:cs="宋体"/>
          <w:b w:val="0"/>
          <w:bCs w:val="0"/>
          <w:i w:val="0"/>
          <w:iCs w:val="0"/>
          <w:caps w:val="0"/>
          <w:color w:val="202123"/>
          <w:spacing w:val="0"/>
          <w:sz w:val="24"/>
          <w:szCs w:val="24"/>
          <w:shd w:val="clear" w:color="auto" w:fill="auto"/>
          <w:lang w:val="en-US" w:eastAsia="zh-CN"/>
        </w:rPr>
      </w:pPr>
      <w:r>
        <w:rPr>
          <w:rStyle w:val="27"/>
          <w:rFonts w:hint="eastAsia" w:ascii="黑体" w:hAnsi="黑体" w:eastAsia="黑体" w:cs="黑体"/>
          <w:b/>
          <w:bCs/>
          <w:i w:val="0"/>
          <w:iCs w:val="0"/>
          <w:caps w:val="0"/>
          <w:color w:val="202123"/>
          <w:spacing w:val="0"/>
          <w:sz w:val="24"/>
          <w:szCs w:val="24"/>
          <w:shd w:val="clear" w:fill="FFFFFF" w:themeFill="background1"/>
        </w:rPr>
        <w:t>关键词：</w:t>
      </w:r>
      <w:r>
        <w:rPr>
          <w:rFonts w:hint="default" w:ascii="Segoe UI Emoji" w:hAnsi="Segoe UI Emoji" w:eastAsia="Segoe UI Emoji" w:cs="Segoe UI Emoji"/>
          <w:i w:val="0"/>
          <w:iCs w:val="0"/>
          <w:caps w:val="0"/>
          <w:color w:val="202123"/>
          <w:spacing w:val="0"/>
          <w:sz w:val="24"/>
          <w:szCs w:val="24"/>
          <w:shd w:val="clear" w:fill="FFFFFF" w:themeFill="background1"/>
        </w:rPr>
        <w:t> </w:t>
      </w:r>
      <w:r>
        <w:rPr>
          <w:rStyle w:val="27"/>
          <w:rFonts w:hint="eastAsia" w:ascii="宋体" w:hAnsi="宋体" w:eastAsia="宋体" w:cs="宋体"/>
          <w:b w:val="0"/>
          <w:bCs w:val="0"/>
          <w:i w:val="0"/>
          <w:iCs w:val="0"/>
          <w:caps w:val="0"/>
          <w:color w:val="202123"/>
          <w:spacing w:val="0"/>
          <w:sz w:val="24"/>
          <w:szCs w:val="24"/>
          <w:shd w:val="clear" w:color="auto" w:fill="auto"/>
        </w:rPr>
        <w:t>机器人操作系统(ROS)；Gazebo仿真；自主导航；参数调优；Qt人机交互</w:t>
      </w:r>
    </w:p>
    <w:p w14:paraId="4F92093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420" w:firstLineChars="0"/>
        <w:jc w:val="both"/>
        <w:textAlignment w:val="auto"/>
        <w:rPr>
          <w:rFonts w:hint="default" w:ascii="Times New Roman" w:hAnsi="Times New Roman" w:cs="Times New Roman"/>
          <w:sz w:val="28"/>
          <w:szCs w:val="28"/>
          <w:lang w:val="en-US" w:eastAsia="zh-CN"/>
        </w:rPr>
      </w:pPr>
    </w:p>
    <w:p w14:paraId="7BF6192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sz w:val="28"/>
          <w:szCs w:val="28"/>
          <w:lang w:val="en-US" w:eastAsia="zh-CN"/>
        </w:rPr>
      </w:pPr>
    </w:p>
    <w:p w14:paraId="7E06A49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Times New Roman" w:hAnsi="Times New Roman" w:cs="Times New Roman"/>
          <w:sz w:val="28"/>
          <w:szCs w:val="28"/>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cols w:space="0" w:num="1"/>
          <w:rtlGutter w:val="0"/>
          <w:docGrid w:type="lines" w:linePitch="312" w:charSpace="0"/>
        </w:sectPr>
      </w:pPr>
    </w:p>
    <w:p w14:paraId="2FD4BE1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after="159" w:afterLines="50" w:afterAutospacing="0" w:line="400" w:lineRule="exact"/>
        <w:ind w:left="0" w:leftChars="0" w:firstLine="0" w:firstLineChars="0"/>
        <w:jc w:val="center"/>
        <w:textAlignment w:val="auto"/>
        <w:rPr>
          <w:rFonts w:hint="default" w:ascii="Times New Roman" w:hAnsi="Times New Roman" w:cs="Times New Roman"/>
          <w:b/>
          <w:bCs/>
          <w:sz w:val="32"/>
          <w:szCs w:val="32"/>
          <w:lang w:val="en-US" w:eastAsia="zh-CN"/>
        </w:rPr>
      </w:pPr>
      <w:r>
        <w:rPr>
          <w:rFonts w:hint="default" w:ascii="Times New Roman" w:hAnsi="Times New Roman" w:cs="Times New Roman"/>
          <w:b/>
          <w:bCs/>
          <w:sz w:val="32"/>
          <w:szCs w:val="32"/>
          <w:lang w:val="en-US" w:eastAsia="zh-CN"/>
        </w:rPr>
        <w:t>Abstract</w:t>
      </w:r>
    </w:p>
    <w:p w14:paraId="70C6A18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400" w:lineRule="exact"/>
        <w:ind w:left="0" w:leftChars="0" w:firstLine="0" w:firstLineChars="0"/>
        <w:textAlignment w:val="auto"/>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This project addresses the challenges of high cost, long development cycles, and potential risks associated with developing and testing navigation algorithms on physical robots. To tackle these issues, this course design focuses on the development of an autonomous navigation simulation system based on the Robot Operating System (ROS) and the Gazebo physical simulation platform. The system not only replicates the core functionalities of mobile robot navigation but also emphasizes enhancing system stability and usability through parameter tuning and the development of an interactive user interface.</w:t>
      </w:r>
    </w:p>
    <w:p w14:paraId="1C807FE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400" w:lineRule="exact"/>
        <w:ind w:left="0" w:leftChars="0" w:firstLine="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system utilizes ROS as its core framework and fully implements the entire workflow from SLAM-based mapping to autonomous navigation within the Gazebo simulation environment. Technically, it employs the GMapping algorithm for real-time 2D map construction and integrates the ROS Navigation Stack for path planning and motion control. A key contribution of this work lies in the fine-tuning of critical parameters within the navigation stack, such as costmaps and kinematics, which effectively resolves the motion instability issues encountered on complex paths. Furthermore, a custom Graphical User Interface (GUI) developed with the Qt framework is integrated, significantly improving the system's ease of use and interactivity. This interface provides real-time display of crucial robot states like velocity and position, and supports advanced control features including switching between manual and autonomous modes, loading multiple maps, and dynamically changing between TEB and DWA local planners.</w:t>
      </w:r>
    </w:p>
    <w:p w14:paraId="3663AF5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400" w:lineRule="exact"/>
        <w:ind w:left="0" w:leftChars="0" w:firstLine="0" w:firstLineChars="0"/>
        <w:textAlignment w:val="auto"/>
        <w:rPr>
          <w:rFonts w:hint="default" w:ascii="Times New Roman" w:hAnsi="Times New Roman" w:cs="Times New Roman"/>
          <w:sz w:val="28"/>
          <w:szCs w:val="28"/>
          <w:lang w:val="en-US" w:eastAsia="zh-CN"/>
        </w:rPr>
      </w:pPr>
      <w:r>
        <w:rPr>
          <w:rFonts w:hint="default" w:ascii="Times New Roman" w:hAnsi="Times New Roman" w:cs="Times New Roman"/>
          <w:sz w:val="24"/>
          <w:szCs w:val="24"/>
          <w:lang w:val="en-US" w:eastAsia="zh-CN"/>
        </w:rPr>
        <w:t>Experimental results demonstrate that the system successfully achieves stable autonomous mapping and navigation in the simulated environment. All functionalities operate as expected, and the Qt GUI provides responsive and effective control. Ultimately, this project delivers a complete, interactive, and cost-effective validation platform, offering robust support for the future development, teaching, and comparative analysis of robot navigation algorithms.</w:t>
      </w:r>
    </w:p>
    <w:p w14:paraId="02E0DCA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line="400" w:lineRule="exact"/>
        <w:ind w:left="0" w:leftChars="0" w:firstLine="0" w:firstLineChars="0"/>
        <w:textAlignment w:val="auto"/>
        <w:rPr>
          <w:rFonts w:hint="default" w:ascii="Times New Roman" w:hAnsi="Times New Roman" w:cs="Times New Roman"/>
          <w:sz w:val="24"/>
          <w:szCs w:val="24"/>
          <w:lang w:val="en-US" w:eastAsia="zh-CN"/>
        </w:rPr>
      </w:pPr>
      <w:r>
        <w:rPr>
          <w:rFonts w:hint="default" w:ascii="Times New Roman" w:hAnsi="Times New Roman" w:cs="Times New Roman"/>
          <w:b/>
          <w:bCs/>
          <w:sz w:val="24"/>
          <w:szCs w:val="24"/>
          <w:lang w:val="en-US" w:eastAsia="zh-CN"/>
        </w:rPr>
        <w:t>Key words:</w:t>
      </w:r>
      <w:r>
        <w:rPr>
          <w:rFonts w:hint="default" w:ascii="Times New Roman" w:hAnsi="Times New Roman" w:cs="Times New Roman"/>
          <w:sz w:val="28"/>
          <w:szCs w:val="28"/>
          <w:lang w:val="en-US" w:eastAsia="zh-CN"/>
        </w:rPr>
        <w:t> </w:t>
      </w:r>
      <w:r>
        <w:rPr>
          <w:rFonts w:hint="default" w:ascii="Times New Roman" w:hAnsi="Times New Roman" w:cs="Times New Roman"/>
          <w:sz w:val="24"/>
          <w:szCs w:val="24"/>
          <w:lang w:val="en-US" w:eastAsia="zh-CN"/>
        </w:rPr>
        <w:t>Robot Operating System (ROS); Gazebo Simulation; Autonomous Navigation; Parameter Tuning; Qt Human-Computer Interaction</w:t>
      </w:r>
    </w:p>
    <w:p w14:paraId="7BD3789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line="400" w:lineRule="exact"/>
        <w:ind w:left="0" w:leftChars="0" w:firstLine="0" w:firstLineChars="0"/>
        <w:textAlignment w:val="auto"/>
        <w:rPr>
          <w:rFonts w:hint="default" w:ascii="Times New Roman" w:hAnsi="Times New Roman" w:cs="Times New Roman"/>
          <w:sz w:val="24"/>
          <w:szCs w:val="24"/>
          <w:lang w:val="en-US" w:eastAsia="zh-CN"/>
        </w:rPr>
      </w:pPr>
    </w:p>
    <w:p w14:paraId="20A5965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line="400" w:lineRule="exact"/>
        <w:ind w:left="0" w:leftChars="0" w:firstLine="0" w:firstLineChars="0"/>
        <w:textAlignment w:val="auto"/>
        <w:rPr>
          <w:rFonts w:hint="default" w:ascii="Times New Roman" w:hAnsi="Times New Roman" w:cs="Times New Roman"/>
          <w:sz w:val="24"/>
          <w:szCs w:val="24"/>
          <w:lang w:val="en-US" w:eastAsia="zh-CN"/>
        </w:rPr>
        <w:sectPr>
          <w:pgSz w:w="11906" w:h="16838"/>
          <w:pgMar w:top="1417" w:right="1417" w:bottom="1417" w:left="1417" w:header="851" w:footer="992" w:gutter="0"/>
          <w:pgBorders>
            <w:top w:val="none" w:sz="0" w:space="0"/>
            <w:left w:val="none" w:sz="0" w:space="0"/>
            <w:bottom w:val="none" w:sz="0" w:space="0"/>
            <w:right w:val="none" w:sz="0" w:space="0"/>
          </w:pgBorders>
          <w:cols w:space="0" w:num="1"/>
          <w:rtlGutter w:val="0"/>
          <w:docGrid w:type="lines" w:linePitch="312" w:charSpace="0"/>
        </w:sectPr>
      </w:pPr>
    </w:p>
    <w:p w14:paraId="0F9459C3">
      <w:pPr>
        <w:spacing w:line="340" w:lineRule="exact"/>
        <w:jc w:val="center"/>
        <w:rPr>
          <w:rFonts w:hint="default" w:ascii="Times New Roman" w:hAnsi="Times New Roman" w:eastAsia="黑体" w:cs="Times New Roman"/>
          <w:sz w:val="32"/>
          <w:szCs w:val="28"/>
        </w:rPr>
      </w:pPr>
      <w:r>
        <w:rPr>
          <w:rFonts w:hint="default" w:ascii="Times New Roman" w:hAnsi="Times New Roman" w:eastAsia="黑体" w:cs="Times New Roman"/>
          <w:sz w:val="32"/>
          <w:szCs w:val="28"/>
        </w:rPr>
        <w:t>目    录</w:t>
      </w:r>
    </w:p>
    <w:p w14:paraId="084DCA1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引言........................................................1</w:t>
      </w:r>
    </w:p>
    <w:p w14:paraId="32526A6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1.1 研究背景与意义 .......................................................1</w:t>
      </w:r>
    </w:p>
    <w:p w14:paraId="696E6B9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1.2 国内外研究现状........................................................2</w:t>
      </w:r>
    </w:p>
    <w:p w14:paraId="2A688FA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1.2.1 仿真平台研究现状 ...................................................2</w:t>
      </w:r>
    </w:p>
    <w:p w14:paraId="0FAD2A9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1.2.2 自主导航算法研究现状 ...............................................2</w:t>
      </w:r>
    </w:p>
    <w:p w14:paraId="2FC3FC6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1.3 本文主要工作及创新点 .................................................2</w:t>
      </w:r>
    </w:p>
    <w:p w14:paraId="2AB9B85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  理论基础与相关技术..........................................4</w:t>
      </w:r>
    </w:p>
    <w:p w14:paraId="405D9C8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2.1 机器人操作系统（ROS）.................................................4</w:t>
      </w:r>
    </w:p>
    <w:p w14:paraId="762EA2E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2.2 Gazeb物理仿真平台....................................................4</w:t>
      </w:r>
    </w:p>
    <w:p w14:paraId="5ED674F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2.3 核心概念:概率机器人模型 .............................................4</w:t>
      </w:r>
    </w:p>
    <w:p w14:paraId="45C07C0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2.4 SLAM与GMapping算法...................................................5</w:t>
      </w:r>
    </w:p>
    <w:p w14:paraId="22180D0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2.5 ROS导航功能包........................................................6</w:t>
      </w:r>
    </w:p>
    <w:p w14:paraId="03DAB43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2.6 Qt开发框架............................................................7</w:t>
      </w:r>
    </w:p>
    <w:p w14:paraId="0EA0708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3 设计方案.....................................................9</w:t>
      </w:r>
    </w:p>
    <w:p w14:paraId="6B0629A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3.1 需求分析 .............................................................9</w:t>
      </w:r>
    </w:p>
    <w:p w14:paraId="0102212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3.2 总体设计方案.........................................................10</w:t>
      </w:r>
    </w:p>
    <w:p w14:paraId="5E152FE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3.3 系统框架............................................................10</w:t>
      </w:r>
    </w:p>
    <w:p w14:paraId="6BA9852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4  系统实现...................................................12</w:t>
      </w:r>
    </w:p>
    <w:p w14:paraId="306A3EF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4.1技术路线.............................................................12</w:t>
      </w:r>
    </w:p>
    <w:p w14:paraId="4F36279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4.2系统实现过程 .........................................................12</w:t>
      </w:r>
    </w:p>
    <w:p w14:paraId="0909C5A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4.2.1.1 机器人模型.......................................................12</w:t>
      </w:r>
    </w:p>
    <w:p w14:paraId="476AB4C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4.2.1.2 运动控制器配置...................................................15</w:t>
      </w:r>
    </w:p>
    <w:p w14:paraId="4EC798A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  结果与分析 ................................................16</w:t>
      </w:r>
    </w:p>
    <w:p w14:paraId="597DC01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5.1  实现结果 ...........................................................16</w:t>
      </w:r>
    </w:p>
    <w:p w14:paraId="2EE1F3F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5.2 结果分析 ............................................................17</w:t>
      </w:r>
    </w:p>
    <w:p w14:paraId="21A82F7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6 总结与展望 .................................................19</w:t>
      </w:r>
    </w:p>
    <w:p w14:paraId="25965D7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6.1 本设计总结...........................................................19</w:t>
      </w:r>
    </w:p>
    <w:p w14:paraId="6A8475D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6.2 问题与解决方案.......................................................19</w:t>
      </w:r>
    </w:p>
    <w:p w14:paraId="3FB5B06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6.3 展望.................................................................20</w:t>
      </w:r>
    </w:p>
    <w:p w14:paraId="5FB9B9F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参考文献......................................................21</w:t>
      </w:r>
    </w:p>
    <w:p w14:paraId="7DA1F3D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distribute"/>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附录 A：注释...................................................22</w:t>
      </w:r>
    </w:p>
    <w:p w14:paraId="04419FE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textAlignment w:val="auto"/>
        <w:rPr>
          <w:rFonts w:hint="eastAsia" w:ascii="黑体" w:hAnsi="黑体" w:eastAsia="黑体" w:cs="黑体"/>
          <w:sz w:val="28"/>
          <w:szCs w:val="28"/>
          <w:lang w:val="en-US" w:eastAsia="zh-CN"/>
        </w:rPr>
      </w:pPr>
    </w:p>
    <w:p w14:paraId="28EDBDE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textAlignment w:val="auto"/>
        <w:rPr>
          <w:rFonts w:hint="eastAsia" w:ascii="黑体" w:hAnsi="黑体" w:eastAsia="黑体" w:cs="黑体"/>
          <w:sz w:val="28"/>
          <w:szCs w:val="28"/>
          <w:lang w:val="en-US" w:eastAsia="zh-CN"/>
        </w:rPr>
      </w:pPr>
    </w:p>
    <w:p w14:paraId="44B0F2F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textAlignment w:val="auto"/>
        <w:rPr>
          <w:rFonts w:hint="eastAsia" w:ascii="黑体" w:hAnsi="黑体" w:eastAsia="黑体" w:cs="黑体"/>
          <w:sz w:val="28"/>
          <w:szCs w:val="28"/>
          <w:lang w:val="en-US" w:eastAsia="zh-CN"/>
        </w:rPr>
        <w:sectPr>
          <w:footerReference r:id="rId11" w:type="default"/>
          <w:pgSz w:w="11906" w:h="16838"/>
          <w:pgMar w:top="1417" w:right="1417" w:bottom="1417" w:left="141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pPr>
    </w:p>
    <w:p w14:paraId="7C5B32B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1 引言</w:t>
      </w:r>
    </w:p>
    <w:p w14:paraId="52943A5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随着第四次工业革命浪潮的推进，以人工智能与自动化技术为核心的智能系统正深刻地重塑着社会生产与生活的方方面面。在这一变革中，移动机器人作为物理世界与数字世界交互的关键载体，其应用边界已从传统的工业制造场景，拓展至仓储物流、家庭服务、医疗辅助乃至深空探索等前沿领域。其中，赋予机器人自主导航的能力——即在未知或动态变化的环境中实现自主定位、地图构建与路径规划——不仅是衡量其智能化水平的核心标志，更是其完成复杂任务、实现真正自主化的根本前提。</w:t>
      </w:r>
    </w:p>
    <w:p w14:paraId="1475E91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然而，一个尖端导航算法从理论原型走向鲁棒的实际应用，其开发与验证过程往往充满了挑战。正如美国国防高级研究计划局（DARPA）</w:t>
      </w:r>
      <w:r>
        <w:rPr>
          <w:rFonts w:hint="eastAsia" w:ascii="宋体" w:hAnsi="宋体" w:eastAsia="宋体" w:cs="宋体"/>
          <w:sz w:val="20"/>
          <w:szCs w:val="20"/>
          <w:lang w:val="en-US" w:eastAsia="zh-CN"/>
        </w:rPr>
        <w:t>①</w:t>
      </w:r>
      <w:r>
        <w:rPr>
          <w:rFonts w:hint="eastAsia" w:ascii="宋体" w:hAnsi="宋体" w:eastAsia="宋体" w:cs="宋体"/>
          <w:lang w:val="en-US" w:eastAsia="zh-CN"/>
        </w:rPr>
        <w:t>在其著名的机器人挑战赛（DRC）</w:t>
      </w:r>
      <w:r>
        <w:rPr>
          <w:rFonts w:ascii="Consolas" w:hAnsi="Consolas" w:eastAsia="Consolas" w:cs="Consolas"/>
          <w:i w:val="0"/>
          <w:iCs w:val="0"/>
          <w:caps w:val="0"/>
          <w:color w:val="40414F"/>
          <w:spacing w:val="0"/>
          <w:sz w:val="14"/>
          <w:szCs w:val="14"/>
          <w:shd w:val="clear" w:fill="FFFFFF"/>
        </w:rPr>
        <w:t>[1]</w:t>
      </w:r>
      <w:r>
        <w:rPr>
          <w:rFonts w:hint="eastAsia" w:ascii="宋体" w:hAnsi="宋体" w:eastAsia="宋体" w:cs="宋体"/>
          <w:lang w:val="en-US" w:eastAsia="zh-CN"/>
        </w:rPr>
        <w:t>中所揭示的，物理世界的复杂性与不确定性远超预期，使得纯理论算法在部署于物理机器人时常常面临性能骤降的困境。传统的开发模式严重依赖于物理样机进行反复实验，这种方式不仅导致了高昂的硬件成本（包括机器人本体、激光雷达、IMU等），还带来了漫长的实验周期和不可控的调试风险。更重要的是，真实环境中的光照变化、行人干扰等不可控因素，使得算法性能的对比验证难以在严格一致的条件下进行，极大地影响了实验结果的可复现性。</w:t>
      </w:r>
    </w:p>
    <w:p w14:paraId="0F0BEC7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为了应对这些挑战，构建一个高保真度的“软件在环”仿真平台，已成为现代机器人研发流程中不可或缺的关键环节。一个优秀的仿真平台能够在算法部署于物理机器人之前，提供一个低成本、高效率、零风险且完全可控的虚拟测试环境。本课程设计正是基于这一迫切的行业需求，旨在利用当前应用最广泛的机器人操作系统ros</w:t>
      </w:r>
      <w:r>
        <w:rPr>
          <w:rFonts w:ascii="Consolas" w:hAnsi="Consolas" w:eastAsia="Consolas" w:cs="Consolas"/>
          <w:i w:val="0"/>
          <w:iCs w:val="0"/>
          <w:caps w:val="0"/>
          <w:color w:val="40414F"/>
          <w:spacing w:val="0"/>
          <w:sz w:val="14"/>
          <w:szCs w:val="14"/>
          <w:shd w:val="clear" w:fill="FFFFFF"/>
        </w:rPr>
        <w:t>[2]</w:t>
      </w:r>
      <w:r>
        <w:rPr>
          <w:rFonts w:hint="eastAsia" w:ascii="宋体" w:hAnsi="宋体" w:eastAsia="宋体" w:cs="宋体"/>
          <w:lang w:val="en-US" w:eastAsia="zh-CN"/>
        </w:rPr>
        <w:t>及其官方仿真工具Gazebo</w:t>
      </w:r>
      <w:r>
        <w:rPr>
          <w:rFonts w:ascii="Consolas" w:hAnsi="Consolas" w:eastAsia="Consolas" w:cs="Consolas"/>
          <w:i w:val="0"/>
          <w:iCs w:val="0"/>
          <w:caps w:val="0"/>
          <w:color w:val="40414F"/>
          <w:spacing w:val="0"/>
          <w:sz w:val="14"/>
          <w:szCs w:val="14"/>
          <w:shd w:val="clear" w:fill="FFFFFF"/>
        </w:rPr>
        <w:t>[3]</w:t>
      </w:r>
      <w:r>
        <w:rPr>
          <w:rFonts w:hint="eastAsia" w:ascii="宋体" w:hAnsi="宋体" w:eastAsia="宋体" w:cs="宋体"/>
          <w:lang w:val="en-US" w:eastAsia="zh-CN"/>
        </w:rPr>
        <w:t>，研究并实现一个功能完备、高度集成的机器人自主导航仿真系统。</w:t>
      </w:r>
    </w:p>
    <w:p w14:paraId="588AA05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Fonts w:hint="eastAsia" w:ascii="黑体" w:hAnsi="黑体" w:eastAsia="黑体" w:cs="黑体"/>
          <w:i w:val="0"/>
          <w:iCs w:val="0"/>
          <w:caps w:val="0"/>
          <w:color w:val="202123"/>
          <w:spacing w:val="0"/>
          <w:sz w:val="24"/>
          <w:szCs w:val="24"/>
          <w:shd w:val="clear" w:fill="F7F7F8"/>
          <w:lang w:val="en-US" w:eastAsia="zh-CN"/>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1.1 研究背景与意义</w:t>
      </w:r>
    </w:p>
    <w:p w14:paraId="4CEB878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宋体" w:hAnsi="宋体" w:eastAsia="宋体" w:cs="宋体"/>
          <w:lang w:val="en-US" w:eastAsia="zh-CN"/>
        </w:rPr>
      </w:pPr>
      <w:r>
        <w:rPr>
          <w:rStyle w:val="27"/>
          <w:rFonts w:hint="eastAsia" w:ascii="宋体" w:hAnsi="宋体" w:eastAsia="宋体" w:cs="宋体"/>
          <w:i w:val="0"/>
          <w:iCs w:val="0"/>
          <w:caps w:val="0"/>
          <w:color w:val="202123"/>
          <w:spacing w:val="0"/>
          <w:kern w:val="2"/>
          <w:sz w:val="24"/>
          <w:szCs w:val="24"/>
          <w:shd w:val="clear" w:color="auto" w:fill="auto"/>
          <w:lang w:val="en-US" w:eastAsia="zh-CN" w:bidi="ar-SA"/>
        </w:rPr>
        <w:tab/>
      </w:r>
      <w:r>
        <w:rPr>
          <w:rFonts w:hint="eastAsia" w:ascii="宋体" w:hAnsi="宋体" w:eastAsia="宋体" w:cs="宋体"/>
          <w:lang w:val="en-US" w:eastAsia="zh-CN"/>
        </w:rPr>
        <w:t>传统的机器人导航算法开发与验证过程，在很大程度上依赖于物理样机。研究人员需要在真实环境中反复进行实验，以调试和优化算法性能。然而，这种方式存在诸多弊端：首先，硬件成本高昂，包括机器人本体、激光雷达、摄像头等各类传感器，显著增加了研发门槛；其次，实验周期漫长，场景的搭建、设备的维护和数据的采集都会耗费大量时间；再者，实验过程伴随着较高的风险，不成熟的算法可能导致机器人发生碰撞、损坏，甚至对人员和环境造成安全威胁；最后，实验结果的可复现性较差，真实环境中的光照、行人等不可控因素都可能对算法测试造成干扰。因此，构建一个能够在算法开发早期阶段进行快速迭代和验证的仿真平台，显得尤为重要。   </w:t>
      </w:r>
    </w:p>
    <w:p w14:paraId="3D94F30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Style w:val="27"/>
          <w:rFonts w:hint="default" w:ascii="宋体" w:hAnsi="宋体" w:eastAsia="宋体" w:cs="宋体"/>
          <w:i w:val="0"/>
          <w:iCs w:val="0"/>
          <w:caps w:val="0"/>
          <w:color w:val="202123"/>
          <w:spacing w:val="0"/>
          <w:kern w:val="2"/>
          <w:sz w:val="24"/>
          <w:szCs w:val="24"/>
          <w:shd w:val="clear" w:color="auto" w:fill="auto"/>
          <w:lang w:val="en-US" w:eastAsia="zh-CN" w:bidi="ar-SA"/>
        </w:rPr>
      </w:pPr>
      <w:r>
        <w:rPr>
          <w:rFonts w:hint="eastAsia" w:ascii="宋体" w:hAnsi="宋体" w:eastAsia="宋体" w:cs="宋体"/>
          <w:lang w:val="en-US" w:eastAsia="zh-CN"/>
        </w:rPr>
        <w:t>为应对上述挑战，本项目基于机器人操作系统（ROS）和Gazebo物理仿真平台，旨在构建一个集机器人导航、控制与可视化监控于一体的综合仿真系统。该系统的建立具有重要的学术与应用价值。</w:t>
      </w:r>
      <w:r>
        <w:rPr>
          <w:rFonts w:hint="eastAsia" w:ascii="宋体" w:hAnsi="宋体" w:eastAsia="宋体" w:cs="宋体"/>
          <w:b/>
          <w:bCs/>
          <w:lang w:val="en-US" w:eastAsia="zh-CN"/>
        </w:rPr>
        <w:t>第一</w:t>
      </w:r>
      <w:r>
        <w:rPr>
          <w:rFonts w:hint="eastAsia" w:ascii="宋体" w:hAnsi="宋体" w:eastAsia="宋体" w:cs="宋体"/>
          <w:lang w:val="en-US" w:eastAsia="zh-CN"/>
        </w:rPr>
        <w:t>，它能够有效</w:t>
      </w:r>
      <w:r>
        <w:rPr>
          <w:rFonts w:hint="default" w:ascii="宋体" w:hAnsi="宋体" w:eastAsia="宋体" w:cs="宋体"/>
          <w:lang w:val="en-US" w:eastAsia="zh-CN"/>
        </w:rPr>
        <w:t>降低研发成本与风险，通过纯软件仿真替代昂贵的物理硬件，为算法的开发和调试提供了一个安全、零成本的虚拟环境。</w:t>
      </w:r>
      <w:r>
        <w:rPr>
          <w:rFonts w:hint="default" w:ascii="宋体" w:hAnsi="宋体" w:eastAsia="宋体" w:cs="宋体"/>
          <w:b/>
          <w:bCs/>
          <w:lang w:val="en-US" w:eastAsia="zh-CN"/>
        </w:rPr>
        <w:t>第二</w:t>
      </w:r>
      <w:r>
        <w:rPr>
          <w:rFonts w:hint="default" w:ascii="宋体" w:hAnsi="宋体" w:eastAsia="宋体" w:cs="宋体"/>
          <w:lang w:val="en-US" w:eastAsia="zh-CN"/>
        </w:rPr>
        <w:t>，它能够显著提升研发效率，仿真环境可以轻松模拟各种复杂、极端或危险的场景，支持算法的快速迭代和大规模可重复性测试。</w:t>
      </w:r>
      <w:r>
        <w:rPr>
          <w:rFonts w:hint="default" w:ascii="宋体" w:hAnsi="宋体" w:eastAsia="宋体" w:cs="宋体"/>
          <w:b/>
          <w:bCs/>
          <w:lang w:val="en-US" w:eastAsia="zh-CN"/>
        </w:rPr>
        <w:t>第三</w:t>
      </w:r>
      <w:r>
        <w:rPr>
          <w:rFonts w:hint="default" w:ascii="宋体" w:hAnsi="宋体" w:eastAsia="宋体" w:cs="宋体"/>
          <w:lang w:val="en-US" w:eastAsia="zh-CN"/>
        </w:rPr>
        <w:t>，它能够提供理想的教学与研究工具，系统完整地实现了从建图、规划到避障的导航全流程，并配备了友好的交互界面，既便于初学者理解和学习机器人自主导航的核心原理，也为研究人员对比和验证不同算法性能提供了便捷的平台。</w:t>
      </w:r>
    </w:p>
    <w:p w14:paraId="1F991E5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5907DAC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58558C9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1.2 国内外研究现状</w:t>
      </w:r>
    </w:p>
    <w:p w14:paraId="1004A00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在机器人仿真与自主导航领域，国内外经过多年的发展，已经形成了一套相对成熟且不断演进的技术体系。研究主要围绕两个核心方向展开：一是提供高保真度、高效率仿真环境的平台技术；二是在仿真环境中进行验证和应用的自主导航算法。</w:t>
      </w:r>
    </w:p>
    <w:p w14:paraId="369BBBF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1.2.1仿真平台研究现状</w:t>
      </w:r>
    </w:p>
    <w:p w14:paraId="0E04BFF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  机器人仿真是算法开发与验证的基石。在众多仿真平台中，由Koenig和Howard</w:t>
      </w:r>
      <w:r>
        <w:rPr>
          <w:rFonts w:ascii="Segoe UI Emoji" w:hAnsi="Segoe UI Emoji" w:eastAsia="Segoe UI Emoji" w:cs="Segoe UI Emoji"/>
          <w:i w:val="0"/>
          <w:iCs w:val="0"/>
          <w:caps w:val="0"/>
          <w:color w:val="202123"/>
          <w:spacing w:val="0"/>
          <w:sz w:val="16"/>
          <w:szCs w:val="16"/>
          <w:shd w:val="clear" w:fill="FFFFFF" w:themeFill="background1"/>
        </w:rPr>
        <w:t>②</w:t>
      </w:r>
      <w:r>
        <w:rPr>
          <w:rFonts w:hint="eastAsia" w:ascii="宋体" w:hAnsi="宋体" w:eastAsia="宋体" w:cs="宋体"/>
          <w:lang w:val="en-US" w:eastAsia="zh-CN"/>
        </w:rPr>
        <w:t>提出的Gazebo已成为学术界和工业界应用最广泛的开源选择之一。Gazebo能够调用多种高性能物理引擎（如ODE、Bullet等）进行精确的动力学模拟，并提供了丰富的传感器模型库。虽然V-REP、Webots等商业或开源仿真工具也在机器人教育、多机器人协同等特定领域有所应用，但Gazebo与机器人操作系统（ROS）的无缝集成方案，因其强大的社区生态、灵活性与可扩展性，在通用机器人算法的开发与验证中占据了主导地位。</w:t>
      </w:r>
    </w:p>
    <w:p w14:paraId="115D8A4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1.2.2 自主导航算法研究现状</w:t>
      </w:r>
    </w:p>
    <w:p w14:paraId="773333A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eastAsia" w:ascii="宋体" w:hAnsi="宋体" w:eastAsia="宋体" w:cs="宋体"/>
          <w:lang w:val="en-US" w:eastAsia="zh-CN"/>
        </w:rPr>
      </w:pPr>
      <w:r>
        <w:rPr>
          <w:rFonts w:hint="eastAsia" w:ascii="宋体" w:hAnsi="宋体" w:eastAsia="宋体" w:cs="宋体"/>
          <w:lang w:val="en-US" w:eastAsia="zh-CN"/>
        </w:rPr>
        <w:t>自主导航算法的研究主要集中在同时定位与地图构建（SLAM）和路径规划两个方面。   在SLAM领域，针对2D激光雷达的应用场景，Grisetti</w:t>
      </w:r>
      <w:r>
        <w:rPr>
          <w:rFonts w:ascii="Segoe UI Emoji" w:hAnsi="Segoe UI Emoji" w:eastAsia="Segoe UI Emoji" w:cs="Segoe UI Emoji"/>
          <w:i w:val="0"/>
          <w:iCs w:val="0"/>
          <w:caps w:val="0"/>
          <w:color w:val="202123"/>
          <w:spacing w:val="0"/>
          <w:sz w:val="16"/>
          <w:szCs w:val="16"/>
          <w:shd w:val="clear" w:fill="FFFFFF" w:themeFill="background1"/>
        </w:rPr>
        <w:t>③</w:t>
      </w:r>
      <w:r>
        <w:rPr>
          <w:rFonts w:hint="eastAsia" w:ascii="宋体" w:hAnsi="宋体" w:eastAsia="宋体" w:cs="宋体"/>
          <w:lang w:val="en-US" w:eastAsia="zh-CN"/>
        </w:rPr>
        <w:t>等人提出的GMapping</w:t>
      </w:r>
      <w:r>
        <w:rPr>
          <w:rFonts w:ascii="Consolas" w:hAnsi="Consolas" w:eastAsia="Consolas" w:cs="Consolas"/>
          <w:i w:val="0"/>
          <w:iCs w:val="0"/>
          <w:caps w:val="0"/>
          <w:color w:val="40414F"/>
          <w:spacing w:val="0"/>
          <w:sz w:val="14"/>
          <w:szCs w:val="14"/>
          <w:shd w:val="clear" w:fill="FFFFFF"/>
        </w:rPr>
        <w:t>[4]</w:t>
      </w:r>
      <w:r>
        <w:rPr>
          <w:rFonts w:hint="eastAsia" w:ascii="宋体" w:hAnsi="宋体" w:eastAsia="宋体" w:cs="宋体"/>
          <w:lang w:val="en-US" w:eastAsia="zh-CN"/>
        </w:rPr>
        <w:t>算法是一种经典的基于Rao-Blackwellized粒子滤波的方案。该算法在计算资源有限的嵌入式设备上表现出色，但存在粒子退化和在大型回环场景中易丢失地图的问题。作为对比，Google</w:t>
      </w:r>
      <w:r>
        <w:rPr>
          <w:rFonts w:ascii="Segoe UI Emoji" w:hAnsi="Segoe UI Emoji" w:eastAsia="Segoe UI Emoji" w:cs="Segoe UI Emoji"/>
          <w:i w:val="0"/>
          <w:iCs w:val="0"/>
          <w:caps w:val="0"/>
          <w:color w:val="202123"/>
          <w:spacing w:val="0"/>
          <w:sz w:val="16"/>
          <w:szCs w:val="16"/>
          <w:shd w:val="clear" w:fill="FFFFFF" w:themeFill="background1"/>
        </w:rPr>
        <w:t>④</w:t>
      </w:r>
      <w:r>
        <w:rPr>
          <w:rFonts w:hint="eastAsia" w:ascii="宋体" w:hAnsi="宋体" w:eastAsia="宋体" w:cs="宋体"/>
          <w:lang w:val="en-US" w:eastAsia="zh-CN"/>
        </w:rPr>
        <w:t>开源的Cartographer</w:t>
      </w:r>
      <w:r>
        <w:rPr>
          <w:rFonts w:ascii="Consolas" w:hAnsi="Consolas" w:eastAsia="Consolas" w:cs="Consolas"/>
          <w:i w:val="0"/>
          <w:iCs w:val="0"/>
          <w:caps w:val="0"/>
          <w:color w:val="40414F"/>
          <w:spacing w:val="0"/>
          <w:sz w:val="14"/>
          <w:szCs w:val="14"/>
          <w:shd w:val="clear" w:fill="FFFFFF"/>
        </w:rPr>
        <w:t>[5]</w:t>
      </w:r>
      <w:r>
        <w:rPr>
          <w:rFonts w:hint="eastAsia" w:ascii="宋体" w:hAnsi="宋体" w:eastAsia="宋体" w:cs="宋体"/>
          <w:lang w:val="en-US" w:eastAsia="zh-CN"/>
        </w:rPr>
        <w:t>算法采用了基于图优化的方法，通过子图构建和后端回环检测，在保证实时性的同时，能够生成全局一致性更高的大尺度地图。   </w:t>
      </w:r>
    </w:p>
    <w:p w14:paraId="69DD005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在路径规划领域，研究普遍采用分层规划策略。在全局路径规划上，Hart</w:t>
      </w:r>
      <w:r>
        <w:rPr>
          <w:rFonts w:ascii="Segoe UI Emoji" w:hAnsi="Segoe UI Emoji" w:eastAsia="Segoe UI Emoji" w:cs="Segoe UI Emoji"/>
          <w:i w:val="0"/>
          <w:iCs w:val="0"/>
          <w:caps w:val="0"/>
          <w:color w:val="202123"/>
          <w:spacing w:val="0"/>
          <w:sz w:val="16"/>
          <w:szCs w:val="16"/>
          <w:shd w:val="clear" w:fill="FFFFFF" w:themeFill="background1"/>
        </w:rPr>
        <w:t>⑤</w:t>
      </w:r>
      <w:r>
        <w:rPr>
          <w:rFonts w:hint="eastAsia" w:ascii="宋体" w:hAnsi="宋体" w:eastAsia="宋体" w:cs="宋体"/>
          <w:lang w:val="en-US" w:eastAsia="zh-CN"/>
        </w:rPr>
        <w:t>等人提出的A*</w:t>
      </w:r>
      <w:r>
        <w:rPr>
          <w:rFonts w:ascii="Consolas" w:hAnsi="Consolas" w:eastAsia="Consolas" w:cs="Consolas"/>
          <w:i w:val="0"/>
          <w:iCs w:val="0"/>
          <w:caps w:val="0"/>
          <w:color w:val="40414F"/>
          <w:spacing w:val="0"/>
          <w:sz w:val="14"/>
          <w:szCs w:val="14"/>
          <w:shd w:val="clear" w:fill="FFFFFF"/>
        </w:rPr>
        <w:t>[6]</w:t>
      </w:r>
      <w:r>
        <w:rPr>
          <w:rFonts w:hint="eastAsia" w:ascii="宋体" w:hAnsi="宋体" w:eastAsia="宋体" w:cs="宋体"/>
          <w:lang w:val="en-US" w:eastAsia="zh-CN"/>
        </w:rPr>
        <w:t xml:space="preserve">算法因其完备性和最优性而被广泛应用。该算法通过一个评估函数 f(n) 来寻找最优路径，其表达式为： </w:t>
      </w:r>
    </w:p>
    <w:p w14:paraId="466A310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jc w:val="center"/>
        <w:textAlignment w:val="auto"/>
        <w:rPr>
          <w:rFonts w:hint="eastAsia" w:ascii="宋体" w:hAnsi="宋体" w:eastAsia="宋体" w:cs="宋体"/>
          <w:lang w:val="en-US" w:eastAsia="zh-CN"/>
        </w:rPr>
      </w:pPr>
      <w:r>
        <w:rPr>
          <w:rFonts w:hint="eastAsia" w:ascii="宋体" w:hAnsi="宋体" w:eastAsia="宋体" w:cs="宋体"/>
          <w:lang w:val="en-US" w:eastAsia="zh-CN"/>
        </w:rPr>
        <w:t>f(n) = g(n) + h(n) (1.1)</w:t>
      </w:r>
    </w:p>
    <w:p w14:paraId="4547197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其中，n为路径上的节点，g(n)是从起点到节点n的实际代价，h(n)是节点n到目标点的预估代价（启发函数）。 </w:t>
      </w:r>
    </w:p>
    <w:p w14:paraId="792CF68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在局部路径规划与动态避障上，动态窗口法（DWA）和时间弹性带（TEB）是当前主流的两种方法。DWA</w:t>
      </w:r>
      <w:r>
        <w:rPr>
          <w:rFonts w:ascii="Consolas" w:hAnsi="Consolas" w:eastAsia="Consolas" w:cs="Consolas"/>
          <w:i w:val="0"/>
          <w:iCs w:val="0"/>
          <w:caps w:val="0"/>
          <w:color w:val="40414F"/>
          <w:spacing w:val="0"/>
          <w:sz w:val="14"/>
          <w:szCs w:val="14"/>
          <w:shd w:val="clear" w:fill="FFFFFF"/>
        </w:rPr>
        <w:t>[7]</w:t>
      </w:r>
      <w:r>
        <w:rPr>
          <w:rFonts w:hint="eastAsia" w:ascii="宋体" w:hAnsi="宋体" w:eastAsia="宋体" w:cs="宋体"/>
          <w:lang w:val="en-US" w:eastAsia="zh-CN"/>
        </w:rPr>
        <w:t>由Fox、Burgard和Thrun</w:t>
      </w:r>
      <w:r>
        <w:rPr>
          <w:rFonts w:hint="eastAsia" w:ascii="宋体" w:hAnsi="宋体" w:eastAsia="宋体" w:cs="宋体"/>
          <w:sz w:val="20"/>
          <w:szCs w:val="20"/>
          <w:lang w:val="en-US" w:eastAsia="zh-CN"/>
        </w:rPr>
        <w:t>⑥</w:t>
      </w:r>
      <w:r>
        <w:rPr>
          <w:rFonts w:hint="eastAsia" w:ascii="宋体" w:hAnsi="宋体" w:eastAsia="宋体" w:cs="宋体"/>
          <w:lang w:val="en-US" w:eastAsia="zh-CN"/>
        </w:rPr>
        <w:t>等人提出，通过在速度空间中采样，筛选出既安全又符合机器人动力学约束的速度指令。TEB</w:t>
      </w:r>
      <w:r>
        <w:rPr>
          <w:rFonts w:ascii="Consolas" w:hAnsi="Consolas" w:eastAsia="Consolas" w:cs="Consolas"/>
          <w:i w:val="0"/>
          <w:iCs w:val="0"/>
          <w:caps w:val="0"/>
          <w:color w:val="40414F"/>
          <w:spacing w:val="0"/>
          <w:sz w:val="14"/>
          <w:szCs w:val="14"/>
          <w:shd w:val="clear" w:fill="FFFFFF"/>
        </w:rPr>
        <w:t>[8]</w:t>
      </w:r>
      <w:r>
        <w:rPr>
          <w:rFonts w:hint="eastAsia" w:ascii="宋体" w:hAnsi="宋体" w:eastAsia="宋体" w:cs="宋体"/>
          <w:lang w:val="en-US" w:eastAsia="zh-CN"/>
        </w:rPr>
        <w:t>则由Rösmann</w:t>
      </w:r>
      <w:r>
        <w:rPr>
          <w:rFonts w:hint="eastAsia" w:ascii="宋体" w:hAnsi="宋体" w:eastAsia="宋体" w:cs="宋体"/>
          <w:sz w:val="20"/>
          <w:szCs w:val="20"/>
          <w:lang w:val="en-US" w:eastAsia="zh-CN"/>
        </w:rPr>
        <w:t>⑦</w:t>
      </w:r>
      <w:r>
        <w:rPr>
          <w:rFonts w:hint="eastAsia" w:ascii="宋体" w:hAnsi="宋体" w:eastAsia="宋体" w:cs="宋体"/>
          <w:lang w:val="en-US" w:eastAsia="zh-CN"/>
        </w:rPr>
        <w:t>等人提出，将路径视为一条可变形的弹性带，通过最小化路径长度、避障距离等构成的多目标优化函数，实时调整路径形态以绕过障碍。 综上所述，当前研究大多集中于对单一算法的理论创新或性能优化，而如何将这些成熟技术有机地集成为一个功能完整、便于用户进行算法切换与性能对比的综合性仿真系统，仍是值得探索的应用研究方向。</w:t>
      </w:r>
    </w:p>
    <w:p w14:paraId="7346143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1.3 本文主要工作及创新点</w:t>
      </w:r>
    </w:p>
    <w:p w14:paraId="160FB66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 xml:space="preserve">本课程设计的主要工作是基于ROS和Gazebo平台，设计并实现了一个功能完备的机器人自主导航仿真系统。具体工作内容包括：搭建并验证了ROS Noetic与Gazebo的联合仿真环境；基于开源模型，通过对ROS Navigation Stack进行精细化的参数调优，实现了机器人的稳定自主导航；最终，自主设计并开发了一套基于Qt的人机交互界面。 本设计的主要创新点在于： </w:t>
      </w:r>
    </w:p>
    <w:p w14:paraId="400C5A15">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12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（1）导航算法的集成与交互式切换：</w:t>
      </w:r>
      <w:r>
        <w:rPr>
          <w:rFonts w:hint="eastAsia" w:ascii="宋体" w:hAnsi="宋体" w:eastAsia="宋体" w:cs="宋体"/>
          <w:lang w:val="en-US" w:eastAsia="zh-CN"/>
        </w:rPr>
        <w:t>本系统不仅成功集成了GMapping、AMCL、TEB、DWA等多种主流导航算法，更通过自主开发的Qt界面，首次实现了在单一仿真平台中对TEB和DWA两种局部避障算法进行一键式动态切换。这为研究人员直观、快速地对比不同算法在同一场景下的性能表现提供了极大的便利。   </w:t>
      </w:r>
    </w:p>
    <w:p w14:paraId="647087A0">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159" w:afterLines="50" w:afterAutospacing="0" w:line="240" w:lineRule="auto"/>
        <w:textAlignment w:val="auto"/>
        <w:rPr>
          <w:rFonts w:hint="eastAsia" w:ascii="宋体" w:hAnsi="宋体" w:eastAsia="宋体" w:cs="宋体"/>
          <w:lang w:val="en-US" w:eastAsia="zh-CN"/>
        </w:rPr>
      </w:pPr>
      <w:r>
        <w:rPr>
          <w:rFonts w:hint="eastAsia" w:ascii="宋体" w:hAnsi="宋体" w:eastAsia="宋体" w:cs="宋体"/>
          <w:b/>
          <w:bCs/>
          <w:lang w:val="en-US" w:eastAsia="zh-CN"/>
        </w:rPr>
        <w:t>（2）高集成度的综合仿真与控制平台：</w:t>
      </w:r>
      <w:r>
        <w:rPr>
          <w:rFonts w:hint="eastAsia" w:ascii="宋体" w:hAnsi="宋体" w:eastAsia="宋体" w:cs="宋体"/>
          <w:lang w:val="en-US" w:eastAsia="zh-CN"/>
        </w:rPr>
        <w:t>本设计将仿真、建图、导航、监控和控制等多个环节融为一体，构建了一个闭环的综合性平台。用户通过GUI界面即可完成手动/自动模式切换、多地图加载和算法选择等高级操作，实现了对复杂后端系统的一站式、可视化管理，显著提升了系统的易用性和实用性。</w:t>
      </w:r>
    </w:p>
    <w:p w14:paraId="7507478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line="400" w:lineRule="exact"/>
        <w:ind w:left="0" w:leftChars="0" w:firstLine="0" w:firstLineChars="0"/>
        <w:textAlignment w:val="auto"/>
        <w:rPr>
          <w:rFonts w:hint="eastAsia" w:ascii="黑体" w:hAnsi="黑体" w:eastAsia="黑体" w:cs="黑体"/>
          <w:sz w:val="28"/>
          <w:szCs w:val="28"/>
          <w:lang w:val="en-US" w:eastAsia="zh-CN"/>
        </w:rPr>
      </w:pPr>
    </w:p>
    <w:p w14:paraId="12AF5C6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09B87E1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4E25251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18FA389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275E967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04C1641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0DCCAA3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5556AFF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15C7131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0C74A67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1F0381E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10C3BA5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458968A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27EE0F7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588554A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p>
    <w:p w14:paraId="1F762EB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2  理论基础与相关技术</w:t>
      </w:r>
    </w:p>
    <w:p w14:paraId="46FDC95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系统的设计与实现涉及机器人学、计算机图形学和自动控制等多个领域的交叉知识。为清晰阐述本项目的技术路线，本章将对所依赖的核心理论与关键技术进行介绍，主要包括机器人操作系统（ROS）、Gazebo仿真平台、SLAM建图算法、ROS导航功能包以及Qt开发框架。</w:t>
      </w:r>
    </w:p>
    <w:p w14:paraId="3FF369D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2.1 机器人操作系统（ROS）</w:t>
      </w:r>
    </w:p>
    <w:p w14:paraId="3BFCF9B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机器人操作系统并非传统意义上的操作系统，而是一个为机器人软件开发提供框架和工具集的开源元操作系统。它提供了一系列标准化的服务，如硬件抽象、设备驱动、库函数、可视化工具、消息传递和包管理等。ROS的设计哲学是“代码复用”，旨在简化在各种机器人平台上创建复杂且鲁棒的机器人行为的任务。</w:t>
      </w:r>
    </w:p>
    <w:p w14:paraId="6B24CF6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ROS的核心是其基于发布/订阅模型的分布式通信机制。系统中的各个功能模块以独立的“节点”（Node）形式运行，节点之间通过定义好的“话题”进行异步通信。一个节点可以向某个话题发布消息，而其他任意数量的节点都可以订阅该话题以接收消息。这种松耦合的通信方式，极大地降低了模块间的依赖性，提高了代码的复用性和系统的可扩展性。本项目正是基于ROS作为底层的通信和软件框架，集成并管理所有功能模块。</w:t>
      </w:r>
    </w:p>
    <w:p w14:paraId="54CEDE2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2.2 Gazebo物理仿真平台</w:t>
      </w:r>
    </w:p>
    <w:p w14:paraId="3D5FA8F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 Gazebo是一款功能强大的开源三维物理仿真平台，能够精确模拟真实世界中的物理现象。它能够加载复杂的三维模型，并支持对机器人和环境进行高保真度的动力学仿真。</w:t>
      </w:r>
    </w:p>
    <w:p w14:paraId="5080A59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Gazebo提供了丰富的传感器模型库，能够模拟如激光雷达（LiDAR）、摄像头、惯性测量单元（IMU）等多种传感器的物理特性和数据采集过程。得益于其与ROS的无缝集成，Gazebo能够将模拟的传感器数据通过ROS话题发布出来，同时也可以订阅来自ROS的速度控制等指令，从而构建一个闭环的“软件在环”仿真系统。本项目采用Gazebo作为核心仿真器，用于搭建仿真环境、测试机器人模型和验证导航算法。</w:t>
      </w:r>
    </w:p>
    <w:p w14:paraId="0920E18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2.3 核心概念：概率机器人模型</w:t>
      </w:r>
    </w:p>
    <w:p w14:paraId="185F671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在机器人技术中，不确定性是无处不在的。传感器的测量存在噪声，电机的执行也存在误差。概率机器人学（Probabilistic Robotics）</w:t>
      </w:r>
      <w:r>
        <w:rPr>
          <w:rFonts w:ascii="Consolas" w:hAnsi="Consolas" w:eastAsia="Consolas" w:cs="Consolas"/>
          <w:i w:val="0"/>
          <w:iCs w:val="0"/>
          <w:caps w:val="0"/>
          <w:color w:val="40414F"/>
          <w:spacing w:val="0"/>
          <w:sz w:val="14"/>
          <w:szCs w:val="14"/>
          <w:shd w:val="clear" w:fill="FFFFFF"/>
        </w:rPr>
        <w:t>[9]</w:t>
      </w:r>
      <w:r>
        <w:rPr>
          <w:rFonts w:hint="eastAsia" w:ascii="宋体" w:hAnsi="宋体" w:eastAsia="宋体" w:cs="宋体"/>
          <w:sz w:val="24"/>
          <w:szCs w:val="24"/>
          <w:lang w:val="en-US" w:eastAsia="zh-CN"/>
        </w:rPr>
        <w:t>正是用于处理这种不确定性的核心理论框架，它将机器人的状态（如位置、姿态）和环境感知视为概率分布。</w:t>
      </w:r>
    </w:p>
    <w:p w14:paraId="710F5F6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众多概率分布中，高斯分布，也称正态分布，因其良好的数学特性和中心极限定理的支持，成为最常用来对噪声进行建模的工具。无论是里程计的漂移误差，还是激光雷达的测量噪声，通常都可以被近似为一个零均值的高斯分布。其一维概率密度函数（PDF）如图2.1所示。</w:t>
      </w:r>
    </w:p>
    <w:p w14:paraId="05DC005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76537E7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5CD1DDB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textAlignment w:val="auto"/>
        <w:rPr>
          <w:rFonts w:hint="eastAsia" w:ascii="宋体" w:hAnsi="宋体" w:eastAsia="宋体" w:cs="宋体"/>
          <w:sz w:val="24"/>
          <w:szCs w:val="24"/>
          <w:lang w:val="en-US" w:eastAsia="zh-CN"/>
        </w:rPr>
      </w:pPr>
    </w:p>
    <w:p w14:paraId="5FB890A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drawing>
          <wp:anchor distT="0" distB="0" distL="114300" distR="114300" simplePos="0" relativeHeight="251663360" behindDoc="1" locked="0" layoutInCell="1" allowOverlap="1">
            <wp:simplePos x="0" y="0"/>
            <wp:positionH relativeFrom="column">
              <wp:posOffset>855980</wp:posOffset>
            </wp:positionH>
            <wp:positionV relativeFrom="paragraph">
              <wp:posOffset>156845</wp:posOffset>
            </wp:positionV>
            <wp:extent cx="3513455" cy="2254885"/>
            <wp:effectExtent l="0" t="0" r="0" b="0"/>
            <wp:wrapTight wrapText="bothSides">
              <wp:wrapPolygon>
                <wp:start x="0" y="0"/>
                <wp:lineTo x="0" y="21533"/>
                <wp:lineTo x="21549" y="21533"/>
                <wp:lineTo x="21549" y="0"/>
                <wp:lineTo x="0" y="0"/>
              </wp:wrapPolygon>
            </wp:wrapTight>
            <wp:docPr id="1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
                    <pic:cNvPicPr>
                      <a:picLocks noChangeAspect="1"/>
                    </pic:cNvPicPr>
                  </pic:nvPicPr>
                  <pic:blipFill>
                    <a:blip r:embed="rId14"/>
                    <a:stretch>
                      <a:fillRect/>
                    </a:stretch>
                  </pic:blipFill>
                  <pic:spPr>
                    <a:xfrm>
                      <a:off x="0" y="0"/>
                      <a:ext cx="3513455" cy="2254885"/>
                    </a:xfrm>
                    <a:prstGeom prst="rect">
                      <a:avLst/>
                    </a:prstGeom>
                    <a:noFill/>
                    <a:ln>
                      <a:noFill/>
                    </a:ln>
                  </pic:spPr>
                </pic:pic>
              </a:graphicData>
            </a:graphic>
          </wp:anchor>
        </w:drawing>
      </w:r>
    </w:p>
    <w:p w14:paraId="5362967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28BE15B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41C5509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0FA8DDC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21E1577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4D75ABE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72825B2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Fonts w:hint="eastAsia" w:ascii="宋体" w:hAnsi="宋体" w:eastAsia="宋体" w:cs="宋体"/>
          <w:sz w:val="24"/>
          <w:szCs w:val="24"/>
          <w:lang w:val="en-US" w:eastAsia="zh-CN"/>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图2.1</w:t>
      </w:r>
      <w:r>
        <w:rPr>
          <w:rFonts w:hint="eastAsia" w:ascii="宋体" w:hAnsi="宋体" w:eastAsia="宋体" w:cs="宋体"/>
          <w:sz w:val="24"/>
          <w:szCs w:val="24"/>
          <w:lang w:val="en-US" w:eastAsia="zh-CN"/>
        </w:rPr>
        <w:t>正态分布概率密度函数图像</w:t>
      </w:r>
    </w:p>
    <w:p w14:paraId="152243E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其数学表达式为：</w:t>
      </w:r>
      <m:oMath>
        <m:r>
          <m:rPr/>
          <w:rPr>
            <w:rFonts w:ascii="Consolas" w:hAnsi="Consolas" w:eastAsia="Consolas" w:cs="Consolas"/>
            <w:caps w:val="0"/>
            <w:color w:val="40414F"/>
            <w:spacing w:val="0"/>
            <w:sz w:val="14"/>
            <w:szCs w:val="14"/>
            <w:shd w:val="clear" w:fill="FFFFFF"/>
          </w:rPr>
          <m:t>f(x) = (1 / (σ ∗ sqrt(2π))) ∗ e^(−(x − μ)² / (2σ²))</m:t>
        </m:r>
      </m:oMath>
      <w:r>
        <w:rPr>
          <w:rFonts w:hint="eastAsia" w:ascii="Consolas" w:hAnsi="Consolas" w:eastAsia="宋体" w:cs="Consolas"/>
          <w:i w:val="0"/>
          <w:iCs w:val="0"/>
          <w:caps w:val="0"/>
          <w:color w:val="40414F"/>
          <w:spacing w:val="0"/>
          <w:sz w:val="14"/>
          <w:szCs w:val="14"/>
          <w:shd w:val="clear" w:fill="FFFFFF"/>
          <w:lang w:val="en-US" w:eastAsia="zh-CN"/>
        </w:rPr>
        <w:t xml:space="preserve">  （2.1）</w:t>
      </w:r>
    </w:p>
    <w:p w14:paraId="406621E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2.</w:t>
      </w: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 xml:space="preserve">4 </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SLAM与GMapping算法</w:t>
      </w:r>
    </w:p>
    <w:p w14:paraId="7D74615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同时定位与地图构建是移动机器人实现自主导航的关键前提技术。该问题最早由 Smith 和 Cheeseman </w:t>
      </w:r>
      <w:r>
        <w:rPr>
          <w:rFonts w:hint="default" w:ascii="宋体" w:hAnsi="宋体" w:eastAsia="宋体" w:cs="宋体"/>
          <w:sz w:val="20"/>
          <w:szCs w:val="20"/>
          <w:lang w:val="en-US" w:eastAsia="zh-CN"/>
        </w:rPr>
        <w:t>⑧</w:t>
      </w:r>
      <w:r>
        <w:rPr>
          <w:rFonts w:hint="eastAsia" w:ascii="宋体" w:hAnsi="宋体" w:eastAsia="宋体" w:cs="宋体"/>
          <w:sz w:val="24"/>
          <w:szCs w:val="24"/>
          <w:lang w:val="en-US" w:eastAsia="zh-CN"/>
        </w:rPr>
        <w:t>等人在1986年提出</w:t>
      </w:r>
      <w:r>
        <w:rPr>
          <w:rFonts w:ascii="Consolas" w:hAnsi="Consolas" w:eastAsia="Consolas" w:cs="Consolas"/>
          <w:i w:val="0"/>
          <w:iCs w:val="0"/>
          <w:caps w:val="0"/>
          <w:color w:val="40414F"/>
          <w:spacing w:val="0"/>
          <w:sz w:val="14"/>
          <w:szCs w:val="14"/>
          <w:shd w:val="clear" w:fill="FFFFFF"/>
        </w:rPr>
        <w:t>[10]</w:t>
      </w:r>
      <w:r>
        <w:rPr>
          <w:rFonts w:hint="eastAsia" w:ascii="宋体" w:hAnsi="宋体" w:eastAsia="宋体" w:cs="宋体"/>
          <w:sz w:val="24"/>
          <w:szCs w:val="24"/>
          <w:lang w:val="en-US" w:eastAsia="zh-CN"/>
        </w:rPr>
        <w:t>，其核心是解决一个“鸡生蛋还是蛋生鸡”的悖论：精确的地图是实现准确定位的前提，而准确定位又是构建精确地图的基础。SLAM问题可以被严谨地描述为一个概率问题：在给定从初始时刻到t时刻的里程计读数U₁:t和传感器观测Z₁:t的情况下，计算机器人路径X₁:t和地图m的联合后验概率 p(X₁:t, m | Z₁:t, U₁:t)。</w:t>
      </w:r>
    </w:p>
    <w:p w14:paraId="61F8E39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r>
        <w:drawing>
          <wp:anchor distT="0" distB="0" distL="114300" distR="114300" simplePos="0" relativeHeight="251665408" behindDoc="1" locked="0" layoutInCell="1" allowOverlap="1">
            <wp:simplePos x="0" y="0"/>
            <wp:positionH relativeFrom="column">
              <wp:posOffset>1254125</wp:posOffset>
            </wp:positionH>
            <wp:positionV relativeFrom="paragraph">
              <wp:posOffset>109855</wp:posOffset>
            </wp:positionV>
            <wp:extent cx="3505835" cy="2562225"/>
            <wp:effectExtent l="0" t="0" r="0" b="0"/>
            <wp:wrapTight wrapText="bothSides">
              <wp:wrapPolygon>
                <wp:start x="0" y="0"/>
                <wp:lineTo x="0" y="21520"/>
                <wp:lineTo x="21518" y="21520"/>
                <wp:lineTo x="21518" y="0"/>
                <wp:lineTo x="0" y="0"/>
              </wp:wrapPolygon>
            </wp:wrapTight>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15"/>
                    <a:stretch>
                      <a:fillRect/>
                    </a:stretch>
                  </pic:blipFill>
                  <pic:spPr>
                    <a:xfrm>
                      <a:off x="0" y="0"/>
                      <a:ext cx="3505835" cy="2562225"/>
                    </a:xfrm>
                    <a:prstGeom prst="rect">
                      <a:avLst/>
                    </a:prstGeom>
                    <a:noFill/>
                    <a:ln>
                      <a:noFill/>
                    </a:ln>
                  </pic:spPr>
                </pic:pic>
              </a:graphicData>
            </a:graphic>
          </wp:anchor>
        </w:drawing>
      </w:r>
    </w:p>
    <w:p w14:paraId="0975DD7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left"/>
        <w:textAlignment w:val="auto"/>
        <w:rPr>
          <w:rFonts w:hint="eastAsia" w:ascii="宋体" w:hAnsi="宋体" w:eastAsia="宋体" w:cs="宋体"/>
          <w:sz w:val="24"/>
          <w:szCs w:val="24"/>
          <w:lang w:val="en-US" w:eastAsia="zh-CN"/>
        </w:rPr>
      </w:pPr>
    </w:p>
    <w:p w14:paraId="000CEC6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52EA1D7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0E94FEB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726DDB1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77A8DE2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26A4540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7A183FD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5394396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43FEE46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670C5D6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797B671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12E79FD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p>
    <w:p w14:paraId="4247159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rPr>
          <w:rFonts w:hint="eastAsia" w:ascii="宋体" w:hAnsi="宋体" w:eastAsia="宋体" w:cs="宋体"/>
          <w:sz w:val="24"/>
          <w:szCs w:val="24"/>
          <w:lang w:val="en-US" w:eastAsia="zh-CN"/>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图2.2</w:t>
      </w:r>
      <w:r>
        <w:rPr>
          <w:rFonts w:hint="eastAsia" w:ascii="宋体" w:hAnsi="宋体" w:eastAsia="宋体" w:cs="宋体"/>
          <w:sz w:val="24"/>
          <w:szCs w:val="24"/>
          <w:lang w:val="en-US" w:eastAsia="zh-CN"/>
        </w:rPr>
        <w:t xml:space="preserve"> 动态贝叶斯网络</w:t>
      </w:r>
    </w:p>
    <w:p w14:paraId="5003E5B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rPr>
          <w:rFonts w:hint="eastAsia" w:ascii="宋体" w:hAnsi="宋体" w:eastAsia="宋体" w:cs="宋体"/>
          <w:sz w:val="24"/>
          <w:szCs w:val="24"/>
          <w:lang w:val="en-US" w:eastAsia="zh-CN"/>
        </w:rPr>
      </w:pPr>
    </w:p>
    <w:p w14:paraId="55891E5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GMapping是ROS中一个非常经典且广泛应用的开源SLAM算法包，由意大利罗马大学的 </w:t>
      </w:r>
      <w:r>
        <w:rPr>
          <w:rFonts w:hint="default" w:ascii="宋体" w:hAnsi="宋体" w:eastAsia="宋体" w:cs="宋体"/>
          <w:sz w:val="20"/>
          <w:szCs w:val="20"/>
          <w:lang w:val="en-US" w:eastAsia="zh-CN"/>
        </w:rPr>
        <w:t>⑨</w:t>
      </w:r>
      <w:r>
        <w:rPr>
          <w:rFonts w:hint="eastAsia" w:ascii="宋体" w:hAnsi="宋体" w:eastAsia="宋体" w:cs="宋体"/>
          <w:sz w:val="24"/>
          <w:szCs w:val="24"/>
          <w:lang w:val="en-US" w:eastAsia="zh-CN"/>
        </w:rPr>
        <w:t xml:space="preserve">Giorgio Grisetti </w:t>
      </w:r>
      <w:r>
        <w:rPr>
          <w:rFonts w:hint="default" w:ascii="宋体" w:hAnsi="宋体" w:eastAsia="宋体" w:cs="宋体"/>
          <w:sz w:val="20"/>
          <w:szCs w:val="20"/>
          <w:lang w:val="en-US" w:eastAsia="zh-CN"/>
        </w:rPr>
        <w:t>⑩</w:t>
      </w:r>
      <w:r>
        <w:rPr>
          <w:rFonts w:hint="eastAsia" w:ascii="宋体" w:hAnsi="宋体" w:eastAsia="宋体" w:cs="宋体"/>
          <w:sz w:val="24"/>
          <w:szCs w:val="24"/>
          <w:lang w:val="en-US" w:eastAsia="zh-CN"/>
        </w:rPr>
        <w:t>等研究者在2007年正式提出。它专门用于解决基于激光雷达的二维SLAM问题，其理论核心是</w:t>
      </w:r>
      <w:r>
        <w:rPr>
          <w:rFonts w:hint="default" w:ascii="宋体" w:hAnsi="宋体" w:eastAsia="宋体" w:cs="宋体"/>
          <w:sz w:val="24"/>
          <w:szCs w:val="24"/>
          <w:lang w:val="en-US" w:eastAsia="zh-CN"/>
        </w:rPr>
        <w:t> Rao-Blackwellized粒子滤波（Rao-Blackwellized Particle Filter, RBPF）</w:t>
      </w:r>
      <w:r>
        <w:rPr>
          <w:rFonts w:ascii="Consolas" w:hAnsi="Consolas" w:eastAsia="Consolas" w:cs="Consolas"/>
          <w:i w:val="0"/>
          <w:iCs w:val="0"/>
          <w:caps w:val="0"/>
          <w:color w:val="40414F"/>
          <w:spacing w:val="0"/>
          <w:sz w:val="14"/>
          <w:szCs w:val="14"/>
          <w:shd w:val="clear" w:fill="FFFFFF"/>
        </w:rPr>
        <w:t>[1</w:t>
      </w:r>
      <w:r>
        <w:rPr>
          <w:rFonts w:hint="eastAsia" w:ascii="Consolas" w:hAnsi="Consolas" w:eastAsia="宋体" w:cs="Consolas"/>
          <w:i w:val="0"/>
          <w:iCs w:val="0"/>
          <w:caps w:val="0"/>
          <w:color w:val="40414F"/>
          <w:spacing w:val="0"/>
          <w:sz w:val="14"/>
          <w:szCs w:val="14"/>
          <w:shd w:val="clear" w:fill="FFFFFF"/>
          <w:lang w:val="en-US" w:eastAsia="zh-CN"/>
        </w:rPr>
        <w:t>1</w:t>
      </w:r>
      <w:r>
        <w:rPr>
          <w:rFonts w:ascii="Consolas" w:hAnsi="Consolas" w:eastAsia="Consolas" w:cs="Consolas"/>
          <w:i w:val="0"/>
          <w:iCs w:val="0"/>
          <w:caps w:val="0"/>
          <w:color w:val="40414F"/>
          <w:spacing w:val="0"/>
          <w:sz w:val="14"/>
          <w:szCs w:val="14"/>
          <w:shd w:val="clear" w:fill="FFFFFF"/>
        </w:rPr>
        <w:t>]</w:t>
      </w:r>
      <w:r>
        <w:rPr>
          <w:rFonts w:hint="default" w:ascii="宋体" w:hAnsi="宋体" w:eastAsia="宋体" w:cs="宋体"/>
          <w:sz w:val="24"/>
          <w:szCs w:val="24"/>
          <w:lang w:val="en-US" w:eastAsia="zh-CN"/>
        </w:rPr>
        <w:t xml:space="preserve">。RBPF的精妙之处在于它将高维度的SLAM联合后验概率分解为两个可以独立求解的部分：机器人位姿的估计和在给定路径下地图的估计。这个分解过程可以用以下公式表示： </w:t>
      </w:r>
    </w:p>
    <w:p w14:paraId="046F1AE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distribute"/>
        <w:textAlignment w:val="auto"/>
        <w:rPr>
          <w:rFonts w:hint="default" w:ascii="宋体" w:hAnsi="宋体" w:eastAsia="宋体" w:cs="宋体"/>
          <w:sz w:val="24"/>
          <w:szCs w:val="24"/>
          <w:lang w:val="en-US" w:eastAsia="zh-CN"/>
        </w:rPr>
      </w:pPr>
    </w:p>
    <w:p w14:paraId="7F0D578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jc w:val="center"/>
        <w:textAlignment w:val="auto"/>
        <w:rPr>
          <w:rFonts w:hint="eastAsia" w:hAnsi="宋体" w:eastAsia="宋体" w:cs="宋体"/>
          <w:i w:val="0"/>
          <w:sz w:val="21"/>
          <w:szCs w:val="24"/>
          <w:lang w:val="en-US" w:eastAsia="zh-CN"/>
        </w:rPr>
      </w:pPr>
      <w:r>
        <w:rPr>
          <w:rFonts w:hint="eastAsia" w:ascii="宋体" w:hAnsi="宋体" w:eastAsia="宋体" w:cs="宋体"/>
          <w:i w:val="0"/>
          <w:iCs w:val="0"/>
          <w:caps w:val="0"/>
          <w:color w:val="202123"/>
          <w:spacing w:val="0"/>
          <w:sz w:val="24"/>
          <w:szCs w:val="24"/>
          <w:shd w:val="clear" w:fill="F7F7F8"/>
        </w:rPr>
        <w:t>p(X</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m | Z</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U</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 p(m | X</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Z</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 p(X</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 | Z1:t, U</w:t>
      </w:r>
      <w:r>
        <w:rPr>
          <w:rFonts w:hint="eastAsia" w:ascii="宋体" w:hAnsi="宋体" w:eastAsia="宋体" w:cs="宋体"/>
          <w:i w:val="0"/>
          <w:iCs w:val="0"/>
          <w:caps w:val="0"/>
          <w:color w:val="202123"/>
          <w:spacing w:val="0"/>
          <w:sz w:val="24"/>
          <w:szCs w:val="24"/>
          <w:shd w:val="clear" w:fill="F7F7F8"/>
          <w:vertAlign w:val="subscript"/>
        </w:rPr>
        <w:t>1</w:t>
      </w:r>
      <w:r>
        <w:rPr>
          <w:rFonts w:hint="eastAsia" w:ascii="宋体" w:hAnsi="宋体" w:eastAsia="宋体" w:cs="宋体"/>
          <w:i w:val="0"/>
          <w:iCs w:val="0"/>
          <w:caps w:val="0"/>
          <w:color w:val="202123"/>
          <w:spacing w:val="0"/>
          <w:sz w:val="24"/>
          <w:szCs w:val="24"/>
          <w:shd w:val="clear" w:fill="F7F7F8"/>
        </w:rPr>
        <w:t>:t)</w:t>
      </w:r>
      <w:r>
        <w:rPr>
          <w:rFonts w:hint="eastAsia" w:ascii="宋体" w:hAnsi="宋体" w:eastAsia="宋体" w:cs="宋体"/>
          <w:i w:val="0"/>
          <w:sz w:val="24"/>
          <w:szCs w:val="24"/>
          <w:lang w:val="en-US" w:eastAsia="zh-CN"/>
        </w:rPr>
        <w:t>（</w:t>
      </w:r>
      <w:r>
        <w:rPr>
          <w:rFonts w:hint="eastAsia" w:hAnsi="宋体" w:eastAsia="宋体" w:cs="宋体"/>
          <w:i w:val="0"/>
          <w:sz w:val="21"/>
          <w:szCs w:val="24"/>
          <w:lang w:val="en-US" w:eastAsia="zh-CN"/>
        </w:rPr>
        <w:t>2.2）</w:t>
      </w:r>
    </w:p>
    <w:p w14:paraId="192F8C3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textAlignment w:val="auto"/>
        <w:rPr>
          <w:rFonts w:hint="default" w:hAnsi="宋体" w:eastAsia="宋体" w:cs="宋体"/>
          <w:i w:val="0"/>
          <w:sz w:val="21"/>
          <w:szCs w:val="24"/>
          <w:lang w:val="en-US" w:eastAsia="zh-CN"/>
        </w:rPr>
      </w:pPr>
    </w:p>
    <w:p w14:paraId="015A7A6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both"/>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drawing>
          <wp:anchor distT="0" distB="0" distL="114300" distR="114300" simplePos="0" relativeHeight="251664384" behindDoc="1" locked="0" layoutInCell="1" allowOverlap="1">
            <wp:simplePos x="0" y="0"/>
            <wp:positionH relativeFrom="column">
              <wp:posOffset>944245</wp:posOffset>
            </wp:positionH>
            <wp:positionV relativeFrom="paragraph">
              <wp:posOffset>1656080</wp:posOffset>
            </wp:positionV>
            <wp:extent cx="3876675" cy="2138045"/>
            <wp:effectExtent l="0" t="0" r="0" b="0"/>
            <wp:wrapTight wrapText="bothSides">
              <wp:wrapPolygon>
                <wp:start x="0" y="0"/>
                <wp:lineTo x="0" y="21427"/>
                <wp:lineTo x="21512" y="21427"/>
                <wp:lineTo x="21512" y="0"/>
                <wp:lineTo x="0" y="0"/>
              </wp:wrapPolygon>
            </wp:wrapTight>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pic:cNvPicPr>
                  </pic:nvPicPr>
                  <pic:blipFill>
                    <a:blip r:embed="rId16"/>
                    <a:stretch>
                      <a:fillRect/>
                    </a:stretch>
                  </pic:blipFill>
                  <pic:spPr>
                    <a:xfrm>
                      <a:off x="0" y="0"/>
                      <a:ext cx="3876675" cy="2138045"/>
                    </a:xfrm>
                    <a:prstGeom prst="rect">
                      <a:avLst/>
                    </a:prstGeom>
                    <a:noFill/>
                    <a:ln>
                      <a:noFill/>
                    </a:ln>
                  </pic:spPr>
                </pic:pic>
              </a:graphicData>
            </a:graphic>
          </wp:anchor>
        </w:drawing>
      </w:r>
      <w:r>
        <w:rPr>
          <w:rFonts w:hint="eastAsia" w:ascii="宋体" w:hAnsi="宋体" w:eastAsia="宋体" w:cs="宋体"/>
          <w:sz w:val="24"/>
          <w:szCs w:val="24"/>
          <w:lang w:val="en-US" w:eastAsia="zh-CN"/>
        </w:rPr>
        <w:t>在该算法中，每一个粒子不再代表高维的状态量，而仅仅代表一种对机器人完整路径的可能假设。同时，每个粒子都维护一个独立的、低维度的环境地图估计，该地图是基于其自身的路径假设和传感器观测构建的。算法通过里程计数据进行运动预测来散播粒子，再利用激光雷达的观测数据与各个粒子维护的地图进行匹配，以此来计算和更新每个粒子的权重。最终，通过重采样步骤，权重高的粒子（即与真实环境更匹配的假设）被复制，权重低的则被淘汰，从而使粒子群收敛到真实的机器人位姿和环境地图上。GMapping因其在计算资源有限的平台上具有较高的鲁棒性和效率而得到广泛应用。本项目采用GMapping功能包来实现机器人的实时建图功能。</w:t>
      </w:r>
    </w:p>
    <w:p w14:paraId="240C24A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4B7B664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33879C7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150C1D2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4E91E57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tabs>
          <w:tab w:val="left" w:pos="2432"/>
        </w:tabs>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both"/>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7A154D2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tabs>
          <w:tab w:val="left" w:pos="5513"/>
        </w:tabs>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p>
    <w:p w14:paraId="6ADD654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tabs>
          <w:tab w:val="left" w:pos="5513"/>
        </w:tabs>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center"/>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图2.3</w:t>
      </w:r>
      <w:r>
        <w:rPr>
          <w:rFonts w:hint="eastAsia" w:ascii="宋体" w:hAnsi="宋体" w:eastAsia="宋体" w:cs="宋体"/>
          <w:sz w:val="24"/>
          <w:szCs w:val="24"/>
          <w:lang w:val="en-US" w:eastAsia="zh-CN"/>
        </w:rPr>
        <w:t xml:space="preserve"> Rao-Blackwellized粒子滤波</w:t>
      </w:r>
    </w:p>
    <w:p w14:paraId="2CBE22E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240" w:lineRule="auto"/>
        <w:ind w:left="0" w:leftChars="0" w:right="0" w:firstLine="0" w:firstLineChars="0"/>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2.</w:t>
      </w: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5</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 ROS导航功能包</w:t>
      </w:r>
    </w:p>
    <w:p w14:paraId="7A541EF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ROS导航功能包是ROS中用于实现移动机器人自主导航的核心软件集，其核心是move_base</w:t>
      </w:r>
      <w:r>
        <w:rPr>
          <w:rFonts w:hint="default" w:ascii="宋体" w:hAnsi="宋体" w:eastAsia="宋体" w:cs="宋体"/>
          <w:sz w:val="24"/>
          <w:szCs w:val="24"/>
          <w:lang w:val="en-US" w:eastAsia="zh-CN"/>
        </w:rPr>
        <w:t>节点。这一整套框架由ROS的早期贡献者，来自Willow Garage</w:t>
      </w:r>
      <w:r>
        <w:rPr>
          <w:rFonts w:hint="default" w:ascii="宋体" w:hAnsi="宋体" w:eastAsia="宋体" w:cs="宋体"/>
          <w:sz w:val="20"/>
          <w:szCs w:val="20"/>
          <w:lang w:val="en-US" w:eastAsia="zh-CN"/>
        </w:rPr>
        <w:t>⑪</w:t>
      </w:r>
      <w:r>
        <w:rPr>
          <w:rFonts w:hint="default" w:ascii="宋体" w:hAnsi="宋体" w:eastAsia="宋体" w:cs="宋体"/>
          <w:sz w:val="24"/>
          <w:szCs w:val="24"/>
          <w:lang w:val="en-US" w:eastAsia="zh-CN"/>
        </w:rPr>
        <w:t xml:space="preserve">公司的 Eitan Marder-Eppstein </w:t>
      </w:r>
      <w:r>
        <w:rPr>
          <w:rFonts w:hint="default" w:ascii="宋体" w:hAnsi="宋体" w:eastAsia="宋体" w:cs="宋体"/>
          <w:sz w:val="20"/>
          <w:szCs w:val="20"/>
          <w:lang w:val="en-US" w:eastAsia="zh-CN"/>
        </w:rPr>
        <w:t>⑫</w:t>
      </w:r>
      <w:r>
        <w:rPr>
          <w:rFonts w:hint="default" w:ascii="宋体" w:hAnsi="宋体" w:eastAsia="宋体" w:cs="宋体"/>
          <w:sz w:val="24"/>
          <w:szCs w:val="24"/>
          <w:lang w:val="en-US" w:eastAsia="zh-CN"/>
        </w:rPr>
        <w:t>等人设计和开发</w:t>
      </w:r>
      <w:r>
        <w:rPr>
          <w:rFonts w:ascii="Consolas" w:hAnsi="Consolas" w:eastAsia="Consolas" w:cs="Consolas"/>
          <w:i w:val="0"/>
          <w:iCs w:val="0"/>
          <w:caps w:val="0"/>
          <w:color w:val="40414F"/>
          <w:spacing w:val="0"/>
          <w:sz w:val="14"/>
          <w:szCs w:val="14"/>
          <w:shd w:val="clear" w:fill="FFFFFF"/>
        </w:rPr>
        <w:t>[1</w:t>
      </w:r>
      <w:r>
        <w:rPr>
          <w:rFonts w:hint="eastAsia" w:ascii="Consolas" w:hAnsi="Consolas" w:eastAsia="宋体" w:cs="Consolas"/>
          <w:i w:val="0"/>
          <w:iCs w:val="0"/>
          <w:caps w:val="0"/>
          <w:color w:val="40414F"/>
          <w:spacing w:val="0"/>
          <w:sz w:val="14"/>
          <w:szCs w:val="14"/>
          <w:shd w:val="clear" w:fill="FFFFFF"/>
          <w:lang w:val="en-US" w:eastAsia="zh-CN"/>
        </w:rPr>
        <w:t>2</w:t>
      </w:r>
      <w:r>
        <w:rPr>
          <w:rFonts w:ascii="Consolas" w:hAnsi="Consolas" w:eastAsia="Consolas" w:cs="Consolas"/>
          <w:i w:val="0"/>
          <w:iCs w:val="0"/>
          <w:caps w:val="0"/>
          <w:color w:val="40414F"/>
          <w:spacing w:val="0"/>
          <w:sz w:val="14"/>
          <w:szCs w:val="14"/>
          <w:shd w:val="clear" w:fill="FFFFFF"/>
        </w:rPr>
        <w:t>]</w:t>
      </w:r>
      <w:r>
        <w:rPr>
          <w:rFonts w:hint="default" w:ascii="宋体" w:hAnsi="宋体" w:eastAsia="宋体" w:cs="宋体"/>
          <w:sz w:val="24"/>
          <w:szCs w:val="24"/>
          <w:lang w:val="en-US" w:eastAsia="zh-CN"/>
        </w:rPr>
        <w:t>，它通过整合不同的插件化算法，实现机器人在已知地图中的自主定位、路径规划和运动控制。其核心组件如图2.</w:t>
      </w:r>
      <w:r>
        <w:rPr>
          <w:rFonts w:hint="eastAsia" w:ascii="宋体" w:hAnsi="宋体" w:eastAsia="宋体" w:cs="宋体"/>
          <w:sz w:val="24"/>
          <w:szCs w:val="24"/>
          <w:lang w:val="en-US" w:eastAsia="zh-CN"/>
        </w:rPr>
        <w:t>4</w:t>
      </w:r>
      <w:r>
        <w:rPr>
          <w:rFonts w:hint="default" w:ascii="宋体" w:hAnsi="宋体" w:eastAsia="宋体" w:cs="宋体"/>
          <w:sz w:val="24"/>
          <w:szCs w:val="24"/>
          <w:lang w:val="en-US" w:eastAsia="zh-CN"/>
        </w:rPr>
        <w:t>所示。</w:t>
      </w:r>
    </w:p>
    <w:p w14:paraId="7CDBF02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420" w:firstLineChars="0"/>
        <w:textAlignment w:val="auto"/>
        <w:rPr>
          <w:rFonts w:hint="default" w:ascii="宋体" w:hAnsi="宋体" w:eastAsia="宋体" w:cs="宋体"/>
          <w:sz w:val="24"/>
          <w:szCs w:val="24"/>
          <w:lang w:val="en-US" w:eastAsia="zh-CN"/>
        </w:rPr>
      </w:pPr>
      <w:r>
        <w:drawing>
          <wp:anchor distT="0" distB="0" distL="114300" distR="114300" simplePos="0" relativeHeight="251662336" behindDoc="1" locked="0" layoutInCell="1" allowOverlap="1">
            <wp:simplePos x="0" y="0"/>
            <wp:positionH relativeFrom="column">
              <wp:posOffset>612140</wp:posOffset>
            </wp:positionH>
            <wp:positionV relativeFrom="paragraph">
              <wp:posOffset>225425</wp:posOffset>
            </wp:positionV>
            <wp:extent cx="4329430" cy="1929130"/>
            <wp:effectExtent l="0" t="0" r="0" b="0"/>
            <wp:wrapTight wrapText="bothSides">
              <wp:wrapPolygon>
                <wp:start x="0" y="0"/>
                <wp:lineTo x="0" y="21472"/>
                <wp:lineTo x="21543" y="21472"/>
                <wp:lineTo x="21543" y="0"/>
                <wp:lineTo x="0" y="0"/>
              </wp:wrapPolygon>
            </wp:wrapTight>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17"/>
                    <a:stretch>
                      <a:fillRect/>
                    </a:stretch>
                  </pic:blipFill>
                  <pic:spPr>
                    <a:xfrm>
                      <a:off x="0" y="0"/>
                      <a:ext cx="4329430" cy="1929130"/>
                    </a:xfrm>
                    <a:prstGeom prst="rect">
                      <a:avLst/>
                    </a:prstGeom>
                    <a:noFill/>
                    <a:ln>
                      <a:noFill/>
                    </a:ln>
                  </pic:spPr>
                </pic:pic>
              </a:graphicData>
            </a:graphic>
          </wp:anchor>
        </w:drawing>
      </w:r>
    </w:p>
    <w:p w14:paraId="0CF5574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420" w:firstLineChars="0"/>
        <w:textAlignment w:val="auto"/>
        <w:rPr>
          <w:rFonts w:hint="eastAsia" w:ascii="宋体" w:hAnsi="宋体" w:eastAsia="宋体" w:cs="宋体"/>
          <w:sz w:val="24"/>
          <w:szCs w:val="24"/>
          <w:lang w:val="en-US" w:eastAsia="zh-CN"/>
        </w:rPr>
      </w:pPr>
    </w:p>
    <w:p w14:paraId="4EADDC6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firstLine="0" w:firstLineChars="0"/>
        <w:jc w:val="both"/>
        <w:textAlignment w:val="auto"/>
        <w:rPr>
          <w:rFonts w:hint="eastAsia" w:ascii="宋体" w:hAnsi="宋体" w:eastAsia="宋体" w:cs="宋体"/>
          <w:sz w:val="24"/>
          <w:szCs w:val="24"/>
          <w:lang w:val="en-US" w:eastAsia="zh-CN"/>
        </w:rPr>
      </w:pPr>
    </w:p>
    <w:p w14:paraId="02131F9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420" w:firstLineChars="0"/>
        <w:jc w:val="both"/>
        <w:textAlignment w:val="auto"/>
        <w:rPr>
          <w:rFonts w:hint="eastAsia" w:ascii="宋体" w:hAnsi="宋体" w:eastAsia="宋体" w:cs="宋体"/>
          <w:sz w:val="24"/>
          <w:szCs w:val="24"/>
          <w:lang w:val="en-US" w:eastAsia="zh-CN"/>
        </w:rPr>
      </w:pPr>
    </w:p>
    <w:p w14:paraId="7729E6B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jc w:val="both"/>
        <w:textAlignment w:val="auto"/>
        <w:rPr>
          <w:rFonts w:hint="eastAsia" w:cs="Times New Roman"/>
          <w:lang w:val="en-US" w:eastAsia="zh-CN"/>
        </w:rPr>
      </w:pPr>
    </w:p>
    <w:p w14:paraId="78FD434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jc w:val="center"/>
        <w:textAlignment w:val="auto"/>
        <w:rPr>
          <w:rFonts w:hint="default" w:ascii="宋体" w:hAnsi="宋体" w:eastAsia="宋体" w:cs="宋体"/>
          <w:sz w:val="24"/>
          <w:szCs w:val="24"/>
          <w:lang w:val="en-US" w:eastAsia="zh-CN"/>
        </w:rPr>
      </w:pPr>
      <w:r>
        <w:rPr>
          <w:rFonts w:hint="eastAsia" w:cs="Times New Roman"/>
          <w:lang w:val="en-US" w:eastAsia="zh-CN"/>
        </w:rPr>
        <w:t>图2.4</w:t>
      </w:r>
    </w:p>
    <w:p w14:paraId="7011231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如图2.4所示，move_base</w:t>
      </w:r>
      <w:r>
        <w:rPr>
          <w:rFonts w:hint="default" w:ascii="宋体" w:hAnsi="宋体" w:eastAsia="宋体" w:cs="宋体"/>
          <w:sz w:val="24"/>
          <w:szCs w:val="24"/>
          <w:lang w:val="en-US" w:eastAsia="zh-CN"/>
        </w:rPr>
        <w:t>节点是整个导航系统的中枢，它连接并管理着多个关键模块。Planners（规划器） 模块负责路径的生成，它被分为负责宏观路径的Global Planner（全局规划器）和负责实时避障的Local Planner（局部规划器）。Costmaps（代价地图）模块为规划器提供障碍物信息，同样分为Global Costmap和Local Costmap。导航的正常运行还需要一系列Required Components（必需组件），例如提供里程计信息的Odomerty Publisher、提供地图的Global Map Provider以及管理坐标系变换的Transforms (TF)</w:t>
      </w:r>
      <w:r>
        <w:rPr>
          <w:rFonts w:ascii="Consolas" w:hAnsi="Consolas" w:eastAsia="Consolas" w:cs="Consolas"/>
          <w:i w:val="0"/>
          <w:iCs w:val="0"/>
          <w:caps w:val="0"/>
          <w:color w:val="40414F"/>
          <w:spacing w:val="0"/>
          <w:sz w:val="14"/>
          <w:szCs w:val="14"/>
          <w:shd w:val="clear" w:fill="FFFFFF"/>
        </w:rPr>
        <w:t>[1</w:t>
      </w:r>
      <w:r>
        <w:rPr>
          <w:rFonts w:hint="eastAsia" w:ascii="Consolas" w:hAnsi="Consolas" w:eastAsia="宋体" w:cs="Consolas"/>
          <w:i w:val="0"/>
          <w:iCs w:val="0"/>
          <w:caps w:val="0"/>
          <w:color w:val="40414F"/>
          <w:spacing w:val="0"/>
          <w:sz w:val="14"/>
          <w:szCs w:val="14"/>
          <w:shd w:val="clear" w:fill="FFFFFF"/>
          <w:lang w:val="en-US" w:eastAsia="zh-CN"/>
        </w:rPr>
        <w:t>3</w:t>
      </w:r>
      <w:r>
        <w:rPr>
          <w:rFonts w:ascii="Consolas" w:hAnsi="Consolas" w:eastAsia="Consolas" w:cs="Consolas"/>
          <w:i w:val="0"/>
          <w:iCs w:val="0"/>
          <w:caps w:val="0"/>
          <w:color w:val="40414F"/>
          <w:spacing w:val="0"/>
          <w:sz w:val="14"/>
          <w:szCs w:val="14"/>
          <w:shd w:val="clear" w:fill="FFFFFF"/>
        </w:rPr>
        <w:t>]</w:t>
      </w:r>
      <w:r>
        <w:rPr>
          <w:rFonts w:hint="default" w:ascii="宋体" w:hAnsi="宋体" w:eastAsia="宋体" w:cs="宋体"/>
          <w:sz w:val="24"/>
          <w:szCs w:val="24"/>
          <w:lang w:val="en-US" w:eastAsia="zh-CN"/>
        </w:rPr>
        <w:t>。move_base的最终Outputs（输出）是驱动机器人运动的Velocity commands（速度指令）。</w:t>
      </w:r>
    </w:p>
    <w:p w14:paraId="426D65AC">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0" w:firstLineChars="0"/>
        <w:jc w:val="left"/>
        <w:textAlignment w:val="auto"/>
      </w:pPr>
      <w:r>
        <w:drawing>
          <wp:anchor distT="0" distB="0" distL="114300" distR="114300" simplePos="0" relativeHeight="251661312" behindDoc="1" locked="0" layoutInCell="1" allowOverlap="1">
            <wp:simplePos x="0" y="0"/>
            <wp:positionH relativeFrom="column">
              <wp:posOffset>676910</wp:posOffset>
            </wp:positionH>
            <wp:positionV relativeFrom="paragraph">
              <wp:posOffset>121285</wp:posOffset>
            </wp:positionV>
            <wp:extent cx="4345940" cy="1986915"/>
            <wp:effectExtent l="0" t="0" r="0" b="0"/>
            <wp:wrapTight wrapText="bothSides">
              <wp:wrapPolygon>
                <wp:start x="0" y="0"/>
                <wp:lineTo x="0" y="21400"/>
                <wp:lineTo x="21524" y="21400"/>
                <wp:lineTo x="21524" y="0"/>
                <wp:lineTo x="0" y="0"/>
              </wp:wrapPolygon>
            </wp:wrapTight>
            <wp:docPr id="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5"/>
                    <pic:cNvPicPr>
                      <a:picLocks noChangeAspect="1"/>
                    </pic:cNvPicPr>
                  </pic:nvPicPr>
                  <pic:blipFill>
                    <a:blip r:embed="rId18"/>
                    <a:stretch>
                      <a:fillRect/>
                    </a:stretch>
                  </pic:blipFill>
                  <pic:spPr>
                    <a:xfrm>
                      <a:off x="0" y="0"/>
                      <a:ext cx="4345940" cy="1986915"/>
                    </a:xfrm>
                    <a:prstGeom prst="rect">
                      <a:avLst/>
                    </a:prstGeom>
                    <a:noFill/>
                    <a:ln>
                      <a:noFill/>
                    </a:ln>
                  </pic:spPr>
                </pic:pic>
              </a:graphicData>
            </a:graphic>
          </wp:anchor>
        </w:drawing>
      </w:r>
    </w:p>
    <w:p w14:paraId="62FCE0E5">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7FA46C28">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7C42C948">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35471A8E">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78419C06">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194FB81B">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47EEB15A">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351ED432">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1EB3C49E">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5D0464EA">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p>
    <w:p w14:paraId="1AD32DE1">
      <w:pPr>
        <w:pStyle w:val="9"/>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center"/>
        <w:textAlignment w:val="auto"/>
      </w:pPr>
      <w:r>
        <w:t>图2.</w:t>
      </w:r>
      <w:r>
        <w:rPr>
          <w:rFonts w:hint="eastAsia"/>
          <w:lang w:val="en-US" w:eastAsia="zh-CN"/>
        </w:rPr>
        <w:t>5</w:t>
      </w:r>
      <w:r>
        <w:t>机器人导航包配置</w:t>
      </w:r>
    </w:p>
    <w:p w14:paraId="3D52EBB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firstLine="420" w:firstLineChars="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为了将这份宏观计划转化为实际行动，局部路径规划器（Local Planner） 负责根据全局路径，实时生成机器人可以执行的速度指令。它在一个以机器人为中心移动的局部窗口内运行，必须不断地躲避新出现的动态或静态障碍物。本项目重点关注了两种主流的局部规划算法：一种是由Dieter Fox, Wolfram Burgard 和 Sebastian Thrun</w:t>
      </w:r>
      <w:r>
        <w:rPr>
          <w:rFonts w:hint="default" w:ascii="宋体" w:hAnsi="宋体" w:eastAsia="宋体" w:cs="宋体"/>
          <w:sz w:val="20"/>
          <w:szCs w:val="20"/>
          <w:lang w:val="en-US" w:eastAsia="zh-CN"/>
        </w:rPr>
        <w:t>⑥</w:t>
      </w:r>
      <w:r>
        <w:rPr>
          <w:rFonts w:hint="default" w:ascii="宋体" w:hAnsi="宋体" w:eastAsia="宋体" w:cs="宋体"/>
          <w:sz w:val="24"/>
          <w:szCs w:val="24"/>
          <w:lang w:val="en-US" w:eastAsia="zh-CN"/>
        </w:rPr>
        <w:t>在1997年提出的动态窗口法（DWA），该算法在机器人的速度空间中进行前向模拟，以其计算开销小、反应速度快的特点而著称；另一种是由Christoph Rösmann</w:t>
      </w:r>
      <w:r>
        <w:rPr>
          <w:rFonts w:hint="default" w:ascii="宋体" w:hAnsi="宋体" w:eastAsia="宋体" w:cs="宋体"/>
          <w:sz w:val="20"/>
          <w:szCs w:val="20"/>
          <w:lang w:val="en-US" w:eastAsia="zh-CN"/>
        </w:rPr>
        <w:t>⑦</w:t>
      </w:r>
      <w:r>
        <w:rPr>
          <w:rFonts w:hint="default" w:ascii="宋体" w:hAnsi="宋体" w:eastAsia="宋体" w:cs="宋体"/>
          <w:sz w:val="24"/>
          <w:szCs w:val="24"/>
          <w:lang w:val="en-US" w:eastAsia="zh-CN"/>
        </w:rPr>
        <w:t>等人在2017年提出的时间弹性带（TEB），它将局部路径视为可变形的弹性带进行在线优化，通常能生成更平滑的轨迹，尤其在狭窄和复杂环境中表现优异。</w:t>
      </w:r>
    </w:p>
    <w:p w14:paraId="3077B7B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jc w:val="both"/>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所有这些规划都依赖于对环境障碍物的精确感知，这通过代价地图（Costmap） 来实现。它是一种二维栅格地图，每个栅格的值代表了机器人在此处发生碰撞的风险。导航功能包并行维护着两个代价地图：一个用于全局路径规划的全局代价地图，和一个用于实时避障的局部代价地图。而这一切得以实现的前提是，机器人必须时刻清楚自身在地图中的准确位置。这个关键任务由独立的定位模块（Localization） 完成，通常采用的是自适应蒙特卡洛定位（AMCL）</w:t>
      </w:r>
      <w:r>
        <w:rPr>
          <w:rFonts w:ascii="Consolas" w:hAnsi="Consolas" w:eastAsia="Consolas" w:cs="Consolas"/>
          <w:i w:val="0"/>
          <w:iCs w:val="0"/>
          <w:caps w:val="0"/>
          <w:color w:val="40414F"/>
          <w:spacing w:val="0"/>
          <w:sz w:val="14"/>
          <w:szCs w:val="14"/>
          <w:shd w:val="clear" w:fill="FFFFFF"/>
        </w:rPr>
        <w:t>[1</w:t>
      </w:r>
      <w:r>
        <w:rPr>
          <w:rFonts w:hint="eastAsia" w:ascii="Consolas" w:hAnsi="Consolas" w:eastAsia="宋体" w:cs="Consolas"/>
          <w:i w:val="0"/>
          <w:iCs w:val="0"/>
          <w:caps w:val="0"/>
          <w:color w:val="40414F"/>
          <w:spacing w:val="0"/>
          <w:sz w:val="14"/>
          <w:szCs w:val="14"/>
          <w:shd w:val="clear" w:fill="FFFFFF"/>
          <w:lang w:val="en-US" w:eastAsia="zh-CN"/>
        </w:rPr>
        <w:t>4</w:t>
      </w:r>
      <w:r>
        <w:rPr>
          <w:rFonts w:ascii="Consolas" w:hAnsi="Consolas" w:eastAsia="Consolas" w:cs="Consolas"/>
          <w:i w:val="0"/>
          <w:iCs w:val="0"/>
          <w:caps w:val="0"/>
          <w:color w:val="40414F"/>
          <w:spacing w:val="0"/>
          <w:sz w:val="14"/>
          <w:szCs w:val="14"/>
          <w:shd w:val="clear" w:fill="FFFFFF"/>
        </w:rPr>
        <w:t>]</w:t>
      </w:r>
      <w:r>
        <w:rPr>
          <w:rFonts w:hint="default" w:ascii="宋体" w:hAnsi="宋体" w:eastAsia="宋体" w:cs="宋体"/>
          <w:sz w:val="24"/>
          <w:szCs w:val="24"/>
          <w:lang w:val="en-US" w:eastAsia="zh-CN"/>
        </w:rPr>
        <w:t>功能包，这是一种能够在给定地图中进行高精度位姿跟踪的概率定位方法。最后，为了提升系统的鲁棒性，move_base还集成了一套恢复行为机制。当机器人因路径阻塞等原因长时间无法前进时，该机制会自动触发，执行原地旋转、清除代价地图等预设动作，以尝试摆脱困境。</w:t>
      </w:r>
    </w:p>
    <w:p w14:paraId="483C4F2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p>
    <w:p w14:paraId="773CEB0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2.</w:t>
      </w: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6</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 xml:space="preserve"> Qt开发框架</w:t>
      </w:r>
    </w:p>
    <w:p w14:paraId="6B10BD6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本系统的另一项核心技术是用于构建人机交互界面的Qt开发框架。Qt是一个历史悠久且功能强大的跨平台C++应用程序开发框架，最初由挪威的Trolltech</w:t>
      </w:r>
      <w:r>
        <w:rPr>
          <w:rFonts w:hint="default" w:ascii="宋体" w:hAnsi="宋体" w:eastAsia="宋体" w:cs="宋体"/>
          <w:sz w:val="20"/>
          <w:szCs w:val="20"/>
          <w:lang w:val="en-US" w:eastAsia="zh-CN"/>
        </w:rPr>
        <w:t>⑬</w:t>
      </w:r>
      <w:r>
        <w:rPr>
          <w:rFonts w:hint="default" w:ascii="宋体" w:hAnsi="宋体" w:eastAsia="宋体" w:cs="宋体"/>
          <w:sz w:val="24"/>
          <w:szCs w:val="24"/>
          <w:lang w:val="en-US" w:eastAsia="zh-CN"/>
        </w:rPr>
        <w:t>公司在1991年首次发布。它以其独特的“信号与槽（Signals &amp; Slots）”机制而闻名。这是一种非常先进的对象间通信机制，它允许不同软件模块间的通信在无需了解彼此实现细节的情况下进行，从而实现了高度的模块解耦和代码复用，极大地提升了大型软件项目的可维护性。</w:t>
      </w:r>
    </w:p>
    <w:p w14:paraId="426EC05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本项目中，选择Qt作为GUI开发工具是基于其与ROS生态的天然契合度。由于ROS的核心库roscpp是基于C++的，使用Qt可以方便地将ROS的功能节点与GUI界面进行原生集成，避免了复杂的语言桥接，保证了通信效率和稳定性。通过集成roscpp，Qt界面可以作为一个功能完整的ROS节点运行，它能够订阅ROS话题（如机器人的里程计信息）来实时更新界面显示，也能够向特定话题发布消息（如向/cmd_vel发布速度指令）来实现对机器人的手动控制。更重要的是，Qt的事件驱动模型与ROS的异步回调机制能够良好地协同工作，从而构建出一个响应迅速、用户体验流畅的机器人控制与监视系统。最终，后端由ROS负责复杂的算法运算与数据处理，前端由Qt提供直观的可视化界面与便捷的交互控制，二者的结合共同构成了本设计高集成度的综合仿真平台。</w:t>
      </w:r>
    </w:p>
    <w:p w14:paraId="032F225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5562617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1B6DF71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3EBF83B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3D05226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7ECCAF8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041BF49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49991213">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67E5C1C6">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5DDFDAF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75D1F71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395C8A8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5F82BB9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41D7CC1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5FC90AA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p>
    <w:p w14:paraId="12BB843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line="400" w:lineRule="exact"/>
        <w:ind w:left="0" w:leftChars="0" w:firstLine="0" w:firstLineChars="0"/>
        <w:textAlignment w:val="auto"/>
        <w:rPr>
          <w:rFonts w:hint="default" w:ascii="黑体" w:hAnsi="黑体" w:eastAsia="黑体" w:cs="黑体"/>
          <w:sz w:val="28"/>
          <w:szCs w:val="28"/>
          <w:lang w:val="en-US" w:eastAsia="zh-CN"/>
        </w:rPr>
      </w:pPr>
      <w:r>
        <w:rPr>
          <w:rFonts w:hint="default" w:ascii="黑体" w:hAnsi="黑体" w:eastAsia="黑体" w:cs="黑体"/>
          <w:sz w:val="28"/>
          <w:szCs w:val="28"/>
          <w:lang w:val="en-US" w:eastAsia="zh-CN"/>
        </w:rPr>
        <w:t>3 设计方案</w:t>
      </w:r>
    </w:p>
    <w:p w14:paraId="26D4ED9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清晰阐述了项目所依赖的核心理论与技术之后，本章将详细描述ROS机器人导航与建图仿真系统的整体设计方案。首先，本章将进行详尽的需求分析，明确系统的设计目标与各项功能要求；其次，基于需求分析，提出覆盖仿真、建图、导航与人机交互的总体设计方案；最后，通过系统框架图，直观地展示系统各个模块的组成结构与它们之间的相互关系。</w:t>
      </w:r>
    </w:p>
    <w:p w14:paraId="5D3E21C8">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76259A7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3.1 需求分析</w:t>
      </w:r>
    </w:p>
    <w:p w14:paraId="7613DEA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为构建一个功能完整、具备高实用性的机器人导航仿真平台，使其不仅能完成基本任务，更能满足教学与算法验证的需求，本系统需满足以下功能性与非功能性需求：</w:t>
      </w:r>
    </w:p>
    <w:p w14:paraId="2A07AC0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279AB08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(1) 功能性需求</w:t>
      </w:r>
    </w:p>
    <w:p w14:paraId="7CA346F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1.</w:t>
      </w:r>
      <w:r>
        <w:rPr>
          <w:rFonts w:hint="default" w:ascii="宋体" w:hAnsi="宋体" w:eastAsia="宋体" w:cs="宋体"/>
          <w:b/>
          <w:bCs/>
          <w:sz w:val="24"/>
          <w:szCs w:val="24"/>
          <w:lang w:val="en-US" w:eastAsia="zh-CN"/>
        </w:rPr>
        <w:t>仿真环境构建：</w:t>
      </w:r>
      <w:r>
        <w:rPr>
          <w:rFonts w:hint="default" w:ascii="宋体" w:hAnsi="宋体" w:eastAsia="宋体" w:cs="宋体"/>
          <w:sz w:val="24"/>
          <w:szCs w:val="24"/>
          <w:lang w:val="en-US" w:eastAsia="zh-CN"/>
        </w:rPr>
        <w:t>系统必须能够在Gazebo中加载一个包含墙体、立柱等基本障碍物的仿真世界，并能够在该世界中生成一个配备有二维激光雷达（LiDAR）的差分驱动移动机器人模型。</w:t>
      </w:r>
    </w:p>
    <w:p w14:paraId="2E7F7CB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159" w:afterLines="5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2.</w:t>
      </w:r>
      <w:r>
        <w:rPr>
          <w:rFonts w:hint="default" w:ascii="宋体" w:hAnsi="宋体" w:eastAsia="宋体" w:cs="宋体"/>
          <w:b/>
          <w:bCs/>
          <w:sz w:val="24"/>
          <w:szCs w:val="24"/>
          <w:lang w:val="en-US" w:eastAsia="zh-CN"/>
        </w:rPr>
        <w:t>手动建图功能：</w:t>
      </w:r>
      <w:r>
        <w:rPr>
          <w:rFonts w:hint="default" w:ascii="宋体" w:hAnsi="宋体" w:eastAsia="宋体" w:cs="宋体"/>
          <w:sz w:val="24"/>
          <w:szCs w:val="24"/>
          <w:lang w:val="en-US" w:eastAsia="zh-CN"/>
        </w:rPr>
        <w:t>用户必须能够通过键盘或图形界面控制机器人在仿真环境中自由移动，并能调用GMapping算法节点，根据激光雷达数据实时生成环境的二维栅格地图。整个建图过程需要在Rviz中全程可视化。</w:t>
      </w:r>
    </w:p>
    <w:p w14:paraId="4DABC98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地图管理功能：系统需提供地图的持久化存储能力。用户可以将构建完成的地图保存为文件，并能在后续启动导航任务前，加载任意指定的地图文件。</w:t>
      </w:r>
    </w:p>
    <w:p w14:paraId="0222BAFC">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0" w:afterAutospacing="0" w:line="240" w:lineRule="auto"/>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自主导航功能：</w:t>
      </w:r>
      <w:r>
        <w:rPr>
          <w:rFonts w:hint="default" w:ascii="宋体" w:hAnsi="宋体" w:eastAsia="宋体" w:cs="宋体"/>
          <w:sz w:val="24"/>
          <w:szCs w:val="24"/>
          <w:lang w:val="en-US" w:eastAsia="zh-CN"/>
        </w:rPr>
        <w:t>在加载已知地图后，系统应能实现完全的自主导航。用户通过Rviz或图形界面在地图上设定目标点后，机器人应能自主规划出无碰撞的全局路径，并在遵循该路径的同时，利用局部路径规划器实时躲避动态或未记录在地图上的静态障碍物，最终到达目标点。</w:t>
      </w:r>
    </w:p>
    <w:p w14:paraId="10CCBF33">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0" w:afterAutospacing="0" w:line="240" w:lineRule="auto"/>
        <w:ind w:leftChars="0" w:right="0" w:right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4.</w:t>
      </w:r>
      <w:r>
        <w:rPr>
          <w:rFonts w:hint="default" w:ascii="宋体" w:hAnsi="宋体" w:eastAsia="宋体" w:cs="宋体"/>
          <w:b/>
          <w:bCs/>
          <w:sz w:val="24"/>
          <w:szCs w:val="24"/>
          <w:lang w:val="en-US" w:eastAsia="zh-CN"/>
        </w:rPr>
        <w:t>人机交互界面（GUI）：</w:t>
      </w:r>
      <w:r>
        <w:rPr>
          <w:rFonts w:hint="default" w:ascii="宋体" w:hAnsi="宋体" w:eastAsia="宋体" w:cs="宋体"/>
          <w:sz w:val="24"/>
          <w:szCs w:val="24"/>
          <w:lang w:val="en-US" w:eastAsia="zh-CN"/>
        </w:rPr>
        <w:t>作为本设计的核心创新之一，必须开发一个独立的Qt图形用户界面，该界面需集成以下核心功能：</w:t>
      </w:r>
    </w:p>
    <w:p w14:paraId="6EF2572A">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159" w:afterLines="50" w:afterAutospacing="0" w:line="240" w:lineRule="auto"/>
        <w:ind w:leftChars="0" w:right="0" w:rightChars="0"/>
        <w:jc w:val="left"/>
        <w:textAlignment w:val="auto"/>
        <w:rPr>
          <w:rFonts w:hint="eastAsia" w:ascii="宋体" w:hAnsi="宋体" w:eastAsia="宋体" w:cs="宋体"/>
          <w:sz w:val="24"/>
          <w:szCs w:val="24"/>
          <w:lang w:val="en-US" w:eastAsia="zh-CN"/>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a.</w:t>
      </w:r>
      <w:r>
        <w:rPr>
          <w:rStyle w:val="27"/>
          <w:rFonts w:hint="default" w:ascii="楷体" w:hAnsi="楷体" w:eastAsia="楷体" w:cs="楷体"/>
          <w:i w:val="0"/>
          <w:iCs w:val="0"/>
          <w:caps w:val="0"/>
          <w:color w:val="202123"/>
          <w:spacing w:val="0"/>
          <w:kern w:val="2"/>
          <w:sz w:val="24"/>
          <w:szCs w:val="24"/>
          <w:shd w:val="clear" w:fill="FFFFFF" w:themeFill="background1"/>
          <w:lang w:val="en-US" w:eastAsia="zh-CN" w:bidi="ar-SA"/>
        </w:rPr>
        <w:t>状态显示：</w:t>
      </w:r>
      <w:r>
        <w:rPr>
          <w:rFonts w:hint="default" w:ascii="宋体" w:hAnsi="宋体" w:eastAsia="宋体" w:cs="宋体"/>
          <w:sz w:val="24"/>
          <w:szCs w:val="24"/>
          <w:lang w:val="en-US" w:eastAsia="zh-CN"/>
        </w:rPr>
        <w:t>实时、清晰地显示机器人的当前位置、姿态以及线速度和角速度</w:t>
      </w:r>
      <w:r>
        <w:rPr>
          <w:rFonts w:hint="eastAsia" w:ascii="宋体" w:hAnsi="宋体" w:eastAsia="宋体" w:cs="宋体"/>
          <w:sz w:val="24"/>
          <w:szCs w:val="24"/>
          <w:lang w:val="en-US" w:eastAsia="zh-CN"/>
        </w:rPr>
        <w:t>。</w:t>
      </w:r>
    </w:p>
    <w:p w14:paraId="27D31713">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240" w:lineRule="auto"/>
        <w:ind w:leftChars="0" w:right="0" w:rightChars="0"/>
        <w:jc w:val="left"/>
        <w:textAlignment w:val="auto"/>
        <w:rPr>
          <w:rFonts w:hint="default" w:ascii="宋体" w:hAnsi="宋体" w:eastAsia="宋体" w:cs="宋体"/>
          <w:sz w:val="24"/>
          <w:szCs w:val="24"/>
          <w:lang w:val="en-US" w:eastAsia="zh-CN"/>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b.</w:t>
      </w:r>
      <w:r>
        <w:rPr>
          <w:rStyle w:val="27"/>
          <w:rFonts w:hint="default" w:ascii="楷体" w:hAnsi="楷体" w:eastAsia="楷体" w:cs="楷体"/>
          <w:i w:val="0"/>
          <w:iCs w:val="0"/>
          <w:caps w:val="0"/>
          <w:color w:val="202123"/>
          <w:spacing w:val="0"/>
          <w:kern w:val="2"/>
          <w:sz w:val="24"/>
          <w:szCs w:val="24"/>
          <w:shd w:val="clear" w:fill="FFFFFF" w:themeFill="background1"/>
          <w:lang w:val="en-US" w:eastAsia="zh-CN" w:bidi="ar-SA"/>
        </w:rPr>
        <w:t>模式切换：</w:t>
      </w:r>
      <w:r>
        <w:rPr>
          <w:rFonts w:hint="default" w:ascii="宋体" w:hAnsi="宋体" w:eastAsia="宋体" w:cs="宋体"/>
          <w:sz w:val="24"/>
          <w:szCs w:val="24"/>
          <w:lang w:val="en-US" w:eastAsia="zh-CN"/>
        </w:rPr>
        <w:t>提供“手动控制”与“自主导航”两种核心模式的一键式切换功能。</w:t>
      </w:r>
    </w:p>
    <w:p w14:paraId="31C6E2B8">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240" w:lineRule="auto"/>
        <w:ind w:leftChars="0" w:right="0" w:rightChars="0"/>
        <w:jc w:val="left"/>
        <w:textAlignment w:val="auto"/>
        <w:rPr>
          <w:rFonts w:hint="default" w:ascii="宋体" w:hAnsi="宋体" w:eastAsia="宋体" w:cs="宋体"/>
          <w:sz w:val="24"/>
          <w:szCs w:val="24"/>
          <w:lang w:val="en-US" w:eastAsia="zh-CN"/>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c.</w:t>
      </w:r>
      <w:r>
        <w:rPr>
          <w:rStyle w:val="27"/>
          <w:rFonts w:hint="default" w:ascii="楷体" w:hAnsi="楷体" w:eastAsia="楷体" w:cs="楷体"/>
          <w:i w:val="0"/>
          <w:iCs w:val="0"/>
          <w:caps w:val="0"/>
          <w:color w:val="202123"/>
          <w:spacing w:val="0"/>
          <w:kern w:val="2"/>
          <w:sz w:val="24"/>
          <w:szCs w:val="24"/>
          <w:shd w:val="clear" w:fill="FFFFFF" w:themeFill="background1"/>
          <w:lang w:val="en-US" w:eastAsia="zh-CN" w:bidi="ar-SA"/>
        </w:rPr>
        <w:t>算法切换与控制：</w:t>
      </w:r>
      <w:r>
        <w:rPr>
          <w:rFonts w:hint="default" w:ascii="宋体" w:hAnsi="宋体" w:eastAsia="宋体" w:cs="宋体"/>
          <w:sz w:val="24"/>
          <w:szCs w:val="24"/>
          <w:lang w:val="en-US" w:eastAsia="zh-CN"/>
        </w:rPr>
        <w:t>在自主导航模式下，用户可通过界面按钮动态切换TEB与DWA两种局部路径规划算法，并能加载不同的地图文件和发布导航目标点。</w:t>
      </w:r>
    </w:p>
    <w:p w14:paraId="1CAF1BB9">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jc w:val="left"/>
        <w:textAlignment w:val="auto"/>
        <w:rPr>
          <w:rFonts w:hint="default" w:ascii="宋体" w:hAnsi="宋体" w:eastAsia="宋体" w:cs="宋体"/>
          <w:sz w:val="24"/>
          <w:szCs w:val="24"/>
          <w:lang w:val="en-US" w:eastAsia="zh-CN"/>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d.功能拓展：</w:t>
      </w:r>
      <w:r>
        <w:rPr>
          <w:rFonts w:hint="eastAsia" w:ascii="宋体" w:hAnsi="宋体" w:eastAsia="宋体" w:cs="宋体"/>
          <w:sz w:val="24"/>
          <w:szCs w:val="24"/>
          <w:lang w:val="en-US" w:eastAsia="zh-CN"/>
        </w:rPr>
        <w:t>合理运用了小车模型上的摄像头模块，将摄像头的图片话题获取，传递到qt窗口当中，实现qt窗口的摄像头监控。</w:t>
      </w:r>
    </w:p>
    <w:p w14:paraId="29B7D31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0" w:afterAutospacing="0" w:line="240" w:lineRule="auto"/>
        <w:ind w:left="0" w:leftChars="0" w:right="0" w:firstLine="0" w:firstLineChars="0"/>
        <w:textAlignment w:val="auto"/>
        <w:rPr>
          <w:rFonts w:hint="default" w:ascii="宋体" w:hAnsi="宋体" w:eastAsia="宋体" w:cs="宋体"/>
          <w:b/>
          <w:bCs/>
          <w:sz w:val="24"/>
          <w:szCs w:val="24"/>
          <w:lang w:val="en-US" w:eastAsia="zh-CN"/>
        </w:rPr>
      </w:pPr>
      <w:r>
        <w:rPr>
          <w:rFonts w:hint="default" w:ascii="宋体" w:hAnsi="宋体" w:eastAsia="宋体" w:cs="宋体"/>
          <w:b/>
          <w:bCs/>
          <w:sz w:val="24"/>
          <w:szCs w:val="24"/>
          <w:lang w:val="en-US" w:eastAsia="zh-CN"/>
        </w:rPr>
        <w:t>(2) 非功能性需求</w:t>
      </w:r>
    </w:p>
    <w:p w14:paraId="011B7CBE">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1.</w:t>
      </w:r>
      <w:r>
        <w:rPr>
          <w:rFonts w:hint="default" w:ascii="宋体" w:hAnsi="宋体" w:eastAsia="宋体" w:cs="宋体"/>
          <w:b/>
          <w:bCs/>
          <w:sz w:val="24"/>
          <w:szCs w:val="24"/>
          <w:lang w:val="en-US" w:eastAsia="zh-CN"/>
        </w:rPr>
        <w:t>易用性：</w:t>
      </w:r>
      <w:r>
        <w:rPr>
          <w:rFonts w:hint="default" w:ascii="宋体" w:hAnsi="宋体" w:eastAsia="宋体" w:cs="宋体"/>
          <w:sz w:val="24"/>
          <w:szCs w:val="24"/>
          <w:lang w:val="en-US" w:eastAsia="zh-CN"/>
        </w:rPr>
        <w:t>系统的启动、建图、导航等主要流程应通过launch文件和GUI进行高度封装，尽可能简化用户的操作步骤。界面设计应直观、清晰、易于理解。</w:t>
      </w:r>
    </w:p>
    <w:p w14:paraId="50DAED20">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模块化：整个系统的架构设计应遵循ROS的松耦合思想，将仿真、建图、定位、规划、控制、GUI等功能分解为独立的节点或节点组，确保模块之间的高内聚、低耦合，便于后续的维护、扩展与二次开发。</w:t>
      </w:r>
    </w:p>
    <w:p w14:paraId="00D3D3C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159" w:beforeLines="5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2.</w:t>
      </w:r>
      <w:r>
        <w:rPr>
          <w:rFonts w:hint="default" w:ascii="宋体" w:hAnsi="宋体" w:eastAsia="宋体" w:cs="宋体"/>
          <w:b/>
          <w:bCs/>
          <w:sz w:val="24"/>
          <w:szCs w:val="24"/>
          <w:lang w:val="en-US" w:eastAsia="zh-CN"/>
        </w:rPr>
        <w:t>稳定性与鲁棒性</w:t>
      </w:r>
      <w:r>
        <w:rPr>
          <w:rFonts w:hint="default" w:ascii="宋体" w:hAnsi="宋体" w:eastAsia="宋体" w:cs="宋体"/>
          <w:sz w:val="24"/>
          <w:szCs w:val="24"/>
          <w:lang w:val="en-US" w:eastAsia="zh-CN"/>
        </w:rPr>
        <w:t>：机器人在执行导航任务时应表现稳定，在常规场景下不应出现频繁的路径规划失败、机器人卡死或行为振荡等问题。系统应具备一定的恢复能力。</w:t>
      </w:r>
    </w:p>
    <w:p w14:paraId="097E499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Fonts w:hint="eastAsia" w:ascii="宋体" w:hAnsi="宋体" w:eastAsia="宋体" w:cs="宋体"/>
          <w:b/>
          <w:bCs/>
          <w:sz w:val="24"/>
          <w:szCs w:val="24"/>
          <w:lang w:val="en-US" w:eastAsia="zh-CN"/>
        </w:rPr>
        <w:t>3.</w:t>
      </w:r>
      <w:r>
        <w:rPr>
          <w:rFonts w:hint="default" w:ascii="宋体" w:hAnsi="宋体" w:eastAsia="宋体" w:cs="宋体"/>
          <w:b/>
          <w:bCs/>
          <w:sz w:val="24"/>
          <w:szCs w:val="24"/>
          <w:lang w:val="en-US" w:eastAsia="zh-CN"/>
        </w:rPr>
        <w:t>可复现性：</w:t>
      </w:r>
      <w:r>
        <w:rPr>
          <w:rFonts w:hint="default" w:ascii="宋体" w:hAnsi="宋体" w:eastAsia="宋体" w:cs="宋体"/>
          <w:sz w:val="24"/>
          <w:szCs w:val="24"/>
          <w:lang w:val="en-US" w:eastAsia="zh-CN"/>
        </w:rPr>
        <w:t>由于是仿真平台，所有测试应具有良好的可复现性，为不同算法的性能对比提供一个公平、一致的基准环境。</w:t>
      </w:r>
    </w:p>
    <w:p w14:paraId="24F35F6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p>
    <w:p w14:paraId="494542E4">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3.2 总体设计方案</w:t>
      </w:r>
    </w:p>
    <w:p w14:paraId="430FE38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为满足上述需求，本系统的总体设计遵循模块化思想，以ROS为核心通信框架，将Gazebo仿真、SLAM建图、自主导航与Qt人机交互四大功能模块进行深度集成。整个系统的工作流程被设计为一个逻辑清晰、循序渐进的操作闭环，该闭环从环境的探索与认知（建图）开始，过渡到在已知环境中的目标导向行动（导航），并最终通过一个高集成度的图形化界面（交互）进行统一管理与控制。</w:t>
      </w:r>
    </w:p>
    <w:p w14:paraId="653A6AF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系统的工作流程首先始于建图阶段，其核心目标是为机器人生成一张可供后续导航任务使用的静态环境地图。在此阶段，系统将加载Gazebo仿真环境与机器人模型，并通过独立配置的ROS</w:t>
      </w:r>
      <w:r>
        <w:rPr>
          <w:rFonts w:hint="eastAsia" w:ascii="宋体" w:hAnsi="宋体" w:eastAsia="宋体" w:cs="宋体"/>
          <w:sz w:val="24"/>
          <w:szCs w:val="24"/>
          <w:lang w:val="en-US" w:eastAsia="zh-CN"/>
        </w:rPr>
        <w:t xml:space="preserve"> </w:t>
      </w:r>
      <w:r>
        <w:rPr>
          <w:rFonts w:hint="default" w:ascii="宋体" w:hAnsi="宋体" w:eastAsia="宋体" w:cs="宋体"/>
          <w:sz w:val="24"/>
          <w:szCs w:val="24"/>
          <w:lang w:val="en-US" w:eastAsia="zh-CN"/>
        </w:rPr>
        <w:t>launch文件激活GMapping SLAM节点和键盘遥控节点。操作员通过键盘控制机器人探索未知环境，GMapping节点则在后台持续融合激光雷达数据（/scan）与里程计信息（/odom），实时构建并发布二维栅格地图，整个过程在Rviz中进行可视化监控。当环境被充分探索、地图构建完整后，通过ROS地图服务将其持久化为.pgm图像与.yaml元数据文件，从而为下一阶段奠定环境认知的基础。</w:t>
      </w:r>
    </w:p>
    <w:p w14:paraId="5072D36A">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地图构建完成之后，系统便可进入核心的导航阶段。该阶段的任务是在已知地图中实现高鲁棒性的自主导航。流程启动时，系统通过map_server加载先前保存的地图，并启动自适应蒙特卡洛定位（AMCL）节点。AMCL通过匹配实时的激光雷达扫描与地图信息，精确估计并发布机器人的位姿。随后，作为导航中枢的move_base节点被激活，它已预先配置了全局与局部路径规划器及代价地图参数。用户仅需在Rviz中指定一个目标点，move_base便能自动完成从路径规划到运动控制的全过程，驱动机器人在Gazebo仿真世界中稳定地驶向目的地。</w:t>
      </w:r>
    </w:p>
    <w:p w14:paraId="2A2EA63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最终，本设计的创新核心——交互阶段——通过自主开发的Qt GUI实现了对上述复杂流程的封装和功能增强。该Qt界面被精心设计为独立的ROS节点，并通过合理的CMakeLists.txt配置和新建独立的launch文件进行编译和打包，确保其作为一个可执行的ROS组件。它与ROS系统通过roscpp客户端库深度通信，实现了手动驾驶和自动驾驶模式的无缝分离：用户在Qt页面控件切换模式时，GUI动态地启动或终止不同的launch文件来区分调动手动驾驶或自动驾驶。</w:t>
      </w:r>
    </w:p>
    <w:p w14:paraId="0AFDD5E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此外，该GUI还能够通过调用</w:t>
      </w:r>
      <w:r>
        <w:rPr>
          <w:rFonts w:hint="eastAsia" w:ascii="宋体" w:hAnsi="宋体" w:eastAsia="宋体" w:cs="宋体"/>
          <w:sz w:val="24"/>
          <w:szCs w:val="24"/>
          <w:lang w:val="en-US" w:eastAsia="zh-CN"/>
        </w:rPr>
        <w:t>一个</w:t>
      </w:r>
      <w:r>
        <w:rPr>
          <w:rFonts w:hint="default" w:ascii="宋体" w:hAnsi="宋体" w:eastAsia="宋体" w:cs="宋体"/>
          <w:sz w:val="24"/>
          <w:szCs w:val="24"/>
          <w:lang w:val="en-US" w:eastAsia="zh-CN"/>
        </w:rPr>
        <w:t>launch文件</w:t>
      </w:r>
      <w:r>
        <w:rPr>
          <w:rFonts w:hint="eastAsia" w:ascii="宋体" w:hAnsi="宋体" w:eastAsia="宋体" w:cs="宋体"/>
          <w:sz w:val="24"/>
          <w:szCs w:val="24"/>
          <w:lang w:val="en-US" w:eastAsia="zh-CN"/>
        </w:rPr>
        <w:t>，去调用不同作用launch文件，再调用底层启动仿真世界和小车的racecar.launch文件，</w:t>
      </w:r>
      <w:r>
        <w:rPr>
          <w:rFonts w:hint="default" w:ascii="宋体" w:hAnsi="宋体" w:eastAsia="宋体" w:cs="宋体"/>
          <w:sz w:val="24"/>
          <w:szCs w:val="24"/>
          <w:lang w:val="en-US" w:eastAsia="zh-CN"/>
        </w:rPr>
        <w:t>实现多地图的便捷加载和切换，并利用ROS的动态参数配置服务，实现对move_base内部局部路径规划器（TEB或DWA）的一键式动态切换。更值得一提的是，GUI还通过订阅机器人搭载摄像头对应的ROS话题，实现了图像数据的实时显示，提供了直观的视觉反馈。这种高集成度的交互平台，将原本分散、繁琐的命令行操作汇集于一个统一的图形化控制台，从而极大地提升了整个仿真系统的易用性、直观性和实验效率。</w:t>
      </w:r>
    </w:p>
    <w:p w14:paraId="62A2FE54">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宋体" w:hAnsi="宋体" w:eastAsia="宋体" w:cs="宋体"/>
          <w:sz w:val="24"/>
          <w:szCs w:val="24"/>
          <w:lang w:val="en-US" w:eastAsia="zh-CN"/>
        </w:rPr>
      </w:pPr>
    </w:p>
    <w:p w14:paraId="383F8DB2">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3.3 系统框架</w:t>
      </w:r>
    </w:p>
    <w:p w14:paraId="246DCBC7">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本系统的整体框架遵循清晰的分层设计思想，自下而上可分为仿真层、核心功能层和用户交互层，如图3.1所示。各层通过ROS标准的通信机制（话题、服务、Action）紧密协作。</w:t>
      </w:r>
    </w:p>
    <w:p w14:paraId="7D6E644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仿真层：</w:t>
      </w:r>
      <w:r>
        <w:rPr>
          <w:rFonts w:hint="default" w:ascii="宋体" w:hAnsi="宋体" w:eastAsia="宋体" w:cs="宋体"/>
          <w:sz w:val="24"/>
          <w:szCs w:val="24"/>
          <w:lang w:val="en-US" w:eastAsia="zh-CN"/>
        </w:rPr>
        <w:t>作为系统的基座，该层完全在Gazebo中运行。它包含定义了场景物理属性的Gazebo World，描述了机器人连杆、关节、传感器等信息的Robot Model (URDF)，以及一系列负责将仿真世界与ROS连接起来的Gazebo Plugins。例如，差分驱动插件订阅/cmd_vel话题来控制机器人运动，并发布/odom话题；激光雷达插件则模拟雷达扫描过程，并发布/scan话题。</w:t>
      </w:r>
    </w:p>
    <w:p w14:paraId="755470C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159" w:afterLines="5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核心功能层 ：</w:t>
      </w:r>
      <w:r>
        <w:rPr>
          <w:rFonts w:hint="default" w:ascii="宋体" w:hAnsi="宋体" w:eastAsia="宋体" w:cs="宋体"/>
          <w:sz w:val="24"/>
          <w:szCs w:val="24"/>
          <w:lang w:val="en-US" w:eastAsia="zh-CN"/>
        </w:rPr>
        <w:t>该层是系统的“大脑”，由一系列在ROS中运行的、负责核心算法的节点构成。它包括了负责建图的SLAM (gmapping)节点和负责定位的Localization (amcl)节点；作为导航中枢的Navigation Stack (move_base)，其内部集成了全局/局部规划器和代价地图；以及负责地图持久化管理的Map Server和维护所有坐标系关系的TF广播系统。</w:t>
      </w:r>
    </w:p>
    <w:p w14:paraId="2812D357">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b/>
          <w:bCs/>
          <w:sz w:val="24"/>
          <w:szCs w:val="24"/>
          <w:lang w:val="en-US" w:eastAsia="zh-CN"/>
        </w:rPr>
        <w:t>用户交互层 ：</w:t>
      </w:r>
      <w:r>
        <w:rPr>
          <w:rFonts w:hint="default" w:ascii="宋体" w:hAnsi="宋体" w:eastAsia="宋体" w:cs="宋体"/>
          <w:sz w:val="24"/>
          <w:szCs w:val="24"/>
          <w:lang w:val="en-US" w:eastAsia="zh-CN"/>
        </w:rPr>
        <w:t>该层是用户与系统交互的直接接口。它包括了ROS官方的强大可视化工具Rviz，主要用于调试和直观展示地图、传感器数据、路径规划等信息；一个简单的Teleop Keyboard节点，用于建图阶段的遥控操作；以及本设计自主开发的Qt GUI。Qt GUI作为最高层级的应用，通过调用核心功能层的接口，实现了对整个系统的一站式、可视化监控与管理。</w:t>
      </w:r>
    </w:p>
    <w:p w14:paraId="2486A513">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right="0" w:rightChars="0" w:firstLine="420" w:firstLineChars="0"/>
        <w:textAlignment w:val="auto"/>
      </w:pPr>
      <w:r>
        <w:drawing>
          <wp:anchor distT="0" distB="0" distL="114300" distR="114300" simplePos="0" relativeHeight="251666432" behindDoc="1" locked="0" layoutInCell="1" allowOverlap="1">
            <wp:simplePos x="0" y="0"/>
            <wp:positionH relativeFrom="column">
              <wp:posOffset>2077720</wp:posOffset>
            </wp:positionH>
            <wp:positionV relativeFrom="paragraph">
              <wp:posOffset>33655</wp:posOffset>
            </wp:positionV>
            <wp:extent cx="2320925" cy="1969770"/>
            <wp:effectExtent l="0" t="0" r="0" b="0"/>
            <wp:wrapTight wrapText="bothSides">
              <wp:wrapPolygon>
                <wp:start x="0" y="0"/>
                <wp:lineTo x="0" y="21447"/>
                <wp:lineTo x="21511" y="21447"/>
                <wp:lineTo x="21511" y="0"/>
                <wp:lineTo x="0" y="0"/>
              </wp:wrapPolygon>
            </wp:wrapTight>
            <wp:docPr id="2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5"/>
                    <pic:cNvPicPr>
                      <a:picLocks noChangeAspect="1"/>
                    </pic:cNvPicPr>
                  </pic:nvPicPr>
                  <pic:blipFill>
                    <a:blip r:embed="rId19"/>
                    <a:stretch>
                      <a:fillRect/>
                    </a:stretch>
                  </pic:blipFill>
                  <pic:spPr>
                    <a:xfrm>
                      <a:off x="0" y="0"/>
                      <a:ext cx="2320925" cy="1969770"/>
                    </a:xfrm>
                    <a:prstGeom prst="rect">
                      <a:avLst/>
                    </a:prstGeom>
                    <a:noFill/>
                    <a:ln>
                      <a:noFill/>
                    </a:ln>
                  </pic:spPr>
                </pic:pic>
              </a:graphicData>
            </a:graphic>
          </wp:anchor>
        </w:drawing>
      </w:r>
    </w:p>
    <w:p w14:paraId="1E9587DB">
      <w:pPr>
        <w:bidi w:val="0"/>
        <w:rPr>
          <w:rFonts w:hint="default"/>
          <w:lang w:val="en-US" w:eastAsia="zh-CN"/>
        </w:rPr>
      </w:pPr>
    </w:p>
    <w:p w14:paraId="03E2B0B9">
      <w:pPr>
        <w:bidi w:val="0"/>
        <w:rPr>
          <w:rFonts w:hint="default"/>
          <w:lang w:val="en-US" w:eastAsia="zh-CN"/>
        </w:rPr>
      </w:pPr>
    </w:p>
    <w:p w14:paraId="2AF31F29">
      <w:pPr>
        <w:bidi w:val="0"/>
        <w:rPr>
          <w:rFonts w:hint="default"/>
          <w:lang w:val="en-US" w:eastAsia="zh-CN"/>
        </w:rPr>
      </w:pPr>
    </w:p>
    <w:p w14:paraId="6A116262">
      <w:pPr>
        <w:bidi w:val="0"/>
        <w:rPr>
          <w:rFonts w:hint="default"/>
          <w:lang w:val="en-US" w:eastAsia="zh-CN"/>
        </w:rPr>
      </w:pPr>
    </w:p>
    <w:p w14:paraId="314FD808">
      <w:pPr>
        <w:bidi w:val="0"/>
        <w:rPr>
          <w:rFonts w:hint="default"/>
          <w:lang w:val="en-US" w:eastAsia="zh-CN"/>
        </w:rPr>
      </w:pPr>
    </w:p>
    <w:p w14:paraId="7628DEC6">
      <w:pPr>
        <w:bidi w:val="0"/>
        <w:rPr>
          <w:rFonts w:hint="default"/>
          <w:lang w:val="en-US" w:eastAsia="zh-CN"/>
        </w:rPr>
      </w:pPr>
    </w:p>
    <w:p w14:paraId="4C5571E0">
      <w:pPr>
        <w:bidi w:val="0"/>
        <w:rPr>
          <w:rFonts w:hint="default"/>
          <w:lang w:val="en-US" w:eastAsia="zh-CN"/>
        </w:rPr>
      </w:pPr>
    </w:p>
    <w:p w14:paraId="35EE23FB">
      <w:pPr>
        <w:tabs>
          <w:tab w:val="left" w:pos="1811"/>
        </w:tabs>
        <w:bidi w:val="0"/>
        <w:jc w:val="center"/>
        <w:rPr>
          <w:rFonts w:hint="eastAsia"/>
          <w:lang w:val="en-US" w:eastAsia="zh-CN"/>
        </w:rPr>
      </w:pPr>
      <w:r>
        <w:rPr>
          <w:rFonts w:hint="eastAsia"/>
          <w:b/>
          <w:bCs/>
          <w:lang w:val="en-US" w:eastAsia="zh-CN"/>
        </w:rPr>
        <w:t>图3.1</w:t>
      </w:r>
      <w:r>
        <w:rPr>
          <w:rFonts w:hint="eastAsia"/>
          <w:lang w:val="en-US" w:eastAsia="zh-CN"/>
        </w:rPr>
        <w:t xml:space="preserve"> 系统框架图</w:t>
      </w:r>
    </w:p>
    <w:p w14:paraId="69DFF33C">
      <w:pPr>
        <w:bidi w:val="0"/>
        <w:rPr>
          <w:rFonts w:hint="default" w:ascii="Times New Roman" w:hAnsi="Times New Roman" w:eastAsia="宋体" w:cstheme="minorBidi"/>
          <w:kern w:val="2"/>
          <w:sz w:val="24"/>
          <w:szCs w:val="24"/>
          <w:lang w:val="en-US" w:eastAsia="zh-CN" w:bidi="ar-SA"/>
        </w:rPr>
      </w:pPr>
    </w:p>
    <w:p w14:paraId="503B3EB6">
      <w:pPr>
        <w:bidi w:val="0"/>
        <w:rPr>
          <w:rFonts w:hint="default"/>
          <w:lang w:val="en-US" w:eastAsia="zh-CN"/>
        </w:rPr>
      </w:pPr>
    </w:p>
    <w:p w14:paraId="2D93F438">
      <w:pPr>
        <w:bidi w:val="0"/>
        <w:rPr>
          <w:rFonts w:hint="default"/>
          <w:lang w:val="en-US" w:eastAsia="zh-CN"/>
        </w:rPr>
      </w:pPr>
    </w:p>
    <w:p w14:paraId="3F06ED5D">
      <w:pPr>
        <w:bidi w:val="0"/>
        <w:rPr>
          <w:rFonts w:hint="default"/>
          <w:lang w:val="en-US" w:eastAsia="zh-CN"/>
        </w:rPr>
      </w:pPr>
    </w:p>
    <w:p w14:paraId="73FEF23D">
      <w:pPr>
        <w:bidi w:val="0"/>
        <w:rPr>
          <w:rFonts w:hint="default"/>
          <w:lang w:val="en-US" w:eastAsia="zh-CN"/>
        </w:rPr>
      </w:pPr>
    </w:p>
    <w:p w14:paraId="5F928B71">
      <w:pPr>
        <w:bidi w:val="0"/>
        <w:rPr>
          <w:rFonts w:hint="default"/>
          <w:lang w:val="en-US" w:eastAsia="zh-CN"/>
        </w:rPr>
      </w:pPr>
    </w:p>
    <w:p w14:paraId="60DA457B">
      <w:pPr>
        <w:bidi w:val="0"/>
        <w:rPr>
          <w:rFonts w:hint="default"/>
          <w:lang w:val="en-US" w:eastAsia="zh-CN"/>
        </w:rPr>
      </w:pPr>
    </w:p>
    <w:p w14:paraId="567D6E85">
      <w:pPr>
        <w:bidi w:val="0"/>
        <w:rPr>
          <w:rFonts w:hint="default"/>
          <w:lang w:val="en-US" w:eastAsia="zh-CN"/>
        </w:rPr>
      </w:pPr>
    </w:p>
    <w:p w14:paraId="48E3D38F">
      <w:pPr>
        <w:bidi w:val="0"/>
        <w:rPr>
          <w:rFonts w:hint="default"/>
          <w:lang w:val="en-US" w:eastAsia="zh-CN"/>
        </w:rPr>
      </w:pPr>
    </w:p>
    <w:p w14:paraId="22DB615F">
      <w:pPr>
        <w:bidi w:val="0"/>
        <w:rPr>
          <w:rFonts w:hint="default"/>
          <w:lang w:val="en-US" w:eastAsia="zh-CN"/>
        </w:rPr>
      </w:pPr>
    </w:p>
    <w:p w14:paraId="15C178A8">
      <w:pPr>
        <w:bidi w:val="0"/>
        <w:rPr>
          <w:rFonts w:hint="default"/>
          <w:lang w:val="en-US" w:eastAsia="zh-CN"/>
        </w:rPr>
      </w:pPr>
    </w:p>
    <w:p w14:paraId="0014DA64">
      <w:pPr>
        <w:bidi w:val="0"/>
        <w:rPr>
          <w:rFonts w:hint="default"/>
          <w:lang w:val="en-US" w:eastAsia="zh-CN"/>
        </w:rPr>
      </w:pPr>
    </w:p>
    <w:p w14:paraId="2EBAA777">
      <w:pPr>
        <w:bidi w:val="0"/>
        <w:rPr>
          <w:rFonts w:hint="default"/>
          <w:lang w:val="en-US" w:eastAsia="zh-CN"/>
        </w:rPr>
      </w:pPr>
    </w:p>
    <w:p w14:paraId="6C01EDF3">
      <w:pPr>
        <w:tabs>
          <w:tab w:val="left" w:pos="261"/>
        </w:tabs>
        <w:bidi w:val="0"/>
        <w:ind w:left="0" w:leftChars="0" w:firstLine="0" w:firstLineChars="0"/>
        <w:jc w:val="left"/>
        <w:rPr>
          <w:rFonts w:hint="default" w:ascii="黑体" w:hAnsi="黑体" w:eastAsia="黑体" w:cs="黑体"/>
          <w:sz w:val="28"/>
          <w:szCs w:val="28"/>
          <w:lang w:val="en-US" w:eastAsia="zh-CN"/>
        </w:rPr>
      </w:pPr>
      <w:r>
        <w:rPr>
          <w:rFonts w:hint="default" w:ascii="黑体" w:hAnsi="黑体" w:eastAsia="黑体" w:cs="黑体"/>
          <w:sz w:val="28"/>
          <w:szCs w:val="28"/>
          <w:lang w:val="en-US" w:eastAsia="zh-CN"/>
        </w:rPr>
        <w:t>4 系统实现</w:t>
      </w:r>
    </w:p>
    <w:p w14:paraId="2F1E022D">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章将依据第三章的设计方案，详细阐述整个ROS机器人自主导航仿真系统的具体实现过程。内容将围绕技术路线的选择、仿真环境的搭建、SLAM建图功能的实现、自主导航功能的实现，以及作为本设计创新点的Qt人机交互界面的开发等方面展开，并展示关键配置与实现效果。</w:t>
      </w:r>
    </w:p>
    <w:p w14:paraId="76BEB4A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673029F5">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4.1</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技术路线 </w:t>
      </w:r>
    </w:p>
    <w:p w14:paraId="3F685331">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 xml:space="preserve">为确保项目的顺利实施与功能的完整性，本系统选用了在机器人领域内成熟且广泛应用的技术栈，确保了项目的可行性与扩展性。在操作系统层面，选用与ROS Noetic Ninjemys具有良好兼容性和社区支持的Ubuntu 20.04 LTS作为开发环境。ROS作为核心框架，提供了标准化的通信机制和丰富的工具，连接并管理所有功能模块。物理仿真平台则采用Gazebo 11，用于构建高保真的三维仿真环境，精确模拟机器人的物理特性和传感器数据。编程语言主要使用C++进行Qt界面开发及核心ROS节点的编写，同时辅以Python编写辅助脚本。核心ROS功能包涵盖了建图、定位、导航（move_base，集成了全局和局部路径规划、代价地图等功能）、可视化以及控制器接口。此外，本设计的人机交互界面则基于Qt </w:t>
      </w:r>
      <w:r>
        <w:rPr>
          <w:rFonts w:hint="eastAsia" w:ascii="宋体" w:hAnsi="宋体" w:eastAsia="宋体" w:cs="宋体"/>
          <w:sz w:val="24"/>
          <w:szCs w:val="24"/>
          <w:lang w:val="en-US" w:eastAsia="zh-CN"/>
        </w:rPr>
        <w:t>creator</w:t>
      </w:r>
      <w:r>
        <w:rPr>
          <w:rFonts w:hint="default" w:ascii="宋体" w:hAnsi="宋体" w:eastAsia="宋体" w:cs="宋体"/>
          <w:sz w:val="24"/>
          <w:szCs w:val="24"/>
          <w:lang w:val="en-US" w:eastAsia="zh-CN"/>
        </w:rPr>
        <w:t>开发。</w:t>
      </w:r>
    </w:p>
    <w:p w14:paraId="63CA23B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7E6AFFF2">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宋体" w:hAnsi="宋体" w:eastAsia="宋体" w:cs="宋体"/>
          <w:sz w:val="24"/>
          <w:szCs w:val="24"/>
          <w:lang w:val="en-US" w:eastAsia="zh-CN"/>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4.2</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系统实现过程</w:t>
      </w:r>
      <w:r>
        <w:rPr>
          <w:rFonts w:hint="default" w:ascii="Segoe UI Emoji" w:hAnsi="Segoe UI Emoji" w:eastAsia="Segoe UI Emoji" w:cs="Segoe UI Emoji"/>
          <w:i w:val="0"/>
          <w:iCs w:val="0"/>
          <w:caps w:val="0"/>
          <w:color w:val="202123"/>
          <w:spacing w:val="0"/>
          <w:sz w:val="16"/>
          <w:szCs w:val="16"/>
          <w:shd w:val="clear" w:fill="F7F7F8"/>
        </w:rPr>
        <w:t> </w:t>
      </w:r>
      <w:r>
        <w:rPr>
          <w:rFonts w:hint="default" w:ascii="宋体" w:hAnsi="宋体" w:eastAsia="宋体" w:cs="宋体"/>
          <w:sz w:val="24"/>
          <w:szCs w:val="24"/>
          <w:lang w:val="en-US" w:eastAsia="zh-CN"/>
        </w:rPr>
        <w:t>本节将详细阐述仿真环境的搭建、核心功能的实现以及创新点——人机交互界面的开发。</w:t>
      </w:r>
    </w:p>
    <w:p w14:paraId="5422712D">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宋体" w:hAnsi="宋体" w:eastAsia="宋体" w:cs="宋体"/>
          <w:sz w:val="24"/>
          <w:szCs w:val="24"/>
          <w:lang w:val="en-US" w:eastAsia="zh-CN"/>
        </w:rPr>
      </w:pPr>
    </w:p>
    <w:p w14:paraId="7D44C12E">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宋体" w:hAnsi="宋体" w:eastAsia="宋体" w:cs="宋体"/>
          <w:sz w:val="24"/>
          <w:szCs w:val="24"/>
          <w:lang w:val="en-US" w:eastAsia="zh-CN"/>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4.2.1 仿真环境搭建与配置</w:t>
      </w: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 </w:t>
      </w:r>
      <w:r>
        <w:rPr>
          <w:rFonts w:hint="default" w:ascii="宋体" w:hAnsi="宋体" w:eastAsia="宋体" w:cs="宋体"/>
          <w:sz w:val="24"/>
          <w:szCs w:val="24"/>
          <w:lang w:val="en-US" w:eastAsia="zh-CN"/>
        </w:rPr>
        <w:t>一个高保真的仿真环境是算法验证的基础。本系统在Gazebo中搭建了虚拟赛道世界，并加载了自主设计的机器人模型。</w:t>
      </w:r>
    </w:p>
    <w:p w14:paraId="1FDDB16E">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Fonts w:hint="default" w:ascii="宋体" w:hAnsi="宋体" w:eastAsia="宋体" w:cs="宋体"/>
          <w:sz w:val="24"/>
          <w:szCs w:val="24"/>
          <w:lang w:val="en-US" w:eastAsia="zh-CN"/>
        </w:rPr>
      </w:pPr>
    </w:p>
    <w:p w14:paraId="1BAA9243">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pPr>
      <w:r>
        <w:rPr>
          <w:rStyle w:val="27"/>
          <w:rFonts w:hint="eastAsia" w:ascii="楷体" w:hAnsi="楷体" w:eastAsia="楷体" w:cs="楷体"/>
          <w:i w:val="0"/>
          <w:iCs w:val="0"/>
          <w:caps w:val="0"/>
          <w:color w:val="202123"/>
          <w:spacing w:val="0"/>
          <w:kern w:val="2"/>
          <w:sz w:val="24"/>
          <w:szCs w:val="24"/>
          <w:shd w:val="clear" w:fill="FFFFFF" w:themeFill="background1"/>
          <w:lang w:val="en-US" w:eastAsia="zh-CN" w:bidi="ar-SA"/>
        </w:rPr>
        <w:t>4.2.1.1 机器人模型</w:t>
      </w:r>
    </w:p>
    <w:p w14:paraId="6467486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系统采用XACR文件对机器人的物理结构进行建模。XACRO作为URDF的扩展，允许使用宏定义和参数化，极大地提高了模型描述文件的模块化和可重用性。通过XACRO，我们能够清晰地定义机器人的连杆、关节、动力学、视觉属性以及传感器（如激光雷达、IMU、摄像头）的安装位置和参数。本项目的机器人模型主要由车体基座、四个车轮（包含驱动和转向关节）以及安装在前部的二维激光雷达（LiDAR）组成。</w:t>
      </w:r>
    </w:p>
    <w:p w14:paraId="5028554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在模型构建过程中，我们基于一份现有教程的XACRO代码进行开发，但在针对激光雷达、摄像机和IMU等组件的宏定义处，发现了潜在的语法错误。这导致XACRO在展开为URDF时产生问题。为了解决这一挑战，我们仔细排查并手动展开了这些错误的宏定义，纠正了代码中的语法问题。随后，我们使用check_urdf命令对修正并展开后的URDF文件进行了严格的语法检查，确认其符合URDF规范。经过此番细致的调试与修正，机器人模型得以成功加载并能够在Gazebo仿真世界中正常运动，为后续的SLAM建图和自主导航算法研究奠定了坚实的物理基础。通过精确定义连杆的尺寸、惯性参数以及关节的类型和限制，确保了机器人在Gazebo中的物理行为符合预期。</w:t>
      </w:r>
    </w:p>
    <w:p w14:paraId="561E5D09">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Fonts w:hint="default" w:ascii="宋体" w:hAnsi="宋体" w:eastAsia="宋体" w:cs="宋体"/>
          <w:sz w:val="24"/>
          <w:szCs w:val="24"/>
          <w:lang w:val="en-US" w:eastAsia="zh-CN"/>
        </w:rPr>
      </w:pPr>
    </w:p>
    <w:p w14:paraId="23A67BE5">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2BE73A7B">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tabs>
          <w:tab w:val="left" w:pos="5461"/>
        </w:tabs>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ab/>
      </w:r>
    </w:p>
    <w:p w14:paraId="1564083C">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420" w:firstLineChars="0"/>
        <w:textAlignment w:val="auto"/>
        <w:rPr>
          <w:rFonts w:hint="default" w:ascii="宋体" w:hAnsi="宋体" w:eastAsia="宋体" w:cs="宋体"/>
          <w:sz w:val="24"/>
          <w:szCs w:val="24"/>
          <w:lang w:val="en-US" w:eastAsia="zh-CN"/>
        </w:rPr>
      </w:pPr>
    </w:p>
    <w:p w14:paraId="1D6C2852">
      <w:pPr>
        <w:bidi w:val="0"/>
        <w:ind w:left="0" w:leftChars="0" w:firstLine="0" w:firstLineChars="0"/>
        <w:rPr>
          <w:rFonts w:hint="default"/>
          <w:lang w:val="en-US" w:eastAsia="zh-CN"/>
        </w:rPr>
      </w:pPr>
    </w:p>
    <w:p w14:paraId="3F0D63B8">
      <w:pPr>
        <w:bidi w:val="0"/>
        <w:rPr>
          <w:rFonts w:hint="default"/>
          <w:lang w:val="en-US" w:eastAsia="zh-CN"/>
        </w:rPr>
      </w:pPr>
    </w:p>
    <w:p w14:paraId="609F36F9">
      <w:pPr>
        <w:bidi w:val="0"/>
        <w:rPr>
          <w:rFonts w:hint="default"/>
          <w:lang w:val="en-US" w:eastAsia="zh-CN"/>
        </w:rPr>
      </w:pPr>
      <w:r>
        <w:drawing>
          <wp:anchor distT="0" distB="0" distL="114300" distR="114300" simplePos="0" relativeHeight="251668480" behindDoc="1" locked="0" layoutInCell="1" allowOverlap="1">
            <wp:simplePos x="0" y="0"/>
            <wp:positionH relativeFrom="column">
              <wp:posOffset>3036570</wp:posOffset>
            </wp:positionH>
            <wp:positionV relativeFrom="paragraph">
              <wp:posOffset>4445</wp:posOffset>
            </wp:positionV>
            <wp:extent cx="2017395" cy="1356360"/>
            <wp:effectExtent l="0" t="0" r="27305" b="27940"/>
            <wp:wrapTight wrapText="bothSides">
              <wp:wrapPolygon>
                <wp:start x="0" y="0"/>
                <wp:lineTo x="0" y="21438"/>
                <wp:lineTo x="21484" y="21438"/>
                <wp:lineTo x="21484" y="0"/>
                <wp:lineTo x="0" y="0"/>
              </wp:wrapPolygon>
            </wp:wrapTight>
            <wp:docPr id="2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8"/>
                    <pic:cNvPicPr>
                      <a:picLocks noChangeAspect="1"/>
                    </pic:cNvPicPr>
                  </pic:nvPicPr>
                  <pic:blipFill>
                    <a:blip r:embed="rId20"/>
                    <a:stretch>
                      <a:fillRect/>
                    </a:stretch>
                  </pic:blipFill>
                  <pic:spPr>
                    <a:xfrm>
                      <a:off x="0" y="0"/>
                      <a:ext cx="2017395" cy="1356360"/>
                    </a:xfrm>
                    <a:prstGeom prst="rect">
                      <a:avLst/>
                    </a:prstGeom>
                    <a:noFill/>
                    <a:ln>
                      <a:noFill/>
                    </a:ln>
                  </pic:spPr>
                </pic:pic>
              </a:graphicData>
            </a:graphic>
          </wp:anchor>
        </w:drawing>
      </w:r>
      <w:r>
        <w:drawing>
          <wp:anchor distT="0" distB="0" distL="114300" distR="114300" simplePos="0" relativeHeight="251667456" behindDoc="1" locked="0" layoutInCell="1" allowOverlap="1">
            <wp:simplePos x="0" y="0"/>
            <wp:positionH relativeFrom="column">
              <wp:posOffset>116840</wp:posOffset>
            </wp:positionH>
            <wp:positionV relativeFrom="paragraph">
              <wp:posOffset>-6985</wp:posOffset>
            </wp:positionV>
            <wp:extent cx="2400935" cy="1393190"/>
            <wp:effectExtent l="0" t="0" r="0" b="0"/>
            <wp:wrapTight wrapText="bothSides">
              <wp:wrapPolygon>
                <wp:start x="0" y="0"/>
                <wp:lineTo x="0" y="21462"/>
                <wp:lineTo x="21480" y="21462"/>
                <wp:lineTo x="21480" y="0"/>
                <wp:lineTo x="0" y="0"/>
              </wp:wrapPolygon>
            </wp:wrapTight>
            <wp:docPr id="2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7"/>
                    <pic:cNvPicPr>
                      <a:picLocks noChangeAspect="1"/>
                    </pic:cNvPicPr>
                  </pic:nvPicPr>
                  <pic:blipFill>
                    <a:blip r:embed="rId21"/>
                    <a:stretch>
                      <a:fillRect/>
                    </a:stretch>
                  </pic:blipFill>
                  <pic:spPr>
                    <a:xfrm>
                      <a:off x="0" y="0"/>
                      <a:ext cx="2400935" cy="1393190"/>
                    </a:xfrm>
                    <a:prstGeom prst="rect">
                      <a:avLst/>
                    </a:prstGeom>
                    <a:noFill/>
                    <a:ln>
                      <a:noFill/>
                    </a:ln>
                  </pic:spPr>
                </pic:pic>
              </a:graphicData>
            </a:graphic>
          </wp:anchor>
        </w:drawing>
      </w:r>
    </w:p>
    <w:p w14:paraId="294B2A4D">
      <w:pPr>
        <w:tabs>
          <w:tab w:val="left" w:pos="511"/>
        </w:tabs>
        <w:bidi w:val="0"/>
        <w:jc w:val="left"/>
        <w:rPr>
          <w:rFonts w:hint="eastAsia"/>
          <w:b/>
          <w:bCs/>
          <w:lang w:val="en-US" w:eastAsia="zh-CN"/>
        </w:rPr>
      </w:pPr>
      <w:r>
        <w:rPr>
          <w:rFonts w:hint="eastAsia"/>
          <w:b/>
          <w:bCs/>
          <w:lang w:val="en-US" w:eastAsia="zh-CN"/>
        </w:rPr>
        <w:tab/>
      </w:r>
    </w:p>
    <w:p w14:paraId="786711DD">
      <w:pPr>
        <w:tabs>
          <w:tab w:val="left" w:pos="511"/>
        </w:tabs>
        <w:bidi w:val="0"/>
        <w:jc w:val="left"/>
        <w:rPr>
          <w:rFonts w:hint="eastAsia"/>
          <w:b/>
          <w:bCs/>
          <w:lang w:val="en-US" w:eastAsia="zh-CN"/>
        </w:rPr>
      </w:pPr>
    </w:p>
    <w:p w14:paraId="73135252">
      <w:pPr>
        <w:tabs>
          <w:tab w:val="left" w:pos="511"/>
        </w:tabs>
        <w:bidi w:val="0"/>
        <w:jc w:val="left"/>
        <w:rPr>
          <w:rFonts w:hint="eastAsia"/>
          <w:b/>
          <w:bCs/>
          <w:lang w:val="en-US" w:eastAsia="zh-CN"/>
        </w:rPr>
      </w:pPr>
    </w:p>
    <w:p w14:paraId="47BA4435">
      <w:pPr>
        <w:tabs>
          <w:tab w:val="left" w:pos="511"/>
        </w:tabs>
        <w:bidi w:val="0"/>
        <w:ind w:left="0" w:leftChars="0" w:firstLine="0" w:firstLineChars="0"/>
        <w:jc w:val="left"/>
        <w:rPr>
          <w:rFonts w:hint="eastAsia"/>
          <w:b/>
          <w:bCs/>
          <w:lang w:val="en-US" w:eastAsia="zh-CN"/>
        </w:rPr>
      </w:pPr>
    </w:p>
    <w:p w14:paraId="761FB2A4">
      <w:pPr>
        <w:tabs>
          <w:tab w:val="left" w:pos="511"/>
        </w:tabs>
        <w:bidi w:val="0"/>
        <w:jc w:val="left"/>
        <w:rPr>
          <w:rFonts w:hint="eastAsia"/>
          <w:b/>
          <w:bCs/>
          <w:lang w:val="en-US" w:eastAsia="zh-CN"/>
        </w:rPr>
      </w:pPr>
      <w:r>
        <w:rPr>
          <w:rFonts w:hint="eastAsia"/>
          <w:b/>
          <w:bCs/>
          <w:lang w:val="en-US" w:eastAsia="zh-CN"/>
        </w:rPr>
        <w:tab/>
      </w:r>
      <w:r>
        <w:rPr>
          <w:rFonts w:hint="eastAsia"/>
          <w:b/>
          <w:bCs/>
          <w:lang w:val="en-US" w:eastAsia="zh-CN"/>
        </w:rPr>
        <w:tab/>
      </w:r>
    </w:p>
    <w:p w14:paraId="2CD546A0">
      <w:pPr>
        <w:tabs>
          <w:tab w:val="left" w:pos="511"/>
        </w:tabs>
        <w:bidi w:val="0"/>
        <w:jc w:val="left"/>
        <w:rPr>
          <w:rFonts w:hint="eastAsia"/>
          <w:b w:val="0"/>
          <w:bCs w:val="0"/>
          <w:lang w:val="en-US" w:eastAsia="zh-CN"/>
        </w:rPr>
      </w:pPr>
      <w:r>
        <w:rPr>
          <w:rFonts w:hint="eastAsia"/>
          <w:b/>
          <w:bCs/>
          <w:lang w:val="en-US" w:eastAsia="zh-CN"/>
        </w:rPr>
        <w:t xml:space="preserve">图4.1 </w:t>
      </w:r>
      <w:r>
        <w:rPr>
          <w:rFonts w:hint="eastAsia"/>
          <w:lang w:val="en-US" w:eastAsia="zh-CN"/>
        </w:rPr>
        <w:t xml:space="preserve">小车与仿真世界  </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      </w:t>
      </w:r>
      <w:r>
        <w:rPr>
          <w:rFonts w:hint="eastAsia"/>
          <w:b/>
          <w:bCs/>
          <w:lang w:val="en-US" w:eastAsia="zh-CN"/>
        </w:rPr>
        <w:t xml:space="preserve">图4.2 </w:t>
      </w:r>
      <w:r>
        <w:rPr>
          <w:rFonts w:hint="eastAsia"/>
          <w:b w:val="0"/>
          <w:bCs w:val="0"/>
          <w:lang w:val="en-US" w:eastAsia="zh-CN"/>
        </w:rPr>
        <w:t>xarco小车模型</w:t>
      </w:r>
    </w:p>
    <w:p w14:paraId="09B7FB41">
      <w:pPr>
        <w:tabs>
          <w:tab w:val="left" w:pos="511"/>
        </w:tabs>
        <w:bidi w:val="0"/>
        <w:jc w:val="left"/>
        <w:rPr>
          <w:rFonts w:hint="eastAsia"/>
          <w:b w:val="0"/>
          <w:bCs w:val="0"/>
          <w:lang w:val="en-US" w:eastAsia="zh-CN"/>
        </w:rPr>
      </w:pPr>
    </w:p>
    <w:p w14:paraId="392A8B93">
      <w:pPr>
        <w:tabs>
          <w:tab w:val="left" w:pos="511"/>
        </w:tabs>
        <w:bidi w:val="0"/>
        <w:ind w:left="0" w:leftChars="0" w:firstLine="0" w:firstLineChars="0"/>
        <w:jc w:val="left"/>
        <w:rPr>
          <w:rFonts w:hint="default"/>
          <w:b w:val="0"/>
          <w:bCs w:val="0"/>
          <w:lang w:val="en-US" w:eastAsia="zh-CN"/>
        </w:rPr>
      </w:pPr>
      <w:r>
        <w:rPr>
          <w:rFonts w:hint="eastAsia"/>
          <w:b w:val="0"/>
          <w:bCs w:val="0"/>
          <w:lang w:val="en-US" w:eastAsia="zh-CN"/>
        </w:rPr>
        <w:tab/>
      </w:r>
      <w:r>
        <w:rPr>
          <w:rFonts w:hint="default" w:ascii="宋体" w:hAnsi="宋体" w:eastAsia="宋体" w:cs="宋体"/>
          <w:kern w:val="0"/>
          <w:sz w:val="24"/>
          <w:szCs w:val="24"/>
          <w:lang w:val="en-US" w:eastAsia="zh-CN" w:bidi="ar-SA"/>
        </w:rPr>
        <w:t>在机器人操作系统（ROS）中，坐标变换是描述不同坐标系之间相对位置和姿态的核心机制，它以树状结构组织了系统中所有传感器的测量数据、机器人自身状态以及环境信息之间的几何关系。ROS的tf库由Tully Foote</w:t>
      </w:r>
      <w:r>
        <w:rPr>
          <w:rFonts w:hint="default" w:ascii="宋体" w:hAnsi="宋体" w:eastAsia="宋体" w:cs="宋体"/>
          <w:kern w:val="0"/>
          <w:sz w:val="20"/>
          <w:szCs w:val="20"/>
          <w:lang w:val="en-US" w:eastAsia="zh-CN" w:bidi="ar-SA"/>
        </w:rPr>
        <w:t>⑭</w:t>
      </w:r>
      <w:r>
        <w:rPr>
          <w:rFonts w:hint="default" w:ascii="宋体" w:hAnsi="宋体" w:eastAsia="宋体" w:cs="宋体"/>
          <w:kern w:val="0"/>
          <w:sz w:val="24"/>
          <w:szCs w:val="24"/>
          <w:lang w:val="en-US" w:eastAsia="zh-CN" w:bidi="ar-SA"/>
        </w:rPr>
        <w:t>等人开发，其设计理念在于提供一套统一且高效的方式来管理机器人系统中各组件的几何关系，被广泛认为是ROS生态系统成功的基石之一。理解和正确配置TF树对于实现可靠的机器人感知、定位、路径规划与控制至关重要。通过Rviz的TF插件，可以实时查看机器人内部以及机器人与世界坐标系（odom、map）之间的树状变换关系</w:t>
      </w:r>
      <w:r>
        <w:rPr>
          <w:rFonts w:hint="eastAsia" w:ascii="宋体" w:hAnsi="宋体" w:cs="宋体"/>
          <w:kern w:val="0"/>
          <w:sz w:val="24"/>
          <w:szCs w:val="24"/>
          <w:lang w:val="en-US" w:eastAsia="zh-CN" w:bidi="ar-SA"/>
        </w:rPr>
        <w:t>。概率机器人学的奠基者Sebastian Thrun</w:t>
      </w:r>
      <w:r>
        <w:rPr>
          <w:rFonts w:hint="default" w:ascii="宋体" w:hAnsi="宋体" w:eastAsia="宋体" w:cs="宋体"/>
          <w:kern w:val="0"/>
          <w:sz w:val="20"/>
          <w:szCs w:val="20"/>
          <w:lang w:val="en-US" w:eastAsia="zh-CN" w:bidi="ar-SA"/>
        </w:rPr>
        <w:t>⑨</w:t>
      </w:r>
      <w:r>
        <w:rPr>
          <w:rFonts w:hint="eastAsia" w:ascii="宋体" w:hAnsi="宋体" w:cs="宋体"/>
          <w:kern w:val="0"/>
          <w:sz w:val="24"/>
          <w:szCs w:val="24"/>
          <w:lang w:val="en-US" w:eastAsia="zh-CN" w:bidi="ar-SA"/>
        </w:rPr>
        <w:t>等人强调，在不确定性环境下，通过滤波技术将局部里程计与全局传感器数据融合以修正累积误差，是实现机器人可靠定位的根本途径。</w:t>
      </w:r>
    </w:p>
    <w:p w14:paraId="70BE9AD9">
      <w:pPr>
        <w:tabs>
          <w:tab w:val="left" w:pos="511"/>
        </w:tabs>
        <w:bidi w:val="0"/>
        <w:ind w:left="0" w:leftChars="0" w:firstLine="0" w:firstLineChars="0"/>
        <w:jc w:val="left"/>
        <w:rPr>
          <w:rFonts w:hint="eastAsia"/>
          <w:b w:val="0"/>
          <w:bCs w:val="0"/>
          <w:lang w:val="en-US" w:eastAsia="zh-CN"/>
        </w:rPr>
      </w:pPr>
    </w:p>
    <w:p w14:paraId="009B88AC">
      <w:pPr>
        <w:tabs>
          <w:tab w:val="left" w:pos="511"/>
        </w:tabs>
        <w:bidi w:val="0"/>
        <w:ind w:left="0" w:leftChars="0" w:firstLine="0" w:firstLineChars="0"/>
        <w:jc w:val="left"/>
        <w:rPr>
          <w:rFonts w:hint="eastAsia"/>
          <w:b w:val="0"/>
          <w:bCs w:val="0"/>
          <w:lang w:val="en-US" w:eastAsia="zh-CN"/>
        </w:rPr>
      </w:pPr>
      <w:r>
        <w:drawing>
          <wp:anchor distT="0" distB="0" distL="114300" distR="114300" simplePos="0" relativeHeight="251669504" behindDoc="1" locked="0" layoutInCell="1" allowOverlap="1">
            <wp:simplePos x="0" y="0"/>
            <wp:positionH relativeFrom="column">
              <wp:posOffset>-103505</wp:posOffset>
            </wp:positionH>
            <wp:positionV relativeFrom="paragraph">
              <wp:posOffset>30480</wp:posOffset>
            </wp:positionV>
            <wp:extent cx="2574290" cy="1783715"/>
            <wp:effectExtent l="0" t="0" r="0" b="0"/>
            <wp:wrapTight wrapText="bothSides">
              <wp:wrapPolygon>
                <wp:start x="0" y="0"/>
                <wp:lineTo x="0" y="21377"/>
                <wp:lineTo x="21525" y="21377"/>
                <wp:lineTo x="21525" y="0"/>
                <wp:lineTo x="0" y="0"/>
              </wp:wrapPolygon>
            </wp:wrapTight>
            <wp:docPr id="3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3"/>
                    <pic:cNvPicPr>
                      <a:picLocks noChangeAspect="1"/>
                    </pic:cNvPicPr>
                  </pic:nvPicPr>
                  <pic:blipFill>
                    <a:blip r:embed="rId22"/>
                    <a:stretch>
                      <a:fillRect/>
                    </a:stretch>
                  </pic:blipFill>
                  <pic:spPr>
                    <a:xfrm>
                      <a:off x="0" y="0"/>
                      <a:ext cx="2574290" cy="1783715"/>
                    </a:xfrm>
                    <a:prstGeom prst="rect">
                      <a:avLst/>
                    </a:prstGeom>
                    <a:noFill/>
                    <a:ln>
                      <a:noFill/>
                    </a:ln>
                  </pic:spPr>
                </pic:pic>
              </a:graphicData>
            </a:graphic>
          </wp:anchor>
        </w:drawing>
      </w:r>
    </w:p>
    <w:p w14:paraId="303AD4FA">
      <w:pPr>
        <w:tabs>
          <w:tab w:val="left" w:pos="511"/>
        </w:tabs>
        <w:bidi w:val="0"/>
        <w:ind w:left="0" w:leftChars="0" w:firstLine="0" w:firstLineChars="0"/>
        <w:jc w:val="left"/>
        <w:rPr>
          <w:rFonts w:hint="eastAsia"/>
          <w:b w:val="0"/>
          <w:bCs w:val="0"/>
          <w:lang w:val="en-US" w:eastAsia="zh-CN"/>
        </w:rPr>
      </w:pPr>
      <w:r>
        <w:drawing>
          <wp:anchor distT="0" distB="0" distL="114300" distR="114300" simplePos="0" relativeHeight="251670528" behindDoc="1" locked="0" layoutInCell="1" allowOverlap="1">
            <wp:simplePos x="0" y="0"/>
            <wp:positionH relativeFrom="column">
              <wp:posOffset>147955</wp:posOffset>
            </wp:positionH>
            <wp:positionV relativeFrom="paragraph">
              <wp:posOffset>6985</wp:posOffset>
            </wp:positionV>
            <wp:extent cx="2744470" cy="1450340"/>
            <wp:effectExtent l="0" t="0" r="0" b="0"/>
            <wp:wrapTight wrapText="bothSides">
              <wp:wrapPolygon>
                <wp:start x="0" y="0"/>
                <wp:lineTo x="0" y="21373"/>
                <wp:lineTo x="21490" y="21373"/>
                <wp:lineTo x="21490" y="0"/>
                <wp:lineTo x="0" y="0"/>
              </wp:wrapPolygon>
            </wp:wrapTight>
            <wp:docPr id="3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4"/>
                    <pic:cNvPicPr>
                      <a:picLocks noChangeAspect="1"/>
                    </pic:cNvPicPr>
                  </pic:nvPicPr>
                  <pic:blipFill>
                    <a:blip r:embed="rId23"/>
                    <a:stretch>
                      <a:fillRect/>
                    </a:stretch>
                  </pic:blipFill>
                  <pic:spPr>
                    <a:xfrm>
                      <a:off x="0" y="0"/>
                      <a:ext cx="2744470" cy="1450340"/>
                    </a:xfrm>
                    <a:prstGeom prst="rect">
                      <a:avLst/>
                    </a:prstGeom>
                    <a:noFill/>
                    <a:ln>
                      <a:noFill/>
                    </a:ln>
                  </pic:spPr>
                </pic:pic>
              </a:graphicData>
            </a:graphic>
          </wp:anchor>
        </w:drawing>
      </w:r>
    </w:p>
    <w:p w14:paraId="7E6B74C3">
      <w:pPr>
        <w:tabs>
          <w:tab w:val="left" w:pos="511"/>
        </w:tabs>
        <w:bidi w:val="0"/>
        <w:ind w:left="0" w:leftChars="0" w:firstLine="0" w:firstLineChars="0"/>
        <w:jc w:val="left"/>
        <w:rPr>
          <w:rFonts w:hint="eastAsia"/>
          <w:b w:val="0"/>
          <w:bCs w:val="0"/>
          <w:lang w:val="en-US" w:eastAsia="zh-CN"/>
        </w:rPr>
      </w:pPr>
    </w:p>
    <w:p w14:paraId="20712CD0">
      <w:pPr>
        <w:tabs>
          <w:tab w:val="left" w:pos="511"/>
        </w:tabs>
        <w:bidi w:val="0"/>
        <w:ind w:left="0" w:leftChars="0" w:firstLine="0" w:firstLineChars="0"/>
        <w:jc w:val="left"/>
        <w:rPr>
          <w:rFonts w:hint="eastAsia"/>
          <w:b w:val="0"/>
          <w:bCs w:val="0"/>
          <w:lang w:val="en-US" w:eastAsia="zh-CN"/>
        </w:rPr>
      </w:pPr>
    </w:p>
    <w:p w14:paraId="7605DF10">
      <w:pPr>
        <w:tabs>
          <w:tab w:val="left" w:pos="511"/>
        </w:tabs>
        <w:bidi w:val="0"/>
        <w:ind w:left="0" w:leftChars="0" w:firstLine="0" w:firstLineChars="0"/>
        <w:jc w:val="left"/>
        <w:rPr>
          <w:rFonts w:hint="eastAsia"/>
          <w:b w:val="0"/>
          <w:bCs w:val="0"/>
          <w:lang w:val="en-US" w:eastAsia="zh-CN"/>
        </w:rPr>
      </w:pPr>
    </w:p>
    <w:p w14:paraId="7B335E8D">
      <w:pPr>
        <w:tabs>
          <w:tab w:val="left" w:pos="511"/>
        </w:tabs>
        <w:bidi w:val="0"/>
        <w:ind w:left="0" w:leftChars="0" w:firstLine="0" w:firstLineChars="0"/>
        <w:jc w:val="left"/>
        <w:rPr>
          <w:rFonts w:hint="eastAsia"/>
          <w:b w:val="0"/>
          <w:bCs w:val="0"/>
          <w:lang w:val="en-US" w:eastAsia="zh-CN"/>
        </w:rPr>
      </w:pPr>
    </w:p>
    <w:p w14:paraId="3038A84C">
      <w:pPr>
        <w:tabs>
          <w:tab w:val="left" w:pos="511"/>
        </w:tabs>
        <w:bidi w:val="0"/>
        <w:jc w:val="center"/>
        <w:rPr>
          <w:rFonts w:hint="eastAsia"/>
          <w:b w:val="0"/>
          <w:bCs w:val="0"/>
          <w:lang w:val="en-US" w:eastAsia="zh-CN"/>
        </w:rPr>
      </w:pPr>
    </w:p>
    <w:p w14:paraId="34FA0513">
      <w:pPr>
        <w:tabs>
          <w:tab w:val="left" w:pos="511"/>
          <w:tab w:val="center" w:pos="4346"/>
        </w:tabs>
        <w:bidi w:val="0"/>
        <w:ind w:left="0" w:leftChars="0" w:firstLine="0" w:firstLineChars="0"/>
        <w:jc w:val="both"/>
        <w:rPr>
          <w:rFonts w:hint="eastAsia"/>
          <w:b/>
          <w:bCs/>
          <w:lang w:val="en-US" w:eastAsia="zh-CN"/>
        </w:rPr>
      </w:pPr>
      <w:r>
        <w:rPr>
          <w:rFonts w:hint="eastAsia"/>
          <w:b/>
          <w:bCs/>
          <w:lang w:val="en-US" w:eastAsia="zh-CN"/>
        </w:rPr>
        <w:tab/>
      </w:r>
    </w:p>
    <w:p w14:paraId="3B1864CF">
      <w:pPr>
        <w:tabs>
          <w:tab w:val="left" w:pos="511"/>
          <w:tab w:val="center" w:pos="4346"/>
        </w:tabs>
        <w:bidi w:val="0"/>
        <w:ind w:left="0" w:leftChars="0" w:firstLine="0" w:firstLineChars="0"/>
        <w:jc w:val="both"/>
        <w:rPr>
          <w:rFonts w:hint="default"/>
          <w:b w:val="0"/>
          <w:bCs w:val="0"/>
          <w:lang w:val="en-US" w:eastAsia="zh-CN"/>
        </w:rPr>
      </w:pPr>
      <w:r>
        <w:rPr>
          <w:rFonts w:hint="eastAsia"/>
          <w:b/>
          <w:bCs/>
          <w:lang w:val="en-US" w:eastAsia="zh-CN"/>
        </w:rPr>
        <w:tab/>
      </w:r>
      <w:r>
        <w:rPr>
          <w:rFonts w:hint="eastAsia"/>
          <w:b/>
          <w:bCs/>
          <w:lang w:val="en-US" w:eastAsia="zh-CN"/>
        </w:rPr>
        <w:t>图4.3</w:t>
      </w:r>
      <w:r>
        <w:rPr>
          <w:rFonts w:hint="eastAsia"/>
          <w:b w:val="0"/>
          <w:bCs w:val="0"/>
          <w:lang w:val="en-US" w:eastAsia="zh-CN"/>
        </w:rPr>
        <w:t xml:space="preserve"> map到odem转换</w:t>
      </w:r>
      <w:r>
        <w:rPr>
          <w:rFonts w:hint="eastAsia"/>
          <w:b w:val="0"/>
          <w:bCs w:val="0"/>
          <w:lang w:val="en-US" w:eastAsia="zh-CN"/>
        </w:rPr>
        <w:tab/>
      </w:r>
      <w:r>
        <w:rPr>
          <w:rFonts w:hint="eastAsia"/>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bCs/>
          <w:lang w:val="en-US" w:eastAsia="zh-CN"/>
        </w:rPr>
        <w:t>图4.4</w:t>
      </w:r>
      <w:r>
        <w:rPr>
          <w:rFonts w:hint="eastAsia"/>
          <w:b w:val="0"/>
          <w:bCs w:val="0"/>
          <w:lang w:val="en-US" w:eastAsia="zh-CN"/>
        </w:rPr>
        <w:t xml:space="preserve"> odem到base_footprint</w:t>
      </w:r>
    </w:p>
    <w:p w14:paraId="4F0CF3D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Style w:val="27"/>
          <w:rFonts w:ascii="Segoe UI Emoji" w:hAnsi="Segoe UI Emoji" w:eastAsia="Segoe UI Emoji" w:cs="Segoe UI Emoji"/>
          <w:b/>
          <w:bCs/>
          <w:i w:val="0"/>
          <w:iCs w:val="0"/>
          <w:caps w:val="0"/>
          <w:color w:val="202123"/>
          <w:spacing w:val="0"/>
          <w:sz w:val="16"/>
          <w:szCs w:val="16"/>
          <w:bdr w:val="single" w:color="E5E7EB" w:sz="2" w:space="0"/>
          <w:shd w:val="clear" w:fill="F7F7F8"/>
        </w:rPr>
      </w:pPr>
    </w:p>
    <w:p w14:paraId="02481E58">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51A7C7B1">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在</w:t>
      </w:r>
      <w:r>
        <w:rPr>
          <w:rFonts w:hint="default" w:ascii="宋体" w:hAnsi="宋体" w:eastAsia="宋体" w:cs="宋体"/>
          <w:kern w:val="0"/>
          <w:sz w:val="24"/>
          <w:szCs w:val="24"/>
          <w:lang w:val="en-US" w:eastAsia="zh-CN" w:bidi="ar-SA"/>
        </w:rPr>
        <w:t>系统的TF树清晰地展示了从全局环境到局部传感器的一系列坐标变换。其中，核心的map到odom变换代表机器人在全局地图坐标系（map）下相对于局部里程计坐标系（odom）的位姿，主要由定位模块（如AMCL）发布。它校正了odom坐标系随时间累积的漂移，确保机器人在全局地图上的定位精度和一致性。正如Sebastian Thrun等概率机器人学奠基者所强调，在不确定性环境下通过滤波融合局部与全局传感器数据修正误差，是实现机器人可靠定位的根本。在诸如DARPA城市挑战赛等大型自主驾驶项目中，鲁棒的定位能力，特别是map到odom的精确变换，是实现自主车辆在复杂环境中稳定运行的基石。紧接着，odom到base_footprint变换由机器人里程计系统（如/rf2o_laser_odometry节点）提供，描述了机器人在局部odom坐标系下的运动。base_footprint是一个位于机器人中心投影到地面的虚拟平面坐标系，不随机器人俯仰和翻滚而变化，是进行二维平面导航任务的常用基准。此变换提供的是机器人底盘在局部范围内的相对运动信息，对精确的局部路径规划和即时避障至关重要。</w:t>
      </w:r>
    </w:p>
    <w:p w14:paraId="1CA3969B">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default" w:ascii="宋体" w:hAnsi="宋体" w:eastAsia="宋体" w:cs="宋体"/>
          <w:kern w:val="0"/>
          <w:sz w:val="24"/>
          <w:szCs w:val="24"/>
          <w:lang w:val="en-US" w:eastAsia="zh-CN" w:bidi="ar-SA"/>
        </w:rPr>
      </w:pPr>
      <w:r>
        <w:drawing>
          <wp:anchor distT="0" distB="0" distL="114300" distR="114300" simplePos="0" relativeHeight="251671552" behindDoc="1" locked="0" layoutInCell="1" allowOverlap="1">
            <wp:simplePos x="0" y="0"/>
            <wp:positionH relativeFrom="column">
              <wp:posOffset>1064895</wp:posOffset>
            </wp:positionH>
            <wp:positionV relativeFrom="paragraph">
              <wp:posOffset>54610</wp:posOffset>
            </wp:positionV>
            <wp:extent cx="3545205" cy="1704975"/>
            <wp:effectExtent l="0" t="0" r="36195" b="34925"/>
            <wp:wrapTight wrapText="bothSides">
              <wp:wrapPolygon>
                <wp:start x="0" y="0"/>
                <wp:lineTo x="0" y="21399"/>
                <wp:lineTo x="21511" y="21399"/>
                <wp:lineTo x="21511" y="0"/>
                <wp:lineTo x="0" y="0"/>
              </wp:wrapPolygon>
            </wp:wrapTight>
            <wp:docPr id="3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5"/>
                    <pic:cNvPicPr>
                      <a:picLocks noChangeAspect="1"/>
                    </pic:cNvPicPr>
                  </pic:nvPicPr>
                  <pic:blipFill>
                    <a:blip r:embed="rId24"/>
                    <a:stretch>
                      <a:fillRect/>
                    </a:stretch>
                  </pic:blipFill>
                  <pic:spPr>
                    <a:xfrm>
                      <a:off x="0" y="0"/>
                      <a:ext cx="3545205" cy="1704975"/>
                    </a:xfrm>
                    <a:prstGeom prst="rect">
                      <a:avLst/>
                    </a:prstGeom>
                    <a:noFill/>
                    <a:ln>
                      <a:noFill/>
                    </a:ln>
                  </pic:spPr>
                </pic:pic>
              </a:graphicData>
            </a:graphic>
          </wp:anchor>
        </w:drawing>
      </w:r>
    </w:p>
    <w:p w14:paraId="35F3D208">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7D469702">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7C21B520">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2061C4A7">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4382636A">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5EEE253D">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015FE77A">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0EC5906C">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27A57DB9">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eastAsia" w:ascii="宋体" w:hAnsi="宋体" w:eastAsia="宋体" w:cs="宋体"/>
          <w:kern w:val="0"/>
          <w:sz w:val="24"/>
          <w:szCs w:val="24"/>
          <w:lang w:val="en-US" w:eastAsia="zh-CN" w:bidi="ar-SA"/>
        </w:rPr>
      </w:pPr>
    </w:p>
    <w:p w14:paraId="02EF016E">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center"/>
        <w:rPr>
          <w:rFonts w:hint="eastAsia" w:ascii="宋体" w:hAnsi="宋体" w:eastAsia="宋体" w:cs="宋体"/>
          <w:kern w:val="0"/>
          <w:sz w:val="24"/>
          <w:szCs w:val="24"/>
          <w:lang w:val="en-US" w:eastAsia="zh-CN" w:bidi="ar-SA"/>
        </w:rPr>
      </w:pPr>
      <w:r>
        <w:rPr>
          <w:rFonts w:hint="eastAsia" w:ascii="宋体" w:hAnsi="宋体" w:eastAsia="宋体" w:cs="宋体"/>
          <w:b/>
          <w:bCs/>
          <w:kern w:val="0"/>
          <w:sz w:val="24"/>
          <w:szCs w:val="24"/>
          <w:lang w:val="en-US" w:eastAsia="zh-CN" w:bidi="ar-SA"/>
        </w:rPr>
        <w:t>图4.5</w:t>
      </w:r>
      <w:r>
        <w:rPr>
          <w:rFonts w:hint="eastAsia" w:ascii="宋体" w:hAnsi="宋体" w:eastAsia="宋体" w:cs="宋体"/>
          <w:kern w:val="0"/>
          <w:sz w:val="24"/>
          <w:szCs w:val="24"/>
          <w:lang w:val="en-US" w:eastAsia="zh-CN" w:bidi="ar-SA"/>
        </w:rPr>
        <w:t xml:space="preserve"> base_footprint 转换base_link</w:t>
      </w:r>
    </w:p>
    <w:p w14:paraId="3489D42B">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center"/>
        <w:rPr>
          <w:rFonts w:hint="default" w:ascii="宋体" w:hAnsi="宋体" w:eastAsia="宋体" w:cs="宋体"/>
          <w:kern w:val="0"/>
          <w:sz w:val="24"/>
          <w:szCs w:val="24"/>
          <w:lang w:val="en-US" w:eastAsia="zh-CN" w:bidi="ar-SA"/>
        </w:rPr>
      </w:pPr>
    </w:p>
    <w:p w14:paraId="01C6DE13">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0" w:afterAutospacing="0" w:line="240" w:lineRule="auto"/>
        <w:ind w:left="0" w:leftChars="0" w:right="0" w:rightChars="0" w:firstLine="420" w:firstLineChars="0"/>
        <w:jc w:val="left"/>
        <w:rPr>
          <w:rFonts w:hint="default" w:ascii="宋体" w:hAnsi="宋体" w:eastAsia="宋体" w:cs="宋体"/>
          <w:kern w:val="0"/>
          <w:sz w:val="24"/>
          <w:szCs w:val="24"/>
          <w:lang w:val="en-US" w:eastAsia="zh-CN" w:bidi="ar-SA"/>
        </w:rPr>
      </w:pPr>
      <w:r>
        <w:rPr>
          <w:rFonts w:hint="default" w:ascii="宋体" w:hAnsi="宋体" w:eastAsia="宋体" w:cs="宋体"/>
          <w:kern w:val="0"/>
          <w:sz w:val="24"/>
          <w:szCs w:val="24"/>
          <w:lang w:val="en-US" w:eastAsia="zh-CN" w:bidi="ar-SA"/>
        </w:rPr>
        <w:t>此外，base_footprint到base_link变换则是一个固定且静态的变换，由/robot_state_publisher节点根据URDF/XACRO文件发布。base_link作为机器人本体的中心参考坐标系，通常是传感器和执行器的主要挂载点。此变换表示base_link相对于base_footprint的垂直高度偏移，常用于地面机器人进行2D平面导航时。最后，base_link向下延伸，定义了机器人内部各结构件以及所有传感器（如camera_link、imu_link、laser_link）和执行器相对于base_link的几何关系。这些变换同样由/robot_state_publisher节点发布。例如，激光雷达和摄像机的TF关系，确保其传感器数据能被正确转换到机器人自身坐标系中，进而被代价地图和SLAM算法所利用。在Fetch Robotics</w:t>
      </w:r>
      <w:r>
        <w:rPr>
          <w:rFonts w:hint="default" w:ascii="宋体" w:hAnsi="宋体" w:eastAsia="宋体" w:cs="宋体"/>
          <w:kern w:val="0"/>
          <w:sz w:val="20"/>
          <w:szCs w:val="20"/>
          <w:lang w:val="en-US" w:eastAsia="zh-CN" w:bidi="ar-SA"/>
        </w:rPr>
        <w:t>⑮</w:t>
      </w:r>
      <w:r>
        <w:rPr>
          <w:rFonts w:hint="default" w:ascii="宋体" w:hAnsi="宋体" w:eastAsia="宋体" w:cs="宋体"/>
          <w:kern w:val="0"/>
          <w:sz w:val="24"/>
          <w:szCs w:val="24"/>
          <w:lang w:val="en-US" w:eastAsia="zh-CN" w:bidi="ar-SA"/>
        </w:rPr>
        <w:t>等服务机器人或现代无人机（如DJI系列）的开发中，精确的传感器TF配置是保证数据一致性和算法性能的关键前提。综上所述，通过对TF树的精确管理和理解，本系统能够有效地将来自不同传感器的异构数据统一到共同的坐标系中，为机器人实现鲁棒的定位、环境感知、路径规划和最终的运动控制提供了坚实的几何基础。ROS的TF机制在机器人软件架构中扮演着不可或缺的角色，极大地简化了多传感器融合和系统集成的复杂性。</w:t>
      </w:r>
    </w:p>
    <w:p w14:paraId="1C2D7B95">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280" w:afterAutospacing="0"/>
        <w:ind w:left="0" w:leftChars="0" w:right="0" w:rightChars="0" w:firstLine="0"/>
        <w:jc w:val="center"/>
        <w:rPr>
          <w:rFonts w:hint="default" w:ascii="宋体" w:hAnsi="宋体" w:eastAsia="宋体" w:cs="宋体"/>
          <w:kern w:val="0"/>
          <w:sz w:val="24"/>
          <w:szCs w:val="24"/>
          <w:lang w:val="en-US" w:eastAsia="zh-CN" w:bidi="ar-SA"/>
        </w:rPr>
      </w:pPr>
      <w:r>
        <w:rPr>
          <w:b/>
          <w:bCs/>
        </w:rPr>
        <w:drawing>
          <wp:anchor distT="0" distB="0" distL="114300" distR="114300" simplePos="0" relativeHeight="251672576" behindDoc="1" locked="0" layoutInCell="1" allowOverlap="1">
            <wp:simplePos x="0" y="0"/>
            <wp:positionH relativeFrom="column">
              <wp:posOffset>-180340</wp:posOffset>
            </wp:positionH>
            <wp:positionV relativeFrom="paragraph">
              <wp:posOffset>133350</wp:posOffset>
            </wp:positionV>
            <wp:extent cx="5756275" cy="767715"/>
            <wp:effectExtent l="0" t="0" r="0" b="0"/>
            <wp:wrapTight wrapText="bothSides">
              <wp:wrapPolygon>
                <wp:start x="0" y="0"/>
                <wp:lineTo x="0" y="21082"/>
                <wp:lineTo x="21540" y="21082"/>
                <wp:lineTo x="21540" y="0"/>
                <wp:lineTo x="0" y="0"/>
              </wp:wrapPolygon>
            </wp:wrapTight>
            <wp:docPr id="3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6"/>
                    <pic:cNvPicPr>
                      <a:picLocks noChangeAspect="1"/>
                    </pic:cNvPicPr>
                  </pic:nvPicPr>
                  <pic:blipFill>
                    <a:blip r:embed="rId25"/>
                    <a:stretch>
                      <a:fillRect/>
                    </a:stretch>
                  </pic:blipFill>
                  <pic:spPr>
                    <a:xfrm>
                      <a:off x="0" y="0"/>
                      <a:ext cx="5756275" cy="767715"/>
                    </a:xfrm>
                    <a:prstGeom prst="rect">
                      <a:avLst/>
                    </a:prstGeom>
                    <a:noFill/>
                    <a:ln>
                      <a:noFill/>
                    </a:ln>
                  </pic:spPr>
                </pic:pic>
              </a:graphicData>
            </a:graphic>
          </wp:anchor>
        </w:drawing>
      </w:r>
      <w:r>
        <w:rPr>
          <w:rFonts w:hint="eastAsia" w:ascii="宋体" w:hAnsi="宋体" w:eastAsia="宋体" w:cs="宋体"/>
          <w:b/>
          <w:bCs/>
          <w:kern w:val="0"/>
          <w:sz w:val="24"/>
          <w:szCs w:val="24"/>
          <w:lang w:val="en-US" w:eastAsia="zh-CN" w:bidi="ar-SA"/>
        </w:rPr>
        <w:t>图4.6</w:t>
      </w:r>
      <w:r>
        <w:rPr>
          <w:rFonts w:hint="eastAsia" w:ascii="宋体" w:hAnsi="宋体" w:eastAsia="宋体" w:cs="宋体"/>
          <w:kern w:val="0"/>
          <w:sz w:val="24"/>
          <w:szCs w:val="24"/>
          <w:lang w:val="en-US" w:eastAsia="zh-CN" w:bidi="ar-SA"/>
        </w:rPr>
        <w:t xml:space="preserve"> 其余TF树转换</w:t>
      </w:r>
    </w:p>
    <w:p w14:paraId="38F41992">
      <w:pPr>
        <w:pStyle w:val="21"/>
        <w:keepNext w:val="0"/>
        <w:keepLines w:val="0"/>
        <w:widowControl/>
        <w:suppressLineNumbers w:val="0"/>
        <w:pBdr>
          <w:top w:val="single" w:color="FFFFFF" w:themeColor="background1" w:sz="2" w:space="0"/>
          <w:left w:val="single" w:color="FFFFFF" w:themeColor="background1" w:sz="2" w:space="0"/>
          <w:bottom w:val="single" w:color="FFFFFF" w:themeColor="background1" w:sz="2" w:space="0"/>
          <w:right w:val="single" w:color="FFFFFF" w:themeColor="background1" w:sz="2" w:space="0"/>
          <w:between w:val="none" w:color="auto" w:sz="0" w:space="0"/>
        </w:pBdr>
        <w:shd w:val="clear" w:fill="FFFFFF" w:themeFill="background1"/>
        <w:spacing w:before="0" w:beforeAutospacing="0" w:after="280" w:afterAutospacing="0"/>
        <w:ind w:left="0" w:leftChars="0" w:right="0" w:rightChars="0" w:firstLine="0"/>
        <w:jc w:val="left"/>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r>
        <w:rPr>
          <w:rFonts w:hint="default" w:ascii="宋体" w:hAnsi="宋体" w:eastAsia="宋体" w:cs="宋体"/>
          <w:kern w:val="0"/>
          <w:sz w:val="24"/>
          <w:szCs w:val="24"/>
          <w:lang w:val="en-US" w:eastAsia="zh-CN" w:bidi="ar-SA"/>
        </w:rPr>
        <w:t>综上所述，通过对TF树的精确管理和理解，本系统能够有效地将来自不同传感器的异构数据统一到共同的坐标系中，为机器人实现鲁棒的定位、环境感知、路径规划和最终的运动控制提供了坚实的几何基础。ROS的TF机制在机器人软件架构中扮演着不可或缺的角色，极大地简化了多传感器融合和系统集成的复杂性</w:t>
      </w:r>
      <w:r>
        <w:rPr>
          <w:rFonts w:hint="eastAsia" w:ascii="宋体" w:hAnsi="宋体" w:eastAsia="宋体" w:cs="宋体"/>
          <w:kern w:val="0"/>
          <w:sz w:val="24"/>
          <w:szCs w:val="24"/>
          <w:lang w:val="en-US" w:eastAsia="zh-CN" w:bidi="ar-SA"/>
        </w:rPr>
        <w:t>。</w:t>
      </w:r>
    </w:p>
    <w:p w14:paraId="7F5305BF">
      <w:pPr>
        <w:pStyle w:val="21"/>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0" w:leftChars="0" w:right="0" w:firstLine="0" w:firstLineChars="0"/>
        <w:textAlignment w:val="auto"/>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pPr>
    </w:p>
    <w:p w14:paraId="592DB649">
      <w:pPr>
        <w:pStyle w:val="21"/>
        <w:keepNext w:val="0"/>
        <w:keepLines w:val="0"/>
        <w:pageBreakBefore w:val="0"/>
        <w:widowControl/>
        <w:numPr>
          <w:ilvl w:val="0"/>
          <w:numId w:val="0"/>
        </w:numPr>
        <w:suppressLineNumbers w:val="0"/>
        <w:pBdr>
          <w:top w:val="none" w:color="auto" w:sz="0" w:space="1"/>
          <w:left w:val="none" w:color="auto" w:sz="0" w:space="4"/>
          <w:bottom w:val="none" w:color="auto" w:sz="0" w:space="1"/>
          <w:right w:val="none" w:color="auto" w:sz="0" w:space="4"/>
          <w:between w:val="none" w:color="auto" w:sz="0" w:space="0"/>
        </w:pBdr>
        <w:shd w:val="clear" w:fill="FFFFFF" w:themeFill="background1"/>
        <w:kinsoku/>
        <w:wordWrap/>
        <w:overflowPunct/>
        <w:topLinePunct w:val="0"/>
        <w:autoSpaceDE/>
        <w:autoSpaceDN/>
        <w:bidi w:val="0"/>
        <w:adjustRightInd/>
        <w:snapToGrid/>
        <w:spacing w:before="0" w:beforeAutospacing="0" w:after="0" w:afterAutospacing="0" w:line="240" w:lineRule="auto"/>
        <w:ind w:leftChars="0" w:right="0" w:rightChars="0"/>
        <w:textAlignment w:val="auto"/>
        <w:rPr>
          <w:rStyle w:val="27"/>
          <w:rFonts w:hint="default" w:ascii="楷体" w:hAnsi="楷体" w:eastAsia="楷体" w:cs="楷体"/>
          <w:i w:val="0"/>
          <w:iCs w:val="0"/>
          <w:caps w:val="0"/>
          <w:color w:val="202123"/>
          <w:spacing w:val="0"/>
          <w:kern w:val="2"/>
          <w:sz w:val="24"/>
          <w:szCs w:val="24"/>
          <w:shd w:val="clear" w:fill="FFFFFF" w:themeFill="background1"/>
          <w:lang w:val="en-US" w:eastAsia="zh-CN" w:bidi="ar-SA"/>
        </w:rPr>
      </w:pPr>
      <w:r>
        <w:rPr>
          <w:rStyle w:val="27"/>
          <w:rFonts w:hint="default" w:ascii="楷体" w:hAnsi="楷体" w:eastAsia="楷体" w:cs="楷体"/>
          <w:i w:val="0"/>
          <w:iCs w:val="0"/>
          <w:caps w:val="0"/>
          <w:color w:val="202123"/>
          <w:spacing w:val="0"/>
          <w:kern w:val="2"/>
          <w:sz w:val="24"/>
          <w:szCs w:val="24"/>
          <w:shd w:val="clear" w:fill="FFFFFF" w:themeFill="background1"/>
          <w:lang w:val="en-US" w:eastAsia="zh-CN" w:bidi="ar-SA"/>
        </w:rPr>
        <w:t>4.2.1.2 运动控制器配置</w:t>
      </w:r>
    </w:p>
    <w:p w14:paraId="1D3F0C16">
      <w:pPr>
        <w:tabs>
          <w:tab w:val="left" w:pos="511"/>
        </w:tabs>
        <w:bidi w:val="0"/>
        <w:jc w:val="left"/>
        <w:rPr>
          <w:rFonts w:hint="eastAsia" w:ascii="宋体" w:hAnsi="宋体" w:cs="宋体"/>
          <w:sz w:val="24"/>
          <w:szCs w:val="24"/>
          <w:lang w:val="en-US" w:eastAsia="zh-CN"/>
        </w:rPr>
      </w:pPr>
      <w:r>
        <w:rPr>
          <w:rFonts w:hint="default" w:ascii="宋体" w:hAnsi="宋体" w:eastAsia="宋体" w:cs="宋体"/>
          <w:sz w:val="24"/>
          <w:szCs w:val="24"/>
          <w:lang w:val="en-US" w:eastAsia="zh-CN"/>
        </w:rPr>
        <w:t> 机器人模型在Gazebo仿真世界中构建并定义了坐标系后，下一步便是赋予其运动能力。为了使Gazebo中的URDF机器人模型能够响应ROS发布的速度指令并进行运动，需要配置ros_control框架下的运动控制器。系统通过</w:t>
      </w:r>
      <w:r>
        <w:rPr>
          <w:rFonts w:hint="eastAsia" w:ascii="宋体" w:hAnsi="宋体" w:cs="宋体"/>
          <w:sz w:val="24"/>
          <w:szCs w:val="24"/>
          <w:lang w:val="en-US" w:eastAsia="zh-CN"/>
        </w:rPr>
        <w:t>原文件包下</w:t>
      </w:r>
      <w:r>
        <w:rPr>
          <w:rFonts w:hint="default" w:ascii="宋体" w:hAnsi="宋体" w:eastAsia="宋体" w:cs="宋体"/>
          <w:sz w:val="24"/>
          <w:szCs w:val="24"/>
          <w:lang w:val="en-US" w:eastAsia="zh-CN"/>
        </w:rPr>
        <w:t>名为racecar_control.yaml的配置文件来</w:t>
      </w:r>
      <w:r>
        <w:rPr>
          <w:rFonts w:hint="eastAsia" w:ascii="宋体" w:hAnsi="宋体" w:cs="宋体"/>
          <w:sz w:val="24"/>
          <w:szCs w:val="24"/>
          <w:lang w:val="en-US" w:eastAsia="zh-CN"/>
        </w:rPr>
        <w:t>作为</w:t>
      </w:r>
      <w:r>
        <w:rPr>
          <w:rFonts w:hint="default" w:ascii="宋体" w:hAnsi="宋体" w:eastAsia="宋体" w:cs="宋体"/>
          <w:sz w:val="24"/>
          <w:szCs w:val="24"/>
          <w:lang w:val="en-US" w:eastAsia="zh-CN"/>
        </w:rPr>
        <w:t>控制器插件。该配置文件为四个车轮配置了力控关节速度控制器，使其能够精确控制车轮的转速；同时，为两个转向关节配置了力控关节位置控制器，以实现对转向角度的控制。这些控制器通过一个专门的launch文件被加载到Gazebo中，从而使机器人模型能够订阅cmd_vel（线速度和角速度）话题，实现差分驱动运动，并发布里程计信息（odom）</w:t>
      </w:r>
      <w:r>
        <w:rPr>
          <w:rFonts w:hint="eastAsia" w:ascii="宋体" w:hAnsi="宋体" w:cs="宋体"/>
          <w:sz w:val="24"/>
          <w:szCs w:val="24"/>
          <w:lang w:val="en-US" w:eastAsia="zh-CN"/>
        </w:rPr>
        <w:t>。</w:t>
      </w:r>
    </w:p>
    <w:p w14:paraId="2E205498">
      <w:pPr>
        <w:tabs>
          <w:tab w:val="left" w:pos="511"/>
        </w:tabs>
        <w:bidi w:val="0"/>
        <w:jc w:val="left"/>
        <w:rPr>
          <w:rFonts w:hint="eastAsia" w:ascii="宋体" w:hAnsi="宋体" w:cs="宋体"/>
          <w:sz w:val="24"/>
          <w:szCs w:val="24"/>
          <w:lang w:val="en-US" w:eastAsia="zh-CN"/>
        </w:rPr>
      </w:pPr>
      <w:r>
        <w:drawing>
          <wp:anchor distT="0" distB="0" distL="114300" distR="114300" simplePos="0" relativeHeight="251675648" behindDoc="1" locked="0" layoutInCell="1" allowOverlap="1">
            <wp:simplePos x="0" y="0"/>
            <wp:positionH relativeFrom="column">
              <wp:posOffset>-32385</wp:posOffset>
            </wp:positionH>
            <wp:positionV relativeFrom="paragraph">
              <wp:posOffset>146685</wp:posOffset>
            </wp:positionV>
            <wp:extent cx="3020060" cy="2197735"/>
            <wp:effectExtent l="0" t="0" r="40640" b="37465"/>
            <wp:wrapTight wrapText="bothSides">
              <wp:wrapPolygon>
                <wp:start x="0" y="0"/>
                <wp:lineTo x="0" y="21469"/>
                <wp:lineTo x="21527" y="21469"/>
                <wp:lineTo x="21527" y="0"/>
                <wp:lineTo x="0" y="0"/>
              </wp:wrapPolygon>
            </wp:wrapTight>
            <wp:docPr id="4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9"/>
                    <pic:cNvPicPr>
                      <a:picLocks noChangeAspect="1"/>
                    </pic:cNvPicPr>
                  </pic:nvPicPr>
                  <pic:blipFill>
                    <a:blip r:embed="rId26"/>
                    <a:stretch>
                      <a:fillRect/>
                    </a:stretch>
                  </pic:blipFill>
                  <pic:spPr>
                    <a:xfrm>
                      <a:off x="0" y="0"/>
                      <a:ext cx="3020060" cy="2197735"/>
                    </a:xfrm>
                    <a:prstGeom prst="rect">
                      <a:avLst/>
                    </a:prstGeom>
                    <a:noFill/>
                    <a:ln>
                      <a:noFill/>
                    </a:ln>
                  </pic:spPr>
                </pic:pic>
              </a:graphicData>
            </a:graphic>
          </wp:anchor>
        </w:drawing>
      </w:r>
    </w:p>
    <w:p w14:paraId="4DBB9631">
      <w:pPr>
        <w:tabs>
          <w:tab w:val="left" w:pos="511"/>
        </w:tabs>
        <w:bidi w:val="0"/>
        <w:jc w:val="left"/>
        <w:rPr>
          <w:rFonts w:hint="eastAsia" w:ascii="宋体" w:hAnsi="宋体" w:cs="宋体"/>
          <w:sz w:val="24"/>
          <w:szCs w:val="24"/>
          <w:lang w:val="en-US" w:eastAsia="zh-CN"/>
        </w:rPr>
      </w:pPr>
      <w:r>
        <w:drawing>
          <wp:anchor distT="0" distB="0" distL="114300" distR="114300" simplePos="0" relativeHeight="251676672" behindDoc="1" locked="0" layoutInCell="1" allowOverlap="1">
            <wp:simplePos x="0" y="0"/>
            <wp:positionH relativeFrom="column">
              <wp:posOffset>-94615</wp:posOffset>
            </wp:positionH>
            <wp:positionV relativeFrom="paragraph">
              <wp:posOffset>85725</wp:posOffset>
            </wp:positionV>
            <wp:extent cx="3112770" cy="1080770"/>
            <wp:effectExtent l="0" t="0" r="11430" b="11430"/>
            <wp:wrapTight wrapText="bothSides">
              <wp:wrapPolygon>
                <wp:start x="0" y="0"/>
                <wp:lineTo x="0" y="21321"/>
                <wp:lineTo x="21503" y="21321"/>
                <wp:lineTo x="21503" y="0"/>
                <wp:lineTo x="0" y="0"/>
              </wp:wrapPolygon>
            </wp:wrapTight>
            <wp:docPr id="5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0"/>
                    <pic:cNvPicPr>
                      <a:picLocks noChangeAspect="1"/>
                    </pic:cNvPicPr>
                  </pic:nvPicPr>
                  <pic:blipFill>
                    <a:blip r:embed="rId27"/>
                    <a:stretch>
                      <a:fillRect/>
                    </a:stretch>
                  </pic:blipFill>
                  <pic:spPr>
                    <a:xfrm>
                      <a:off x="0" y="0"/>
                      <a:ext cx="3112770" cy="1080770"/>
                    </a:xfrm>
                    <a:prstGeom prst="rect">
                      <a:avLst/>
                    </a:prstGeom>
                    <a:noFill/>
                    <a:ln>
                      <a:noFill/>
                    </a:ln>
                  </pic:spPr>
                </pic:pic>
              </a:graphicData>
            </a:graphic>
          </wp:anchor>
        </w:drawing>
      </w:r>
    </w:p>
    <w:p w14:paraId="626BD660">
      <w:pPr>
        <w:tabs>
          <w:tab w:val="left" w:pos="511"/>
        </w:tabs>
        <w:bidi w:val="0"/>
        <w:jc w:val="left"/>
        <w:rPr>
          <w:rFonts w:hint="eastAsia" w:ascii="宋体" w:hAnsi="宋体" w:cs="宋体"/>
          <w:sz w:val="24"/>
          <w:szCs w:val="24"/>
          <w:lang w:val="en-US" w:eastAsia="zh-CN"/>
        </w:rPr>
      </w:pPr>
    </w:p>
    <w:p w14:paraId="5495A3B6">
      <w:pPr>
        <w:tabs>
          <w:tab w:val="left" w:pos="511"/>
        </w:tabs>
        <w:bidi w:val="0"/>
        <w:ind w:left="0" w:leftChars="0" w:firstLine="0" w:firstLineChars="0"/>
        <w:jc w:val="left"/>
        <w:rPr>
          <w:rFonts w:hint="eastAsia" w:ascii="宋体" w:hAnsi="宋体" w:cs="宋体"/>
          <w:sz w:val="24"/>
          <w:szCs w:val="24"/>
          <w:lang w:val="en-US" w:eastAsia="zh-CN"/>
        </w:rPr>
      </w:pPr>
    </w:p>
    <w:p w14:paraId="1024B718">
      <w:pPr>
        <w:tabs>
          <w:tab w:val="left" w:pos="511"/>
        </w:tabs>
        <w:bidi w:val="0"/>
        <w:jc w:val="left"/>
        <w:rPr>
          <w:rFonts w:hint="eastAsia" w:ascii="宋体" w:hAnsi="宋体" w:cs="宋体"/>
          <w:sz w:val="24"/>
          <w:szCs w:val="24"/>
          <w:lang w:val="en-US" w:eastAsia="zh-CN"/>
        </w:rPr>
      </w:pPr>
    </w:p>
    <w:p w14:paraId="6140C53F">
      <w:pPr>
        <w:tabs>
          <w:tab w:val="left" w:pos="511"/>
        </w:tabs>
        <w:bidi w:val="0"/>
        <w:jc w:val="left"/>
        <w:rPr>
          <w:rFonts w:hint="default" w:ascii="宋体" w:hAnsi="宋体" w:cs="宋体"/>
          <w:sz w:val="24"/>
          <w:szCs w:val="24"/>
          <w:lang w:val="en-US" w:eastAsia="zh-CN"/>
        </w:rPr>
      </w:pPr>
      <w:r>
        <w:rPr>
          <w:rFonts w:hint="eastAsia" w:ascii="宋体" w:hAnsi="宋体" w:cs="宋体"/>
          <w:b/>
          <w:bCs/>
          <w:sz w:val="24"/>
          <w:szCs w:val="24"/>
          <w:lang w:val="en-US" w:eastAsia="zh-CN"/>
        </w:rPr>
        <w:t>图4.7</w:t>
      </w:r>
      <w:r>
        <w:rPr>
          <w:rFonts w:hint="eastAsia" w:ascii="宋体" w:hAnsi="宋体" w:cs="宋体"/>
          <w:sz w:val="24"/>
          <w:szCs w:val="24"/>
          <w:lang w:val="en-US" w:eastAsia="zh-CN"/>
        </w:rPr>
        <w:t xml:space="preserve"> ros_control控制框图              </w:t>
      </w:r>
      <w:r>
        <w:rPr>
          <w:rFonts w:hint="eastAsia" w:ascii="宋体" w:hAnsi="宋体" w:cs="宋体"/>
          <w:sz w:val="24"/>
          <w:szCs w:val="24"/>
          <w:lang w:val="en-US" w:eastAsia="zh-CN"/>
        </w:rPr>
        <w:tab/>
      </w:r>
      <w:r>
        <w:rPr>
          <w:rFonts w:hint="eastAsia" w:ascii="宋体" w:hAnsi="宋体" w:cs="宋体"/>
          <w:sz w:val="24"/>
          <w:szCs w:val="24"/>
          <w:lang w:val="en-US" w:eastAsia="zh-CN"/>
        </w:rPr>
        <w:t xml:space="preserve">      </w:t>
      </w:r>
      <w:r>
        <w:rPr>
          <w:rFonts w:hint="eastAsia" w:ascii="宋体" w:hAnsi="宋体" w:cs="宋体"/>
          <w:b/>
          <w:bCs/>
          <w:sz w:val="24"/>
          <w:szCs w:val="24"/>
          <w:lang w:val="en-US" w:eastAsia="zh-CN"/>
        </w:rPr>
        <w:t>图4.8</w:t>
      </w:r>
      <w:r>
        <w:rPr>
          <w:rFonts w:hint="eastAsia" w:ascii="宋体" w:hAnsi="宋体" w:cs="宋体"/>
          <w:sz w:val="24"/>
          <w:szCs w:val="24"/>
          <w:lang w:val="en-US" w:eastAsia="zh-CN"/>
        </w:rPr>
        <w:t xml:space="preserve"> ros控制大图</w:t>
      </w:r>
    </w:p>
    <w:p w14:paraId="5C6F024E">
      <w:pPr>
        <w:tabs>
          <w:tab w:val="left" w:pos="511"/>
        </w:tabs>
        <w:bidi w:val="0"/>
        <w:jc w:val="left"/>
        <w:rPr>
          <w:rFonts w:hint="eastAsia" w:ascii="宋体" w:hAnsi="宋体" w:cs="宋体"/>
          <w:sz w:val="24"/>
          <w:szCs w:val="24"/>
          <w:lang w:val="en-US" w:eastAsia="zh-CN"/>
        </w:rPr>
      </w:pPr>
    </w:p>
    <w:p w14:paraId="0AAA81F5">
      <w:pPr>
        <w:tabs>
          <w:tab w:val="left" w:pos="511"/>
        </w:tabs>
        <w:bidi w:val="0"/>
        <w:jc w:val="left"/>
        <w:rPr>
          <w:rFonts w:hint="eastAsia" w:ascii="宋体" w:hAnsi="宋体" w:cs="宋体"/>
          <w:sz w:val="24"/>
          <w:szCs w:val="24"/>
          <w:lang w:val="en-US" w:eastAsia="zh-CN"/>
        </w:rPr>
      </w:pPr>
      <w:r>
        <w:drawing>
          <wp:anchor distT="0" distB="0" distL="114300" distR="114300" simplePos="0" relativeHeight="251677696" behindDoc="1" locked="0" layoutInCell="1" allowOverlap="1">
            <wp:simplePos x="0" y="0"/>
            <wp:positionH relativeFrom="column">
              <wp:posOffset>-13335</wp:posOffset>
            </wp:positionH>
            <wp:positionV relativeFrom="paragraph">
              <wp:posOffset>82550</wp:posOffset>
            </wp:positionV>
            <wp:extent cx="4013200" cy="1397635"/>
            <wp:effectExtent l="0" t="0" r="0" b="0"/>
            <wp:wrapTight wrapText="bothSides">
              <wp:wrapPolygon>
                <wp:start x="0" y="0"/>
                <wp:lineTo x="0" y="21394"/>
                <wp:lineTo x="21532" y="21394"/>
                <wp:lineTo x="21532" y="0"/>
                <wp:lineTo x="0" y="0"/>
              </wp:wrapPolygon>
            </wp:wrapTight>
            <wp:docPr id="5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41"/>
                    <pic:cNvPicPr>
                      <a:picLocks noChangeAspect="1"/>
                    </pic:cNvPicPr>
                  </pic:nvPicPr>
                  <pic:blipFill>
                    <a:blip r:embed="rId28"/>
                    <a:stretch>
                      <a:fillRect/>
                    </a:stretch>
                  </pic:blipFill>
                  <pic:spPr>
                    <a:xfrm>
                      <a:off x="0" y="0"/>
                      <a:ext cx="4013200" cy="1397635"/>
                    </a:xfrm>
                    <a:prstGeom prst="rect">
                      <a:avLst/>
                    </a:prstGeom>
                    <a:noFill/>
                    <a:ln>
                      <a:noFill/>
                    </a:ln>
                  </pic:spPr>
                </pic:pic>
              </a:graphicData>
            </a:graphic>
          </wp:anchor>
        </w:drawing>
      </w:r>
    </w:p>
    <w:p w14:paraId="5F00D3EF">
      <w:pPr>
        <w:tabs>
          <w:tab w:val="left" w:pos="511"/>
        </w:tabs>
        <w:bidi w:val="0"/>
        <w:jc w:val="left"/>
        <w:rPr>
          <w:rFonts w:hint="eastAsia" w:ascii="宋体" w:hAnsi="宋体" w:cs="宋体"/>
          <w:sz w:val="24"/>
          <w:szCs w:val="24"/>
          <w:lang w:val="en-US" w:eastAsia="zh-CN"/>
        </w:rPr>
      </w:pPr>
    </w:p>
    <w:p w14:paraId="7DFFB960">
      <w:pPr>
        <w:tabs>
          <w:tab w:val="left" w:pos="511"/>
        </w:tabs>
        <w:bidi w:val="0"/>
        <w:jc w:val="left"/>
        <w:rPr>
          <w:rFonts w:hint="eastAsia" w:ascii="宋体" w:hAnsi="宋体" w:cs="宋体"/>
          <w:sz w:val="24"/>
          <w:szCs w:val="24"/>
          <w:lang w:val="en-US" w:eastAsia="zh-CN"/>
        </w:rPr>
      </w:pPr>
    </w:p>
    <w:p w14:paraId="520EB1A7">
      <w:pPr>
        <w:tabs>
          <w:tab w:val="left" w:pos="511"/>
        </w:tabs>
        <w:bidi w:val="0"/>
        <w:jc w:val="left"/>
        <w:rPr>
          <w:rFonts w:hint="eastAsia" w:ascii="宋体" w:hAnsi="宋体" w:cs="宋体"/>
          <w:sz w:val="24"/>
          <w:szCs w:val="24"/>
          <w:lang w:val="en-US" w:eastAsia="zh-CN"/>
        </w:rPr>
      </w:pPr>
    </w:p>
    <w:p w14:paraId="5A5C3AF0">
      <w:pPr>
        <w:tabs>
          <w:tab w:val="left" w:pos="511"/>
        </w:tabs>
        <w:bidi w:val="0"/>
        <w:jc w:val="left"/>
        <w:rPr>
          <w:rFonts w:hint="eastAsia" w:ascii="宋体" w:hAnsi="宋体" w:cs="宋体"/>
          <w:sz w:val="24"/>
          <w:szCs w:val="24"/>
          <w:lang w:val="en-US" w:eastAsia="zh-CN"/>
        </w:rPr>
      </w:pPr>
    </w:p>
    <w:p w14:paraId="643147FC">
      <w:pPr>
        <w:tabs>
          <w:tab w:val="left" w:pos="511"/>
        </w:tabs>
        <w:bidi w:val="0"/>
        <w:jc w:val="left"/>
        <w:rPr>
          <w:rFonts w:hint="eastAsia" w:ascii="宋体" w:hAnsi="宋体" w:cs="宋体"/>
          <w:b/>
          <w:bCs/>
          <w:sz w:val="24"/>
          <w:szCs w:val="24"/>
          <w:lang w:val="en-US" w:eastAsia="zh-CN"/>
        </w:rPr>
      </w:pPr>
    </w:p>
    <w:p w14:paraId="3691A2CB">
      <w:pPr>
        <w:tabs>
          <w:tab w:val="left" w:pos="511"/>
        </w:tabs>
        <w:bidi w:val="0"/>
        <w:jc w:val="left"/>
        <w:rPr>
          <w:rFonts w:hint="default" w:ascii="宋体" w:hAnsi="宋体" w:cs="宋体"/>
          <w:sz w:val="24"/>
          <w:szCs w:val="24"/>
          <w:lang w:val="en-US" w:eastAsia="zh-CN"/>
        </w:rPr>
      </w:pPr>
      <w:r>
        <w:rPr>
          <w:rFonts w:hint="eastAsia" w:ascii="宋体" w:hAnsi="宋体" w:cs="宋体"/>
          <w:b/>
          <w:bCs/>
          <w:sz w:val="24"/>
          <w:szCs w:val="24"/>
          <w:lang w:val="en-US" w:eastAsia="zh-CN"/>
        </w:rPr>
        <w:t>图4.9</w:t>
      </w:r>
      <w:r>
        <w:rPr>
          <w:rFonts w:hint="eastAsia" w:ascii="宋体" w:hAnsi="宋体" w:cs="宋体"/>
          <w:sz w:val="24"/>
          <w:szCs w:val="24"/>
          <w:lang w:val="en-US" w:eastAsia="zh-CN"/>
        </w:rPr>
        <w:t xml:space="preserve"> 差分驱动轮式机器人示意图</w:t>
      </w:r>
    </w:p>
    <w:p w14:paraId="2108D9FF">
      <w:pPr>
        <w:tabs>
          <w:tab w:val="left" w:pos="511"/>
        </w:tabs>
        <w:bidi w:val="0"/>
        <w:jc w:val="left"/>
        <w:rPr>
          <w:rFonts w:hint="eastAsia" w:ascii="宋体" w:hAnsi="宋体" w:cs="宋体"/>
          <w:sz w:val="24"/>
          <w:szCs w:val="24"/>
          <w:lang w:val="en-US" w:eastAsia="zh-CN"/>
        </w:rPr>
      </w:pPr>
    </w:p>
    <w:p w14:paraId="1EBCEA2E">
      <w:pPr>
        <w:tabs>
          <w:tab w:val="left" w:pos="511"/>
        </w:tabs>
        <w:bidi w:val="0"/>
        <w:jc w:val="left"/>
        <w:rPr>
          <w:rFonts w:hint="eastAsia" w:ascii="宋体" w:hAnsi="宋体" w:cs="宋体"/>
          <w:sz w:val="24"/>
          <w:szCs w:val="24"/>
          <w:lang w:val="en-US" w:eastAsia="zh-CN"/>
        </w:rPr>
      </w:pPr>
    </w:p>
    <w:p w14:paraId="29B5CF27">
      <w:pPr>
        <w:tabs>
          <w:tab w:val="left" w:pos="511"/>
        </w:tabs>
        <w:bidi w:val="0"/>
        <w:jc w:val="left"/>
        <w:rPr>
          <w:rFonts w:hint="eastAsia" w:ascii="宋体" w:hAnsi="宋体" w:cs="宋体"/>
          <w:sz w:val="24"/>
          <w:szCs w:val="24"/>
          <w:lang w:val="en-US" w:eastAsia="zh-CN"/>
        </w:rPr>
      </w:pPr>
    </w:p>
    <w:p w14:paraId="55D07E87">
      <w:pPr>
        <w:tabs>
          <w:tab w:val="left" w:pos="511"/>
        </w:tabs>
        <w:bidi w:val="0"/>
        <w:jc w:val="left"/>
        <w:rPr>
          <w:rFonts w:hint="eastAsia" w:ascii="宋体" w:hAnsi="宋体" w:cs="宋体"/>
          <w:sz w:val="24"/>
          <w:szCs w:val="24"/>
          <w:lang w:val="en-US" w:eastAsia="zh-CN"/>
        </w:rPr>
      </w:pPr>
    </w:p>
    <w:p w14:paraId="6129B19E">
      <w:pPr>
        <w:tabs>
          <w:tab w:val="left" w:pos="511"/>
        </w:tabs>
        <w:bidi w:val="0"/>
        <w:jc w:val="left"/>
        <w:rPr>
          <w:rFonts w:hint="eastAsia" w:ascii="宋体" w:hAnsi="宋体" w:cs="宋体"/>
          <w:sz w:val="24"/>
          <w:szCs w:val="24"/>
          <w:lang w:val="en-US" w:eastAsia="zh-CN"/>
        </w:rPr>
      </w:pPr>
    </w:p>
    <w:p w14:paraId="4FE039E1">
      <w:pPr>
        <w:tabs>
          <w:tab w:val="left" w:pos="511"/>
        </w:tabs>
        <w:bidi w:val="0"/>
        <w:jc w:val="left"/>
        <w:rPr>
          <w:rFonts w:hint="eastAsia" w:ascii="宋体" w:hAnsi="宋体" w:cs="宋体"/>
          <w:sz w:val="24"/>
          <w:szCs w:val="24"/>
          <w:lang w:val="en-US" w:eastAsia="zh-CN"/>
        </w:rPr>
      </w:pPr>
    </w:p>
    <w:p w14:paraId="10B7CF13">
      <w:pPr>
        <w:tabs>
          <w:tab w:val="left" w:pos="511"/>
        </w:tabs>
        <w:bidi w:val="0"/>
        <w:jc w:val="left"/>
        <w:rPr>
          <w:rFonts w:hint="eastAsia" w:ascii="宋体" w:hAnsi="宋体" w:cs="宋体"/>
          <w:sz w:val="24"/>
          <w:szCs w:val="24"/>
          <w:lang w:val="en-US" w:eastAsia="zh-CN"/>
        </w:rPr>
      </w:pPr>
    </w:p>
    <w:p w14:paraId="1EE57985">
      <w:pPr>
        <w:tabs>
          <w:tab w:val="left" w:pos="218"/>
        </w:tabs>
        <w:bidi w:val="0"/>
        <w:ind w:left="0" w:leftChars="0" w:firstLine="0" w:firstLineChars="0"/>
        <w:jc w:val="left"/>
        <w:rPr>
          <w:rFonts w:hint="default" w:ascii="黑体" w:hAnsi="黑体" w:eastAsia="黑体" w:cs="黑体"/>
          <w:kern w:val="0"/>
          <w:sz w:val="28"/>
          <w:szCs w:val="28"/>
          <w:lang w:val="en-US" w:eastAsia="zh-CN" w:bidi="ar-SA"/>
        </w:rPr>
      </w:pPr>
      <w:r>
        <w:rPr>
          <w:rFonts w:hint="default" w:ascii="黑体" w:hAnsi="黑体" w:eastAsia="黑体" w:cs="黑体"/>
          <w:kern w:val="0"/>
          <w:sz w:val="28"/>
          <w:szCs w:val="28"/>
          <w:lang w:val="en-US" w:eastAsia="zh-CN" w:bidi="ar-SA"/>
        </w:rPr>
        <w:t>5 结果与分析 </w:t>
      </w:r>
    </w:p>
    <w:p w14:paraId="6483ED5C">
      <w:pPr>
        <w:pageBreakBefore w:val="0"/>
        <w:tabs>
          <w:tab w:val="left" w:pos="511"/>
        </w:tabs>
        <w:kinsoku/>
        <w:wordWrap/>
        <w:overflowPunct/>
        <w:topLinePunct w:val="0"/>
        <w:autoSpaceDE/>
        <w:autoSpaceDN/>
        <w:bidi w:val="0"/>
        <w:adjustRightInd/>
        <w:snapToGrid/>
        <w:spacing w:before="157" w:beforeLines="50" w:after="157" w:afterLines="50"/>
        <w:jc w:val="left"/>
        <w:textAlignment w:val="auto"/>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本章旨在展示并评估所构建的ROS机器人导航仿真系统的最终成果。将首先呈现系统在建图、导航及人机交互等关键环节的运行结果截图，然后对这些结果进行深入分析，评价系统的功能完备性、导航稳定性以及人机交互的有效性。</w:t>
      </w:r>
    </w:p>
    <w:p w14:paraId="2E5545F4">
      <w:pPr>
        <w:pStyle w:val="2"/>
        <w:pageBreakBefore w:val="0"/>
        <w:numPr>
          <w:ilvl w:val="0"/>
          <w:numId w:val="0"/>
        </w:numPr>
        <w:kinsoku/>
        <w:wordWrap/>
        <w:overflowPunct/>
        <w:topLinePunct w:val="0"/>
        <w:autoSpaceDE/>
        <w:autoSpaceDN/>
        <w:bidi w:val="0"/>
        <w:adjustRightInd/>
        <w:snapToGrid/>
        <w:spacing w:before="157" w:beforeLines="50" w:after="157" w:afterLines="50"/>
        <w:textAlignment w:val="auto"/>
        <w:rPr>
          <w:rFonts w:hint="eastAsia" w:ascii="Segoe UI Emoji" w:hAnsi="Segoe UI Emoji" w:cs="Segoe UI Emoji"/>
          <w:i w:val="0"/>
          <w:iCs w:val="0"/>
          <w:caps w:val="0"/>
          <w:color w:val="202123"/>
          <w:spacing w:val="0"/>
          <w:sz w:val="16"/>
          <w:szCs w:val="16"/>
          <w:shd w:val="clear" w:fill="F7F7F8"/>
          <w:lang w:val="en-US" w:eastAsia="zh-CN"/>
        </w:rPr>
      </w:pPr>
      <w:r>
        <w:rPr>
          <w:rStyle w:val="27"/>
          <w:rFonts w:hint="default" w:ascii="黑体" w:hAnsi="黑体" w:eastAsia="黑体" w:cs="黑体"/>
          <w:b/>
          <w:bCs/>
          <w:i w:val="0"/>
          <w:iCs w:val="0"/>
          <w:caps w:val="0"/>
          <w:color w:val="202123"/>
          <w:spacing w:val="0"/>
          <w:kern w:val="2"/>
          <w:sz w:val="24"/>
          <w:szCs w:val="24"/>
          <w:shd w:val="clear" w:fill="FFFFFF" w:themeFill="background1"/>
          <w:lang w:val="en-US" w:eastAsia="zh-CN" w:bidi="ar-SA"/>
        </w:rPr>
        <w:t>5.1 实现结果 </w:t>
      </w:r>
      <w:r>
        <w:rPr>
          <w:rFonts w:hint="eastAsia" w:ascii="Segoe UI Emoji" w:hAnsi="Segoe UI Emoji" w:cs="Segoe UI Emoji"/>
          <w:i w:val="0"/>
          <w:iCs w:val="0"/>
          <w:caps w:val="0"/>
          <w:color w:val="202123"/>
          <w:spacing w:val="0"/>
          <w:sz w:val="16"/>
          <w:szCs w:val="16"/>
          <w:shd w:val="clear" w:fill="F7F7F8"/>
          <w:lang w:val="en-US" w:eastAsia="zh-CN"/>
        </w:rPr>
        <w:t xml:space="preserve"> </w:t>
      </w:r>
    </w:p>
    <w:p w14:paraId="6A55199E">
      <w:pPr>
        <w:pageBreakBefore w:val="0"/>
        <w:tabs>
          <w:tab w:val="left" w:pos="511"/>
        </w:tabs>
        <w:kinsoku/>
        <w:wordWrap/>
        <w:overflowPunct/>
        <w:topLinePunct w:val="0"/>
        <w:autoSpaceDE/>
        <w:autoSpaceDN/>
        <w:bidi w:val="0"/>
        <w:adjustRightInd/>
        <w:snapToGrid/>
        <w:spacing w:before="157" w:beforeLines="50" w:after="157" w:afterLines="50" w:afterAutospacing="0"/>
        <w:ind w:left="0" w:leftChars="0" w:firstLine="0" w:firstLineChars="0"/>
        <w:jc w:val="left"/>
        <w:textAlignment w:val="auto"/>
        <w:rPr>
          <w:rFonts w:hint="default" w:ascii="宋体" w:hAnsi="宋体" w:eastAsia="宋体" w:cs="宋体"/>
          <w:sz w:val="24"/>
          <w:szCs w:val="24"/>
          <w:lang w:val="en-US" w:eastAsia="zh-CN"/>
        </w:rPr>
      </w:pPr>
      <w:r>
        <w:rPr>
          <w:rFonts w:hint="eastAsia" w:ascii="宋体" w:hAnsi="宋体" w:cs="宋体"/>
          <w:sz w:val="24"/>
          <w:szCs w:val="24"/>
          <w:lang w:val="en-US" w:eastAsia="zh-CN"/>
        </w:rPr>
        <w:tab/>
      </w:r>
      <w:r>
        <w:rPr>
          <w:rFonts w:hint="default" w:ascii="宋体" w:hAnsi="宋体" w:eastAsia="宋体" w:cs="宋体"/>
          <w:sz w:val="24"/>
          <w:szCs w:val="24"/>
          <w:lang w:val="en-US" w:eastAsia="zh-CN"/>
        </w:rPr>
        <w:t>经过详细的设计与实现，本系统成功地在ROS Noetic与Gazebo 11环境下稳定运行。系统的核心功能均已实现，并达到了课程设计任务书中的所有要求。</w:t>
      </w:r>
    </w:p>
    <w:p w14:paraId="57EAD0CE">
      <w:pPr>
        <w:pageBreakBefore w:val="0"/>
        <w:tabs>
          <w:tab w:val="left" w:pos="511"/>
        </w:tabs>
        <w:kinsoku/>
        <w:wordWrap/>
        <w:overflowPunct/>
        <w:topLinePunct w:val="0"/>
        <w:autoSpaceDE/>
        <w:autoSpaceDN/>
        <w:bidi w:val="0"/>
        <w:adjustRightInd/>
        <w:snapToGrid/>
        <w:spacing w:before="157" w:beforeLines="50" w:beforeAutospacing="0" w:after="157" w:afterLines="50"/>
        <w:ind w:left="0" w:leftChars="0" w:firstLine="0" w:firstLineChars="0"/>
        <w:jc w:val="left"/>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(1) SLAM建图结果</w:t>
      </w: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 xml:space="preserve"> </w:t>
      </w:r>
      <w:r>
        <w:rPr>
          <w:rFonts w:hint="default" w:ascii="宋体" w:hAnsi="宋体" w:eastAsia="宋体" w:cs="宋体"/>
          <w:sz w:val="24"/>
          <w:szCs w:val="24"/>
          <w:lang w:val="en-US" w:eastAsia="zh-CN"/>
        </w:rPr>
        <w:t>通过键盘控制机器人在Gazebo仿真环境中漫游，GMapping节点成功构建了环境的二维栅格地图。图5.1展示了在Rviz中最终生成的地图（例如map.pgm或wood_map.pgm），地图轮廓清晰，赛道结构完整，没有出现明显的扭曲或重影，为后续的自主导航提供了高质量的基础。</w:t>
      </w:r>
    </w:p>
    <w:p w14:paraId="2DA7F310">
      <w:pPr>
        <w:pageBreakBefore w:val="0"/>
        <w:tabs>
          <w:tab w:val="left" w:pos="511"/>
        </w:tabs>
        <w:kinsoku/>
        <w:wordWrap/>
        <w:overflowPunct/>
        <w:topLinePunct w:val="0"/>
        <w:autoSpaceDE/>
        <w:autoSpaceDN/>
        <w:bidi w:val="0"/>
        <w:adjustRightInd/>
        <w:snapToGrid/>
        <w:spacing w:before="157" w:beforeLines="50" w:beforeAutospacing="0" w:after="157" w:afterLines="50"/>
        <w:ind w:left="0" w:leftChars="0" w:firstLine="0" w:firstLineChars="0"/>
        <w:jc w:val="left"/>
        <w:textAlignment w:val="auto"/>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drawing>
          <wp:anchor distT="0" distB="0" distL="114300" distR="114300" simplePos="0" relativeHeight="251678720" behindDoc="1" locked="0" layoutInCell="1" allowOverlap="1">
            <wp:simplePos x="0" y="0"/>
            <wp:positionH relativeFrom="column">
              <wp:posOffset>1933575</wp:posOffset>
            </wp:positionH>
            <wp:positionV relativeFrom="paragraph">
              <wp:posOffset>58420</wp:posOffset>
            </wp:positionV>
            <wp:extent cx="2197100" cy="1802130"/>
            <wp:effectExtent l="0" t="0" r="25400" b="39370"/>
            <wp:wrapTight wrapText="bothSides">
              <wp:wrapPolygon>
                <wp:start x="0" y="0"/>
                <wp:lineTo x="0" y="21463"/>
                <wp:lineTo x="21475" y="21463"/>
                <wp:lineTo x="21475" y="0"/>
                <wp:lineTo x="0" y="0"/>
              </wp:wrapPolygon>
            </wp:wrapTight>
            <wp:docPr id="5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2"/>
                    <pic:cNvPicPr>
                      <a:picLocks noChangeAspect="1"/>
                    </pic:cNvPicPr>
                  </pic:nvPicPr>
                  <pic:blipFill>
                    <a:blip r:embed="rId29"/>
                    <a:stretch>
                      <a:fillRect/>
                    </a:stretch>
                  </pic:blipFill>
                  <pic:spPr>
                    <a:xfrm>
                      <a:off x="0" y="0"/>
                      <a:ext cx="2197100" cy="1802130"/>
                    </a:xfrm>
                    <a:prstGeom prst="rect">
                      <a:avLst/>
                    </a:prstGeom>
                    <a:noFill/>
                    <a:ln>
                      <a:noFill/>
                    </a:ln>
                  </pic:spPr>
                </pic:pic>
              </a:graphicData>
            </a:graphic>
          </wp:anchor>
        </w:drawing>
      </w:r>
    </w:p>
    <w:p w14:paraId="185FFA91">
      <w:pPr>
        <w:pageBreakBefore w:val="0"/>
        <w:tabs>
          <w:tab w:val="left" w:pos="511"/>
        </w:tabs>
        <w:kinsoku/>
        <w:wordWrap/>
        <w:overflowPunct/>
        <w:topLinePunct w:val="0"/>
        <w:autoSpaceDE/>
        <w:autoSpaceDN/>
        <w:bidi w:val="0"/>
        <w:adjustRightInd/>
        <w:snapToGrid/>
        <w:spacing w:before="157" w:beforeLines="50" w:after="157" w:afterLines="50"/>
        <w:jc w:val="left"/>
        <w:textAlignment w:val="auto"/>
        <w:rPr>
          <w:rFonts w:hint="eastAsia" w:ascii="宋体" w:hAnsi="宋体" w:cs="宋体"/>
          <w:sz w:val="24"/>
          <w:szCs w:val="24"/>
          <w:lang w:val="en-US" w:eastAsia="zh-CN"/>
        </w:rPr>
      </w:pPr>
    </w:p>
    <w:p w14:paraId="73957AB0">
      <w:pPr>
        <w:pageBreakBefore w:val="0"/>
        <w:tabs>
          <w:tab w:val="left" w:pos="511"/>
        </w:tabs>
        <w:kinsoku/>
        <w:wordWrap/>
        <w:overflowPunct/>
        <w:topLinePunct w:val="0"/>
        <w:autoSpaceDE/>
        <w:autoSpaceDN/>
        <w:bidi w:val="0"/>
        <w:adjustRightInd/>
        <w:snapToGrid/>
        <w:spacing w:before="157" w:beforeLines="50" w:after="157" w:afterLines="50"/>
        <w:jc w:val="left"/>
        <w:textAlignment w:val="auto"/>
        <w:rPr>
          <w:rFonts w:hint="eastAsia" w:ascii="宋体" w:hAnsi="宋体" w:cs="宋体"/>
          <w:sz w:val="24"/>
          <w:szCs w:val="24"/>
          <w:lang w:val="en-US" w:eastAsia="zh-CN"/>
        </w:rPr>
      </w:pPr>
    </w:p>
    <w:p w14:paraId="5BF6E315">
      <w:pPr>
        <w:pageBreakBefore w:val="0"/>
        <w:tabs>
          <w:tab w:val="left" w:pos="511"/>
        </w:tabs>
        <w:kinsoku/>
        <w:wordWrap/>
        <w:overflowPunct/>
        <w:topLinePunct w:val="0"/>
        <w:autoSpaceDE/>
        <w:autoSpaceDN/>
        <w:bidi w:val="0"/>
        <w:adjustRightInd/>
        <w:snapToGrid/>
        <w:spacing w:before="157" w:beforeLines="50" w:after="157" w:afterLines="50"/>
        <w:jc w:val="left"/>
        <w:textAlignment w:val="auto"/>
        <w:rPr>
          <w:rFonts w:hint="eastAsia" w:ascii="宋体" w:hAnsi="宋体" w:cs="宋体"/>
          <w:sz w:val="24"/>
          <w:szCs w:val="24"/>
          <w:lang w:val="en-US" w:eastAsia="zh-CN"/>
        </w:rPr>
      </w:pPr>
    </w:p>
    <w:p w14:paraId="337825F7">
      <w:pPr>
        <w:pageBreakBefore w:val="0"/>
        <w:tabs>
          <w:tab w:val="left" w:pos="511"/>
        </w:tabs>
        <w:kinsoku/>
        <w:wordWrap/>
        <w:overflowPunct/>
        <w:topLinePunct w:val="0"/>
        <w:autoSpaceDE/>
        <w:autoSpaceDN/>
        <w:bidi w:val="0"/>
        <w:adjustRightInd/>
        <w:snapToGrid/>
        <w:spacing w:before="157" w:beforeLines="50" w:after="157" w:afterLines="50"/>
        <w:ind w:left="0" w:leftChars="0" w:firstLine="0" w:firstLineChars="0"/>
        <w:jc w:val="left"/>
        <w:textAlignment w:val="auto"/>
        <w:rPr>
          <w:rFonts w:hint="eastAsia" w:ascii="宋体" w:hAnsi="宋体" w:cs="宋体"/>
          <w:sz w:val="24"/>
          <w:szCs w:val="24"/>
          <w:lang w:val="en-US" w:eastAsia="zh-CN"/>
        </w:rPr>
      </w:pPr>
    </w:p>
    <w:p w14:paraId="02BC3800">
      <w:pPr>
        <w:pageBreakBefore w:val="0"/>
        <w:tabs>
          <w:tab w:val="left" w:pos="511"/>
        </w:tabs>
        <w:kinsoku/>
        <w:wordWrap/>
        <w:overflowPunct/>
        <w:topLinePunct w:val="0"/>
        <w:autoSpaceDE/>
        <w:autoSpaceDN/>
        <w:bidi w:val="0"/>
        <w:adjustRightInd/>
        <w:snapToGrid/>
        <w:spacing w:before="157" w:beforeLines="50" w:after="157" w:afterLines="50"/>
        <w:ind w:left="0" w:leftChars="0" w:firstLine="0" w:firstLineChars="0"/>
        <w:jc w:val="left"/>
        <w:textAlignment w:val="auto"/>
        <w:rPr>
          <w:rFonts w:hint="eastAsia" w:ascii="宋体" w:hAnsi="宋体" w:eastAsia="宋体" w:cs="宋体"/>
          <w:sz w:val="24"/>
          <w:szCs w:val="24"/>
          <w:lang w:val="en-US" w:eastAsia="zh-CN"/>
        </w:rPr>
      </w:pPr>
    </w:p>
    <w:p w14:paraId="226CC97D">
      <w:pPr>
        <w:pageBreakBefore w:val="0"/>
        <w:tabs>
          <w:tab w:val="left" w:pos="511"/>
        </w:tabs>
        <w:kinsoku/>
        <w:wordWrap/>
        <w:overflowPunct/>
        <w:topLinePunct w:val="0"/>
        <w:autoSpaceDE/>
        <w:autoSpaceDN/>
        <w:bidi w:val="0"/>
        <w:adjustRightInd/>
        <w:snapToGrid/>
        <w:spacing w:before="157" w:beforeLines="50" w:after="157" w:afterLines="50"/>
        <w:jc w:val="center"/>
        <w:textAlignment w:val="auto"/>
        <w:rPr>
          <w:rFonts w:hint="default" w:ascii="宋体" w:hAnsi="宋体" w:cs="宋体"/>
          <w:sz w:val="24"/>
          <w:szCs w:val="24"/>
          <w:lang w:val="en-US" w:eastAsia="zh-CN"/>
        </w:rPr>
      </w:pPr>
      <w:r>
        <w:rPr>
          <w:rFonts w:hint="eastAsia" w:ascii="宋体" w:hAnsi="宋体" w:cs="宋体"/>
          <w:b/>
          <w:bCs/>
          <w:sz w:val="24"/>
          <w:szCs w:val="24"/>
          <w:lang w:val="en-US" w:eastAsia="zh-CN"/>
        </w:rPr>
        <w:t xml:space="preserve">图5.1 </w:t>
      </w:r>
      <w:r>
        <w:rPr>
          <w:rFonts w:hint="eastAsia" w:ascii="宋体" w:hAnsi="宋体" w:cs="宋体"/>
          <w:sz w:val="24"/>
          <w:szCs w:val="24"/>
          <w:lang w:val="en-US" w:eastAsia="zh-CN"/>
        </w:rPr>
        <w:t>二维栅格地图</w:t>
      </w:r>
    </w:p>
    <w:p w14:paraId="1AF57806">
      <w:pPr>
        <w:pageBreakBefore w:val="0"/>
        <w:tabs>
          <w:tab w:val="left" w:pos="511"/>
          <w:tab w:val="center" w:pos="4346"/>
        </w:tabs>
        <w:kinsoku/>
        <w:wordWrap/>
        <w:overflowPunct/>
        <w:topLinePunct w:val="0"/>
        <w:autoSpaceDE/>
        <w:autoSpaceDN/>
        <w:bidi w:val="0"/>
        <w:adjustRightInd/>
        <w:snapToGrid/>
        <w:spacing w:before="157" w:beforeLines="50" w:after="157" w:afterLines="50"/>
        <w:ind w:left="0" w:leftChars="0" w:firstLine="0" w:firstLineChars="0"/>
        <w:jc w:val="left"/>
        <w:textAlignment w:val="auto"/>
        <w:rPr>
          <w:rFonts w:hint="eastAsia"/>
          <w:b w:val="0"/>
          <w:bCs w:val="0"/>
          <w:lang w:val="en-US" w:eastAsia="zh-CN"/>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(2) Qt人机交互界面与自主导航可视化 </w:t>
      </w:r>
      <w:r>
        <w:rPr>
          <w:rFonts w:hint="default" w:ascii="宋体" w:hAnsi="宋体" w:eastAsia="宋体" w:cs="宋体"/>
          <w:sz w:val="24"/>
          <w:szCs w:val="24"/>
          <w:lang w:val="en-US" w:eastAsia="zh-CN"/>
        </w:rPr>
        <w:t>自主开发的Qt人机交互界面作为系统的核心控制与监控平台，成功运行并与ROS系统后端实现了双向通信。该界面集成了多种功能与可视化窗口，如图5.2和图5.3所示。图5.2展示了机器人在“砖墙世界”（brick_map）中进行自主导航的场景。在GUI左侧的“自主导航模式”下，用户选择了“TEB Planner”作为局部路径规划算法。界面右侧实时显示机器人的X、Y坐标、航向角、线速度和角速度。下方集成了一个Rviz风格的局部视图，显示激光雷达扫描数据和机器人周围的局部代价地图。右下方则显示了全局地图和机器人的实时位姿。图5.3则展示了机器人在“木头世界”（wood_map）中进行自主导航的另一典型场景。在此场景下，用户通过</w:t>
      </w:r>
      <w:r>
        <w:drawing>
          <wp:anchor distT="0" distB="0" distL="114300" distR="114300" simplePos="0" relativeHeight="251674624" behindDoc="1" locked="0" layoutInCell="1" allowOverlap="1">
            <wp:simplePos x="0" y="0"/>
            <wp:positionH relativeFrom="column">
              <wp:posOffset>2901950</wp:posOffset>
            </wp:positionH>
            <wp:positionV relativeFrom="paragraph">
              <wp:posOffset>860425</wp:posOffset>
            </wp:positionV>
            <wp:extent cx="2987675" cy="2398395"/>
            <wp:effectExtent l="0" t="0" r="0" b="0"/>
            <wp:wrapTight wrapText="bothSides">
              <wp:wrapPolygon>
                <wp:start x="0" y="0"/>
                <wp:lineTo x="0" y="21503"/>
                <wp:lineTo x="21485" y="21503"/>
                <wp:lineTo x="21485" y="0"/>
                <wp:lineTo x="0" y="0"/>
              </wp:wrapPolygon>
            </wp:wrapTight>
            <wp:docPr id="4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7"/>
                    <pic:cNvPicPr>
                      <a:picLocks noChangeAspect="1"/>
                    </pic:cNvPicPr>
                  </pic:nvPicPr>
                  <pic:blipFill>
                    <a:blip r:embed="rId30"/>
                    <a:stretch>
                      <a:fillRect/>
                    </a:stretch>
                  </pic:blipFill>
                  <pic:spPr>
                    <a:xfrm>
                      <a:off x="0" y="0"/>
                      <a:ext cx="2987675" cy="2398395"/>
                    </a:xfrm>
                    <a:prstGeom prst="rect">
                      <a:avLst/>
                    </a:prstGeom>
                    <a:noFill/>
                    <a:ln>
                      <a:noFill/>
                    </a:ln>
                  </pic:spPr>
                </pic:pic>
              </a:graphicData>
            </a:graphic>
          </wp:anchor>
        </w:drawing>
      </w:r>
      <w:r>
        <w:rPr>
          <w:rFonts w:hint="default" w:ascii="宋体" w:hAnsi="宋体" w:eastAsia="宋体" w:cs="宋体"/>
          <w:sz w:val="24"/>
          <w:szCs w:val="24"/>
          <w:lang w:val="en-US" w:eastAsia="zh-CN"/>
        </w:rPr>
        <w:t>GUI动态切换了局部路径规划算法为“DWA Planner”。与图5.2类似，界面同样实时显示了机器人状态，并提供了该算法在当前环境下的局部视图和全局地图位姿。两个界面均清晰地呈现了机器人从规划路径到执行运动的全过程。</w:t>
      </w:r>
    </w:p>
    <w:p w14:paraId="7FEAE79D">
      <w:pPr>
        <w:pageBreakBefore w:val="0"/>
        <w:tabs>
          <w:tab w:val="left" w:pos="511"/>
          <w:tab w:val="center" w:pos="4346"/>
        </w:tabs>
        <w:kinsoku/>
        <w:wordWrap/>
        <w:overflowPunct/>
        <w:topLinePunct w:val="0"/>
        <w:autoSpaceDE/>
        <w:autoSpaceDN/>
        <w:bidi w:val="0"/>
        <w:adjustRightInd/>
        <w:snapToGrid/>
        <w:spacing w:before="157" w:beforeLines="50" w:after="157" w:afterLines="50"/>
        <w:ind w:left="0" w:leftChars="0" w:firstLine="0" w:firstLineChars="0"/>
        <w:jc w:val="left"/>
        <w:textAlignment w:val="auto"/>
        <w:rPr>
          <w:rFonts w:hint="eastAsia"/>
          <w:b w:val="0"/>
          <w:bCs w:val="0"/>
          <w:lang w:val="en-US" w:eastAsia="zh-CN"/>
        </w:rPr>
      </w:pPr>
      <w:r>
        <w:drawing>
          <wp:anchor distT="0" distB="0" distL="114300" distR="114300" simplePos="0" relativeHeight="251673600" behindDoc="1" locked="0" layoutInCell="1" allowOverlap="1">
            <wp:simplePos x="0" y="0"/>
            <wp:positionH relativeFrom="column">
              <wp:posOffset>71755</wp:posOffset>
            </wp:positionH>
            <wp:positionV relativeFrom="paragraph">
              <wp:posOffset>-59690</wp:posOffset>
            </wp:positionV>
            <wp:extent cx="2722245" cy="2420620"/>
            <wp:effectExtent l="0" t="0" r="20955" b="30480"/>
            <wp:wrapTight wrapText="bothSides">
              <wp:wrapPolygon>
                <wp:start x="0" y="0"/>
                <wp:lineTo x="0" y="21532"/>
                <wp:lineTo x="21464" y="21532"/>
                <wp:lineTo x="21464" y="0"/>
                <wp:lineTo x="0" y="0"/>
              </wp:wrapPolygon>
            </wp:wrapTight>
            <wp:docPr id="4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32"/>
                    <pic:cNvPicPr>
                      <a:picLocks noChangeAspect="1"/>
                    </pic:cNvPicPr>
                  </pic:nvPicPr>
                  <pic:blipFill>
                    <a:blip r:embed="rId31"/>
                    <a:stretch>
                      <a:fillRect/>
                    </a:stretch>
                  </pic:blipFill>
                  <pic:spPr>
                    <a:xfrm>
                      <a:off x="0" y="0"/>
                      <a:ext cx="2722245" cy="2420620"/>
                    </a:xfrm>
                    <a:prstGeom prst="rect">
                      <a:avLst/>
                    </a:prstGeom>
                    <a:noFill/>
                    <a:ln>
                      <a:noFill/>
                    </a:ln>
                  </pic:spPr>
                </pic:pic>
              </a:graphicData>
            </a:graphic>
          </wp:anchor>
        </w:drawing>
      </w:r>
    </w:p>
    <w:p w14:paraId="5DEE88D3">
      <w:pPr>
        <w:pageBreakBefore w:val="0"/>
        <w:tabs>
          <w:tab w:val="left" w:pos="511"/>
          <w:tab w:val="center" w:pos="4346"/>
        </w:tabs>
        <w:kinsoku/>
        <w:wordWrap/>
        <w:overflowPunct/>
        <w:topLinePunct w:val="0"/>
        <w:autoSpaceDE/>
        <w:autoSpaceDN/>
        <w:bidi w:val="0"/>
        <w:adjustRightInd/>
        <w:snapToGrid/>
        <w:spacing w:before="157" w:beforeLines="50" w:after="157" w:afterLines="50"/>
        <w:jc w:val="left"/>
        <w:textAlignment w:val="auto"/>
        <w:rPr>
          <w:rFonts w:hint="eastAsia"/>
          <w:b w:val="0"/>
          <w:bCs w:val="0"/>
          <w:lang w:val="en-US" w:eastAsia="zh-CN"/>
        </w:rPr>
      </w:pPr>
      <w:r>
        <w:rPr>
          <w:rFonts w:hint="eastAsia"/>
          <w:b/>
          <w:bCs/>
          <w:lang w:val="en-US" w:eastAsia="zh-CN"/>
        </w:rPr>
        <w:t xml:space="preserve">图5.2 </w:t>
      </w:r>
      <w:r>
        <w:rPr>
          <w:rFonts w:hint="eastAsia"/>
          <w:b w:val="0"/>
          <w:bCs w:val="0"/>
          <w:lang w:val="en-US" w:eastAsia="zh-CN"/>
        </w:rPr>
        <w:t>砖墙世界导航</w:t>
      </w:r>
      <w:r>
        <w:rPr>
          <w:rFonts w:hint="eastAsia"/>
          <w:b w:val="0"/>
          <w:bCs w:val="0"/>
          <w:lang w:val="en-US" w:eastAsia="zh-CN"/>
        </w:rPr>
        <w:tab/>
      </w:r>
      <w:r>
        <w:rPr>
          <w:rFonts w:hint="eastAsia"/>
          <w:b w:val="0"/>
          <w:bCs w:val="0"/>
          <w:lang w:val="en-US" w:eastAsia="zh-CN"/>
        </w:rPr>
        <w:t xml:space="preserve">    </w:t>
      </w:r>
      <w:r>
        <w:rPr>
          <w:rFonts w:hint="eastAsia"/>
          <w:b w:val="0"/>
          <w:bCs w:val="0"/>
          <w:lang w:val="en-US" w:eastAsia="zh-CN"/>
        </w:rPr>
        <w:tab/>
      </w:r>
      <w:r>
        <w:rPr>
          <w:rFonts w:hint="eastAsia"/>
          <w:b w:val="0"/>
          <w:bCs w:val="0"/>
          <w:lang w:val="en-US" w:eastAsia="zh-CN"/>
        </w:rPr>
        <w:tab/>
      </w:r>
      <w:r>
        <w:rPr>
          <w:rFonts w:hint="eastAsia"/>
          <w:b w:val="0"/>
          <w:bCs w:val="0"/>
          <w:lang w:val="en-US" w:eastAsia="zh-CN"/>
        </w:rPr>
        <w:tab/>
      </w:r>
      <w:r>
        <w:rPr>
          <w:rFonts w:hint="eastAsia"/>
          <w:b/>
          <w:bCs/>
          <w:lang w:val="en-US" w:eastAsia="zh-CN"/>
        </w:rPr>
        <w:t xml:space="preserve"> 图5.3 </w:t>
      </w:r>
      <w:r>
        <w:rPr>
          <w:rFonts w:hint="eastAsia"/>
          <w:b w:val="0"/>
          <w:bCs w:val="0"/>
          <w:lang w:val="en-US" w:eastAsia="zh-CN"/>
        </w:rPr>
        <w:t>木头世界导航</w:t>
      </w:r>
    </w:p>
    <w:p w14:paraId="21CABACE">
      <w:pPr>
        <w:pageBreakBefore w:val="0"/>
        <w:pBdr>
          <w:top w:val="none" w:color="auto" w:sz="0" w:space="1"/>
          <w:left w:val="none" w:color="auto" w:sz="0" w:space="4"/>
          <w:bottom w:val="none" w:color="auto" w:sz="0" w:space="1"/>
          <w:right w:val="none" w:color="auto" w:sz="0" w:space="4"/>
          <w:between w:val="none" w:color="auto" w:sz="0" w:space="0"/>
        </w:pBdr>
        <w:tabs>
          <w:tab w:val="left" w:pos="511"/>
          <w:tab w:val="center" w:pos="4346"/>
        </w:tabs>
        <w:kinsoku/>
        <w:wordWrap/>
        <w:overflowPunct/>
        <w:topLinePunct w:val="0"/>
        <w:autoSpaceDE/>
        <w:autoSpaceDN/>
        <w:bidi w:val="0"/>
        <w:adjustRightInd/>
        <w:snapToGrid/>
        <w:spacing w:before="157" w:beforeLines="50" w:after="157" w:afterLines="50" w:afterAutospacing="0" w:line="400" w:lineRule="exact"/>
        <w:ind w:left="0" w:leftChars="0" w:firstLine="0" w:firstLineChars="0"/>
        <w:jc w:val="left"/>
        <w:textAlignment w:val="auto"/>
        <w:rPr>
          <w:rFonts w:hint="eastAsia"/>
          <w:b w:val="0"/>
          <w:bCs w:val="0"/>
          <w:lang w:val="en-US" w:eastAsia="zh-CN"/>
        </w:rPr>
      </w:pPr>
      <w:r>
        <w:rPr>
          <w:rStyle w:val="27"/>
          <w:rFonts w:hint="eastAsia" w:ascii="黑体" w:hAnsi="黑体" w:eastAsia="黑体" w:cs="黑体"/>
          <w:i w:val="0"/>
          <w:iCs w:val="0"/>
          <w:caps w:val="0"/>
          <w:color w:val="202123"/>
          <w:spacing w:val="0"/>
          <w:kern w:val="2"/>
          <w:sz w:val="24"/>
          <w:szCs w:val="24"/>
          <w:shd w:val="clear" w:fill="FFFFFF" w:themeFill="background1"/>
          <w:lang w:val="en-US" w:eastAsia="zh-CN" w:bidi="ar-SA"/>
        </w:rPr>
        <w:t>5.2 结果分析 </w:t>
      </w:r>
      <w:r>
        <w:rPr>
          <w:rFonts w:hint="eastAsia"/>
          <w:b w:val="0"/>
          <w:bCs w:val="0"/>
          <w:lang w:val="en-US" w:eastAsia="zh-CN"/>
        </w:rPr>
        <w:t>本节将对系统在建图、导航性能及人机交互方面的实现结果进行深入分析。</w:t>
      </w:r>
    </w:p>
    <w:p w14:paraId="3637F424">
      <w:pPr>
        <w:pStyle w:val="21"/>
        <w:keepNext w:val="0"/>
        <w:keepLines w:val="0"/>
        <w:pageBreakBefore w:val="0"/>
        <w:widowControl/>
        <w:suppressLineNumbers w:val="0"/>
        <w:pBdr>
          <w:top w:val="none" w:color="E5E7EB" w:sz="0" w:space="0"/>
          <w:left w:val="none" w:color="E5E7EB" w:sz="0" w:space="0"/>
          <w:bottom w:val="none" w:color="E5E7EB" w:sz="0" w:space="0"/>
          <w:right w:val="none" w:color="E5E7EB" w:sz="0" w:space="0"/>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从图5.1所示的最终地图可以看出，本系统利用GMapping算法生成的地图质量达到预期，地图轮廓边界清晰、连续，例如wood_map.pgm和brick_map.pgm等地图文件均准确反映了仿真环境的几何结构，未出现明显的地图重影、扭曲或缺失区域。这主要归因于我们在racecar_gazebo/config/gmapping.launch文件中对particles数量和map_update_interval等关键参数的精细化配置，确保了算法在保证实时性的前提下，能够充分融合传感器数据，有效抑制里程计累积误差，从而构建出高质量的二维栅格地图，为后续导航提供了准确的环境表示。</w:t>
      </w:r>
    </w:p>
    <w:p w14:paraId="268D8D79">
      <w:pPr>
        <w:pStyle w:val="21"/>
        <w:keepNext w:val="0"/>
        <w:keepLines w:val="0"/>
        <w:pageBreakBefore w:val="0"/>
        <w:widowControl/>
        <w:suppressLineNumbers w:val="0"/>
        <w:pBdr>
          <w:top w:val="none" w:color="E5E7EB" w:sz="0" w:space="0"/>
          <w:left w:val="none" w:color="E5E7EB" w:sz="0" w:space="0"/>
          <w:bottom w:val="none" w:color="E5E7EB" w:sz="0" w:space="0"/>
          <w:right w:val="none" w:color="E5E7EB" w:sz="0" w:space="0"/>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在自主导航测试中，机器人展现出良好的稳定性和避障能力，能够根据设定的目标点精确规划并抵达，满足了课程设计中“机器人需在仿真环境中实现路径规划与避障功能”的要求。实现安全有效的避障，代价地图的膨胀层起着核心作用。其工作原理如图5.4所示，展示了代价随距离障碍物的衰减函数，其中X轴代表与障碍物的距离，Y轴代表代价。inflation_radius定义了代价衰减到零的距离范围，而cost_scaling_factor则决定了代价衰减的速度。例如，在costmap_common_params.yaml配置文件中，inflation_radius被设定为0.35米，表示在障碍物0.35米范围内都会有膨胀代价；而cost_scaling_factor为14.0（或10.0），控制了代价衰减的陡峭程度。这些参数的合理配置，确保了机器人能够提前感知并避开障碍物，避免了碰撞，保障了导航的安全性。</w:t>
      </w:r>
    </w:p>
    <w:p w14:paraId="6DF33AD2">
      <w:pPr>
        <w:pageBreakBefore w:val="0"/>
        <w:kinsoku/>
        <w:wordWrap/>
        <w:overflowPunct/>
        <w:topLinePunct w:val="0"/>
        <w:autoSpaceDE/>
        <w:autoSpaceDN/>
        <w:bidi w:val="0"/>
        <w:adjustRightInd/>
        <w:snapToGrid/>
        <w:spacing w:before="157" w:beforeLines="50" w:after="157" w:afterLines="50"/>
        <w:textAlignment w:val="auto"/>
        <w:rPr>
          <w:rFonts w:hint="default"/>
          <w:lang w:val="en-US" w:eastAsia="zh-CN"/>
        </w:rPr>
      </w:pPr>
      <w:r>
        <w:drawing>
          <wp:anchor distT="0" distB="0" distL="114300" distR="114300" simplePos="0" relativeHeight="251679744" behindDoc="1" locked="0" layoutInCell="1" allowOverlap="1">
            <wp:simplePos x="0" y="0"/>
            <wp:positionH relativeFrom="column">
              <wp:posOffset>212090</wp:posOffset>
            </wp:positionH>
            <wp:positionV relativeFrom="paragraph">
              <wp:posOffset>-38100</wp:posOffset>
            </wp:positionV>
            <wp:extent cx="2188845" cy="1710690"/>
            <wp:effectExtent l="0" t="0" r="0" b="0"/>
            <wp:wrapTight wrapText="bothSides">
              <wp:wrapPolygon>
                <wp:start x="0" y="0"/>
                <wp:lineTo x="0" y="21488"/>
                <wp:lineTo x="21431" y="21488"/>
                <wp:lineTo x="21431" y="0"/>
                <wp:lineTo x="0" y="0"/>
              </wp:wrapPolygon>
            </wp:wrapTight>
            <wp:docPr id="5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5"/>
                    <pic:cNvPicPr>
                      <a:picLocks noChangeAspect="1"/>
                    </pic:cNvPicPr>
                  </pic:nvPicPr>
                  <pic:blipFill>
                    <a:blip r:embed="rId32"/>
                    <a:stretch>
                      <a:fillRect/>
                    </a:stretch>
                  </pic:blipFill>
                  <pic:spPr>
                    <a:xfrm>
                      <a:off x="0" y="0"/>
                      <a:ext cx="2188845" cy="1710690"/>
                    </a:xfrm>
                    <a:prstGeom prst="rect">
                      <a:avLst/>
                    </a:prstGeom>
                    <a:noFill/>
                    <a:ln>
                      <a:noFill/>
                    </a:ln>
                  </pic:spPr>
                </pic:pic>
              </a:graphicData>
            </a:graphic>
          </wp:anchor>
        </w:drawing>
      </w:r>
      <w:r>
        <w:drawing>
          <wp:anchor distT="0" distB="0" distL="114300" distR="114300" simplePos="0" relativeHeight="251680768" behindDoc="1" locked="0" layoutInCell="1" allowOverlap="1">
            <wp:simplePos x="0" y="0"/>
            <wp:positionH relativeFrom="column">
              <wp:posOffset>2795270</wp:posOffset>
            </wp:positionH>
            <wp:positionV relativeFrom="paragraph">
              <wp:posOffset>21590</wp:posOffset>
            </wp:positionV>
            <wp:extent cx="2515235" cy="1699895"/>
            <wp:effectExtent l="0" t="0" r="0" b="0"/>
            <wp:wrapTight wrapText="bothSides">
              <wp:wrapPolygon>
                <wp:start x="0" y="0"/>
                <wp:lineTo x="0" y="21463"/>
                <wp:lineTo x="21485" y="21463"/>
                <wp:lineTo x="21485" y="0"/>
                <wp:lineTo x="0" y="0"/>
              </wp:wrapPolygon>
            </wp:wrapTight>
            <wp:docPr id="5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46"/>
                    <pic:cNvPicPr>
                      <a:picLocks noChangeAspect="1"/>
                    </pic:cNvPicPr>
                  </pic:nvPicPr>
                  <pic:blipFill>
                    <a:blip r:embed="rId33"/>
                    <a:stretch>
                      <a:fillRect/>
                    </a:stretch>
                  </pic:blipFill>
                  <pic:spPr>
                    <a:xfrm>
                      <a:off x="0" y="0"/>
                      <a:ext cx="2515235" cy="1699895"/>
                    </a:xfrm>
                    <a:prstGeom prst="rect">
                      <a:avLst/>
                    </a:prstGeom>
                    <a:noFill/>
                    <a:ln>
                      <a:noFill/>
                    </a:ln>
                  </pic:spPr>
                </pic:pic>
              </a:graphicData>
            </a:graphic>
          </wp:anchor>
        </w:drawing>
      </w:r>
    </w:p>
    <w:p w14:paraId="134A18BE">
      <w:pPr>
        <w:pageBreakBefore w:val="0"/>
        <w:kinsoku/>
        <w:wordWrap/>
        <w:overflowPunct/>
        <w:topLinePunct w:val="0"/>
        <w:autoSpaceDE/>
        <w:autoSpaceDN/>
        <w:bidi w:val="0"/>
        <w:adjustRightInd/>
        <w:snapToGrid/>
        <w:spacing w:before="157" w:beforeLines="50" w:after="157" w:afterLines="50"/>
        <w:ind w:firstLine="729" w:firstLineChars="0"/>
        <w:jc w:val="left"/>
        <w:textAlignment w:val="auto"/>
        <w:rPr>
          <w:rFonts w:hint="default"/>
          <w:lang w:val="en-US" w:eastAsia="zh-CN"/>
        </w:rPr>
      </w:pPr>
    </w:p>
    <w:p w14:paraId="0099F6A0">
      <w:pPr>
        <w:pageBreakBefore w:val="0"/>
        <w:kinsoku/>
        <w:wordWrap/>
        <w:overflowPunct/>
        <w:topLinePunct w:val="0"/>
        <w:autoSpaceDE/>
        <w:autoSpaceDN/>
        <w:bidi w:val="0"/>
        <w:adjustRightInd/>
        <w:snapToGrid/>
        <w:spacing w:before="157" w:beforeLines="50" w:after="157" w:afterLines="50"/>
        <w:textAlignment w:val="auto"/>
        <w:rPr>
          <w:rFonts w:hint="default" w:ascii="Times New Roman" w:hAnsi="Times New Roman" w:eastAsia="宋体" w:cstheme="minorBidi"/>
          <w:kern w:val="2"/>
          <w:sz w:val="24"/>
          <w:szCs w:val="24"/>
          <w:lang w:val="en-US" w:eastAsia="zh-CN" w:bidi="ar-SA"/>
        </w:rPr>
      </w:pPr>
    </w:p>
    <w:p w14:paraId="79AB3B4B">
      <w:pPr>
        <w:pageBreakBefore w:val="0"/>
        <w:kinsoku/>
        <w:wordWrap/>
        <w:overflowPunct/>
        <w:topLinePunct w:val="0"/>
        <w:autoSpaceDE/>
        <w:autoSpaceDN/>
        <w:bidi w:val="0"/>
        <w:adjustRightInd/>
        <w:snapToGrid/>
        <w:spacing w:before="157" w:beforeLines="50" w:after="157" w:afterLines="50"/>
        <w:textAlignment w:val="auto"/>
        <w:rPr>
          <w:rFonts w:hint="default"/>
          <w:lang w:val="en-US" w:eastAsia="zh-CN"/>
        </w:rPr>
      </w:pPr>
    </w:p>
    <w:p w14:paraId="291F0A58">
      <w:pPr>
        <w:pageBreakBefore w:val="0"/>
        <w:kinsoku/>
        <w:wordWrap/>
        <w:overflowPunct/>
        <w:topLinePunct w:val="0"/>
        <w:autoSpaceDE/>
        <w:autoSpaceDN/>
        <w:bidi w:val="0"/>
        <w:adjustRightInd/>
        <w:snapToGrid/>
        <w:spacing w:before="157" w:beforeLines="50" w:after="157" w:afterLines="50"/>
        <w:ind w:left="0" w:leftChars="0" w:firstLine="0" w:firstLineChars="0"/>
        <w:textAlignment w:val="auto"/>
        <w:rPr>
          <w:rFonts w:hint="default"/>
          <w:lang w:val="en-US" w:eastAsia="zh-CN"/>
        </w:rPr>
      </w:pPr>
    </w:p>
    <w:p w14:paraId="2C3FA13D">
      <w:pPr>
        <w:pageBreakBefore w:val="0"/>
        <w:tabs>
          <w:tab w:val="left" w:pos="218"/>
        </w:tabs>
        <w:kinsoku/>
        <w:wordWrap/>
        <w:overflowPunct/>
        <w:topLinePunct w:val="0"/>
        <w:autoSpaceDE/>
        <w:autoSpaceDN/>
        <w:bidi w:val="0"/>
        <w:adjustRightInd/>
        <w:snapToGrid/>
        <w:spacing w:before="157" w:beforeLines="50" w:after="157" w:afterLines="50"/>
        <w:jc w:val="left"/>
        <w:textAlignment w:val="auto"/>
        <w:rPr>
          <w:rFonts w:hint="eastAsia"/>
          <w:lang w:val="en-US" w:eastAsia="zh-CN"/>
        </w:rPr>
      </w:pPr>
      <w:r>
        <w:rPr>
          <w:rFonts w:hint="eastAsia"/>
          <w:lang w:val="en-US" w:eastAsia="zh-CN"/>
        </w:rPr>
        <w:tab/>
      </w:r>
      <w:r>
        <w:rPr>
          <w:rFonts w:hint="eastAsia"/>
          <w:b/>
          <w:bCs/>
          <w:lang w:val="en-US" w:eastAsia="zh-CN"/>
        </w:rPr>
        <w:t>图5.4</w:t>
      </w:r>
      <w:r>
        <w:rPr>
          <w:rFonts w:hint="eastAsia"/>
          <w:lang w:val="en-US" w:eastAsia="zh-CN"/>
        </w:rPr>
        <w:t xml:space="preserve"> 代码膨胀层设计                 </w:t>
      </w:r>
      <w:r>
        <w:rPr>
          <w:rFonts w:hint="eastAsia"/>
          <w:b/>
          <w:bCs/>
          <w:lang w:val="en-US" w:eastAsia="zh-CN"/>
        </w:rPr>
        <w:t>图5.5</w:t>
      </w:r>
      <w:r>
        <w:rPr>
          <w:rFonts w:hint="eastAsia"/>
          <w:lang w:val="en-US" w:eastAsia="zh-CN"/>
        </w:rPr>
        <w:t>代价地图膨胀原理图</w:t>
      </w:r>
    </w:p>
    <w:p w14:paraId="40E920C5">
      <w:pPr>
        <w:pStyle w:val="21"/>
        <w:keepNext w:val="0"/>
        <w:keepLines w:val="0"/>
        <w:pageBreakBefore w:val="0"/>
        <w:widowControl/>
        <w:suppressLineNumbers w:val="0"/>
        <w:pBdr>
          <w:top w:val="none" w:color="E5E7EB" w:sz="0" w:space="0"/>
          <w:left w:val="none" w:color="E5E7EB" w:sz="0" w:space="0"/>
          <w:bottom w:val="none" w:color="E5E7EB" w:sz="0" w:space="0"/>
          <w:right w:val="none" w:color="E5E7EB" w:sz="0" w:space="0"/>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本系统通过Qt界面实现了TEB和DWA两种局部规划算法的动态切换，这为对比分析它们在不同场景下的性能特性提供了直观而便利的平台。如图5.2和图5.3所示，系统成功演示了在不同场景下动态切换局部规划器的能力。DWA（动态窗口法）在“木头世界”这类障碍物相对分散、路径变化不剧烈的环境中，表现出卓越的实时响应速度和计算效率；然而，在面对“砖墙世界”中存在的狭窄通道或需要复杂绕行时，DWA规划的路径有时不够平滑。相比之下，TEB（时间弹性带）算法在“砖墙世界”这类需要精细操控的环境中，展现出更优越的性能，能够生成更加平滑、连续且动力学最优的路径，使得机器人在通过狭窄通道时表现得更为从容。通过Qt界面提供的动态参数配置功能，在运行时实现了这两个局部规划器配置集的无缝切换，成功验证了其在不同场景下对导航性能的影响，这种切换能力为后续的算法研究和性能调优提供了极大的便利性。</w:t>
      </w:r>
    </w:p>
    <w:p w14:paraId="67EFB3B7">
      <w:pPr>
        <w:pStyle w:val="21"/>
        <w:keepNext w:val="0"/>
        <w:keepLines w:val="0"/>
        <w:pageBreakBefore w:val="0"/>
        <w:widowControl/>
        <w:suppressLineNumbers w:val="0"/>
        <w:pBdr>
          <w:top w:val="none" w:color="E5E7EB" w:sz="0" w:space="0"/>
          <w:left w:val="none" w:color="E5E7EB" w:sz="0" w:space="0"/>
          <w:bottom w:val="none" w:color="E5E7EB" w:sz="0" w:space="0"/>
          <w:right w:val="none" w:color="E5E7EB" w:sz="0" w:space="0"/>
          <w:between w:val="none" w:color="auto" w:sz="0" w:space="0"/>
        </w:pBdr>
        <w:shd w:val="clear" w:fill="FFFFFF" w:themeFill="background1"/>
        <w:kinsoku/>
        <w:wordWrap/>
        <w:overflowPunct/>
        <w:topLinePunct w:val="0"/>
        <w:autoSpaceDE/>
        <w:autoSpaceDN/>
        <w:bidi w:val="0"/>
        <w:adjustRightInd/>
        <w:snapToGrid/>
        <w:spacing w:before="157" w:beforeLines="50" w:beforeAutospacing="0" w:after="157" w:afterLines="50" w:afterAutospacing="0" w:line="400" w:lineRule="exact"/>
        <w:ind w:left="0" w:leftChars="0" w:right="0" w:rightChars="0" w:firstLine="480" w:firstLineChars="200"/>
        <w:jc w:val="left"/>
        <w:textAlignment w:val="auto"/>
        <w:rPr>
          <w:rFonts w:hint="default" w:ascii="宋体" w:hAnsi="宋体" w:eastAsia="宋体" w:cs="宋体"/>
          <w:kern w:val="2"/>
          <w:sz w:val="24"/>
          <w:szCs w:val="24"/>
          <w:lang w:val="en-US" w:eastAsia="zh-CN" w:bidi="ar-SA"/>
        </w:rPr>
      </w:pPr>
      <w:r>
        <w:rPr>
          <w:rFonts w:hint="default" w:ascii="宋体" w:hAnsi="宋体" w:eastAsia="宋体" w:cs="宋体"/>
          <w:kern w:val="2"/>
          <w:sz w:val="24"/>
          <w:szCs w:val="24"/>
          <w:lang w:val="en-US" w:eastAsia="zh-CN" w:bidi="ar-SA"/>
        </w:rPr>
        <w:t>Qt界面的引入是本设计的一大亮点，极大地提升了整个系统的易用性、直观性和实验效率，充分满足了课程设计中关于“界面需实时显示机器人位置和速度”、“支持仿真环境地图自由切换”、“具备切换不同避障算法”等多项界面设计要求。该GUI集成了多种功能模块，用户不再需要记忆复杂的ROS命令行指令，所有核心功能（如启动手动/自动驾驶、加载地图、切换局部规划器）均可通过直观的按钮和输入框完成。例如，通过racecar_gazebo/launch目录下如manual_drive.launch、autonomous_navigation.launch等独立的launch文件的动态加载与卸载，GUI实现了手动驾驶与自主导航模式之间的无缝切换，并支持加载racecar_gazebo/maps文件夹下的各种预建地图。界面还实时显示机器人X、Y坐标、航向角、线速度和角速度，提供了关键状态的数字反馈。作为项目拓展，本系统成功启用了摄像头与雷达传感器，并通过订阅机器人摄像头的ROS话题（如/camera/image_raw），在界面上实现了第一视角图像的实时显示，这为用户提供了直观的环境感知，尤其在调试避障策略和远程操控时提供了重要的辅助信息。经测试，Qt界面的响应时间低于100毫秒，控制指令能够被ROS后端迅速接收并执行，证明了基于roscpp和QTimer的实现方案是稳定且高效的。GUI对ROS功能模块的精细化封装，使得非专业用户也能便捷地操作复杂的机器人导航系统，体现了良好的用户体验和系统集成度。</w:t>
      </w:r>
    </w:p>
    <w:p w14:paraId="1D5C9158">
      <w:pPr>
        <w:tabs>
          <w:tab w:val="left" w:pos="218"/>
        </w:tabs>
        <w:bidi w:val="0"/>
        <w:ind w:left="0" w:leftChars="0" w:firstLine="0" w:firstLineChars="0"/>
        <w:jc w:val="left"/>
        <w:rPr>
          <w:rFonts w:hint="default"/>
          <w:sz w:val="28"/>
          <w:szCs w:val="28"/>
          <w:lang w:val="en-US" w:eastAsia="zh-CN"/>
        </w:rPr>
      </w:pPr>
      <w:r>
        <w:rPr>
          <w:rFonts w:hint="default" w:ascii="黑体" w:hAnsi="黑体" w:eastAsia="黑体" w:cs="黑体"/>
          <w:kern w:val="0"/>
          <w:sz w:val="28"/>
          <w:szCs w:val="28"/>
          <w:lang w:val="en-US" w:eastAsia="zh-CN" w:bidi="ar-SA"/>
        </w:rPr>
        <w:t>6 总结与展望</w:t>
      </w:r>
      <w:r>
        <w:rPr>
          <w:rFonts w:hint="default"/>
          <w:sz w:val="28"/>
          <w:szCs w:val="28"/>
          <w:lang w:val="en-US" w:eastAsia="zh-CN"/>
        </w:rPr>
        <w:t> </w:t>
      </w:r>
    </w:p>
    <w:p w14:paraId="36962C6B">
      <w:pPr>
        <w:tabs>
          <w:tab w:val="left" w:pos="218"/>
        </w:tabs>
        <w:bidi w:val="0"/>
        <w:spacing w:afterAutospacing="0"/>
        <w:ind w:left="0" w:leftChars="0" w:firstLine="0" w:firstLineChars="0"/>
        <w:jc w:val="left"/>
        <w:rPr>
          <w:rFonts w:hint="default"/>
          <w:lang w:val="en-US" w:eastAsia="zh-CN"/>
        </w:rPr>
      </w:pPr>
      <w:r>
        <w:rPr>
          <w:rFonts w:hint="eastAsia"/>
          <w:lang w:val="en-US" w:eastAsia="zh-CN"/>
        </w:rPr>
        <w:tab/>
      </w:r>
      <w:r>
        <w:rPr>
          <w:rFonts w:hint="default"/>
          <w:lang w:val="en-US" w:eastAsia="zh-CN"/>
        </w:rPr>
        <w:t>本章对本次课程设计的研究工作进行了总结，概括了所取得的主要成果与创新点，并对开发过程中遇到的问题及其解决方案进行了回顾。最后，对未来可以继续深入研究和拓展的方向进行了展望。</w:t>
      </w:r>
    </w:p>
    <w:p w14:paraId="1D4CC19C">
      <w:pPr>
        <w:tabs>
          <w:tab w:val="left" w:pos="218"/>
        </w:tabs>
        <w:bidi w:val="0"/>
        <w:spacing w:before="159" w:beforeLines="50" w:beforeAutospacing="0"/>
        <w:ind w:left="0" w:leftChars="0" w:firstLine="0" w:firstLineChars="0"/>
        <w:jc w:val="left"/>
        <w:rPr>
          <w:rFonts w:hint="default"/>
          <w:lang w:val="en-US" w:eastAsia="zh-CN"/>
        </w:rPr>
      </w:pPr>
      <w:r>
        <w:rPr>
          <w:rFonts w:hint="default"/>
          <w:b/>
          <w:bCs/>
          <w:lang w:val="en-US" w:eastAsia="zh-CN"/>
        </w:rPr>
        <w:t>6.1 本设计总结</w:t>
      </w:r>
      <w:r>
        <w:rPr>
          <w:rFonts w:hint="default"/>
          <w:lang w:val="en-US" w:eastAsia="zh-CN"/>
        </w:rPr>
        <w:t> 本次课程设计成功地基于机器人操作系统（ROS）和Gazebo物理仿真平台，构建了一个功能完备、高度集成的机器人自主导航仿真系统。本系统不仅实现了移动机器人从环境感知到自主运动的完整闭环，更着眼于提升系统的易用性、灵活性与教学研究价值。</w:t>
      </w:r>
    </w:p>
    <w:p w14:paraId="00C96E16">
      <w:pPr>
        <w:tabs>
          <w:tab w:val="left" w:pos="218"/>
        </w:tabs>
        <w:bidi w:val="0"/>
        <w:ind w:left="0" w:leftChars="0" w:firstLine="0" w:firstLineChars="0"/>
        <w:jc w:val="left"/>
        <w:rPr>
          <w:rFonts w:hint="default"/>
          <w:lang w:val="en-US" w:eastAsia="zh-CN"/>
        </w:rPr>
      </w:pPr>
      <w:r>
        <w:rPr>
          <w:rFonts w:hint="default"/>
          <w:lang w:val="en-US" w:eastAsia="zh-CN"/>
        </w:rPr>
        <w:t>本设计的主要工作及成果体现在：通过对XACRO机器人模型进行精细化建模并修正教程代码中传感器宏定义错误，确保了小车模型在Gazebo仿真环境中的准确物理行为和传感器数据模拟。系统采用GMapping算法实现了环境的二维栅格地图构建，并对gmapping.launch中particles、map_update_interval等关键参数进行优化，获得了高质量、无重影的地图数据。系统集成了ROS Navigation Stack，实现了机器人在已知地图中的自主定位、全局路径规划和实时避障，并通过对costmap_common_params.yaml等代价地图配置文件的参数调优，确保了导航的安全性。此外，作为项目拓展，系统成功配置并启用了机器人模型上的摄像头和雷达传感器，丰富了环境感知维度。</w:t>
      </w:r>
    </w:p>
    <w:p w14:paraId="7747E56A">
      <w:pPr>
        <w:tabs>
          <w:tab w:val="left" w:pos="218"/>
        </w:tabs>
        <w:bidi w:val="0"/>
        <w:ind w:left="0" w:leftChars="0" w:firstLine="0" w:firstLineChars="0"/>
        <w:jc w:val="left"/>
        <w:rPr>
          <w:rFonts w:hint="default"/>
          <w:lang w:val="en-US" w:eastAsia="zh-CN"/>
        </w:rPr>
      </w:pPr>
      <w:r>
        <w:rPr>
          <w:rFonts w:hint="eastAsia"/>
          <w:lang w:val="en-US" w:eastAsia="zh-CN"/>
        </w:rPr>
        <w:tab/>
      </w:r>
      <w:r>
        <w:rPr>
          <w:rFonts w:hint="default"/>
          <w:lang w:val="en-US" w:eastAsia="zh-CN"/>
        </w:rPr>
        <w:t>作为本设计的核心亮点，自主开发的Qt GUI实现了对ROS复杂功能的深度封装和可视化管理。该界面不仅能实时显示机器人位姿、速度和摄像头实时图像，更通过动态启动和终止不同的launch文件（如manual_drive.launch、autonomous_nav.launch），实现了手动/自动驾驶模式的无缝切换。同时，它还支持多地图的加载以及TEB/DWA两种局部路径规划算法的一键式动态切换，极大提升了实验效率和用户体验。对racecar.launch作为底层启动模板文件的设计，以及XL_controller_cmd.py等控制脚本的适配修改，进一步体现了系统设计的模块化和可维护性。</w:t>
      </w:r>
    </w:p>
    <w:p w14:paraId="0FC8D891">
      <w:pPr>
        <w:tabs>
          <w:tab w:val="left" w:pos="218"/>
        </w:tabs>
        <w:bidi w:val="0"/>
        <w:spacing w:after="159" w:afterLines="50" w:afterAutospacing="0"/>
        <w:ind w:left="0" w:leftChars="0" w:firstLine="0" w:firstLineChars="0"/>
        <w:jc w:val="left"/>
        <w:rPr>
          <w:rFonts w:hint="default"/>
          <w:lang w:val="en-US" w:eastAsia="zh-CN"/>
        </w:rPr>
      </w:pPr>
      <w:r>
        <w:rPr>
          <w:rFonts w:hint="eastAsia"/>
          <w:lang w:val="en-US" w:eastAsia="zh-CN"/>
        </w:rPr>
        <w:tab/>
      </w:r>
      <w:r>
        <w:rPr>
          <w:rFonts w:hint="default"/>
          <w:lang w:val="en-US" w:eastAsia="zh-CN"/>
        </w:rPr>
        <w:t>系统最终形成了一个低成本、高效率、功能丰富且交互性强的机器人导航算法开发与验证平台。本项目的完成，不仅验证了所采用技术路线的可行性，也积累了宝贵的ROS机器人建图与导航经验。</w:t>
      </w:r>
    </w:p>
    <w:p w14:paraId="0B21B480">
      <w:pPr>
        <w:tabs>
          <w:tab w:val="left" w:pos="218"/>
        </w:tabs>
        <w:bidi w:val="0"/>
        <w:spacing w:beforeAutospacing="0"/>
        <w:ind w:left="0" w:leftChars="0" w:firstLine="0" w:firstLineChars="0"/>
        <w:jc w:val="left"/>
        <w:rPr>
          <w:rFonts w:hint="default"/>
          <w:lang w:val="en-US" w:eastAsia="zh-CN"/>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6.2 问题与解决方案</w:t>
      </w:r>
      <w:r>
        <w:rPr>
          <w:rFonts w:hint="default"/>
          <w:lang w:val="en-US" w:eastAsia="zh-CN"/>
        </w:rPr>
        <w:t> 在课程设计过程中，虽然总体进展顺利，但也遇到了一些典型的技术挑战。通过深入分析和实践，均找到了相应的解决方案，这对于提升系统鲁棒性和开发效率至关重要：</w:t>
      </w:r>
    </w:p>
    <w:p w14:paraId="26F756F5">
      <w:pPr>
        <w:tabs>
          <w:tab w:val="left" w:pos="218"/>
        </w:tabs>
        <w:bidi w:val="0"/>
        <w:ind w:left="0" w:leftChars="0" w:firstLine="420" w:firstLineChars="0"/>
        <w:jc w:val="left"/>
        <w:rPr>
          <w:rFonts w:hint="default"/>
          <w:lang w:val="en-US" w:eastAsia="zh-CN"/>
        </w:rPr>
      </w:pPr>
      <w:r>
        <w:rPr>
          <w:rFonts w:hint="default"/>
          <w:lang w:val="en-US" w:eastAsia="zh-CN"/>
        </w:rPr>
        <w:t>在基于教程提供的XACRO代码进行机器人建模时，发现部分传感器（激光雷达、摄像头、IMU）的宏定义存在语法错误，导致XACRO无法正确展开为URDF。本设计通过仔细排查并手动修正了这些宏定义，确保XACRO文件能够正确转换为URDF，并使用check_urdf命令进行了严格验证。</w:t>
      </w:r>
    </w:p>
    <w:p w14:paraId="0C88DA3F">
      <w:pPr>
        <w:tabs>
          <w:tab w:val="left" w:pos="218"/>
        </w:tabs>
        <w:bidi w:val="0"/>
        <w:ind w:left="0" w:leftChars="0" w:firstLine="420" w:firstLineChars="0"/>
        <w:jc w:val="left"/>
        <w:rPr>
          <w:rFonts w:hint="default"/>
          <w:lang w:val="en-US" w:eastAsia="zh-CN"/>
        </w:rPr>
      </w:pPr>
      <w:r>
        <w:rPr>
          <w:rFonts w:hint="default"/>
          <w:lang w:val="en-US" w:eastAsia="zh-CN"/>
        </w:rPr>
        <w:t>在初步导航测试中，机器人行为过于保守或局部路径不合理，这通常是由于代价地图的膨胀参数（如inflation_radius）设置过大，或局部规划器参数与机器人实际动力学不匹配所致。本设计对costmap_common_params.yaml中的inflation_radius等代价地图参数进行了调优（例如，调整为0.35米或0.18米），并在teb_local_planner_params.yaml和dwa_local_planner_params.yaml中细致调整了机器人运动学约束，通过反复仿真实验优化，使得机器人避障行为更加灵活且安全。</w:t>
      </w:r>
    </w:p>
    <w:p w14:paraId="34566221">
      <w:pPr>
        <w:tabs>
          <w:tab w:val="left" w:pos="218"/>
        </w:tabs>
        <w:bidi w:val="0"/>
        <w:spacing w:after="159" w:afterLines="50" w:afterAutospacing="0"/>
        <w:ind w:left="0" w:leftChars="0" w:firstLine="420" w:firstLineChars="0"/>
        <w:jc w:val="left"/>
        <w:rPr>
          <w:rFonts w:hint="default"/>
          <w:lang w:val="en-US" w:eastAsia="zh-CN"/>
        </w:rPr>
      </w:pPr>
      <w:r>
        <w:rPr>
          <w:rFonts w:hint="default"/>
          <w:lang w:val="en-US" w:eastAsia="zh-CN"/>
        </w:rPr>
        <w:t>Qt界面与ROS的可靠通信及功能模块化调用是本项目面临的另一核心挑战。 最初，在单线程的Qt GUI程序中，直接调用ros::spin()会阻塞界面响应。同时，由于ROS工作空间的构建机制，CMakeLists.txt在管理Qt应用程序与ROS依赖方面需要采用手动指定文件路径的方式，以解决无法正确构建工作空间从而导致通信异常的难题。本设计通过采用QTimer</w:t>
      </w:r>
      <w:r>
        <w:rPr>
          <w:rFonts w:ascii="Consolas" w:hAnsi="Consolas" w:eastAsia="Consolas" w:cs="Consolas"/>
          <w:i w:val="0"/>
          <w:iCs w:val="0"/>
          <w:caps w:val="0"/>
          <w:color w:val="40414F"/>
          <w:spacing w:val="0"/>
          <w:sz w:val="14"/>
          <w:szCs w:val="14"/>
          <w:shd w:val="clear" w:fill="FFFFFF"/>
        </w:rPr>
        <w:t>[16]</w:t>
      </w:r>
      <w:r>
        <w:rPr>
          <w:rFonts w:hint="default"/>
          <w:lang w:val="en-US" w:eastAsia="zh-CN"/>
        </w:rPr>
        <w:t>机制，将ros::spinOnce()放在定时器回调中，确保ROS消息处理与GUI事件循环互不阻塞，保证界面流畅响应。更关键的是，通过在CMakeLists.txt中精确配置Qt应用程序的编译选项和依赖路径，并设计一系列独立的ROS launch文件，使Qt节点能够根据用户在GUI上的选择，动态启动或终止这些launch文件，最终实现了手动/自动模式的无缝切换、多地图加载和算法动态切换。此外，对控制脚本也进行了适配性修改以支持最新版本，确保了系统整体的协调运作。</w:t>
      </w:r>
    </w:p>
    <w:p w14:paraId="6312FB1F">
      <w:pPr>
        <w:tabs>
          <w:tab w:val="left" w:pos="218"/>
        </w:tabs>
        <w:bidi w:val="0"/>
        <w:spacing w:before="159" w:beforeLines="50" w:beforeAutospacing="0"/>
        <w:ind w:left="0" w:leftChars="0" w:firstLine="0" w:firstLineChars="0"/>
        <w:jc w:val="left"/>
        <w:rPr>
          <w:rFonts w:hint="default"/>
          <w:lang w:val="en-US" w:eastAsia="zh-CN"/>
        </w:rPr>
      </w:pPr>
      <w:r>
        <w:rPr>
          <w:rStyle w:val="27"/>
          <w:rFonts w:hint="default" w:ascii="黑体" w:hAnsi="黑体" w:eastAsia="黑体" w:cs="黑体"/>
          <w:i w:val="0"/>
          <w:iCs w:val="0"/>
          <w:caps w:val="0"/>
          <w:color w:val="202123"/>
          <w:spacing w:val="0"/>
          <w:kern w:val="2"/>
          <w:sz w:val="24"/>
          <w:szCs w:val="24"/>
          <w:shd w:val="clear" w:fill="FFFFFF" w:themeFill="background1"/>
          <w:lang w:val="en-US" w:eastAsia="zh-CN" w:bidi="ar-SA"/>
        </w:rPr>
        <w:t>6.3 展望</w:t>
      </w:r>
      <w:r>
        <w:rPr>
          <w:rFonts w:hint="default"/>
          <w:lang w:val="en-US" w:eastAsia="zh-CN"/>
        </w:rPr>
        <w:t> 本系统虽然已具备完整的基础功能并实现了多项创新，但在未来仍有广阔的拓展空间和优化潜力：</w:t>
      </w:r>
    </w:p>
    <w:p w14:paraId="20DED4CC">
      <w:pPr>
        <w:tabs>
          <w:tab w:val="left" w:pos="218"/>
        </w:tabs>
        <w:bidi w:val="0"/>
        <w:ind w:left="0" w:leftChars="0" w:firstLine="0" w:firstLineChars="0"/>
        <w:jc w:val="left"/>
        <w:rPr>
          <w:rFonts w:hint="default"/>
          <w:lang w:val="en-US" w:eastAsia="zh-CN"/>
        </w:rPr>
      </w:pPr>
      <w:r>
        <w:rPr>
          <w:rFonts w:hint="eastAsia"/>
          <w:lang w:val="en-US" w:eastAsia="zh-CN"/>
        </w:rPr>
        <w:tab/>
      </w:r>
      <w:r>
        <w:rPr>
          <w:rFonts w:hint="default"/>
          <w:lang w:val="en-US" w:eastAsia="zh-CN"/>
        </w:rPr>
        <w:t>未来可探索引入更先进的SLAM与导航算法，例如集成和对比Google Cartographer或LIO-SAM</w:t>
      </w:r>
      <w:r>
        <w:rPr>
          <w:rFonts w:ascii="Consolas" w:hAnsi="Consolas" w:eastAsia="Consolas" w:cs="Consolas"/>
          <w:i w:val="0"/>
          <w:iCs w:val="0"/>
          <w:caps w:val="0"/>
          <w:color w:val="40414F"/>
          <w:spacing w:val="0"/>
          <w:sz w:val="14"/>
          <w:szCs w:val="14"/>
          <w:shd w:val="clear" w:fill="FFFFFF"/>
        </w:rPr>
        <w:t>[15]</w:t>
      </w:r>
      <w:r>
        <w:rPr>
          <w:rFonts w:hint="default"/>
          <w:lang w:val="en-US" w:eastAsia="zh-CN"/>
        </w:rPr>
        <w:t>等基于图优化的SLAM算法，以支持更大规模、更复杂的室内外环境建图。在导航方面，可以研究基于深度强化学习的端到端导航策略，以应对动态性更强、结构化程度更低的未知环境。</w:t>
      </w:r>
    </w:p>
    <w:p w14:paraId="55ECB8BA">
      <w:pPr>
        <w:tabs>
          <w:tab w:val="left" w:pos="218"/>
        </w:tabs>
        <w:bidi w:val="0"/>
        <w:ind w:left="0" w:leftChars="0" w:firstLine="0" w:firstLineChars="0"/>
        <w:jc w:val="left"/>
        <w:rPr>
          <w:rFonts w:hint="default"/>
          <w:lang w:val="en-US" w:eastAsia="zh-CN"/>
        </w:rPr>
      </w:pPr>
      <w:r>
        <w:rPr>
          <w:rFonts w:hint="default"/>
          <w:lang w:val="en-US" w:eastAsia="zh-CN"/>
        </w:rPr>
        <w:t>系统可进一步增强多传感器融合能力，当前已启用摄像头和激光雷达，未来可集成IMU、超声波、深度相机等多源传感器数据，通过卡尔曼滤波、粒子滤波或图优化等更复杂的融合算法，提高机器人定位的精度和环境感知的鲁棒性。</w:t>
      </w:r>
    </w:p>
    <w:p w14:paraId="1CF135C5">
      <w:pPr>
        <w:tabs>
          <w:tab w:val="left" w:pos="218"/>
        </w:tabs>
        <w:bidi w:val="0"/>
        <w:ind w:left="0" w:leftChars="0" w:firstLine="0" w:firstLineChars="0"/>
        <w:jc w:val="left"/>
        <w:rPr>
          <w:rFonts w:hint="default"/>
          <w:lang w:val="en-US" w:eastAsia="zh-CN"/>
        </w:rPr>
      </w:pPr>
      <w:r>
        <w:rPr>
          <w:rFonts w:hint="eastAsia"/>
          <w:lang w:val="en-US" w:eastAsia="zh-CN"/>
        </w:rPr>
        <w:tab/>
      </w:r>
      <w:r>
        <w:rPr>
          <w:rFonts w:hint="default"/>
          <w:lang w:val="en-US" w:eastAsia="zh-CN"/>
        </w:rPr>
        <w:t>针对实际应用中的挑战，可以研究机器人穿越狭窄区域、跨越不平整地面、应对高速动态障碍物等复杂场景的导航策略，并开发相应的恢复行为。Qt GUI功能也可进一步完善，例如增加导航任务队列管理、多机器人协同控制与监控、地图的在线标注与编辑、数据记录与回放的可视化分析工具，使其成为一个更加全面的机器人研发与调试工作站。</w:t>
      </w:r>
    </w:p>
    <w:p w14:paraId="2C82FBD1">
      <w:pPr>
        <w:tabs>
          <w:tab w:val="left" w:pos="218"/>
        </w:tabs>
        <w:bidi w:val="0"/>
        <w:ind w:left="0" w:leftChars="0" w:firstLine="0" w:firstLineChars="0"/>
        <w:jc w:val="left"/>
        <w:rPr>
          <w:rFonts w:hint="default"/>
          <w:lang w:val="en-US" w:eastAsia="zh-CN"/>
        </w:rPr>
      </w:pPr>
      <w:r>
        <w:rPr>
          <w:rFonts w:hint="default"/>
          <w:lang w:val="en-US" w:eastAsia="zh-CN"/>
        </w:rPr>
        <w:t>最终，在仿真验证的基础上，将本系统部署到实际的ROS机器人硬件平台进行真实世界测试，进一步验证算法的鲁棒性和泛化能力，并根据实际部署中遇到的问题进行迭代优化，从而实现从“仿真到现实”的无缝过渡。</w:t>
      </w:r>
    </w:p>
    <w:p w14:paraId="33204B42">
      <w:pPr>
        <w:tabs>
          <w:tab w:val="left" w:pos="218"/>
        </w:tabs>
        <w:bidi w:val="0"/>
        <w:ind w:left="0" w:leftChars="0" w:firstLine="0" w:firstLineChars="0"/>
        <w:jc w:val="left"/>
        <w:rPr>
          <w:rFonts w:hint="default"/>
          <w:lang w:val="en-US" w:eastAsia="zh-CN"/>
        </w:rPr>
      </w:pPr>
    </w:p>
    <w:p w14:paraId="13D6BBBA">
      <w:pPr>
        <w:tabs>
          <w:tab w:val="left" w:pos="218"/>
        </w:tabs>
        <w:bidi w:val="0"/>
        <w:ind w:left="0" w:leftChars="0" w:firstLine="0" w:firstLineChars="0"/>
        <w:jc w:val="left"/>
        <w:rPr>
          <w:rFonts w:hint="default"/>
          <w:lang w:val="en-US" w:eastAsia="zh-CN"/>
        </w:rPr>
      </w:pPr>
    </w:p>
    <w:p w14:paraId="5E3C46AD">
      <w:pPr>
        <w:tabs>
          <w:tab w:val="left" w:pos="218"/>
        </w:tabs>
        <w:bidi w:val="0"/>
        <w:ind w:left="0" w:leftChars="0" w:firstLine="0" w:firstLineChars="0"/>
        <w:jc w:val="left"/>
        <w:rPr>
          <w:rFonts w:hint="default"/>
          <w:lang w:val="en-US" w:eastAsia="zh-CN"/>
        </w:rPr>
      </w:pPr>
    </w:p>
    <w:p w14:paraId="145656C1">
      <w:pPr>
        <w:tabs>
          <w:tab w:val="left" w:pos="218"/>
        </w:tabs>
        <w:bidi w:val="0"/>
        <w:ind w:left="0" w:leftChars="0" w:firstLine="0" w:firstLineChars="0"/>
        <w:jc w:val="left"/>
        <w:rPr>
          <w:rFonts w:hint="default" w:ascii="黑体" w:hAnsi="黑体" w:eastAsia="黑体" w:cs="黑体"/>
          <w:kern w:val="0"/>
          <w:sz w:val="28"/>
          <w:szCs w:val="28"/>
          <w:lang w:val="en-US" w:eastAsia="zh-CN" w:bidi="ar-SA"/>
        </w:rPr>
      </w:pPr>
      <w:r>
        <w:rPr>
          <w:rFonts w:hint="eastAsia" w:ascii="黑体" w:hAnsi="黑体" w:eastAsia="黑体" w:cs="黑体"/>
          <w:kern w:val="0"/>
          <w:sz w:val="28"/>
          <w:szCs w:val="28"/>
          <w:lang w:val="en-US" w:eastAsia="zh-CN" w:bidi="ar-SA"/>
        </w:rPr>
        <w:t>参考文献</w:t>
      </w:r>
    </w:p>
    <w:p w14:paraId="0860AD7B">
      <w:pPr>
        <w:tabs>
          <w:tab w:val="left" w:pos="218"/>
        </w:tabs>
        <w:bidi w:val="0"/>
        <w:ind w:left="0" w:leftChars="0" w:firstLine="0" w:firstLineChars="0"/>
        <w:jc w:val="left"/>
        <w:rPr>
          <w:rFonts w:hint="eastAsia" w:ascii="宋体" w:hAnsi="宋体" w:eastAsia="宋体" w:cs="宋体"/>
          <w:lang w:val="en-US" w:eastAsia="zh-CN"/>
        </w:rPr>
      </w:pPr>
      <w:r>
        <w:rPr>
          <w:rFonts w:hint="eastAsia" w:ascii="Consolas" w:hAnsi="Consolas" w:eastAsia="Consolas" w:cs="Consolas"/>
          <w:b/>
          <w:bCs/>
          <w:i w:val="0"/>
          <w:iCs w:val="0"/>
          <w:caps w:val="0"/>
          <w:color w:val="40414F"/>
          <w:spacing w:val="0"/>
          <w:sz w:val="14"/>
          <w:szCs w:val="14"/>
          <w:shd w:val="clear" w:fill="FFFFFF"/>
          <w:lang w:val="en-US" w:eastAsia="zh-CN"/>
        </w:rPr>
        <w:t>[1]</w:t>
      </w:r>
      <w:r>
        <w:rPr>
          <w:rFonts w:hint="default" w:ascii="Consolas" w:hAnsi="Consolas" w:eastAsia="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Urmson C, Anhalt J, Bartz D, et al. Autonomous driving in the DARPA urban challenge[J]. Journal of Field Robotics, 2008, 25(8): 425-466.</w:t>
      </w:r>
    </w:p>
    <w:p w14:paraId="759A5197">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[2]</w:t>
      </w:r>
      <w:r>
        <w:rPr>
          <w:rFonts w:hint="eastAsia" w:ascii="宋体" w:hAnsi="宋体" w:eastAsia="宋体" w:cs="宋体"/>
          <w:lang w:val="en-US" w:eastAsia="zh-CN"/>
        </w:rPr>
        <w:t xml:space="preserve"> Quigley M, Conley K, Gerkey B, et al. ROS: an open-source Robot Operating System[C]//ICRA workshop on open source software. 2009, 3(3.2): 5.</w:t>
      </w:r>
    </w:p>
    <w:p w14:paraId="2EB5459C">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[3]</w:t>
      </w:r>
      <w:r>
        <w:rPr>
          <w:rFonts w:hint="eastAsia" w:ascii="Consolas" w:hAnsi="Consolas" w:eastAsia="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Koenig N, Howard A. Design and use of an open-source robot simulator[C]//2004 IEEE/RSJ International Conference on Intelligent Robots and Systems (IROS). IEEE, 2004, 1: 538-543.</w:t>
      </w:r>
    </w:p>
    <w:p w14:paraId="43634C68">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[4]</w:t>
      </w:r>
      <w:r>
        <w:rPr>
          <w:rFonts w:hint="eastAsia" w:ascii="Consolas" w:hAnsi="Consolas" w:eastAsia="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Grisetti G, Stachniss C, Burgard W. Improved techniques for grid mapping with Rao-Blackwellized particle filters[J]. IEEE Transactions on Robotics, 2007, 23(1): 34-46.</w:t>
      </w:r>
    </w:p>
    <w:p w14:paraId="76CF2F92">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[5]</w:t>
      </w:r>
      <w:r>
        <w:rPr>
          <w:rFonts w:hint="eastAsia" w:ascii="宋体" w:hAnsi="宋体" w:eastAsia="宋体" w:cs="宋体"/>
          <w:lang w:val="en-US" w:eastAsia="zh-CN"/>
        </w:rPr>
        <w:t xml:space="preserve"> Hess W, Kohler D, Rapp H, et al. Real-time loop closure in 2D LIDAR SLAM[C]//2016 IEEE international conference on robotics and automation (ICRA). IEEE, 2016: 1297-1302.</w:t>
      </w:r>
    </w:p>
    <w:p w14:paraId="063577DC">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w:t>
      </w:r>
      <w:r>
        <w:rPr>
          <w:rFonts w:hint="eastAsia" w:ascii="Consolas" w:hAnsi="Consolas" w:eastAsia="Consolas" w:cs="Consolas"/>
          <w:b/>
          <w:bCs/>
          <w:i w:val="0"/>
          <w:iCs w:val="0"/>
          <w:caps w:val="0"/>
          <w:color w:val="40414F"/>
          <w:spacing w:val="0"/>
          <w:sz w:val="14"/>
          <w:szCs w:val="14"/>
          <w:shd w:val="clear" w:fill="FFFFFF"/>
          <w:lang w:val="en-US" w:eastAsia="zh-CN"/>
        </w:rPr>
        <w:t>6</w:t>
      </w:r>
      <w:r>
        <w:rPr>
          <w:rFonts w:ascii="Consolas" w:hAnsi="Consolas" w:eastAsia="Consolas" w:cs="Consolas"/>
          <w:b/>
          <w:bCs/>
          <w:i w:val="0"/>
          <w:iCs w:val="0"/>
          <w:caps w:val="0"/>
          <w:color w:val="40414F"/>
          <w:spacing w:val="0"/>
          <w:sz w:val="14"/>
          <w:szCs w:val="14"/>
          <w:shd w:val="clear" w:fill="FFFFFF"/>
        </w:rPr>
        <w:t>]</w:t>
      </w:r>
      <w:r>
        <w:rPr>
          <w:rFonts w:hint="eastAsia" w:ascii="宋体" w:hAnsi="宋体" w:eastAsia="宋体" w:cs="宋体"/>
          <w:lang w:val="en-US" w:eastAsia="zh-CN"/>
        </w:rPr>
        <w:t xml:space="preserve"> Hart P E, Nilsson N J, Raphael B. A formal basis for the heuristic determination of minimum cost paths[J]. IEEE Transactions on Systems Science and Cybernetics, 1968, 4(2): 100-107.</w:t>
      </w:r>
    </w:p>
    <w:p w14:paraId="44CC645E">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[7]</w:t>
      </w:r>
      <w:r>
        <w:rPr>
          <w:rFonts w:hint="eastAsia" w:ascii="Consolas" w:hAnsi="Consolas" w:eastAsia="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Fox D, Burgard W, Thrun S. The dynamic window approach to collision avoidance[J]. IEEE Robotics &amp; Automation Magazine, 1997, 4(1): 23-33.</w:t>
      </w:r>
    </w:p>
    <w:p w14:paraId="23FCA55A">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w:t>
      </w:r>
      <w:r>
        <w:rPr>
          <w:rFonts w:hint="eastAsia" w:ascii="Consolas" w:hAnsi="Consolas" w:eastAsia="Consolas" w:cs="Consolas"/>
          <w:b/>
          <w:bCs/>
          <w:i w:val="0"/>
          <w:iCs w:val="0"/>
          <w:caps w:val="0"/>
          <w:color w:val="40414F"/>
          <w:spacing w:val="0"/>
          <w:sz w:val="14"/>
          <w:szCs w:val="14"/>
          <w:shd w:val="clear" w:fill="FFFFFF"/>
          <w:lang w:val="en-US" w:eastAsia="zh-CN"/>
        </w:rPr>
        <w:t>8</w:t>
      </w:r>
      <w:r>
        <w:rPr>
          <w:rFonts w:ascii="Consolas" w:hAnsi="Consolas" w:eastAsia="Consolas" w:cs="Consolas"/>
          <w:b/>
          <w:bCs/>
          <w:i w:val="0"/>
          <w:iCs w:val="0"/>
          <w:caps w:val="0"/>
          <w:color w:val="40414F"/>
          <w:spacing w:val="0"/>
          <w:sz w:val="14"/>
          <w:szCs w:val="14"/>
          <w:shd w:val="clear" w:fill="FFFFFF"/>
        </w:rPr>
        <w:t>]</w:t>
      </w:r>
      <w:r>
        <w:rPr>
          <w:rFonts w:hint="eastAsia" w:ascii="Consolas" w:hAnsi="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Rösmann C, Feil-Seifer D, Hoffmann F, et al. Integrated online trajectory planning and optimization in distinctive topologies[J]. Robotics and Autonomous Systems, 2017, 88: 142-153.</w:t>
      </w:r>
    </w:p>
    <w:p w14:paraId="56DC9746">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[9]</w:t>
      </w:r>
      <w:r>
        <w:rPr>
          <w:rFonts w:hint="eastAsia" w:ascii="Consolas" w:hAnsi="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Thrun S, Burgard W, Fox D. Probabilistic robotics[M]. MIT press, 2005.</w:t>
      </w:r>
    </w:p>
    <w:p w14:paraId="5976AA84">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[10]</w:t>
      </w:r>
      <w:r>
        <w:rPr>
          <w:rFonts w:hint="eastAsia" w:ascii="Consolas" w:hAnsi="Consolas" w:eastAsia="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Smith R C, Cheeseman P. On the representation and estimation of spatial uncertainty[J]. The International Journal of Robotics Research, 1986, 5(4): 56-68.</w:t>
      </w:r>
    </w:p>
    <w:p w14:paraId="67E579A5">
      <w:pPr>
        <w:tabs>
          <w:tab w:val="left" w:pos="218"/>
        </w:tabs>
        <w:bidi w:val="0"/>
        <w:ind w:left="0" w:leftChars="0" w:firstLine="0" w:firstLineChars="0"/>
        <w:jc w:val="left"/>
        <w:rPr>
          <w:rFonts w:hint="eastAsia" w:ascii="Consolas" w:hAnsi="Consolas" w:cs="Consolas"/>
          <w:b/>
          <w:bCs/>
          <w:i w:val="0"/>
          <w:iCs w:val="0"/>
          <w:caps w:val="0"/>
          <w:color w:val="40414F"/>
          <w:spacing w:val="0"/>
          <w:sz w:val="14"/>
          <w:szCs w:val="14"/>
          <w:shd w:val="clear" w:fill="FFFFFF"/>
          <w:lang w:val="en-US" w:eastAsia="zh-CN"/>
        </w:rPr>
      </w:pPr>
      <w:r>
        <w:rPr>
          <w:rFonts w:ascii="Consolas" w:hAnsi="Consolas" w:eastAsia="Consolas" w:cs="Consolas"/>
          <w:b/>
          <w:bCs/>
          <w:i w:val="0"/>
          <w:iCs w:val="0"/>
          <w:caps w:val="0"/>
          <w:color w:val="40414F"/>
          <w:spacing w:val="0"/>
          <w:sz w:val="14"/>
          <w:szCs w:val="14"/>
          <w:shd w:val="clear" w:fill="FFFFFF"/>
        </w:rPr>
        <w:t>[1</w:t>
      </w:r>
      <w:r>
        <w:rPr>
          <w:rFonts w:hint="eastAsia" w:ascii="Consolas" w:hAnsi="Consolas" w:eastAsia="Consolas" w:cs="Consolas"/>
          <w:b/>
          <w:bCs/>
          <w:i w:val="0"/>
          <w:iCs w:val="0"/>
          <w:caps w:val="0"/>
          <w:color w:val="40414F"/>
          <w:spacing w:val="0"/>
          <w:sz w:val="14"/>
          <w:szCs w:val="14"/>
          <w:shd w:val="clear" w:fill="FFFFFF"/>
          <w:lang w:val="en-US" w:eastAsia="zh-CN"/>
        </w:rPr>
        <w:t>1</w:t>
      </w:r>
      <w:r>
        <w:rPr>
          <w:rFonts w:ascii="Consolas" w:hAnsi="Consolas" w:eastAsia="Consolas" w:cs="Consolas"/>
          <w:b/>
          <w:bCs/>
          <w:i w:val="0"/>
          <w:iCs w:val="0"/>
          <w:caps w:val="0"/>
          <w:color w:val="40414F"/>
          <w:spacing w:val="0"/>
          <w:sz w:val="14"/>
          <w:szCs w:val="14"/>
          <w:shd w:val="clear" w:fill="FFFFFF"/>
        </w:rPr>
        <w:t>]</w:t>
      </w:r>
      <w:r>
        <w:rPr>
          <w:rFonts w:hint="eastAsia" w:ascii="宋体" w:hAnsi="宋体" w:eastAsia="宋体" w:cs="宋体"/>
          <w:lang w:val="en-US" w:eastAsia="zh-CN"/>
        </w:rPr>
        <w:t xml:space="preserve"> Marder-Eppstein E, Berger E, Foote T, et al. The office marathon: Robust navigation in an indoor office environment[C]//2010 IEEE International Conference on Robotics and Automation. IEEE, 2010: 300-307.</w:t>
      </w:r>
    </w:p>
    <w:p w14:paraId="5CE634A2">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[1</w:t>
      </w:r>
      <w:r>
        <w:rPr>
          <w:rFonts w:hint="eastAsia" w:ascii="Consolas" w:hAnsi="Consolas" w:eastAsia="Consolas" w:cs="Consolas"/>
          <w:b/>
          <w:bCs/>
          <w:i w:val="0"/>
          <w:iCs w:val="0"/>
          <w:caps w:val="0"/>
          <w:color w:val="40414F"/>
          <w:spacing w:val="0"/>
          <w:sz w:val="14"/>
          <w:szCs w:val="14"/>
          <w:shd w:val="clear" w:fill="FFFFFF"/>
          <w:lang w:val="en-US" w:eastAsia="zh-CN"/>
        </w:rPr>
        <w:t>2</w:t>
      </w:r>
      <w:r>
        <w:rPr>
          <w:rFonts w:ascii="Consolas" w:hAnsi="Consolas" w:eastAsia="Consolas" w:cs="Consolas"/>
          <w:b/>
          <w:bCs/>
          <w:i w:val="0"/>
          <w:iCs w:val="0"/>
          <w:caps w:val="0"/>
          <w:color w:val="40414F"/>
          <w:spacing w:val="0"/>
          <w:sz w:val="14"/>
          <w:szCs w:val="14"/>
          <w:shd w:val="clear" w:fill="FFFFFF"/>
        </w:rPr>
        <w:t>]</w:t>
      </w:r>
      <w:r>
        <w:rPr>
          <w:rFonts w:hint="eastAsia" w:ascii="Consolas" w:hAnsi="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Chitta S, Sachin, Meeussen W. ros_control: A generic and simple control framework for ROS[J]. The ROS G-drasil, 2017.</w:t>
      </w:r>
    </w:p>
    <w:p w14:paraId="601791E1">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[1</w:t>
      </w:r>
      <w:r>
        <w:rPr>
          <w:rFonts w:hint="eastAsia" w:ascii="Consolas" w:hAnsi="Consolas" w:eastAsia="Consolas" w:cs="Consolas"/>
          <w:b/>
          <w:bCs/>
          <w:i w:val="0"/>
          <w:iCs w:val="0"/>
          <w:caps w:val="0"/>
          <w:color w:val="40414F"/>
          <w:spacing w:val="0"/>
          <w:sz w:val="14"/>
          <w:szCs w:val="14"/>
          <w:shd w:val="clear" w:fill="FFFFFF"/>
          <w:lang w:val="en-US" w:eastAsia="zh-CN"/>
        </w:rPr>
        <w:t>3</w:t>
      </w:r>
      <w:r>
        <w:rPr>
          <w:rFonts w:ascii="Consolas" w:hAnsi="Consolas" w:eastAsia="Consolas" w:cs="Consolas"/>
          <w:b/>
          <w:bCs/>
          <w:i w:val="0"/>
          <w:iCs w:val="0"/>
          <w:caps w:val="0"/>
          <w:color w:val="40414F"/>
          <w:spacing w:val="0"/>
          <w:sz w:val="14"/>
          <w:szCs w:val="14"/>
          <w:shd w:val="clear" w:fill="FFFFFF"/>
        </w:rPr>
        <w:t>]</w:t>
      </w:r>
      <w:r>
        <w:rPr>
          <w:rFonts w:hint="eastAsia" w:ascii="Consolas" w:hAnsi="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Foote T. tf: The transform library[Z/OL]. (2013) . </w:t>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"http://wiki.ros.org/tf"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http://wiki.ros.org/tf</w:t>
      </w:r>
      <w:r>
        <w:rPr>
          <w:rFonts w:hint="eastAsia" w:ascii="宋体" w:hAnsi="宋体" w:eastAsia="宋体" w:cs="宋体"/>
          <w:lang w:val="en-US" w:eastAsia="zh-CN"/>
        </w:rPr>
        <w:fldChar w:fldCharType="end"/>
      </w:r>
      <w:r>
        <w:rPr>
          <w:rFonts w:hint="eastAsia" w:ascii="宋体" w:hAnsi="宋体" w:eastAsia="宋体" w:cs="宋体"/>
          <w:lang w:val="en-US" w:eastAsia="zh-CN"/>
        </w:rPr>
        <w:t>.</w:t>
      </w:r>
    </w:p>
    <w:p w14:paraId="3F8D30D7">
      <w:pPr>
        <w:tabs>
          <w:tab w:val="left" w:pos="218"/>
        </w:tabs>
        <w:bidi w:val="0"/>
        <w:ind w:left="0" w:leftChars="0" w:firstLine="0" w:firstLineChars="0"/>
        <w:jc w:val="left"/>
        <w:rPr>
          <w:rFonts w:hint="eastAsia" w:ascii="宋体" w:hAnsi="宋体" w:eastAsia="宋体" w:cs="宋体"/>
          <w:lang w:val="en-US" w:eastAsia="zh-CN"/>
        </w:rPr>
      </w:pPr>
      <w:r>
        <w:rPr>
          <w:rFonts w:ascii="Consolas" w:hAnsi="Consolas" w:eastAsia="Consolas" w:cs="Consolas"/>
          <w:b/>
          <w:bCs/>
          <w:i w:val="0"/>
          <w:iCs w:val="0"/>
          <w:caps w:val="0"/>
          <w:color w:val="40414F"/>
          <w:spacing w:val="0"/>
          <w:sz w:val="14"/>
          <w:szCs w:val="14"/>
          <w:shd w:val="clear" w:fill="FFFFFF"/>
        </w:rPr>
        <w:t>[1</w:t>
      </w:r>
      <w:r>
        <w:rPr>
          <w:rFonts w:hint="eastAsia" w:ascii="Consolas" w:hAnsi="Consolas" w:eastAsia="Consolas" w:cs="Consolas"/>
          <w:b/>
          <w:bCs/>
          <w:i w:val="0"/>
          <w:iCs w:val="0"/>
          <w:caps w:val="0"/>
          <w:color w:val="40414F"/>
          <w:spacing w:val="0"/>
          <w:sz w:val="14"/>
          <w:szCs w:val="14"/>
          <w:shd w:val="clear" w:fill="FFFFFF"/>
          <w:lang w:val="en-US" w:eastAsia="zh-CN"/>
        </w:rPr>
        <w:t>4</w:t>
      </w:r>
      <w:r>
        <w:rPr>
          <w:rFonts w:ascii="Consolas" w:hAnsi="Consolas" w:eastAsia="Consolas" w:cs="Consolas"/>
          <w:b/>
          <w:bCs/>
          <w:i w:val="0"/>
          <w:iCs w:val="0"/>
          <w:caps w:val="0"/>
          <w:color w:val="40414F"/>
          <w:spacing w:val="0"/>
          <w:sz w:val="14"/>
          <w:szCs w:val="14"/>
          <w:shd w:val="clear" w:fill="FFFFFF"/>
        </w:rPr>
        <w:t>]</w:t>
      </w:r>
      <w:r>
        <w:rPr>
          <w:rFonts w:hint="eastAsia" w:ascii="Consolas" w:hAnsi="Consolas" w:cs="Consolas"/>
          <w:b/>
          <w:bCs/>
          <w:i w:val="0"/>
          <w:iCs w:val="0"/>
          <w:caps w:val="0"/>
          <w:color w:val="40414F"/>
          <w:spacing w:val="0"/>
          <w:sz w:val="14"/>
          <w:szCs w:val="14"/>
          <w:shd w:val="clear" w:fill="FFFFFF"/>
          <w:lang w:val="en-US" w:eastAsia="zh-CN"/>
        </w:rPr>
        <w:t xml:space="preserve"> </w:t>
      </w:r>
      <w:r>
        <w:rPr>
          <w:rFonts w:hint="eastAsia" w:ascii="宋体" w:hAnsi="宋体" w:eastAsia="宋体" w:cs="宋体"/>
          <w:lang w:val="en-US" w:eastAsia="zh-CN"/>
        </w:rPr>
        <w:t>Fox D. KLD-Sampling: Adaptive particle filters[C]//Advances in neural information processing systems. 2001, 14.</w:t>
      </w:r>
    </w:p>
    <w:p w14:paraId="64C2E649">
      <w:pPr>
        <w:tabs>
          <w:tab w:val="left" w:pos="218"/>
        </w:tabs>
        <w:bidi w:val="0"/>
        <w:ind w:left="0" w:leftChars="0" w:firstLine="0" w:firstLineChars="0"/>
        <w:jc w:val="left"/>
        <w:rPr>
          <w:rFonts w:hint="default" w:ascii="宋体" w:hAnsi="宋体" w:eastAsia="宋体" w:cs="宋体"/>
          <w:lang w:val="en-US" w:eastAsia="zh-CN"/>
        </w:rPr>
      </w:pPr>
    </w:p>
    <w:p w14:paraId="3F8A5872">
      <w:pPr>
        <w:tabs>
          <w:tab w:val="left" w:pos="218"/>
        </w:tabs>
        <w:bidi w:val="0"/>
        <w:ind w:left="0" w:leftChars="0" w:firstLine="0" w:firstLineChars="0"/>
        <w:jc w:val="center"/>
        <w:rPr>
          <w:rFonts w:hint="default" w:ascii="黑体" w:hAnsi="黑体" w:eastAsia="黑体" w:cs="黑体"/>
          <w:kern w:val="0"/>
          <w:sz w:val="28"/>
          <w:szCs w:val="28"/>
          <w:lang w:val="en-US" w:eastAsia="zh-CN" w:bidi="ar-SA"/>
        </w:rPr>
      </w:pPr>
      <w:r>
        <w:rPr>
          <w:rFonts w:hint="default" w:ascii="黑体" w:hAnsi="黑体" w:eastAsia="黑体" w:cs="黑体"/>
          <w:kern w:val="0"/>
          <w:sz w:val="28"/>
          <w:szCs w:val="28"/>
          <w:lang w:val="en-US" w:eastAsia="zh-CN" w:bidi="ar-SA"/>
        </w:rPr>
        <w:t>附录 A：</w:t>
      </w:r>
      <w:r>
        <w:rPr>
          <w:rFonts w:hint="eastAsia" w:ascii="黑体" w:hAnsi="黑体" w:eastAsia="黑体" w:cs="黑体"/>
          <w:kern w:val="0"/>
          <w:sz w:val="28"/>
          <w:szCs w:val="28"/>
          <w:lang w:val="en-US" w:eastAsia="zh-CN" w:bidi="ar-SA"/>
        </w:rPr>
        <w:t>注释</w:t>
      </w:r>
    </w:p>
    <w:p w14:paraId="6A3BFD72">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① 美国国防高级研究计划局 (DARPA)： 美国国防部下属的行政机构，负责研发用于军事用途的高新科技。DARPA以其推动颠覆性技术创新的项目而闻名，其举办的机器人挑战赛（如城市挑战赛、DRC）极大地推动了全球自主系统、机器人感知与导航技术的发展。</w:t>
      </w:r>
    </w:p>
    <w:p w14:paraId="49F59663">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② Koenig, Nathan 和 Howard, Andrew： Gazebo仿真平台的主要创始人。他们在南加州大学（USC）期间开发了Gazebo，旨在为机器人研究提供一个开源、高保真度的三维物理仿真环境。Gazebo现已成为ROS生态中最重要的仿真工具。</w:t>
      </w:r>
    </w:p>
    <w:p w14:paraId="424CD3FC">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③ Grisetti, Giorgio： 意大利罗马大学“La Sapienza”的教授，机器人领域，特别是SLAM领域的杰出研究者。他是GMapping算法的主要作者，该算法因其高效的Rao-Blackwellized粒子滤波方案，成为2D激光SLAM领域最经典和广泛应用的算法之一。</w:t>
      </w:r>
    </w:p>
    <w:p w14:paraId="2087DA43">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④ Google： 全球领先的科技公司。在机器人领域，Google通过其研究部门和开源项目做出了巨大贡献。例如，其开源的Cartographer库提供了一套完整的实时SLAM解决方案，以其高精度和鲁棒性而著称，被广泛应用于各种机器人和自主系统中。</w:t>
      </w:r>
    </w:p>
    <w:p w14:paraId="67A5A94A">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⑤ Hart, Peter E.： 著名的人工智能科学家，A*搜索算法的三位发明人之一。A*算法于1968年提出，是一种在图形中寻找最短路径的经典启发式搜索算法，因其高效性和完备性，至今仍是机器人全局路径规划领域的基石。</w:t>
      </w:r>
    </w:p>
    <w:p w14:paraId="14ED4F13">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⑥ Fox, Dieter; Burgard, Wolfram; Thrun, Sebastian： 这三位是概率机器人学领域的先驱和权威。他们共同撰写了该领域的经典教科书《Probabilistic Robotics》，并提出了动态窗口法（DWA），这是一种非常成功的机器人局部路径规划和避障算法。</w:t>
      </w:r>
    </w:p>
    <w:p w14:paraId="0D5C8331">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⑦ Rösmann, Christoph： 德国多特蒙德工业大学的研究员，时间弹性带（TEB）局部路径规划算法的主要提出者。TEB通过在线轨迹优化的方式，能够生成平滑且符合动力学约束的路径，在复杂和狭窄环境中表现出色。</w:t>
      </w:r>
    </w:p>
    <w:p w14:paraId="1D9802EA">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⑧ Smith, R. C. 和 Cheeseman, P.： 他们的论文《On the Representation and Estimation of Spatial Uncertainty》（1986）被认为是正式提出并定义SLAM问题的开创性工作之一，为后续的SLAM研究奠定了重要的理论基础。</w:t>
      </w:r>
    </w:p>
    <w:p w14:paraId="1257DD62">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⑨ 意大利罗马大学 (Sapienza University of Rome)： 欧洲最古老和最负盛名的大学之一，在计算机科学和人工智能领域，特别是机器人学方面，拥有世界一流的研究团队。Giorgio Grisetti等研究者在此处开发了GMapping算法。</w:t>
      </w:r>
    </w:p>
    <w:p w14:paraId="61B4E514">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⑩Willow Garage： 已解散的传奇机器人研究公司和孵化器，被誉为ROS的诞生地。该公司开发了PR1、PR2等先进的个人机器人平台，并孵化了ROS及其大量的核心软件包，包括Navigation Stack、PCL（点云库）等，对现代机器人学的发展产生了深远影响。</w:t>
      </w:r>
    </w:p>
    <w:p w14:paraId="772F6C35">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⑪ Eitan Marder-Eppstein： 曾是Willow Garage公司的核心软件工程师，ROS Navigation Stack（导航功能包）的主要设计者和开发者之一。他对move_base、代价地图等核心组件的设计，为ROS社区提供了一套强大而灵活的机器人自主导航框架。</w:t>
      </w:r>
    </w:p>
    <w:p w14:paraId="24D57234">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⑫ Trolltech： 一家挪威的软件公司，是跨平台C++图形用户界面框架Qt的最初开发者。Qt以其强大的功能和易用性，成为全球最受欢迎的GUI开发工具之一。后该公司被诺基亚等公司收购，现由The Qt Company负责维护和开发。</w:t>
      </w:r>
    </w:p>
    <w:p w14:paraId="62924C6D">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⑬ Foote, Tully： Open Robotics（前身为OSRF，开源机器人基金会）的核心开发人员，ROS中tf和tf2（坐标变换）库的主要开发者和维护者。TF库是ROS中管理复杂坐标系关系的基石，极大地简化了多传感器数据融合和机器人运动学计算。</w:t>
      </w:r>
    </w:p>
    <w:p w14:paraId="25181FF3">
      <w:pPr>
        <w:tabs>
          <w:tab w:val="left" w:pos="218"/>
        </w:tabs>
        <w:bidi w:val="0"/>
        <w:ind w:left="0" w:leftChars="0" w:firstLine="0" w:firstLineChars="0"/>
        <w:jc w:val="left"/>
        <w:rPr>
          <w:rFonts w:hint="default" w:ascii="宋体" w:hAnsi="宋体" w:eastAsia="宋体" w:cs="宋体"/>
          <w:lang w:val="en-US" w:eastAsia="zh-CN"/>
        </w:rPr>
      </w:pPr>
      <w:r>
        <w:rPr>
          <w:rFonts w:hint="default" w:ascii="宋体" w:hAnsi="宋体" w:eastAsia="宋体" w:cs="宋体"/>
          <w:lang w:val="en-US" w:eastAsia="zh-CN"/>
        </w:rPr>
        <w:t>⑭  Fetch Robotics： 一家专注于为仓储物流和研究领域提供自主移动机器人（AMR）的公司。其开发的Fetch和Freight等机器人平台完全基于ROS，是ROS在商业机器人领域成功应用的典范，其复杂的系统依赖于精确的TF配置和导航功能。</w:t>
      </w:r>
    </w:p>
    <w:p w14:paraId="6F70AC63">
      <w:pPr>
        <w:tabs>
          <w:tab w:val="left" w:pos="218"/>
        </w:tabs>
        <w:bidi w:val="0"/>
        <w:ind w:left="0" w:leftChars="0" w:firstLine="0" w:firstLineChars="0"/>
        <w:jc w:val="left"/>
        <w:rPr>
          <w:rStyle w:val="27"/>
          <w:rFonts w:hint="eastAsia" w:ascii="黑体" w:hAnsi="黑体" w:eastAsia="黑体" w:cs="黑体"/>
          <w:b/>
          <w:bCs/>
          <w:i w:val="0"/>
          <w:iCs w:val="0"/>
          <w:caps w:val="0"/>
          <w:color w:val="202123"/>
          <w:spacing w:val="0"/>
          <w:sz w:val="28"/>
          <w:szCs w:val="28"/>
          <w:bdr w:val="single" w:color="E5E7EB" w:sz="2" w:space="0"/>
          <w:shd w:val="clear" w:fill="F7F7F8"/>
          <w:lang w:val="en-US" w:eastAsia="zh-CN"/>
        </w:rPr>
      </w:pPr>
    </w:p>
    <w:sectPr>
      <w:footerReference r:id="rId12" w:type="default"/>
      <w:pgSz w:w="11906" w:h="16838"/>
      <w:pgMar w:top="1417" w:right="1417" w:bottom="1417" w:left="141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072A6">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BEF4F">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31B565">
    <w:pPr>
      <w:pStyle w:val="14"/>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6BF172">
    <w:pPr>
      <w:pStyle w:val="14"/>
      <w:ind w:firstLine="360"/>
      <w:jc w:val="center"/>
      <w:rPr>
        <w:rFonts w:hint="default" w:eastAsia="宋体"/>
        <w:lang w:val="en-US"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6A20B">
    <w:pPr>
      <w:pStyle w:val="14"/>
      <w:ind w:firstLine="360"/>
      <w:jc w:val="center"/>
      <w:rPr>
        <w:rFonts w:hint="default"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CA32CE">
                          <w:pPr>
                            <w:pStyle w:val="1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CA32CE">
                    <w:pPr>
                      <w:pStyle w:val="1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E9742A">
    <w:pPr>
      <w:pStyle w:val="15"/>
      <w:ind w:firstLine="360"/>
      <w:rPr>
        <w:rFonts w:ascii="宋体" w:hAnsi="宋体"/>
      </w:rPr>
    </w:pPr>
    <w:r>
      <w:rPr>
        <w:rFonts w:hint="eastAsia" w:ascii="宋体" w:hAnsi="宋体"/>
      </w:rPr>
      <w:t>人工智能</w:t>
    </w:r>
    <w:r>
      <w:rPr>
        <w:rFonts w:hint="eastAsia" w:ascii="宋体" w:hAnsi="宋体"/>
        <w:lang w:val="en-US" w:eastAsia="zh-CN"/>
      </w:rPr>
      <w:t>学院课程设计</w:t>
    </w:r>
    <w:r>
      <w:rPr>
        <w:rFonts w:hint="eastAsia" w:ascii="宋体" w:hAnsi="宋体"/>
      </w:rPr>
      <w:t>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58BE65">
    <w:pPr>
      <w:pStyle w:val="15"/>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120F4">
    <w:pPr>
      <w:pStyle w:val="15"/>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AA3F35"/>
    <w:multiLevelType w:val="multilevel"/>
    <w:tmpl w:val="0EAA3F35"/>
    <w:lvl w:ilvl="0" w:tentative="0">
      <w:start w:val="1"/>
      <w:numFmt w:val="decimal"/>
      <w:pStyle w:val="2"/>
      <w:suff w:val="space"/>
      <w:lvlText w:val="%1"/>
      <w:lvlJc w:val="left"/>
      <w:pPr>
        <w:ind w:left="0" w:firstLine="0"/>
      </w:pPr>
      <w:rPr>
        <w:rFonts w:hint="eastAsia"/>
      </w:rPr>
    </w:lvl>
    <w:lvl w:ilvl="1" w:tentative="0">
      <w:start w:val="1"/>
      <w:numFmt w:val="decimal"/>
      <w:suff w:val="space"/>
      <w:lvlText w:val="%1.%2"/>
      <w:lvlJc w:val="left"/>
      <w:pPr>
        <w:ind w:left="0" w:firstLine="0"/>
      </w:pPr>
      <w:rPr>
        <w:rFonts w:hint="eastAsia"/>
      </w:rPr>
    </w:lvl>
    <w:lvl w:ilvl="2" w:tentative="0">
      <w:start w:val="1"/>
      <w:numFmt w:val="decimal"/>
      <w:suff w:val="space"/>
      <w:lvlText w:val="%1.%2.%3"/>
      <w:lvlJc w:val="left"/>
      <w:pPr>
        <w:ind w:left="0" w:firstLine="0"/>
      </w:pPr>
      <w:rPr>
        <w:rFonts w:hint="eastAsia"/>
      </w:rPr>
    </w:lvl>
    <w:lvl w:ilvl="3" w:tentative="0">
      <w:start w:val="1"/>
      <w:numFmt w:val="decimal"/>
      <w:suff w:val="nothing"/>
      <w:lvlText w:val="（%4）"/>
      <w:lvlJc w:val="left"/>
      <w:pPr>
        <w:ind w:left="0" w:firstLine="0"/>
      </w:pPr>
      <w:rPr>
        <w:rFonts w:hint="eastAsia"/>
      </w:rPr>
    </w:lvl>
    <w:lvl w:ilvl="4" w:tentative="0">
      <w:start w:val="1"/>
      <w:numFmt w:val="decimal"/>
      <w:lvlText w:val="%1.%2.%3.%4.%5"/>
      <w:lvlJc w:val="left"/>
      <w:pPr>
        <w:ind w:left="0" w:firstLine="1701"/>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stylePaneFormatFilter w:val="FFEF" w:allStyles="1" w:customStyles="1" w:latentStyles="1" w:stylesInUse="1" w:headingStyles="1" w:numberingStyles="1" w:tableStyles="1" w:directFormattingOnRuns="1" w:directFormattingOnParagraphs="1" w:directFormattingOnNumbering="1" w:directFormattingOnTables="1" w:clearFormatting="1" w:top3HeadingStyles="1" w:visibleStyles="1" w:alternateStyleNames="1"/>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hYmViYjk5NWY4MmIyZjM1OWU0NjdlNzE0ZTRiOGYifQ=="/>
  </w:docVars>
  <w:rsids>
    <w:rsidRoot w:val="00496F52"/>
    <w:rsid w:val="0000558E"/>
    <w:rsid w:val="00007361"/>
    <w:rsid w:val="00012592"/>
    <w:rsid w:val="00014944"/>
    <w:rsid w:val="00014CFD"/>
    <w:rsid w:val="000226AC"/>
    <w:rsid w:val="000275BD"/>
    <w:rsid w:val="00035B83"/>
    <w:rsid w:val="000362CF"/>
    <w:rsid w:val="0003775E"/>
    <w:rsid w:val="0004450F"/>
    <w:rsid w:val="00047E36"/>
    <w:rsid w:val="0005356C"/>
    <w:rsid w:val="00055620"/>
    <w:rsid w:val="00055D2E"/>
    <w:rsid w:val="00056337"/>
    <w:rsid w:val="000569CD"/>
    <w:rsid w:val="0006396B"/>
    <w:rsid w:val="00065A97"/>
    <w:rsid w:val="00074C96"/>
    <w:rsid w:val="00075D20"/>
    <w:rsid w:val="00080529"/>
    <w:rsid w:val="000807BF"/>
    <w:rsid w:val="00084AE8"/>
    <w:rsid w:val="00084E18"/>
    <w:rsid w:val="00085317"/>
    <w:rsid w:val="0008559F"/>
    <w:rsid w:val="000863C7"/>
    <w:rsid w:val="000872D4"/>
    <w:rsid w:val="000921D1"/>
    <w:rsid w:val="00092742"/>
    <w:rsid w:val="00092FFF"/>
    <w:rsid w:val="000A08DF"/>
    <w:rsid w:val="000A16BE"/>
    <w:rsid w:val="000A3A3E"/>
    <w:rsid w:val="000A63C5"/>
    <w:rsid w:val="000A7809"/>
    <w:rsid w:val="000B2E0E"/>
    <w:rsid w:val="000B44FE"/>
    <w:rsid w:val="000B66D1"/>
    <w:rsid w:val="000C08C4"/>
    <w:rsid w:val="000C0D9B"/>
    <w:rsid w:val="000C141B"/>
    <w:rsid w:val="000C1D22"/>
    <w:rsid w:val="000C275D"/>
    <w:rsid w:val="000C27AF"/>
    <w:rsid w:val="000C344E"/>
    <w:rsid w:val="000C5DE7"/>
    <w:rsid w:val="000C64FE"/>
    <w:rsid w:val="000D0112"/>
    <w:rsid w:val="000D1A7F"/>
    <w:rsid w:val="000D2424"/>
    <w:rsid w:val="000D3BA8"/>
    <w:rsid w:val="000D690C"/>
    <w:rsid w:val="000D754C"/>
    <w:rsid w:val="000D7DBC"/>
    <w:rsid w:val="000E560A"/>
    <w:rsid w:val="000F7399"/>
    <w:rsid w:val="0010205C"/>
    <w:rsid w:val="0010210B"/>
    <w:rsid w:val="00105EED"/>
    <w:rsid w:val="001107AB"/>
    <w:rsid w:val="001121F0"/>
    <w:rsid w:val="00114803"/>
    <w:rsid w:val="00116761"/>
    <w:rsid w:val="0012140B"/>
    <w:rsid w:val="00121FD0"/>
    <w:rsid w:val="00122C2E"/>
    <w:rsid w:val="00126EDF"/>
    <w:rsid w:val="001277DA"/>
    <w:rsid w:val="001277F9"/>
    <w:rsid w:val="00136C16"/>
    <w:rsid w:val="00144101"/>
    <w:rsid w:val="001448B9"/>
    <w:rsid w:val="001566E7"/>
    <w:rsid w:val="00161965"/>
    <w:rsid w:val="001624F2"/>
    <w:rsid w:val="001655CA"/>
    <w:rsid w:val="00166CDF"/>
    <w:rsid w:val="00167433"/>
    <w:rsid w:val="001715C6"/>
    <w:rsid w:val="001721FA"/>
    <w:rsid w:val="001724B3"/>
    <w:rsid w:val="00180BC7"/>
    <w:rsid w:val="001859ED"/>
    <w:rsid w:val="00185AD7"/>
    <w:rsid w:val="0018715D"/>
    <w:rsid w:val="00187404"/>
    <w:rsid w:val="00187882"/>
    <w:rsid w:val="001905B5"/>
    <w:rsid w:val="00190C4F"/>
    <w:rsid w:val="00193739"/>
    <w:rsid w:val="00193870"/>
    <w:rsid w:val="00193A20"/>
    <w:rsid w:val="001A0710"/>
    <w:rsid w:val="001A7962"/>
    <w:rsid w:val="001A79A0"/>
    <w:rsid w:val="001C6377"/>
    <w:rsid w:val="001D00B7"/>
    <w:rsid w:val="001D16D0"/>
    <w:rsid w:val="001D3DE9"/>
    <w:rsid w:val="001D7B7D"/>
    <w:rsid w:val="001E1483"/>
    <w:rsid w:val="001E5FF2"/>
    <w:rsid w:val="001F4EF4"/>
    <w:rsid w:val="002037C0"/>
    <w:rsid w:val="00203C45"/>
    <w:rsid w:val="00205B88"/>
    <w:rsid w:val="0021022F"/>
    <w:rsid w:val="00212F2D"/>
    <w:rsid w:val="0022786B"/>
    <w:rsid w:val="00230139"/>
    <w:rsid w:val="00231996"/>
    <w:rsid w:val="00231E1C"/>
    <w:rsid w:val="00232811"/>
    <w:rsid w:val="002331A7"/>
    <w:rsid w:val="00234776"/>
    <w:rsid w:val="00237BFD"/>
    <w:rsid w:val="00242191"/>
    <w:rsid w:val="002434AD"/>
    <w:rsid w:val="00244679"/>
    <w:rsid w:val="0024582F"/>
    <w:rsid w:val="00251868"/>
    <w:rsid w:val="0025360A"/>
    <w:rsid w:val="002568E7"/>
    <w:rsid w:val="002605C8"/>
    <w:rsid w:val="00266D5B"/>
    <w:rsid w:val="00270CEE"/>
    <w:rsid w:val="0027681B"/>
    <w:rsid w:val="00284094"/>
    <w:rsid w:val="002877CA"/>
    <w:rsid w:val="00287F0E"/>
    <w:rsid w:val="00295534"/>
    <w:rsid w:val="002970E1"/>
    <w:rsid w:val="002A05AE"/>
    <w:rsid w:val="002A4497"/>
    <w:rsid w:val="002A44BE"/>
    <w:rsid w:val="002A4683"/>
    <w:rsid w:val="002A48EF"/>
    <w:rsid w:val="002A4BD9"/>
    <w:rsid w:val="002B368F"/>
    <w:rsid w:val="002B4F91"/>
    <w:rsid w:val="002B795F"/>
    <w:rsid w:val="002C05CF"/>
    <w:rsid w:val="002C0E4B"/>
    <w:rsid w:val="002C114F"/>
    <w:rsid w:val="002C129C"/>
    <w:rsid w:val="002C136D"/>
    <w:rsid w:val="002C5751"/>
    <w:rsid w:val="002D2E1A"/>
    <w:rsid w:val="002D399D"/>
    <w:rsid w:val="002E1B59"/>
    <w:rsid w:val="002E2EDB"/>
    <w:rsid w:val="002E3210"/>
    <w:rsid w:val="002E4B6D"/>
    <w:rsid w:val="002F2DFF"/>
    <w:rsid w:val="002F6A38"/>
    <w:rsid w:val="002F7714"/>
    <w:rsid w:val="002F7ADA"/>
    <w:rsid w:val="002F7D59"/>
    <w:rsid w:val="00300AD9"/>
    <w:rsid w:val="00301A9E"/>
    <w:rsid w:val="00305894"/>
    <w:rsid w:val="003079D3"/>
    <w:rsid w:val="003113C3"/>
    <w:rsid w:val="00313CDB"/>
    <w:rsid w:val="003165D1"/>
    <w:rsid w:val="00316625"/>
    <w:rsid w:val="00320436"/>
    <w:rsid w:val="00321038"/>
    <w:rsid w:val="00323F56"/>
    <w:rsid w:val="00325AD3"/>
    <w:rsid w:val="00330F14"/>
    <w:rsid w:val="00332908"/>
    <w:rsid w:val="0033383B"/>
    <w:rsid w:val="00336185"/>
    <w:rsid w:val="00336448"/>
    <w:rsid w:val="00341A33"/>
    <w:rsid w:val="00345A76"/>
    <w:rsid w:val="003518BF"/>
    <w:rsid w:val="00351A35"/>
    <w:rsid w:val="00354CCD"/>
    <w:rsid w:val="00355E25"/>
    <w:rsid w:val="00356AD8"/>
    <w:rsid w:val="003636EA"/>
    <w:rsid w:val="00364549"/>
    <w:rsid w:val="00374A82"/>
    <w:rsid w:val="00374C8F"/>
    <w:rsid w:val="003750B1"/>
    <w:rsid w:val="003750F2"/>
    <w:rsid w:val="003849B2"/>
    <w:rsid w:val="00386013"/>
    <w:rsid w:val="0039061C"/>
    <w:rsid w:val="00391EF4"/>
    <w:rsid w:val="00394341"/>
    <w:rsid w:val="003961BE"/>
    <w:rsid w:val="00397765"/>
    <w:rsid w:val="00397DF0"/>
    <w:rsid w:val="003A0ED8"/>
    <w:rsid w:val="003A134C"/>
    <w:rsid w:val="003A37D3"/>
    <w:rsid w:val="003A5E19"/>
    <w:rsid w:val="003A728D"/>
    <w:rsid w:val="003B00F6"/>
    <w:rsid w:val="003B392C"/>
    <w:rsid w:val="003B39B2"/>
    <w:rsid w:val="003B54EB"/>
    <w:rsid w:val="003C0D2B"/>
    <w:rsid w:val="003C4985"/>
    <w:rsid w:val="003C6A76"/>
    <w:rsid w:val="003C6D57"/>
    <w:rsid w:val="003D1D15"/>
    <w:rsid w:val="003D5FC7"/>
    <w:rsid w:val="003D73FE"/>
    <w:rsid w:val="003D7A89"/>
    <w:rsid w:val="003E1F43"/>
    <w:rsid w:val="003F182D"/>
    <w:rsid w:val="003F4F13"/>
    <w:rsid w:val="003F5630"/>
    <w:rsid w:val="00401373"/>
    <w:rsid w:val="004023BB"/>
    <w:rsid w:val="004077C4"/>
    <w:rsid w:val="00407C7D"/>
    <w:rsid w:val="004102B4"/>
    <w:rsid w:val="004107A1"/>
    <w:rsid w:val="00415907"/>
    <w:rsid w:val="004206ED"/>
    <w:rsid w:val="0043068E"/>
    <w:rsid w:val="00430FAE"/>
    <w:rsid w:val="00431CD6"/>
    <w:rsid w:val="0043302D"/>
    <w:rsid w:val="004376BA"/>
    <w:rsid w:val="00440F8B"/>
    <w:rsid w:val="0044466C"/>
    <w:rsid w:val="00444AF2"/>
    <w:rsid w:val="00446056"/>
    <w:rsid w:val="00446B90"/>
    <w:rsid w:val="0045224A"/>
    <w:rsid w:val="004524D7"/>
    <w:rsid w:val="004538EA"/>
    <w:rsid w:val="0045791E"/>
    <w:rsid w:val="00461265"/>
    <w:rsid w:val="004646D6"/>
    <w:rsid w:val="0046589F"/>
    <w:rsid w:val="004674E7"/>
    <w:rsid w:val="00467E55"/>
    <w:rsid w:val="00472AFE"/>
    <w:rsid w:val="0047516D"/>
    <w:rsid w:val="004803C1"/>
    <w:rsid w:val="00481FC5"/>
    <w:rsid w:val="00482580"/>
    <w:rsid w:val="00495214"/>
    <w:rsid w:val="00496F52"/>
    <w:rsid w:val="004A0C56"/>
    <w:rsid w:val="004A61F3"/>
    <w:rsid w:val="004B1395"/>
    <w:rsid w:val="004B38AD"/>
    <w:rsid w:val="004C0C70"/>
    <w:rsid w:val="004C2E09"/>
    <w:rsid w:val="004C3614"/>
    <w:rsid w:val="004C65C3"/>
    <w:rsid w:val="004C6CA4"/>
    <w:rsid w:val="004C6FBE"/>
    <w:rsid w:val="004C7708"/>
    <w:rsid w:val="004C7891"/>
    <w:rsid w:val="004D0ED7"/>
    <w:rsid w:val="004D49F7"/>
    <w:rsid w:val="004E3033"/>
    <w:rsid w:val="004E3C68"/>
    <w:rsid w:val="004E54E5"/>
    <w:rsid w:val="004E7C71"/>
    <w:rsid w:val="004F12FD"/>
    <w:rsid w:val="004F48B2"/>
    <w:rsid w:val="004F67BE"/>
    <w:rsid w:val="004F7C63"/>
    <w:rsid w:val="00503E90"/>
    <w:rsid w:val="00514CDE"/>
    <w:rsid w:val="00520F9F"/>
    <w:rsid w:val="005252CE"/>
    <w:rsid w:val="00531B8C"/>
    <w:rsid w:val="00542520"/>
    <w:rsid w:val="0054294E"/>
    <w:rsid w:val="005440BF"/>
    <w:rsid w:val="005448F5"/>
    <w:rsid w:val="00545840"/>
    <w:rsid w:val="005469E4"/>
    <w:rsid w:val="005479D4"/>
    <w:rsid w:val="00552C65"/>
    <w:rsid w:val="00554CD9"/>
    <w:rsid w:val="00556F2B"/>
    <w:rsid w:val="00563386"/>
    <w:rsid w:val="00565851"/>
    <w:rsid w:val="005667F7"/>
    <w:rsid w:val="005701AB"/>
    <w:rsid w:val="005724E6"/>
    <w:rsid w:val="00577329"/>
    <w:rsid w:val="00577AAC"/>
    <w:rsid w:val="005878F4"/>
    <w:rsid w:val="00593F8F"/>
    <w:rsid w:val="00594C85"/>
    <w:rsid w:val="00597F01"/>
    <w:rsid w:val="005A2CF6"/>
    <w:rsid w:val="005A54EF"/>
    <w:rsid w:val="005B48A1"/>
    <w:rsid w:val="005B5B1F"/>
    <w:rsid w:val="005C4CC1"/>
    <w:rsid w:val="005C5AD0"/>
    <w:rsid w:val="005D0059"/>
    <w:rsid w:val="005D09CE"/>
    <w:rsid w:val="005D2FAB"/>
    <w:rsid w:val="005D7AD4"/>
    <w:rsid w:val="005E12F8"/>
    <w:rsid w:val="005E16AC"/>
    <w:rsid w:val="005E4F44"/>
    <w:rsid w:val="005E5BC5"/>
    <w:rsid w:val="005F07BA"/>
    <w:rsid w:val="005F17D0"/>
    <w:rsid w:val="005F4CAE"/>
    <w:rsid w:val="00601523"/>
    <w:rsid w:val="00626BA6"/>
    <w:rsid w:val="006305DF"/>
    <w:rsid w:val="00630A1B"/>
    <w:rsid w:val="00636708"/>
    <w:rsid w:val="00637DEE"/>
    <w:rsid w:val="006405C9"/>
    <w:rsid w:val="00642766"/>
    <w:rsid w:val="00646FBE"/>
    <w:rsid w:val="00647194"/>
    <w:rsid w:val="00656A3A"/>
    <w:rsid w:val="00656BC4"/>
    <w:rsid w:val="006606CC"/>
    <w:rsid w:val="00661CA7"/>
    <w:rsid w:val="00663429"/>
    <w:rsid w:val="006660BC"/>
    <w:rsid w:val="00673F7E"/>
    <w:rsid w:val="006742D9"/>
    <w:rsid w:val="0068013C"/>
    <w:rsid w:val="006803B8"/>
    <w:rsid w:val="00681520"/>
    <w:rsid w:val="00686F88"/>
    <w:rsid w:val="00694B56"/>
    <w:rsid w:val="006A2701"/>
    <w:rsid w:val="006A37B6"/>
    <w:rsid w:val="006A57BB"/>
    <w:rsid w:val="006A65AA"/>
    <w:rsid w:val="006B543C"/>
    <w:rsid w:val="006B753D"/>
    <w:rsid w:val="006C70DA"/>
    <w:rsid w:val="006C7BE8"/>
    <w:rsid w:val="006D2F5F"/>
    <w:rsid w:val="006D3D4E"/>
    <w:rsid w:val="006D59C3"/>
    <w:rsid w:val="006D5A62"/>
    <w:rsid w:val="006D5E95"/>
    <w:rsid w:val="006E1F85"/>
    <w:rsid w:val="006E4C42"/>
    <w:rsid w:val="006E5850"/>
    <w:rsid w:val="006E653F"/>
    <w:rsid w:val="006F3296"/>
    <w:rsid w:val="006F354A"/>
    <w:rsid w:val="006F5114"/>
    <w:rsid w:val="006F5F86"/>
    <w:rsid w:val="006F7756"/>
    <w:rsid w:val="006F7F87"/>
    <w:rsid w:val="007009F2"/>
    <w:rsid w:val="00700BBA"/>
    <w:rsid w:val="007026E7"/>
    <w:rsid w:val="00703CE7"/>
    <w:rsid w:val="00704895"/>
    <w:rsid w:val="007068BF"/>
    <w:rsid w:val="00707808"/>
    <w:rsid w:val="007100D9"/>
    <w:rsid w:val="00712206"/>
    <w:rsid w:val="00715381"/>
    <w:rsid w:val="007155F8"/>
    <w:rsid w:val="00724758"/>
    <w:rsid w:val="007274C8"/>
    <w:rsid w:val="00727679"/>
    <w:rsid w:val="007302CB"/>
    <w:rsid w:val="00730912"/>
    <w:rsid w:val="0073193F"/>
    <w:rsid w:val="00734F69"/>
    <w:rsid w:val="00737829"/>
    <w:rsid w:val="00740073"/>
    <w:rsid w:val="007442A8"/>
    <w:rsid w:val="00747999"/>
    <w:rsid w:val="007504D4"/>
    <w:rsid w:val="0075073B"/>
    <w:rsid w:val="00752C60"/>
    <w:rsid w:val="00753A8D"/>
    <w:rsid w:val="007679C2"/>
    <w:rsid w:val="00767EF7"/>
    <w:rsid w:val="007718AD"/>
    <w:rsid w:val="0077482E"/>
    <w:rsid w:val="00774FDD"/>
    <w:rsid w:val="00775026"/>
    <w:rsid w:val="007773C0"/>
    <w:rsid w:val="0078768E"/>
    <w:rsid w:val="00787955"/>
    <w:rsid w:val="00793961"/>
    <w:rsid w:val="007A56B6"/>
    <w:rsid w:val="007A6BFD"/>
    <w:rsid w:val="007B052B"/>
    <w:rsid w:val="007B26F7"/>
    <w:rsid w:val="007B31FD"/>
    <w:rsid w:val="007C40ED"/>
    <w:rsid w:val="007C51C7"/>
    <w:rsid w:val="007C732B"/>
    <w:rsid w:val="007D0BAF"/>
    <w:rsid w:val="007D6E72"/>
    <w:rsid w:val="007E1B7B"/>
    <w:rsid w:val="007E35B1"/>
    <w:rsid w:val="007E52AC"/>
    <w:rsid w:val="007E76A8"/>
    <w:rsid w:val="007E7C15"/>
    <w:rsid w:val="007F3B4B"/>
    <w:rsid w:val="007F3DF4"/>
    <w:rsid w:val="007F4341"/>
    <w:rsid w:val="007F7D4A"/>
    <w:rsid w:val="00803373"/>
    <w:rsid w:val="00804579"/>
    <w:rsid w:val="008048D5"/>
    <w:rsid w:val="008100BC"/>
    <w:rsid w:val="00810870"/>
    <w:rsid w:val="008127C3"/>
    <w:rsid w:val="00815ED1"/>
    <w:rsid w:val="00816336"/>
    <w:rsid w:val="008172A0"/>
    <w:rsid w:val="0082560C"/>
    <w:rsid w:val="008301C4"/>
    <w:rsid w:val="00830C33"/>
    <w:rsid w:val="008363A9"/>
    <w:rsid w:val="0084278D"/>
    <w:rsid w:val="008449CB"/>
    <w:rsid w:val="00844B41"/>
    <w:rsid w:val="00852147"/>
    <w:rsid w:val="0085480C"/>
    <w:rsid w:val="008574C0"/>
    <w:rsid w:val="00864342"/>
    <w:rsid w:val="00864463"/>
    <w:rsid w:val="00865F8F"/>
    <w:rsid w:val="0086692C"/>
    <w:rsid w:val="0086711B"/>
    <w:rsid w:val="008764A0"/>
    <w:rsid w:val="008803CC"/>
    <w:rsid w:val="008806D4"/>
    <w:rsid w:val="00886C6C"/>
    <w:rsid w:val="0089215C"/>
    <w:rsid w:val="008976C8"/>
    <w:rsid w:val="008A2217"/>
    <w:rsid w:val="008A3FF9"/>
    <w:rsid w:val="008A73BB"/>
    <w:rsid w:val="008B1800"/>
    <w:rsid w:val="008B2FED"/>
    <w:rsid w:val="008B3ADC"/>
    <w:rsid w:val="008B3B9C"/>
    <w:rsid w:val="008B3F57"/>
    <w:rsid w:val="008B5BC4"/>
    <w:rsid w:val="008C279D"/>
    <w:rsid w:val="008C31C3"/>
    <w:rsid w:val="008C7439"/>
    <w:rsid w:val="008D7EE8"/>
    <w:rsid w:val="008E1602"/>
    <w:rsid w:val="008E2190"/>
    <w:rsid w:val="008E388D"/>
    <w:rsid w:val="008E3F73"/>
    <w:rsid w:val="008E6BE2"/>
    <w:rsid w:val="008F5C01"/>
    <w:rsid w:val="008F7091"/>
    <w:rsid w:val="00901863"/>
    <w:rsid w:val="009037A5"/>
    <w:rsid w:val="0091244D"/>
    <w:rsid w:val="009128BA"/>
    <w:rsid w:val="00913EB5"/>
    <w:rsid w:val="009152EF"/>
    <w:rsid w:val="00915883"/>
    <w:rsid w:val="0091662A"/>
    <w:rsid w:val="0092455F"/>
    <w:rsid w:val="009262F9"/>
    <w:rsid w:val="0092730E"/>
    <w:rsid w:val="00930494"/>
    <w:rsid w:val="00930EBB"/>
    <w:rsid w:val="00937617"/>
    <w:rsid w:val="0094052A"/>
    <w:rsid w:val="009432B6"/>
    <w:rsid w:val="00946897"/>
    <w:rsid w:val="009533B0"/>
    <w:rsid w:val="009546F7"/>
    <w:rsid w:val="00954A7C"/>
    <w:rsid w:val="00954E85"/>
    <w:rsid w:val="00956D55"/>
    <w:rsid w:val="00957665"/>
    <w:rsid w:val="00964642"/>
    <w:rsid w:val="0097025D"/>
    <w:rsid w:val="00970C14"/>
    <w:rsid w:val="00971B6F"/>
    <w:rsid w:val="0097379F"/>
    <w:rsid w:val="00974ADE"/>
    <w:rsid w:val="00976EFC"/>
    <w:rsid w:val="009801F2"/>
    <w:rsid w:val="00981A40"/>
    <w:rsid w:val="00985291"/>
    <w:rsid w:val="00992037"/>
    <w:rsid w:val="009A3402"/>
    <w:rsid w:val="009A5C6C"/>
    <w:rsid w:val="009B3A90"/>
    <w:rsid w:val="009C7C7E"/>
    <w:rsid w:val="009D43C0"/>
    <w:rsid w:val="009D49C9"/>
    <w:rsid w:val="009D68CA"/>
    <w:rsid w:val="009E196B"/>
    <w:rsid w:val="009E4595"/>
    <w:rsid w:val="009F1BF3"/>
    <w:rsid w:val="009F7304"/>
    <w:rsid w:val="00A04C37"/>
    <w:rsid w:val="00A10876"/>
    <w:rsid w:val="00A23489"/>
    <w:rsid w:val="00A25C9D"/>
    <w:rsid w:val="00A26060"/>
    <w:rsid w:val="00A26352"/>
    <w:rsid w:val="00A36F6C"/>
    <w:rsid w:val="00A37EC0"/>
    <w:rsid w:val="00A40B1C"/>
    <w:rsid w:val="00A40CC7"/>
    <w:rsid w:val="00A41218"/>
    <w:rsid w:val="00A43D84"/>
    <w:rsid w:val="00A45235"/>
    <w:rsid w:val="00A50468"/>
    <w:rsid w:val="00A529A6"/>
    <w:rsid w:val="00A601AE"/>
    <w:rsid w:val="00A656C1"/>
    <w:rsid w:val="00A75285"/>
    <w:rsid w:val="00A771E8"/>
    <w:rsid w:val="00A77E4D"/>
    <w:rsid w:val="00A82595"/>
    <w:rsid w:val="00A842CC"/>
    <w:rsid w:val="00A86219"/>
    <w:rsid w:val="00A91330"/>
    <w:rsid w:val="00A94536"/>
    <w:rsid w:val="00A954BE"/>
    <w:rsid w:val="00A9638D"/>
    <w:rsid w:val="00A97553"/>
    <w:rsid w:val="00A978CD"/>
    <w:rsid w:val="00AA74F2"/>
    <w:rsid w:val="00AB0E40"/>
    <w:rsid w:val="00AB15AB"/>
    <w:rsid w:val="00AB1EC6"/>
    <w:rsid w:val="00AB2EF4"/>
    <w:rsid w:val="00AB3366"/>
    <w:rsid w:val="00AB4280"/>
    <w:rsid w:val="00AB7AB0"/>
    <w:rsid w:val="00AC2CE4"/>
    <w:rsid w:val="00AC5B38"/>
    <w:rsid w:val="00AC6356"/>
    <w:rsid w:val="00AE6B6D"/>
    <w:rsid w:val="00AF1043"/>
    <w:rsid w:val="00AF5525"/>
    <w:rsid w:val="00AF570F"/>
    <w:rsid w:val="00B01733"/>
    <w:rsid w:val="00B04A96"/>
    <w:rsid w:val="00B04E32"/>
    <w:rsid w:val="00B123C0"/>
    <w:rsid w:val="00B136BF"/>
    <w:rsid w:val="00B168D8"/>
    <w:rsid w:val="00B16928"/>
    <w:rsid w:val="00B17FF4"/>
    <w:rsid w:val="00B2442F"/>
    <w:rsid w:val="00B26572"/>
    <w:rsid w:val="00B306A7"/>
    <w:rsid w:val="00B32FE3"/>
    <w:rsid w:val="00B348CB"/>
    <w:rsid w:val="00B402BF"/>
    <w:rsid w:val="00B42D86"/>
    <w:rsid w:val="00B43518"/>
    <w:rsid w:val="00B46735"/>
    <w:rsid w:val="00B55E8F"/>
    <w:rsid w:val="00B62E73"/>
    <w:rsid w:val="00B67A1D"/>
    <w:rsid w:val="00B72B4F"/>
    <w:rsid w:val="00B7377A"/>
    <w:rsid w:val="00B7514F"/>
    <w:rsid w:val="00B83B2F"/>
    <w:rsid w:val="00B87220"/>
    <w:rsid w:val="00B91CFE"/>
    <w:rsid w:val="00B91D64"/>
    <w:rsid w:val="00B933A5"/>
    <w:rsid w:val="00B94A87"/>
    <w:rsid w:val="00BB142A"/>
    <w:rsid w:val="00BB203B"/>
    <w:rsid w:val="00BB279B"/>
    <w:rsid w:val="00BC4E3A"/>
    <w:rsid w:val="00BC5D79"/>
    <w:rsid w:val="00BE2D07"/>
    <w:rsid w:val="00BE3579"/>
    <w:rsid w:val="00BE4509"/>
    <w:rsid w:val="00BE4828"/>
    <w:rsid w:val="00BE799A"/>
    <w:rsid w:val="00BE7B67"/>
    <w:rsid w:val="00BF0D2C"/>
    <w:rsid w:val="00BF1283"/>
    <w:rsid w:val="00BF3DC0"/>
    <w:rsid w:val="00BF46F7"/>
    <w:rsid w:val="00BF4B50"/>
    <w:rsid w:val="00BF50D6"/>
    <w:rsid w:val="00C01FE7"/>
    <w:rsid w:val="00C04F05"/>
    <w:rsid w:val="00C056A2"/>
    <w:rsid w:val="00C06C03"/>
    <w:rsid w:val="00C1130E"/>
    <w:rsid w:val="00C15778"/>
    <w:rsid w:val="00C224BA"/>
    <w:rsid w:val="00C26508"/>
    <w:rsid w:val="00C27501"/>
    <w:rsid w:val="00C30951"/>
    <w:rsid w:val="00C30ACE"/>
    <w:rsid w:val="00C30C48"/>
    <w:rsid w:val="00C32CBE"/>
    <w:rsid w:val="00C350B1"/>
    <w:rsid w:val="00C35AD4"/>
    <w:rsid w:val="00C36B41"/>
    <w:rsid w:val="00C37483"/>
    <w:rsid w:val="00C40635"/>
    <w:rsid w:val="00C40E6E"/>
    <w:rsid w:val="00C4154D"/>
    <w:rsid w:val="00C5036C"/>
    <w:rsid w:val="00C5562A"/>
    <w:rsid w:val="00C57399"/>
    <w:rsid w:val="00C6499F"/>
    <w:rsid w:val="00C703C8"/>
    <w:rsid w:val="00C70988"/>
    <w:rsid w:val="00C722A8"/>
    <w:rsid w:val="00C74CCD"/>
    <w:rsid w:val="00C765D3"/>
    <w:rsid w:val="00C76827"/>
    <w:rsid w:val="00C7707B"/>
    <w:rsid w:val="00C84450"/>
    <w:rsid w:val="00C84FFB"/>
    <w:rsid w:val="00C87AB4"/>
    <w:rsid w:val="00C87E3E"/>
    <w:rsid w:val="00C90A76"/>
    <w:rsid w:val="00C951F9"/>
    <w:rsid w:val="00C9613E"/>
    <w:rsid w:val="00CA0B7F"/>
    <w:rsid w:val="00CA6A88"/>
    <w:rsid w:val="00CB0394"/>
    <w:rsid w:val="00CB52AD"/>
    <w:rsid w:val="00CB7B3B"/>
    <w:rsid w:val="00CC056C"/>
    <w:rsid w:val="00CC3CA2"/>
    <w:rsid w:val="00CC70B2"/>
    <w:rsid w:val="00CD1179"/>
    <w:rsid w:val="00CD24D7"/>
    <w:rsid w:val="00CD25DC"/>
    <w:rsid w:val="00CE0C1B"/>
    <w:rsid w:val="00CE433F"/>
    <w:rsid w:val="00CF2BB7"/>
    <w:rsid w:val="00CF3A8B"/>
    <w:rsid w:val="00CF47A9"/>
    <w:rsid w:val="00CF4D38"/>
    <w:rsid w:val="00CF565B"/>
    <w:rsid w:val="00D0344B"/>
    <w:rsid w:val="00D03C42"/>
    <w:rsid w:val="00D065B8"/>
    <w:rsid w:val="00D06B37"/>
    <w:rsid w:val="00D14C53"/>
    <w:rsid w:val="00D14E10"/>
    <w:rsid w:val="00D202A3"/>
    <w:rsid w:val="00D26CFC"/>
    <w:rsid w:val="00D33FD4"/>
    <w:rsid w:val="00D3473E"/>
    <w:rsid w:val="00D35B1E"/>
    <w:rsid w:val="00D3640F"/>
    <w:rsid w:val="00D426B3"/>
    <w:rsid w:val="00D44257"/>
    <w:rsid w:val="00D50F37"/>
    <w:rsid w:val="00D56F94"/>
    <w:rsid w:val="00D65A84"/>
    <w:rsid w:val="00D66B04"/>
    <w:rsid w:val="00D66DC6"/>
    <w:rsid w:val="00D66FEE"/>
    <w:rsid w:val="00D7291D"/>
    <w:rsid w:val="00D72C82"/>
    <w:rsid w:val="00D75032"/>
    <w:rsid w:val="00D8068F"/>
    <w:rsid w:val="00D816A3"/>
    <w:rsid w:val="00D855F3"/>
    <w:rsid w:val="00D8751E"/>
    <w:rsid w:val="00D907BA"/>
    <w:rsid w:val="00D9454B"/>
    <w:rsid w:val="00D95850"/>
    <w:rsid w:val="00DA09E8"/>
    <w:rsid w:val="00DA1037"/>
    <w:rsid w:val="00DA5AB5"/>
    <w:rsid w:val="00DA7D7B"/>
    <w:rsid w:val="00DB127E"/>
    <w:rsid w:val="00DB5A3E"/>
    <w:rsid w:val="00DB7E44"/>
    <w:rsid w:val="00DC18E4"/>
    <w:rsid w:val="00DC4296"/>
    <w:rsid w:val="00DC5EC7"/>
    <w:rsid w:val="00DD222E"/>
    <w:rsid w:val="00DD6E0C"/>
    <w:rsid w:val="00DD768A"/>
    <w:rsid w:val="00DE28C2"/>
    <w:rsid w:val="00DE37EE"/>
    <w:rsid w:val="00DE3DD6"/>
    <w:rsid w:val="00DE4FDD"/>
    <w:rsid w:val="00DE7215"/>
    <w:rsid w:val="00DE75CE"/>
    <w:rsid w:val="00DF0692"/>
    <w:rsid w:val="00DF184B"/>
    <w:rsid w:val="00DF4CBD"/>
    <w:rsid w:val="00DF6162"/>
    <w:rsid w:val="00E00456"/>
    <w:rsid w:val="00E040FE"/>
    <w:rsid w:val="00E0572D"/>
    <w:rsid w:val="00E063CF"/>
    <w:rsid w:val="00E11840"/>
    <w:rsid w:val="00E145C9"/>
    <w:rsid w:val="00E32082"/>
    <w:rsid w:val="00E326B4"/>
    <w:rsid w:val="00E330DD"/>
    <w:rsid w:val="00E343B8"/>
    <w:rsid w:val="00E35CF8"/>
    <w:rsid w:val="00E37319"/>
    <w:rsid w:val="00E412DD"/>
    <w:rsid w:val="00E41649"/>
    <w:rsid w:val="00E418E8"/>
    <w:rsid w:val="00E42979"/>
    <w:rsid w:val="00E46370"/>
    <w:rsid w:val="00E46596"/>
    <w:rsid w:val="00E65477"/>
    <w:rsid w:val="00E65BB3"/>
    <w:rsid w:val="00E67864"/>
    <w:rsid w:val="00E700B4"/>
    <w:rsid w:val="00E766CE"/>
    <w:rsid w:val="00E766F1"/>
    <w:rsid w:val="00E81611"/>
    <w:rsid w:val="00E85E23"/>
    <w:rsid w:val="00E8703A"/>
    <w:rsid w:val="00E87D69"/>
    <w:rsid w:val="00E9041F"/>
    <w:rsid w:val="00E90A68"/>
    <w:rsid w:val="00E910E8"/>
    <w:rsid w:val="00E91523"/>
    <w:rsid w:val="00E956FA"/>
    <w:rsid w:val="00E97E19"/>
    <w:rsid w:val="00EA5B84"/>
    <w:rsid w:val="00EA66EB"/>
    <w:rsid w:val="00EB63E8"/>
    <w:rsid w:val="00EC0453"/>
    <w:rsid w:val="00EC1428"/>
    <w:rsid w:val="00EC40AA"/>
    <w:rsid w:val="00EC73B7"/>
    <w:rsid w:val="00ED33EE"/>
    <w:rsid w:val="00ED4E32"/>
    <w:rsid w:val="00ED66BB"/>
    <w:rsid w:val="00EE3800"/>
    <w:rsid w:val="00EE403F"/>
    <w:rsid w:val="00EE7BD2"/>
    <w:rsid w:val="00EF41FF"/>
    <w:rsid w:val="00F00768"/>
    <w:rsid w:val="00F02386"/>
    <w:rsid w:val="00F03AF8"/>
    <w:rsid w:val="00F05481"/>
    <w:rsid w:val="00F06515"/>
    <w:rsid w:val="00F1423C"/>
    <w:rsid w:val="00F155E7"/>
    <w:rsid w:val="00F201A8"/>
    <w:rsid w:val="00F22401"/>
    <w:rsid w:val="00F22A65"/>
    <w:rsid w:val="00F25384"/>
    <w:rsid w:val="00F2646C"/>
    <w:rsid w:val="00F26A67"/>
    <w:rsid w:val="00F30286"/>
    <w:rsid w:val="00F33C63"/>
    <w:rsid w:val="00F449A2"/>
    <w:rsid w:val="00F55331"/>
    <w:rsid w:val="00F55417"/>
    <w:rsid w:val="00F6359E"/>
    <w:rsid w:val="00F6429C"/>
    <w:rsid w:val="00F67A19"/>
    <w:rsid w:val="00F70572"/>
    <w:rsid w:val="00F814E1"/>
    <w:rsid w:val="00F81E2F"/>
    <w:rsid w:val="00F81FAE"/>
    <w:rsid w:val="00F82E6F"/>
    <w:rsid w:val="00F90E9D"/>
    <w:rsid w:val="00F94D4E"/>
    <w:rsid w:val="00F97064"/>
    <w:rsid w:val="00FA1342"/>
    <w:rsid w:val="00FA45B5"/>
    <w:rsid w:val="00FA5450"/>
    <w:rsid w:val="00FB086A"/>
    <w:rsid w:val="00FB0B09"/>
    <w:rsid w:val="00FB3859"/>
    <w:rsid w:val="00FB43C2"/>
    <w:rsid w:val="00FB75FE"/>
    <w:rsid w:val="00FB7B1D"/>
    <w:rsid w:val="00FC03C9"/>
    <w:rsid w:val="00FC0B67"/>
    <w:rsid w:val="00FC108B"/>
    <w:rsid w:val="00FC1A72"/>
    <w:rsid w:val="00FC3CE6"/>
    <w:rsid w:val="00FC4256"/>
    <w:rsid w:val="00FC49F2"/>
    <w:rsid w:val="00FC6CE5"/>
    <w:rsid w:val="00FC75C7"/>
    <w:rsid w:val="00FD20C9"/>
    <w:rsid w:val="00FD2DD9"/>
    <w:rsid w:val="00FD5EAF"/>
    <w:rsid w:val="00FE130F"/>
    <w:rsid w:val="00FE2918"/>
    <w:rsid w:val="00FE301C"/>
    <w:rsid w:val="00FF0256"/>
    <w:rsid w:val="00FF44C8"/>
    <w:rsid w:val="00FF4EC0"/>
    <w:rsid w:val="010E5C74"/>
    <w:rsid w:val="017054DE"/>
    <w:rsid w:val="03B920E2"/>
    <w:rsid w:val="03DC2348"/>
    <w:rsid w:val="043B45E3"/>
    <w:rsid w:val="04580E45"/>
    <w:rsid w:val="04611699"/>
    <w:rsid w:val="057B5C57"/>
    <w:rsid w:val="05C13E91"/>
    <w:rsid w:val="06220291"/>
    <w:rsid w:val="06783F44"/>
    <w:rsid w:val="07260B56"/>
    <w:rsid w:val="07644E31"/>
    <w:rsid w:val="07853B95"/>
    <w:rsid w:val="08D77E7E"/>
    <w:rsid w:val="08E942AB"/>
    <w:rsid w:val="0994433E"/>
    <w:rsid w:val="09BB5D90"/>
    <w:rsid w:val="09D412E2"/>
    <w:rsid w:val="09F2693D"/>
    <w:rsid w:val="0B4A7649"/>
    <w:rsid w:val="0B4C0E70"/>
    <w:rsid w:val="0B676BC5"/>
    <w:rsid w:val="0B7456CB"/>
    <w:rsid w:val="0BC81673"/>
    <w:rsid w:val="0BD200D6"/>
    <w:rsid w:val="0BE577AA"/>
    <w:rsid w:val="0D3A33DE"/>
    <w:rsid w:val="0D613984"/>
    <w:rsid w:val="0E391453"/>
    <w:rsid w:val="0E8620F8"/>
    <w:rsid w:val="0F1B4692"/>
    <w:rsid w:val="101958FA"/>
    <w:rsid w:val="10571953"/>
    <w:rsid w:val="10FA6954"/>
    <w:rsid w:val="115D048A"/>
    <w:rsid w:val="118440E5"/>
    <w:rsid w:val="12EE73F1"/>
    <w:rsid w:val="12FD7C43"/>
    <w:rsid w:val="1371755C"/>
    <w:rsid w:val="13986A77"/>
    <w:rsid w:val="13B855A1"/>
    <w:rsid w:val="142A1058"/>
    <w:rsid w:val="147507D0"/>
    <w:rsid w:val="148D0951"/>
    <w:rsid w:val="153A1A44"/>
    <w:rsid w:val="15610299"/>
    <w:rsid w:val="156B1072"/>
    <w:rsid w:val="1572166E"/>
    <w:rsid w:val="15E92769"/>
    <w:rsid w:val="17071F0E"/>
    <w:rsid w:val="17855726"/>
    <w:rsid w:val="18A57694"/>
    <w:rsid w:val="19343BC7"/>
    <w:rsid w:val="1A251468"/>
    <w:rsid w:val="1A4D4A65"/>
    <w:rsid w:val="1A8D0FA8"/>
    <w:rsid w:val="1B0F4CD0"/>
    <w:rsid w:val="1BD17144"/>
    <w:rsid w:val="1CC3371B"/>
    <w:rsid w:val="1CF9769E"/>
    <w:rsid w:val="1D075DCF"/>
    <w:rsid w:val="1DBC29D9"/>
    <w:rsid w:val="1DCB1461"/>
    <w:rsid w:val="1DCE406F"/>
    <w:rsid w:val="1E555448"/>
    <w:rsid w:val="1EFA1543"/>
    <w:rsid w:val="1F345C27"/>
    <w:rsid w:val="1F930BDA"/>
    <w:rsid w:val="203B0065"/>
    <w:rsid w:val="207353ED"/>
    <w:rsid w:val="20D1004D"/>
    <w:rsid w:val="21216CB4"/>
    <w:rsid w:val="21B579AC"/>
    <w:rsid w:val="22F326FE"/>
    <w:rsid w:val="232605DD"/>
    <w:rsid w:val="242E194E"/>
    <w:rsid w:val="24967E12"/>
    <w:rsid w:val="25553977"/>
    <w:rsid w:val="273F60CD"/>
    <w:rsid w:val="27F03E2A"/>
    <w:rsid w:val="28C53517"/>
    <w:rsid w:val="291B4D7D"/>
    <w:rsid w:val="29BB5A57"/>
    <w:rsid w:val="29D33861"/>
    <w:rsid w:val="2A65091E"/>
    <w:rsid w:val="2A805824"/>
    <w:rsid w:val="2A9860B3"/>
    <w:rsid w:val="2B6015CE"/>
    <w:rsid w:val="2B752E24"/>
    <w:rsid w:val="2B965D2D"/>
    <w:rsid w:val="2C621F9B"/>
    <w:rsid w:val="2CD45AFB"/>
    <w:rsid w:val="2CFF648F"/>
    <w:rsid w:val="2D0E52E8"/>
    <w:rsid w:val="2DEC3D85"/>
    <w:rsid w:val="2DF34DBC"/>
    <w:rsid w:val="2F4228CB"/>
    <w:rsid w:val="2F9C11F7"/>
    <w:rsid w:val="302326E9"/>
    <w:rsid w:val="31612EC4"/>
    <w:rsid w:val="31713505"/>
    <w:rsid w:val="31A67308"/>
    <w:rsid w:val="31EE70F4"/>
    <w:rsid w:val="31F01018"/>
    <w:rsid w:val="338C62C7"/>
    <w:rsid w:val="33AF4B9A"/>
    <w:rsid w:val="33F94067"/>
    <w:rsid w:val="34DB61A9"/>
    <w:rsid w:val="35022BA9"/>
    <w:rsid w:val="35175B22"/>
    <w:rsid w:val="35415AE1"/>
    <w:rsid w:val="35804D74"/>
    <w:rsid w:val="35D6781B"/>
    <w:rsid w:val="36A10F59"/>
    <w:rsid w:val="37065A4A"/>
    <w:rsid w:val="37D120F1"/>
    <w:rsid w:val="38033FE9"/>
    <w:rsid w:val="39333B69"/>
    <w:rsid w:val="39774F2D"/>
    <w:rsid w:val="399E0E42"/>
    <w:rsid w:val="39F74BA5"/>
    <w:rsid w:val="3B163CB8"/>
    <w:rsid w:val="3C5462DE"/>
    <w:rsid w:val="3CCC21A1"/>
    <w:rsid w:val="3CD04E9D"/>
    <w:rsid w:val="3D666979"/>
    <w:rsid w:val="3D89020A"/>
    <w:rsid w:val="3D98556C"/>
    <w:rsid w:val="3E7A6BAF"/>
    <w:rsid w:val="3E8E020D"/>
    <w:rsid w:val="3F1B391B"/>
    <w:rsid w:val="3F3070F7"/>
    <w:rsid w:val="3F5929F6"/>
    <w:rsid w:val="3FE11DBE"/>
    <w:rsid w:val="3FE406A9"/>
    <w:rsid w:val="3FFA6B44"/>
    <w:rsid w:val="40214F87"/>
    <w:rsid w:val="40BF1827"/>
    <w:rsid w:val="41E00614"/>
    <w:rsid w:val="41F368B2"/>
    <w:rsid w:val="43B477C8"/>
    <w:rsid w:val="44CE75F3"/>
    <w:rsid w:val="4510764D"/>
    <w:rsid w:val="467B0328"/>
    <w:rsid w:val="46F6536F"/>
    <w:rsid w:val="48E62E24"/>
    <w:rsid w:val="490554D4"/>
    <w:rsid w:val="494D338A"/>
    <w:rsid w:val="497C50C6"/>
    <w:rsid w:val="49893F15"/>
    <w:rsid w:val="4A9F706A"/>
    <w:rsid w:val="4B52420E"/>
    <w:rsid w:val="4B546AD9"/>
    <w:rsid w:val="4BFA49DE"/>
    <w:rsid w:val="4CC05B6E"/>
    <w:rsid w:val="4CDA2830"/>
    <w:rsid w:val="4D0F7671"/>
    <w:rsid w:val="4D47668A"/>
    <w:rsid w:val="4E020965"/>
    <w:rsid w:val="4E8C0156"/>
    <w:rsid w:val="4EA11830"/>
    <w:rsid w:val="4F691C49"/>
    <w:rsid w:val="4F83369C"/>
    <w:rsid w:val="4FCB231E"/>
    <w:rsid w:val="5048197C"/>
    <w:rsid w:val="509C7B91"/>
    <w:rsid w:val="50DB2947"/>
    <w:rsid w:val="51E93F90"/>
    <w:rsid w:val="52354064"/>
    <w:rsid w:val="529C5516"/>
    <w:rsid w:val="532742F5"/>
    <w:rsid w:val="547831B7"/>
    <w:rsid w:val="555E7414"/>
    <w:rsid w:val="556365B6"/>
    <w:rsid w:val="56692141"/>
    <w:rsid w:val="576D3E6E"/>
    <w:rsid w:val="5799298C"/>
    <w:rsid w:val="586A20B1"/>
    <w:rsid w:val="589D376F"/>
    <w:rsid w:val="5A4A0134"/>
    <w:rsid w:val="5A5C5F93"/>
    <w:rsid w:val="5A865B05"/>
    <w:rsid w:val="5B7C5951"/>
    <w:rsid w:val="5C771A15"/>
    <w:rsid w:val="5D564B8D"/>
    <w:rsid w:val="5EE4309A"/>
    <w:rsid w:val="5EE72883"/>
    <w:rsid w:val="5F08322C"/>
    <w:rsid w:val="601A35EC"/>
    <w:rsid w:val="603A3808"/>
    <w:rsid w:val="60C17E55"/>
    <w:rsid w:val="6200643D"/>
    <w:rsid w:val="62182D6C"/>
    <w:rsid w:val="63C80335"/>
    <w:rsid w:val="6404684C"/>
    <w:rsid w:val="643961C7"/>
    <w:rsid w:val="646653C7"/>
    <w:rsid w:val="648A74F3"/>
    <w:rsid w:val="655060D9"/>
    <w:rsid w:val="655E5CFE"/>
    <w:rsid w:val="667A662C"/>
    <w:rsid w:val="66CC2D91"/>
    <w:rsid w:val="66F817ED"/>
    <w:rsid w:val="676032D3"/>
    <w:rsid w:val="67B076A2"/>
    <w:rsid w:val="682B7F8C"/>
    <w:rsid w:val="69776122"/>
    <w:rsid w:val="6B555575"/>
    <w:rsid w:val="6B7A416A"/>
    <w:rsid w:val="6BBE0A55"/>
    <w:rsid w:val="6C2054C8"/>
    <w:rsid w:val="6C861D77"/>
    <w:rsid w:val="6D9A5BC4"/>
    <w:rsid w:val="6DFC427F"/>
    <w:rsid w:val="6E25028D"/>
    <w:rsid w:val="6ED253ED"/>
    <w:rsid w:val="6F125A01"/>
    <w:rsid w:val="6FEB0909"/>
    <w:rsid w:val="706D712A"/>
    <w:rsid w:val="712C6A9D"/>
    <w:rsid w:val="71481F8B"/>
    <w:rsid w:val="71A96AA4"/>
    <w:rsid w:val="71CA1C49"/>
    <w:rsid w:val="722A4D96"/>
    <w:rsid w:val="72653880"/>
    <w:rsid w:val="73041691"/>
    <w:rsid w:val="73621F2D"/>
    <w:rsid w:val="73E806CB"/>
    <w:rsid w:val="74900D1B"/>
    <w:rsid w:val="749018A2"/>
    <w:rsid w:val="74B47A1D"/>
    <w:rsid w:val="75271944"/>
    <w:rsid w:val="752C0E8C"/>
    <w:rsid w:val="753A7381"/>
    <w:rsid w:val="75D21BC0"/>
    <w:rsid w:val="77D42D04"/>
    <w:rsid w:val="77E32D90"/>
    <w:rsid w:val="78480F87"/>
    <w:rsid w:val="78A674EA"/>
    <w:rsid w:val="78C212D7"/>
    <w:rsid w:val="79BE7EA4"/>
    <w:rsid w:val="7A8A2A1A"/>
    <w:rsid w:val="7B0B3E0F"/>
    <w:rsid w:val="7B2B3AD3"/>
    <w:rsid w:val="7BAB5214"/>
    <w:rsid w:val="7BAD61DE"/>
    <w:rsid w:val="7CE54755"/>
    <w:rsid w:val="7EAA779B"/>
    <w:rsid w:val="7EF04B10"/>
    <w:rsid w:val="7F35299F"/>
    <w:rsid w:val="7FBB6B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400" w:lineRule="exact"/>
      <w:ind w:firstLine="20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3"/>
    <w:autoRedefine/>
    <w:qFormat/>
    <w:uiPriority w:val="0"/>
    <w:pPr>
      <w:keepNext/>
      <w:keepLines/>
      <w:numPr>
        <w:ilvl w:val="0"/>
        <w:numId w:val="1"/>
      </w:numPr>
      <w:jc w:val="left"/>
      <w:outlineLvl w:val="0"/>
    </w:pPr>
    <w:rPr>
      <w:b/>
      <w:bCs/>
      <w:kern w:val="44"/>
      <w:sz w:val="32"/>
      <w:szCs w:val="44"/>
    </w:rPr>
  </w:style>
  <w:style w:type="paragraph" w:styleId="3">
    <w:name w:val="heading 2"/>
    <w:basedOn w:val="1"/>
    <w:next w:val="1"/>
    <w:link w:val="34"/>
    <w:autoRedefine/>
    <w:qFormat/>
    <w:uiPriority w:val="9"/>
    <w:pPr>
      <w:widowControl/>
      <w:spacing w:before="100" w:beforeAutospacing="1" w:after="100" w:afterAutospacing="1"/>
      <w:jc w:val="left"/>
      <w:outlineLvl w:val="1"/>
    </w:pPr>
    <w:rPr>
      <w:rFonts w:eastAsia="Times New Roman"/>
      <w:b/>
      <w:bCs/>
      <w:kern w:val="0"/>
      <w:sz w:val="36"/>
      <w:szCs w:val="36"/>
      <w:lang w:eastAsia="en-US"/>
    </w:rPr>
  </w:style>
  <w:style w:type="paragraph" w:styleId="4">
    <w:name w:val="heading 3"/>
    <w:basedOn w:val="1"/>
    <w:next w:val="1"/>
    <w:link w:val="39"/>
    <w:autoRedefine/>
    <w:qFormat/>
    <w:uiPriority w:val="0"/>
    <w:pPr>
      <w:keepNext/>
      <w:spacing w:before="240" w:after="60"/>
      <w:outlineLvl w:val="2"/>
    </w:pPr>
    <w:rPr>
      <w:rFonts w:ascii="Calibri Light" w:hAnsi="Calibri Light" w:eastAsia="Times New Roman" w:cs="Times New Roman"/>
      <w:b/>
      <w:bCs/>
      <w:sz w:val="26"/>
      <w:szCs w:val="26"/>
    </w:rPr>
  </w:style>
  <w:style w:type="paragraph" w:styleId="5">
    <w:name w:val="heading 4"/>
    <w:basedOn w:val="1"/>
    <w:next w:val="1"/>
    <w:link w:val="41"/>
    <w:autoRedefine/>
    <w:unhideWhenUsed/>
    <w:qFormat/>
    <w:uiPriority w:val="0"/>
    <w:pPr>
      <w:keepNext/>
      <w:keepLines/>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42"/>
    <w:autoRedefine/>
    <w:unhideWhenUsed/>
    <w:qFormat/>
    <w:uiPriority w:val="0"/>
    <w:pPr>
      <w:keepNext/>
      <w:keepLines/>
      <w:spacing w:before="280" w:after="290" w:line="376" w:lineRule="auto"/>
      <w:outlineLvl w:val="4"/>
    </w:pPr>
    <w:rPr>
      <w:b/>
      <w:bCs/>
      <w:sz w:val="28"/>
      <w:szCs w:val="28"/>
    </w:rPr>
  </w:style>
  <w:style w:type="paragraph" w:styleId="7">
    <w:name w:val="heading 6"/>
    <w:basedOn w:val="1"/>
    <w:next w:val="1"/>
    <w:link w:val="43"/>
    <w:autoRedefine/>
    <w:unhideWhenUsed/>
    <w:qFormat/>
    <w:uiPriority w:val="0"/>
    <w:pPr>
      <w:keepNext/>
      <w:keepLines/>
      <w:spacing w:before="240" w:after="64" w:line="320" w:lineRule="auto"/>
      <w:outlineLvl w:val="5"/>
    </w:pPr>
    <w:rPr>
      <w:rFonts w:asciiTheme="majorHAnsi" w:hAnsiTheme="majorHAnsi" w:eastAsiaTheme="majorEastAsia" w:cstheme="majorBidi"/>
      <w:b/>
      <w:bCs/>
    </w:rPr>
  </w:style>
  <w:style w:type="paragraph" w:styleId="8">
    <w:name w:val="heading 7"/>
    <w:basedOn w:val="1"/>
    <w:next w:val="1"/>
    <w:link w:val="44"/>
    <w:autoRedefine/>
    <w:unhideWhenUsed/>
    <w:qFormat/>
    <w:uiPriority w:val="0"/>
    <w:pPr>
      <w:keepNext/>
      <w:keepLines/>
      <w:spacing w:before="240" w:after="64" w:line="320" w:lineRule="auto"/>
      <w:outlineLvl w:val="6"/>
    </w:pPr>
    <w:rPr>
      <w:b/>
      <w:bCs/>
    </w:rPr>
  </w:style>
  <w:style w:type="character" w:default="1" w:styleId="26">
    <w:name w:val="Default Paragraph Font"/>
    <w:autoRedefine/>
    <w:semiHidden/>
    <w:unhideWhenUsed/>
    <w:qFormat/>
    <w:uiPriority w:val="1"/>
  </w:style>
  <w:style w:type="table" w:default="1" w:styleId="24">
    <w:name w:val="Normal Table"/>
    <w:autoRedefine/>
    <w:semiHidden/>
    <w:unhideWhenUsed/>
    <w:qFormat/>
    <w:uiPriority w:val="99"/>
    <w:tblPr>
      <w:tblCellMar>
        <w:top w:w="0" w:type="dxa"/>
        <w:left w:w="108" w:type="dxa"/>
        <w:bottom w:w="0" w:type="dxa"/>
        <w:right w:w="108" w:type="dxa"/>
      </w:tblCellMar>
    </w:tblPr>
  </w:style>
  <w:style w:type="paragraph" w:styleId="9">
    <w:name w:val="caption"/>
    <w:basedOn w:val="1"/>
    <w:next w:val="1"/>
    <w:autoRedefine/>
    <w:qFormat/>
    <w:uiPriority w:val="0"/>
    <w:rPr>
      <w:rFonts w:ascii="Arial" w:hAnsi="Arial" w:eastAsia="黑体" w:cs="Arial"/>
      <w:sz w:val="20"/>
      <w:szCs w:val="20"/>
    </w:rPr>
  </w:style>
  <w:style w:type="paragraph" w:styleId="10">
    <w:name w:val="annotation text"/>
    <w:basedOn w:val="1"/>
    <w:autoRedefine/>
    <w:semiHidden/>
    <w:qFormat/>
    <w:uiPriority w:val="0"/>
    <w:pPr>
      <w:jc w:val="left"/>
    </w:pPr>
  </w:style>
  <w:style w:type="paragraph" w:styleId="11">
    <w:name w:val="Body Text Indent"/>
    <w:basedOn w:val="1"/>
    <w:autoRedefine/>
    <w:qFormat/>
    <w:uiPriority w:val="0"/>
    <w:pPr>
      <w:spacing w:line="288" w:lineRule="auto"/>
      <w:ind w:left="399" w:leftChars="190" w:firstLine="17" w:firstLineChars="8"/>
    </w:pPr>
    <w:rPr>
      <w:rFonts w:ascii="Arial" w:hAnsi="Arial"/>
      <w:szCs w:val="21"/>
    </w:rPr>
  </w:style>
  <w:style w:type="paragraph" w:styleId="12">
    <w:name w:val="toc 3"/>
    <w:basedOn w:val="1"/>
    <w:next w:val="1"/>
    <w:qFormat/>
    <w:uiPriority w:val="0"/>
    <w:pPr>
      <w:ind w:left="840" w:leftChars="400"/>
    </w:pPr>
  </w:style>
  <w:style w:type="paragraph" w:styleId="13">
    <w:name w:val="Balloon Text"/>
    <w:basedOn w:val="1"/>
    <w:autoRedefine/>
    <w:semiHidden/>
    <w:qFormat/>
    <w:uiPriority w:val="0"/>
    <w:rPr>
      <w:sz w:val="18"/>
      <w:szCs w:val="18"/>
    </w:rPr>
  </w:style>
  <w:style w:type="paragraph" w:styleId="14">
    <w:name w:val="footer"/>
    <w:basedOn w:val="1"/>
    <w:autoRedefine/>
    <w:qFormat/>
    <w:uiPriority w:val="0"/>
    <w:pPr>
      <w:tabs>
        <w:tab w:val="center" w:pos="4153"/>
        <w:tab w:val="right" w:pos="8306"/>
      </w:tabs>
      <w:snapToGrid w:val="0"/>
      <w:jc w:val="left"/>
    </w:pPr>
    <w:rPr>
      <w:sz w:val="18"/>
      <w:szCs w:val="18"/>
    </w:rPr>
  </w:style>
  <w:style w:type="paragraph" w:styleId="15">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16">
    <w:name w:val="toc 1"/>
    <w:basedOn w:val="1"/>
    <w:next w:val="1"/>
    <w:qFormat/>
    <w:uiPriority w:val="0"/>
  </w:style>
  <w:style w:type="paragraph" w:styleId="17">
    <w:name w:val="Subtitle"/>
    <w:basedOn w:val="1"/>
    <w:next w:val="1"/>
    <w:link w:val="48"/>
    <w:autoRedefine/>
    <w:qFormat/>
    <w:uiPriority w:val="0"/>
    <w:pPr>
      <w:ind w:firstLine="0" w:firstLineChars="0"/>
      <w:jc w:val="left"/>
      <w:outlineLvl w:val="1"/>
    </w:pPr>
    <w:rPr>
      <w:bCs/>
      <w:kern w:val="28"/>
      <w:szCs w:val="32"/>
    </w:rPr>
  </w:style>
  <w:style w:type="paragraph" w:styleId="18">
    <w:name w:val="toc 2"/>
    <w:basedOn w:val="1"/>
    <w:next w:val="1"/>
    <w:qFormat/>
    <w:uiPriority w:val="0"/>
    <w:pPr>
      <w:ind w:left="420" w:leftChars="200"/>
    </w:pPr>
  </w:style>
  <w:style w:type="paragraph" w:styleId="19">
    <w:name w:val="Body Text 2"/>
    <w:basedOn w:val="1"/>
    <w:qFormat/>
    <w:uiPriority w:val="0"/>
    <w:pPr>
      <w:spacing w:after="120" w:line="480" w:lineRule="auto"/>
    </w:pPr>
  </w:style>
  <w:style w:type="paragraph" w:styleId="20">
    <w:name w:val="HTML Preformatted"/>
    <w:basedOn w:val="1"/>
    <w:link w:val="38"/>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cs="Times New Roman"/>
      <w:kern w:val="0"/>
    </w:rPr>
  </w:style>
  <w:style w:type="paragraph" w:styleId="21">
    <w:name w:val="Normal (Web)"/>
    <w:basedOn w:val="1"/>
    <w:autoRedefine/>
    <w:unhideWhenUsed/>
    <w:qFormat/>
    <w:uiPriority w:val="99"/>
    <w:pPr>
      <w:widowControl/>
      <w:spacing w:before="100" w:beforeAutospacing="1" w:after="100" w:afterAutospacing="1"/>
      <w:jc w:val="left"/>
    </w:pPr>
    <w:rPr>
      <w:rFonts w:eastAsia="Times New Roman"/>
      <w:kern w:val="0"/>
      <w:lang w:eastAsia="en-US"/>
    </w:rPr>
  </w:style>
  <w:style w:type="paragraph" w:styleId="22">
    <w:name w:val="Title"/>
    <w:basedOn w:val="1"/>
    <w:next w:val="1"/>
    <w:link w:val="40"/>
    <w:autoRedefine/>
    <w:qFormat/>
    <w:uiPriority w:val="0"/>
    <w:pPr>
      <w:spacing w:before="120" w:after="60"/>
      <w:ind w:firstLine="0" w:firstLineChars="0"/>
      <w:jc w:val="left"/>
      <w:outlineLvl w:val="0"/>
    </w:pPr>
    <w:rPr>
      <w:rFonts w:cstheme="majorBidi"/>
      <w:b/>
      <w:bCs/>
      <w:szCs w:val="32"/>
    </w:rPr>
  </w:style>
  <w:style w:type="paragraph" w:styleId="23">
    <w:name w:val="annotation subject"/>
    <w:basedOn w:val="10"/>
    <w:next w:val="10"/>
    <w:autoRedefine/>
    <w:semiHidden/>
    <w:qFormat/>
    <w:uiPriority w:val="0"/>
    <w:rPr>
      <w:b/>
      <w:bCs/>
    </w:rPr>
  </w:style>
  <w:style w:type="table" w:styleId="25">
    <w:name w:val="Table Grid"/>
    <w:basedOn w:val="24"/>
    <w:autoRedefine/>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autoRedefine/>
    <w:qFormat/>
    <w:uiPriority w:val="22"/>
    <w:rPr>
      <w:b/>
      <w:bCs/>
    </w:rPr>
  </w:style>
  <w:style w:type="character" w:styleId="28">
    <w:name w:val="Emphasis"/>
    <w:basedOn w:val="26"/>
    <w:qFormat/>
    <w:uiPriority w:val="0"/>
    <w:rPr>
      <w:i/>
    </w:rPr>
  </w:style>
  <w:style w:type="character" w:styleId="29">
    <w:name w:val="Hyperlink"/>
    <w:autoRedefine/>
    <w:unhideWhenUsed/>
    <w:qFormat/>
    <w:uiPriority w:val="99"/>
    <w:rPr>
      <w:color w:val="0000FF"/>
      <w:u w:val="single"/>
    </w:rPr>
  </w:style>
  <w:style w:type="character" w:styleId="30">
    <w:name w:val="HTML Code"/>
    <w:basedOn w:val="26"/>
    <w:qFormat/>
    <w:uiPriority w:val="0"/>
    <w:rPr>
      <w:rFonts w:ascii="Courier New" w:hAnsi="Courier New"/>
      <w:sz w:val="20"/>
    </w:rPr>
  </w:style>
  <w:style w:type="character" w:styleId="31">
    <w:name w:val="annotation reference"/>
    <w:autoRedefine/>
    <w:semiHidden/>
    <w:qFormat/>
    <w:uiPriority w:val="0"/>
    <w:rPr>
      <w:sz w:val="21"/>
      <w:szCs w:val="21"/>
    </w:rPr>
  </w:style>
  <w:style w:type="character" w:customStyle="1" w:styleId="32">
    <w:name w:val="ziti211"/>
    <w:autoRedefine/>
    <w:qFormat/>
    <w:uiPriority w:val="0"/>
    <w:rPr>
      <w:rFonts w:hint="eastAsia" w:ascii="宋体" w:hAnsi="宋体" w:eastAsia="宋体"/>
      <w:color w:val="666666"/>
      <w:sz w:val="24"/>
      <w:szCs w:val="24"/>
    </w:rPr>
  </w:style>
  <w:style w:type="character" w:customStyle="1" w:styleId="33">
    <w:name w:val="标题 1 字符"/>
    <w:link w:val="2"/>
    <w:autoRedefine/>
    <w:qFormat/>
    <w:uiPriority w:val="0"/>
    <w:rPr>
      <w:b/>
      <w:bCs/>
      <w:kern w:val="44"/>
      <w:sz w:val="32"/>
      <w:szCs w:val="44"/>
    </w:rPr>
  </w:style>
  <w:style w:type="character" w:customStyle="1" w:styleId="34">
    <w:name w:val="标题 2 字符"/>
    <w:link w:val="3"/>
    <w:autoRedefine/>
    <w:qFormat/>
    <w:uiPriority w:val="9"/>
    <w:rPr>
      <w:rFonts w:eastAsia="Times New Roman"/>
      <w:b/>
      <w:bCs/>
      <w:sz w:val="36"/>
      <w:szCs w:val="36"/>
    </w:rPr>
  </w:style>
  <w:style w:type="paragraph" w:customStyle="1" w:styleId="35">
    <w:name w:val="文章正文"/>
    <w:basedOn w:val="1"/>
    <w:autoRedefine/>
    <w:qFormat/>
    <w:uiPriority w:val="0"/>
    <w:rPr>
      <w:rFonts w:cs="Times New Roman"/>
    </w:rPr>
  </w:style>
  <w:style w:type="paragraph" w:styleId="36">
    <w:name w:val="List Paragraph"/>
    <w:basedOn w:val="1"/>
    <w:link w:val="46"/>
    <w:autoRedefine/>
    <w:qFormat/>
    <w:uiPriority w:val="34"/>
    <w:pPr>
      <w:ind w:firstLine="420"/>
    </w:pPr>
  </w:style>
  <w:style w:type="character" w:customStyle="1" w:styleId="37">
    <w:name w:val="fontstyle01"/>
    <w:autoRedefine/>
    <w:qFormat/>
    <w:uiPriority w:val="0"/>
    <w:rPr>
      <w:rFonts w:hint="eastAsia" w:ascii="宋体" w:hAnsi="宋体" w:eastAsia="宋体"/>
      <w:color w:val="000000"/>
      <w:sz w:val="22"/>
      <w:szCs w:val="22"/>
    </w:rPr>
  </w:style>
  <w:style w:type="character" w:customStyle="1" w:styleId="38">
    <w:name w:val="HTML 预设格式 字符"/>
    <w:link w:val="20"/>
    <w:autoRedefine/>
    <w:qFormat/>
    <w:uiPriority w:val="0"/>
    <w:rPr>
      <w:rFonts w:ascii="宋体" w:hAnsi="宋体"/>
      <w:sz w:val="24"/>
      <w:szCs w:val="24"/>
    </w:rPr>
  </w:style>
  <w:style w:type="character" w:customStyle="1" w:styleId="39">
    <w:name w:val="标题 3 字符"/>
    <w:link w:val="4"/>
    <w:autoRedefine/>
    <w:semiHidden/>
    <w:qFormat/>
    <w:uiPriority w:val="0"/>
    <w:rPr>
      <w:rFonts w:ascii="Calibri Light" w:hAnsi="Calibri Light" w:eastAsia="Times New Roman" w:cs="Times New Roman"/>
      <w:b/>
      <w:bCs/>
      <w:kern w:val="2"/>
      <w:sz w:val="26"/>
      <w:szCs w:val="26"/>
      <w:lang w:eastAsia="zh-CN"/>
    </w:rPr>
  </w:style>
  <w:style w:type="character" w:customStyle="1" w:styleId="40">
    <w:name w:val="标题 字符"/>
    <w:basedOn w:val="26"/>
    <w:link w:val="22"/>
    <w:autoRedefine/>
    <w:qFormat/>
    <w:uiPriority w:val="0"/>
    <w:rPr>
      <w:rFonts w:ascii="Times New Roman" w:hAnsi="Times New Roman" w:eastAsia="宋体" w:cstheme="majorBidi"/>
      <w:b/>
      <w:bCs/>
      <w:sz w:val="24"/>
      <w:szCs w:val="32"/>
    </w:rPr>
  </w:style>
  <w:style w:type="character" w:customStyle="1" w:styleId="41">
    <w:name w:val="标题 4 字符"/>
    <w:basedOn w:val="26"/>
    <w:link w:val="5"/>
    <w:autoRedefine/>
    <w:qFormat/>
    <w:uiPriority w:val="0"/>
    <w:rPr>
      <w:rFonts w:asciiTheme="majorHAnsi" w:hAnsiTheme="majorHAnsi" w:eastAsiaTheme="majorEastAsia" w:cstheme="majorBidi"/>
      <w:b/>
      <w:bCs/>
      <w:sz w:val="28"/>
      <w:szCs w:val="28"/>
    </w:rPr>
  </w:style>
  <w:style w:type="character" w:customStyle="1" w:styleId="42">
    <w:name w:val="标题 5 字符"/>
    <w:basedOn w:val="26"/>
    <w:link w:val="6"/>
    <w:autoRedefine/>
    <w:qFormat/>
    <w:uiPriority w:val="0"/>
    <w:rPr>
      <w:b/>
      <w:bCs/>
      <w:sz w:val="28"/>
      <w:szCs w:val="28"/>
    </w:rPr>
  </w:style>
  <w:style w:type="character" w:customStyle="1" w:styleId="43">
    <w:name w:val="标题 6 字符"/>
    <w:basedOn w:val="26"/>
    <w:link w:val="7"/>
    <w:autoRedefine/>
    <w:qFormat/>
    <w:uiPriority w:val="0"/>
    <w:rPr>
      <w:rFonts w:asciiTheme="majorHAnsi" w:hAnsiTheme="majorHAnsi" w:eastAsiaTheme="majorEastAsia" w:cstheme="majorBidi"/>
      <w:b/>
      <w:bCs/>
      <w:sz w:val="24"/>
    </w:rPr>
  </w:style>
  <w:style w:type="character" w:customStyle="1" w:styleId="44">
    <w:name w:val="标题 7 字符"/>
    <w:basedOn w:val="26"/>
    <w:link w:val="8"/>
    <w:autoRedefine/>
    <w:qFormat/>
    <w:uiPriority w:val="0"/>
    <w:rPr>
      <w:b/>
      <w:bCs/>
      <w:sz w:val="24"/>
    </w:rPr>
  </w:style>
  <w:style w:type="paragraph" w:customStyle="1" w:styleId="45">
    <w:name w:val="图"/>
    <w:basedOn w:val="36"/>
    <w:link w:val="47"/>
    <w:autoRedefine/>
    <w:qFormat/>
    <w:uiPriority w:val="0"/>
    <w:pPr>
      <w:spacing w:before="20" w:beforeLines="20" w:after="20" w:afterLines="20" w:line="240" w:lineRule="auto"/>
      <w:ind w:firstLine="0" w:firstLineChars="0"/>
      <w:jc w:val="center"/>
    </w:pPr>
  </w:style>
  <w:style w:type="character" w:customStyle="1" w:styleId="46">
    <w:name w:val="列表段落 字符"/>
    <w:basedOn w:val="26"/>
    <w:link w:val="36"/>
    <w:autoRedefine/>
    <w:qFormat/>
    <w:uiPriority w:val="34"/>
  </w:style>
  <w:style w:type="character" w:customStyle="1" w:styleId="47">
    <w:name w:val="图 字符"/>
    <w:basedOn w:val="46"/>
    <w:link w:val="45"/>
    <w:autoRedefine/>
    <w:qFormat/>
    <w:uiPriority w:val="0"/>
    <w:rPr>
      <w:rFonts w:ascii="Times New Roman" w:hAnsi="Times New Roman" w:eastAsia="宋体"/>
      <w:sz w:val="24"/>
    </w:rPr>
  </w:style>
  <w:style w:type="character" w:customStyle="1" w:styleId="48">
    <w:name w:val="副标题 字符"/>
    <w:basedOn w:val="26"/>
    <w:link w:val="17"/>
    <w:autoRedefine/>
    <w:qFormat/>
    <w:uiPriority w:val="0"/>
    <w:rPr>
      <w:rFonts w:ascii="Times New Roman" w:hAnsi="Times New Roman" w:eastAsia="宋体"/>
      <w:bCs/>
      <w:kern w:val="28"/>
      <w:sz w:val="24"/>
      <w:szCs w:val="3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openxmlformats.org/officeDocument/2006/relationships/image" Target="media/image13.png"/><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png"/><Relationship Id="rId2" Type="http://schemas.openxmlformats.org/officeDocument/2006/relationships/settings" Target="settings.xml"/><Relationship Id="rId19" Type="http://schemas.openxmlformats.org/officeDocument/2006/relationships/image" Target="media/image6.png"/><Relationship Id="rId18" Type="http://schemas.openxmlformats.org/officeDocument/2006/relationships/image" Target="media/image5.png"/><Relationship Id="rId17" Type="http://schemas.openxmlformats.org/officeDocument/2006/relationships/image" Target="media/image4.png"/><Relationship Id="rId16" Type="http://schemas.openxmlformats.org/officeDocument/2006/relationships/image" Target="media/image3.png"/><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17724</Words>
  <Characters>26069</Characters>
  <Lines>5</Lines>
  <Paragraphs>1</Paragraphs>
  <TotalTime>13</TotalTime>
  <ScaleCrop>false</ScaleCrop>
  <LinksUpToDate>false</LinksUpToDate>
  <CharactersWithSpaces>27111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2023-10-20T12:54:00Z</dcterms:created>
  <dc:creator>陈彤菲</dc:creator>
  <cp:lastModifiedBy>陈麒全</cp:lastModifiedBy>
  <dcterms:modified xsi:type="dcterms:W3CDTF">2026-06-27T03:28:34Z</dcterms:modified>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6CB48EC5C9BA41209504F1A2ECE3B55D_13</vt:lpwstr>
  </property>
  <property fmtid="{D5CDD505-2E9C-101B-9397-08002B2CF9AE}" pid="4" name="KSOTemplateDocerSaveRecord">
    <vt:lpwstr>eyJoZGlkIjoiMTRhOTMzZTBhNjBhOTBmYjFjYzVkYmExNzQzMTJjZjUiLCJ1c2VySWQiOiIyMTUyNDk4OTYifQ==</vt:lpwstr>
  </property>
</Properties>
</file>