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rPr>
        <w:drawing>
          <wp:inline distB="0" distT="0" distL="0" distR="0">
            <wp:extent cx="2707537" cy="832092"/>
            <wp:effectExtent b="0" l="0" r="0" t="0"/>
            <wp:docPr id="9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b w:val="1"/>
          <w:smallCaps w:val="1"/>
          <w:color w:val="c00000"/>
          <w:sz w:val="56"/>
          <w:szCs w:val="56"/>
        </w:rPr>
      </w:pPr>
      <w:r w:rsidDel="00000000" w:rsidR="00000000" w:rsidRPr="00000000">
        <w:rPr>
          <w:rFonts w:ascii="Cambria" w:cs="Cambria" w:eastAsia="Cambria" w:hAnsi="Cambria"/>
          <w:b w:val="1"/>
          <w:smallCaps w:val="1"/>
          <w:color w:val="c00000"/>
          <w:sz w:val="56"/>
          <w:szCs w:val="56"/>
          <w:rtl w:val="0"/>
        </w:rPr>
        <w:t xml:space="preserve">CAPSTONE PROJECT REPORT</w:t>
      </w:r>
    </w:p>
    <w:p w:rsidR="00000000" w:rsidDel="00000000" w:rsidP="00000000" w:rsidRDefault="00000000" w:rsidRPr="00000000" w14:paraId="0000000B">
      <w:pPr>
        <w:jc w:val="center"/>
        <w:rPr>
          <w:rFonts w:ascii="Cambria" w:cs="Cambria" w:eastAsia="Cambria" w:hAnsi="Cambria"/>
          <w:b w:val="1"/>
          <w:color w:val="c00000"/>
          <w:sz w:val="44"/>
          <w:szCs w:val="44"/>
        </w:rPr>
      </w:pPr>
      <w:r w:rsidDel="00000000" w:rsidR="00000000" w:rsidRPr="00000000">
        <w:rPr>
          <w:rFonts w:ascii="Cambria" w:cs="Cambria" w:eastAsia="Cambria" w:hAnsi="Cambria"/>
          <w:b w:val="1"/>
          <w:color w:val="c00000"/>
          <w:sz w:val="44"/>
          <w:szCs w:val="44"/>
          <w:rtl w:val="0"/>
        </w:rPr>
        <w:t xml:space="preserve">Report 2 – Project Management Plan</w:t>
      </w:r>
    </w:p>
    <w:p w:rsidR="00000000" w:rsidDel="00000000" w:rsidP="00000000" w:rsidRDefault="00000000" w:rsidRPr="00000000" w14:paraId="0000000C">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Ho Chi Minh, July 2021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2e75b5"/>
          <w:sz w:val="32"/>
          <w:szCs w:val="32"/>
          <w:u w:val="none"/>
          <w:shd w:fill="auto" w:val="clear"/>
          <w:vertAlign w:val="baseline"/>
        </w:rPr>
      </w:pPr>
      <w:r w:rsidDel="00000000" w:rsidR="00000000" w:rsidRPr="00000000">
        <w:rPr>
          <w:rFonts w:ascii="Cambria" w:cs="Cambria" w:eastAsia="Cambria" w:hAnsi="Cambria"/>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WBS &amp; Estimation</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Project Objectives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Project Risks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Management Approach</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Project Process</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Quality Management</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Training Plan</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Master Schedule</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Team &amp; Structures</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Roles &amp; Responsibilities</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Communication Plan</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External Interface</w:t>
              <w:tab/>
              <w:t xml:space="preserve">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Configuration Management</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 Tools &amp; Infrastructures</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 Document Management</w:t>
              <w:tab/>
              <w:t xml:space="preserve">8</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 Source Code Management</w:t>
              <w:tab/>
              <w:t xml:space="preserve">8</w:t>
            </w:r>
          </w:hyperlink>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mbria" w:cs="Cambria" w:eastAsia="Cambria" w:hAnsi="Cambria"/>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8"/>
        </w:numPr>
        <w:spacing w:line="240" w:lineRule="auto"/>
        <w:ind w:left="720" w:hanging="360"/>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Project Management Plan</w:t>
      </w:r>
    </w:p>
    <w:p w:rsidR="00000000" w:rsidDel="00000000" w:rsidP="00000000" w:rsidRDefault="00000000" w:rsidRPr="00000000" w14:paraId="00000032">
      <w:pPr>
        <w:spacing w:line="271"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pStyle w:val="Heading2"/>
        <w:numPr>
          <w:ilvl w:val="0"/>
          <w:numId w:val="2"/>
        </w:numPr>
        <w:spacing w:line="240" w:lineRule="auto"/>
        <w:ind w:left="720" w:hanging="360"/>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Overview</w:t>
      </w:r>
    </w:p>
    <w:p w:rsidR="00000000" w:rsidDel="00000000" w:rsidP="00000000" w:rsidRDefault="00000000" w:rsidRPr="00000000" w14:paraId="00000034">
      <w:pPr>
        <w:pStyle w:val="Heading3"/>
        <w:keepNext w:val="0"/>
        <w:keepLines w:val="0"/>
        <w:numPr>
          <w:ilvl w:val="0"/>
          <w:numId w:val="5"/>
        </w:numPr>
        <w:spacing w:after="280" w:before="280" w:line="240" w:lineRule="auto"/>
        <w:ind w:left="720" w:hanging="360"/>
        <w:rPr>
          <w:rFonts w:ascii="Cambria" w:cs="Cambria" w:eastAsia="Cambria" w:hAnsi="Cambria"/>
        </w:rPr>
      </w:pPr>
      <w:bookmarkStart w:colFirst="0" w:colLast="0" w:name="_heading=h.1fob9te" w:id="2"/>
      <w:bookmarkEnd w:id="2"/>
      <w:r w:rsidDel="00000000" w:rsidR="00000000" w:rsidRPr="00000000">
        <w:rPr>
          <w:rFonts w:ascii="Cambria" w:cs="Cambria" w:eastAsia="Cambria" w:hAnsi="Cambria"/>
          <w:rtl w:val="0"/>
        </w:rPr>
        <w:t xml:space="preserve">WBS &amp; Estimation</w:t>
      </w:r>
    </w:p>
    <w:p w:rsidR="00000000" w:rsidDel="00000000" w:rsidP="00000000" w:rsidRDefault="00000000" w:rsidRPr="00000000" w14:paraId="00000035">
      <w:pPr>
        <w:tabs>
          <w:tab w:val="left" w:pos="7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 to </w:t>
      </w:r>
      <w:hyperlink r:id="rId8">
        <w:r w:rsidDel="00000000" w:rsidR="00000000" w:rsidRPr="00000000">
          <w:rPr>
            <w:rFonts w:ascii="Cambria" w:cs="Cambria" w:eastAsia="Cambria" w:hAnsi="Cambria"/>
            <w:color w:val="2e75b5"/>
            <w:sz w:val="24"/>
            <w:szCs w:val="24"/>
            <w:rtl w:val="0"/>
          </w:rPr>
          <w:t xml:space="preserve">Mumbi Sprint Backlog</w:t>
        </w:r>
      </w:hyperlink>
      <w:r w:rsidDel="00000000" w:rsidR="00000000" w:rsidRPr="00000000">
        <w:rPr>
          <w:rtl w:val="0"/>
        </w:rPr>
      </w:r>
    </w:p>
    <w:p w:rsidR="00000000" w:rsidDel="00000000" w:rsidP="00000000" w:rsidRDefault="00000000" w:rsidRPr="00000000" w14:paraId="00000036">
      <w:pPr>
        <w:pStyle w:val="Heading3"/>
        <w:keepNext w:val="0"/>
        <w:keepLines w:val="0"/>
        <w:numPr>
          <w:ilvl w:val="0"/>
          <w:numId w:val="5"/>
        </w:numPr>
        <w:spacing w:after="280" w:before="280" w:line="240" w:lineRule="auto"/>
        <w:ind w:left="720" w:hanging="360"/>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Project Objectives</w:t>
      </w:r>
    </w:p>
    <w:p w:rsidR="00000000" w:rsidDel="00000000" w:rsidP="00000000" w:rsidRDefault="00000000" w:rsidRPr="00000000" w14:paraId="00000037">
      <w:pPr>
        <w:numPr>
          <w:ilvl w:val="0"/>
          <w:numId w:val="7"/>
        </w:numPr>
        <w:spacing w:after="0" w:line="36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Timeliness: 70%</w:t>
      </w:r>
    </w:p>
    <w:p w:rsidR="00000000" w:rsidDel="00000000" w:rsidP="00000000" w:rsidRDefault="00000000" w:rsidRPr="00000000" w14:paraId="00000038">
      <w:pPr>
        <w:numPr>
          <w:ilvl w:val="0"/>
          <w:numId w:val="7"/>
        </w:numPr>
        <w:spacing w:after="0" w:line="36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Allocated Effort: 4 (members) * 1</w:t>
      </w: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color w:val="000000"/>
          <w:sz w:val="24"/>
          <w:szCs w:val="24"/>
          <w:rtl w:val="0"/>
        </w:rPr>
        <w:t xml:space="preserve"> (sprints) * 7 (days/sprint) = 3</w:t>
      </w:r>
      <w:r w:rsidDel="00000000" w:rsidR="00000000" w:rsidRPr="00000000">
        <w:rPr>
          <w:rFonts w:ascii="Cambria" w:cs="Cambria" w:eastAsia="Cambria" w:hAnsi="Cambria"/>
          <w:sz w:val="24"/>
          <w:szCs w:val="24"/>
          <w:rtl w:val="0"/>
        </w:rPr>
        <w:t xml:space="preserve">36</w:t>
      </w:r>
      <w:r w:rsidDel="00000000" w:rsidR="00000000" w:rsidRPr="00000000">
        <w:rPr>
          <w:rFonts w:ascii="Cambria" w:cs="Cambria" w:eastAsia="Cambria" w:hAnsi="Cambria"/>
          <w:color w:val="000000"/>
          <w:sz w:val="24"/>
          <w:szCs w:val="24"/>
          <w:rtl w:val="0"/>
        </w:rPr>
        <w:t xml:space="preserve"> man-days</w:t>
      </w:r>
    </w:p>
    <w:p w:rsidR="00000000" w:rsidDel="00000000" w:rsidP="00000000" w:rsidRDefault="00000000" w:rsidRPr="00000000" w14:paraId="00000039">
      <w:pPr>
        <w:numPr>
          <w:ilvl w:val="0"/>
          <w:numId w:val="7"/>
        </w:numPr>
        <w:spacing w:after="0" w:line="36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Estimated total cost:</w:t>
      </w:r>
    </w:p>
    <w:p w:rsidR="00000000" w:rsidDel="00000000" w:rsidP="00000000" w:rsidRDefault="00000000" w:rsidRPr="00000000" w14:paraId="0000003A">
      <w:pPr>
        <w:numPr>
          <w:ilvl w:val="0"/>
          <w:numId w:val="7"/>
        </w:numPr>
        <w:spacing w:after="0" w:line="36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Quality:</w:t>
      </w:r>
    </w:p>
    <w:p w:rsidR="00000000" w:rsidDel="00000000" w:rsidP="00000000" w:rsidRDefault="00000000" w:rsidRPr="00000000" w14:paraId="0000003B">
      <w:pPr>
        <w:numPr>
          <w:ilvl w:val="0"/>
          <w:numId w:val="3"/>
        </w:numPr>
        <w:spacing w:after="0" w:line="360" w:lineRule="auto"/>
        <w:ind w:left="108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 able to run in a real environment.</w:t>
      </w:r>
    </w:p>
    <w:p w:rsidR="00000000" w:rsidDel="00000000" w:rsidP="00000000" w:rsidRDefault="00000000" w:rsidRPr="00000000" w14:paraId="0000003C">
      <w:pPr>
        <w:numPr>
          <w:ilvl w:val="0"/>
          <w:numId w:val="3"/>
        </w:numPr>
        <w:spacing w:after="0" w:line="360" w:lineRule="auto"/>
        <w:ind w:left="108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Users can learn to use the system within 3-5 days.</w:t>
      </w:r>
    </w:p>
    <w:p w:rsidR="00000000" w:rsidDel="00000000" w:rsidP="00000000" w:rsidRDefault="00000000" w:rsidRPr="00000000" w14:paraId="0000003D">
      <w:pPr>
        <w:numPr>
          <w:ilvl w:val="0"/>
          <w:numId w:val="9"/>
        </w:numPr>
        <w:spacing w:line="36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Saving time in reviewing and distributing subscriptions.</w:t>
      </w:r>
    </w:p>
    <w:p w:rsidR="00000000" w:rsidDel="00000000" w:rsidP="00000000" w:rsidRDefault="00000000" w:rsidRPr="00000000" w14:paraId="0000003E">
      <w:pPr>
        <w:pStyle w:val="Heading3"/>
        <w:keepNext w:val="0"/>
        <w:keepLines w:val="0"/>
        <w:numPr>
          <w:ilvl w:val="0"/>
          <w:numId w:val="5"/>
        </w:numPr>
        <w:spacing w:after="280" w:before="280" w:line="240" w:lineRule="auto"/>
        <w:ind w:left="720" w:hanging="360"/>
        <w:rPr>
          <w:rFonts w:ascii="Cambria" w:cs="Cambria" w:eastAsia="Cambria" w:hAnsi="Cambria"/>
        </w:rPr>
      </w:pPr>
      <w:bookmarkStart w:colFirst="0" w:colLast="0" w:name="_heading=h.2et92p0" w:id="4"/>
      <w:bookmarkEnd w:id="4"/>
      <w:r w:rsidDel="00000000" w:rsidR="00000000" w:rsidRPr="00000000">
        <w:rPr>
          <w:rFonts w:ascii="Cambria" w:cs="Cambria" w:eastAsia="Cambria" w:hAnsi="Cambria"/>
          <w:rtl w:val="0"/>
        </w:rPr>
        <w:t xml:space="preserve">Project Risks</w:t>
      </w:r>
    </w:p>
    <w:tbl>
      <w:tblPr>
        <w:tblStyle w:val="Table1"/>
        <w:tblW w:w="989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
        <w:gridCol w:w="2534"/>
        <w:gridCol w:w="2861"/>
        <w:gridCol w:w="1392"/>
        <w:gridCol w:w="2729"/>
        <w:tblGridChange w:id="0">
          <w:tblGrid>
            <w:gridCol w:w="379"/>
            <w:gridCol w:w="2534"/>
            <w:gridCol w:w="2861"/>
            <w:gridCol w:w="1392"/>
            <w:gridCol w:w="2729"/>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3F">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40">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Risk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41">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Impact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42">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Possibility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43">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Response plan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line="36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Members disagreed their own opinion with each other, leading to controversy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Because of conflicts and misunderstanding, progress is delayed.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line="36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Asking mentor to resolve it or vote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line="36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Lacking of technical knowledge on specific areas of the product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line="36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line="36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Researching and getting advice from the supervisor</w:t>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1"/>
          <w:smallCaps w:val="0"/>
          <w:strike w:val="0"/>
          <w:color w:val="44546a"/>
          <w:sz w:val="25"/>
          <w:szCs w:val="25"/>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Table 4 - Project risks</w:t>
      </w:r>
      <w:r w:rsidDel="00000000" w:rsidR="00000000" w:rsidRPr="00000000">
        <w:rPr>
          <w:rtl w:val="0"/>
        </w:rPr>
      </w:r>
    </w:p>
    <w:p w:rsidR="00000000" w:rsidDel="00000000" w:rsidP="00000000" w:rsidRDefault="00000000" w:rsidRPr="00000000" w14:paraId="0000004F">
      <w:pPr>
        <w:pStyle w:val="Heading2"/>
        <w:numPr>
          <w:ilvl w:val="0"/>
          <w:numId w:val="2"/>
        </w:numPr>
        <w:spacing w:line="240" w:lineRule="auto"/>
        <w:ind w:left="720" w:hanging="360"/>
        <w:rPr>
          <w:rFonts w:ascii="Cambria" w:cs="Cambria" w:eastAsia="Cambria" w:hAnsi="Cambria"/>
        </w:rPr>
      </w:pPr>
      <w:bookmarkStart w:colFirst="0" w:colLast="0" w:name="_heading=h.2bn6wsx" w:id="6"/>
      <w:bookmarkEnd w:id="6"/>
      <w:r w:rsidDel="00000000" w:rsidR="00000000" w:rsidRPr="00000000">
        <w:rPr>
          <w:rFonts w:ascii="Cambria" w:cs="Cambria" w:eastAsia="Cambria" w:hAnsi="Cambria"/>
          <w:rtl w:val="0"/>
        </w:rPr>
        <w:t xml:space="preserve">Management Approach</w:t>
      </w:r>
    </w:p>
    <w:p w:rsidR="00000000" w:rsidDel="00000000" w:rsidP="00000000" w:rsidRDefault="00000000" w:rsidRPr="00000000" w14:paraId="00000050">
      <w:pPr>
        <w:pStyle w:val="Heading3"/>
        <w:keepNext w:val="0"/>
        <w:keepLines w:val="0"/>
        <w:numPr>
          <w:ilvl w:val="2"/>
          <w:numId w:val="6"/>
        </w:numPr>
        <w:spacing w:after="280" w:before="280" w:line="240" w:lineRule="auto"/>
        <w:ind w:left="1116" w:hanging="756"/>
        <w:rPr>
          <w:rFonts w:ascii="Cambria" w:cs="Cambria" w:eastAsia="Cambria" w:hAnsi="Cambria"/>
        </w:rPr>
      </w:pPr>
      <w:bookmarkStart w:colFirst="0" w:colLast="0" w:name="_heading=h.3dy6vkm" w:id="7"/>
      <w:bookmarkEnd w:id="7"/>
      <w:r w:rsidDel="00000000" w:rsidR="00000000" w:rsidRPr="00000000">
        <w:rPr>
          <w:rFonts w:ascii="Cambria" w:cs="Cambria" w:eastAsia="Cambria" w:hAnsi="Cambria"/>
          <w:rtl w:val="0"/>
        </w:rPr>
        <w:t xml:space="preserve">Project Process</w:t>
      </w:r>
    </w:p>
    <w:p w:rsidR="00000000" w:rsidDel="00000000" w:rsidP="00000000" w:rsidRDefault="00000000" w:rsidRPr="00000000" w14:paraId="00000051">
      <w:pPr>
        <w:tabs>
          <w:tab w:val="left" w:pos="1080"/>
        </w:tabs>
        <w:rPr>
          <w:rFonts w:ascii="Cambria" w:cs="Cambria" w:eastAsia="Cambria" w:hAnsi="Cambria"/>
          <w:b w:val="1"/>
          <w:sz w:val="28"/>
          <w:szCs w:val="28"/>
        </w:rPr>
      </w:pPr>
      <w:r w:rsidDel="00000000" w:rsidR="00000000" w:rsidRPr="00000000">
        <w:rPr>
          <w:rFonts w:ascii="Cambria" w:cs="Cambria" w:eastAsia="Cambria" w:hAnsi="Cambria"/>
          <w:color w:val="000000"/>
        </w:rPr>
        <w:drawing>
          <wp:inline distB="0" distT="0" distL="0" distR="0">
            <wp:extent cx="6287017" cy="2697702"/>
            <wp:effectExtent b="0" l="0" r="0" t="0"/>
            <wp:docPr descr="https://lh3.googleusercontent.com/UsvNJ79xKauer4XUqeY2jvQviReFhBMP1ZpJSdNOJQ-ptv9flODTygJaAHqc8JQuE01BshIC5hWCFiQZY48SEXUspfXH6FGfblLL_nDgR0WMIDdgzg6cwc3_afeMByNxQXcIleU" id="997" name="image2.jpg"/>
            <a:graphic>
              <a:graphicData uri="http://schemas.openxmlformats.org/drawingml/2006/picture">
                <pic:pic>
                  <pic:nvPicPr>
                    <pic:cNvPr descr="https://lh3.googleusercontent.com/UsvNJ79xKauer4XUqeY2jvQviReFhBMP1ZpJSdNOJQ-ptv9flODTygJaAHqc8JQuE01BshIC5hWCFiQZY48SEXUspfXH6FGfblLL_nDgR0WMIDdgzg6cwc3_afeMByNxQXcIleU" id="0" name="image2.jpg"/>
                    <pic:cNvPicPr preferRelativeResize="0"/>
                  </pic:nvPicPr>
                  <pic:blipFill>
                    <a:blip r:embed="rId9"/>
                    <a:srcRect b="0" l="0" r="0" t="0"/>
                    <a:stretch>
                      <a:fillRect/>
                    </a:stretch>
                  </pic:blipFill>
                  <pic:spPr>
                    <a:xfrm>
                      <a:off x="0" y="0"/>
                      <a:ext cx="6287017" cy="269770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1"/>
          <w:smallCaps w:val="0"/>
          <w:strike w:val="0"/>
          <w:color w:val="7030a0"/>
          <w:sz w:val="18"/>
          <w:szCs w:val="18"/>
          <w:u w:val="none"/>
          <w:shd w:fill="auto" w:val="clear"/>
          <w:vertAlign w:val="baseline"/>
        </w:rPr>
      </w:pPr>
      <w:bookmarkStart w:colFirst="0" w:colLast="0" w:name="_heading=h.1pxezwc" w:id="8"/>
      <w:bookmarkEnd w:id="8"/>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Figure 1 - &lt;Reference&gt; Scrum Framework</w:t>
      </w:r>
      <w:r w:rsidDel="00000000" w:rsidR="00000000" w:rsidRPr="00000000">
        <w:rPr>
          <w:rtl w:val="0"/>
        </w:rPr>
      </w:r>
    </w:p>
    <w:p w:rsidR="00000000" w:rsidDel="00000000" w:rsidP="00000000" w:rsidRDefault="00000000" w:rsidRPr="00000000" w14:paraId="00000053">
      <w:pPr>
        <w:spacing w:line="36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Reference: </w:t>
      </w:r>
      <w:hyperlink r:id="rId10">
        <w:r w:rsidDel="00000000" w:rsidR="00000000" w:rsidRPr="00000000">
          <w:rPr>
            <w:rFonts w:ascii="Cambria" w:cs="Cambria" w:eastAsia="Cambria" w:hAnsi="Cambria"/>
            <w:color w:val="2e75b5"/>
            <w:sz w:val="24"/>
            <w:szCs w:val="24"/>
            <w:rtl w:val="0"/>
          </w:rPr>
          <w:t xml:space="preserve">https://www.scrum.org/resources/what-is-scrum</w:t>
        </w:r>
      </w:hyperlink>
      <w:r w:rsidDel="00000000" w:rsidR="00000000" w:rsidRPr="00000000">
        <w:rPr>
          <w:rtl w:val="0"/>
        </w:rPr>
      </w:r>
    </w:p>
    <w:p w:rsidR="00000000" w:rsidDel="00000000" w:rsidP="00000000" w:rsidRDefault="00000000" w:rsidRPr="00000000" w14:paraId="00000054">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Mumbi is developed using the Scrum model which is an agile framework for developing, delivering and maintaining products. Our team chooses this model for the following reasons: </w:t>
      </w:r>
      <w:r w:rsidDel="00000000" w:rsidR="00000000" w:rsidRPr="00000000">
        <w:rPr>
          <w:rtl w:val="0"/>
        </w:rPr>
      </w:r>
    </w:p>
    <w:p w:rsidR="00000000" w:rsidDel="00000000" w:rsidP="00000000" w:rsidRDefault="00000000" w:rsidRPr="00000000" w14:paraId="00000055">
      <w:pPr>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Scrum is designed for small and medium-sized projects, which is ideal for our four-person team.</w:t>
      </w:r>
    </w:p>
    <w:p w:rsidR="00000000" w:rsidDel="00000000" w:rsidP="00000000" w:rsidRDefault="00000000" w:rsidRPr="00000000" w14:paraId="00000056">
      <w:pPr>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Each feature is assigned to two members, one is responsible for Front End, the other is in charge of Back End. This means that every person has to complete all the steps: designing, coding, implementing and testing, while still concentrating on their strengths. This allows us to work independently yet being able to collaborate and assist one another in every step of the process.</w:t>
      </w:r>
    </w:p>
    <w:p w:rsidR="00000000" w:rsidDel="00000000" w:rsidP="00000000" w:rsidRDefault="00000000" w:rsidRPr="00000000" w14:paraId="00000057">
      <w:pPr>
        <w:numPr>
          <w:ilvl w:val="0"/>
          <w:numId w:val="4"/>
        </w:numPr>
        <w:spacing w:after="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this project, each sprint spans 10 days and the duration of our product backlog is 11 sprints.</w:t>
      </w:r>
    </w:p>
    <w:p w:rsidR="00000000" w:rsidDel="00000000" w:rsidP="00000000" w:rsidRDefault="00000000" w:rsidRPr="00000000" w14:paraId="00000058">
      <w:pPr>
        <w:pStyle w:val="Heading3"/>
        <w:keepNext w:val="0"/>
        <w:keepLines w:val="0"/>
        <w:numPr>
          <w:ilvl w:val="2"/>
          <w:numId w:val="6"/>
        </w:numPr>
        <w:spacing w:after="280" w:before="280" w:line="240" w:lineRule="auto"/>
        <w:ind w:left="1116" w:hanging="756"/>
        <w:rPr>
          <w:rFonts w:ascii="Cambria" w:cs="Cambria" w:eastAsia="Cambria" w:hAnsi="Cambria"/>
        </w:rPr>
      </w:pPr>
      <w:bookmarkStart w:colFirst="0" w:colLast="0" w:name="_heading=h.1t3h5sf" w:id="9"/>
      <w:bookmarkEnd w:id="9"/>
      <w:r w:rsidDel="00000000" w:rsidR="00000000" w:rsidRPr="00000000">
        <w:rPr>
          <w:rFonts w:ascii="Cambria" w:cs="Cambria" w:eastAsia="Cambria" w:hAnsi="Cambria"/>
          <w:rtl w:val="0"/>
        </w:rPr>
        <w:t xml:space="preserve">Quality Management</w:t>
      </w:r>
    </w:p>
    <w:p w:rsidR="00000000" w:rsidDel="00000000" w:rsidP="00000000" w:rsidRDefault="00000000" w:rsidRPr="00000000" w14:paraId="00000059">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To maximize the project quality, our team will apply the following tactics to improve the project quality: </w:t>
      </w:r>
      <w:r w:rsidDel="00000000" w:rsidR="00000000" w:rsidRPr="00000000">
        <w:rPr>
          <w:rtl w:val="0"/>
        </w:rPr>
      </w:r>
    </w:p>
    <w:p w:rsidR="00000000" w:rsidDel="00000000" w:rsidP="00000000" w:rsidRDefault="00000000" w:rsidRPr="00000000" w14:paraId="0000005A">
      <w:pPr>
        <w:numPr>
          <w:ilvl w:val="0"/>
          <w:numId w:val="1"/>
        </w:numPr>
        <w:spacing w:after="0"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User acceptance tests as we develop more features.</w:t>
      </w:r>
    </w:p>
    <w:p w:rsidR="00000000" w:rsidDel="00000000" w:rsidP="00000000" w:rsidRDefault="00000000" w:rsidRPr="00000000" w14:paraId="0000005B">
      <w:pPr>
        <w:numPr>
          <w:ilvl w:val="0"/>
          <w:numId w:val="1"/>
        </w:numPr>
        <w:spacing w:line="3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Cross-review each other’s code.</w:t>
      </w:r>
    </w:p>
    <w:p w:rsidR="00000000" w:rsidDel="00000000" w:rsidP="00000000" w:rsidRDefault="00000000" w:rsidRPr="00000000" w14:paraId="0000005C">
      <w:pPr>
        <w:pStyle w:val="Heading3"/>
        <w:keepNext w:val="0"/>
        <w:keepLines w:val="0"/>
        <w:numPr>
          <w:ilvl w:val="2"/>
          <w:numId w:val="6"/>
        </w:numPr>
        <w:spacing w:after="280" w:before="280" w:line="240" w:lineRule="auto"/>
        <w:ind w:left="1116" w:hanging="756"/>
        <w:rPr>
          <w:rFonts w:ascii="Cambria" w:cs="Cambria" w:eastAsia="Cambria" w:hAnsi="Cambria"/>
        </w:rPr>
      </w:pPr>
      <w:bookmarkStart w:colFirst="0" w:colLast="0" w:name="_heading=h.4d34og8" w:id="10"/>
      <w:bookmarkEnd w:id="10"/>
      <w:r w:rsidDel="00000000" w:rsidR="00000000" w:rsidRPr="00000000">
        <w:rPr>
          <w:rFonts w:ascii="Cambria" w:cs="Cambria" w:eastAsia="Cambria" w:hAnsi="Cambria"/>
          <w:rtl w:val="0"/>
        </w:rPr>
        <w:t xml:space="preserve">Training Plan</w:t>
      </w:r>
    </w:p>
    <w:tbl>
      <w:tblPr>
        <w:tblStyle w:val="Table2"/>
        <w:tblW w:w="99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95"/>
        <w:gridCol w:w="2745"/>
        <w:gridCol w:w="2880"/>
        <w:tblGridChange w:id="0">
          <w:tblGrid>
            <w:gridCol w:w="1980"/>
            <w:gridCol w:w="2295"/>
            <w:gridCol w:w="2745"/>
            <w:gridCol w:w="2880"/>
          </w:tblGrid>
        </w:tblGridChange>
      </w:tblGrid>
      <w:tr>
        <w:trPr>
          <w:cantSplit w:val="0"/>
          <w:trHeight w:val="629"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5D">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Training 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5E">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Participants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5F">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When, 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60">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Waiver Criteria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 &amp; .Net 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2">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All 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20 man-days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Mandatory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VueJs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All 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20 man-days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Mandatory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Firebase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All 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4 man-days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Mandatory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Git, Github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All 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2 man-days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Mandatory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Flutter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All 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20 man-days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Mandatory</w:t>
            </w:r>
            <w:r w:rsidDel="00000000" w:rsidR="00000000" w:rsidRPr="00000000">
              <w:rPr>
                <w:rtl w:val="0"/>
              </w:rPr>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44546a"/>
          <w:sz w:val="18"/>
          <w:szCs w:val="18"/>
          <w:u w:val="none"/>
          <w:shd w:fill="auto" w:val="clear"/>
          <w:vertAlign w:val="baseline"/>
        </w:rPr>
      </w:pPr>
      <w:bookmarkStart w:colFirst="0" w:colLast="0" w:name="_heading=h.147n2zr" w:id="11"/>
      <w:bookmarkEnd w:id="11"/>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Table 5 - Training Plan</w:t>
      </w:r>
      <w:r w:rsidDel="00000000" w:rsidR="00000000" w:rsidRPr="00000000">
        <w:rPr>
          <w:rtl w:val="0"/>
        </w:rPr>
      </w:r>
    </w:p>
    <w:p w:rsidR="00000000" w:rsidDel="00000000" w:rsidP="00000000" w:rsidRDefault="00000000" w:rsidRPr="00000000" w14:paraId="00000076">
      <w:pPr>
        <w:pStyle w:val="Heading2"/>
        <w:rPr>
          <w:rFonts w:ascii="Cambria" w:cs="Cambria" w:eastAsia="Cambria" w:hAnsi="Cambria"/>
        </w:rPr>
      </w:pPr>
      <w:bookmarkStart w:colFirst="0" w:colLast="0" w:name="_heading=h.2s8eyo1" w:id="12"/>
      <w:bookmarkEnd w:id="12"/>
      <w:r w:rsidDel="00000000" w:rsidR="00000000" w:rsidRPr="00000000">
        <w:rPr>
          <w:rFonts w:ascii="Cambria" w:cs="Cambria" w:eastAsia="Cambria" w:hAnsi="Cambria"/>
          <w:rtl w:val="0"/>
        </w:rPr>
        <w:t xml:space="preserve">3. </w:t>
        <w:tab/>
        <w:t xml:space="preserve">Project Communication</w:t>
      </w:r>
    </w:p>
    <w:p w:rsidR="00000000" w:rsidDel="00000000" w:rsidP="00000000" w:rsidRDefault="00000000" w:rsidRPr="00000000" w14:paraId="00000077">
      <w:pPr>
        <w:pStyle w:val="Heading3"/>
        <w:rPr>
          <w:rFonts w:ascii="Cambria" w:cs="Cambria" w:eastAsia="Cambria" w:hAnsi="Cambria"/>
        </w:rPr>
      </w:pPr>
      <w:bookmarkStart w:colFirst="0" w:colLast="0" w:name="_heading=h.17dp8vu" w:id="13"/>
      <w:bookmarkEnd w:id="13"/>
      <w:r w:rsidDel="00000000" w:rsidR="00000000" w:rsidRPr="00000000">
        <w:rPr>
          <w:rFonts w:ascii="Cambria" w:cs="Cambria" w:eastAsia="Cambria" w:hAnsi="Cambria"/>
          <w:rtl w:val="0"/>
        </w:rPr>
        <w:t xml:space="preserve">3.1.     Communication Plan</w:t>
      </w:r>
    </w:p>
    <w:tbl>
      <w:tblPr>
        <w:tblStyle w:val="Table3"/>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3"/>
        <w:gridCol w:w="1602"/>
        <w:gridCol w:w="2914"/>
        <w:gridCol w:w="1853"/>
        <w:gridCol w:w="1443"/>
        <w:tblGridChange w:id="0">
          <w:tblGrid>
            <w:gridCol w:w="1993"/>
            <w:gridCol w:w="1602"/>
            <w:gridCol w:w="2914"/>
            <w:gridCol w:w="1853"/>
            <w:gridCol w:w="1443"/>
          </w:tblGrid>
        </w:tblGridChange>
      </w:tblGrid>
      <w:tr>
        <w:trPr>
          <w:cantSplit w:val="0"/>
          <w:trHeight w:val="783"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78">
            <w:pPr>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Communication Item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79">
            <w:pPr>
              <w:ind w:right="2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Who/target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7A">
            <w:pPr>
              <w:ind w:right="19"/>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Purpose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7B">
            <w:pPr>
              <w:ind w:left="129" w:right="9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When, Frequency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7C">
            <w:pPr>
              <w:ind w:right="11"/>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Type, </w:t>
            </w:r>
            <w:r w:rsidDel="00000000" w:rsidR="00000000" w:rsidRPr="00000000">
              <w:rPr>
                <w:rtl w:val="0"/>
              </w:rPr>
            </w:r>
          </w:p>
          <w:p w:rsidR="00000000" w:rsidDel="00000000" w:rsidP="00000000" w:rsidRDefault="00000000" w:rsidRPr="00000000" w14:paraId="0000007D">
            <w:pPr>
              <w:ind w:right="13"/>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Tool, </w:t>
            </w:r>
            <w:r w:rsidDel="00000000" w:rsidR="00000000" w:rsidRPr="00000000">
              <w:rPr>
                <w:rtl w:val="0"/>
              </w:rPr>
            </w:r>
          </w:p>
          <w:p w:rsidR="00000000" w:rsidDel="00000000" w:rsidP="00000000" w:rsidRDefault="00000000" w:rsidRPr="00000000" w14:paraId="0000007E">
            <w:pPr>
              <w:ind w:right="12"/>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Method(s) </w:t>
            </w:r>
            <w:r w:rsidDel="00000000" w:rsidR="00000000" w:rsidRPr="00000000">
              <w:rPr>
                <w:rtl w:val="0"/>
              </w:rPr>
            </w:r>
          </w:p>
        </w:tc>
      </w:tr>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Computer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Team member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line="360" w:lineRule="auto"/>
              <w:ind w:left="1" w:firstLine="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Internal 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Always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Google meet </w:t>
            </w:r>
            <w:r w:rsidDel="00000000" w:rsidR="00000000" w:rsidRPr="00000000">
              <w:rPr>
                <w:rtl w:val="0"/>
              </w:rPr>
            </w:r>
          </w:p>
        </w:tc>
      </w:tr>
      <w:tr>
        <w:trPr>
          <w:cantSplit w:val="0"/>
          <w:trHeight w:val="5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Supervisor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6">
            <w:pPr>
              <w:spacing w:line="360" w:lineRule="auto"/>
              <w:ind w:left="1" w:firstLine="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Upper 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7">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Always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8">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No </w:t>
            </w: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9">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In-Person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A">
            <w:pPr>
              <w:ind w:right="47"/>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Team members &amp; </w:t>
            </w:r>
            <w:r w:rsidDel="00000000" w:rsidR="00000000" w:rsidRPr="00000000">
              <w:rPr>
                <w:rtl w:val="0"/>
              </w:rPr>
            </w:r>
          </w:p>
          <w:p w:rsidR="00000000" w:rsidDel="00000000" w:rsidP="00000000" w:rsidRDefault="00000000" w:rsidRPr="00000000" w14:paraId="0000008B">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Supervisor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ind w:right="173"/>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Get everyone on the same page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Daily 2 times/week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Face to face </w:t>
            </w:r>
            <w:r w:rsidDel="00000000" w:rsidR="00000000" w:rsidRPr="00000000">
              <w:rPr>
                <w:rtl w:val="0"/>
              </w:rPr>
            </w:r>
          </w:p>
        </w:tc>
      </w:tr>
      <w:tr>
        <w:trPr>
          <w:cantSplit w:val="0"/>
          <w:trHeight w:val="5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In-Person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0">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Team members &amp; End-user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1">
            <w:pPr>
              <w:spacing w:line="360" w:lineRule="auto"/>
              <w:ind w:left="1" w:firstLine="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Confirm process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2">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Weekly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3">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Face to face </w:t>
            </w:r>
            <w:r w:rsidDel="00000000" w:rsidR="00000000" w:rsidRPr="00000000">
              <w:rPr>
                <w:rtl w:val="0"/>
              </w:rPr>
            </w:r>
          </w:p>
        </w:tc>
      </w:tr>
    </w:tb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44546a"/>
          <w:sz w:val="18"/>
          <w:szCs w:val="18"/>
          <w:u w:val="none"/>
          <w:shd w:fill="auto" w:val="clear"/>
          <w:vertAlign w:val="baseline"/>
        </w:rPr>
      </w:pPr>
      <w:bookmarkStart w:colFirst="0" w:colLast="0" w:name="_heading=h.ihv636" w:id="14"/>
      <w:bookmarkEnd w:id="14"/>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Table 6 - Communication Plan</w:t>
      </w:r>
      <w:r w:rsidDel="00000000" w:rsidR="00000000" w:rsidRPr="00000000">
        <w:rPr>
          <w:rtl w:val="0"/>
        </w:rPr>
      </w:r>
    </w:p>
    <w:p w:rsidR="00000000" w:rsidDel="00000000" w:rsidP="00000000" w:rsidRDefault="00000000" w:rsidRPr="00000000" w14:paraId="00000095">
      <w:pPr>
        <w:pStyle w:val="Heading3"/>
        <w:rPr>
          <w:rFonts w:ascii="Cambria" w:cs="Cambria" w:eastAsia="Cambria" w:hAnsi="Cambria"/>
        </w:rPr>
      </w:pPr>
      <w:bookmarkStart w:colFirst="0" w:colLast="0" w:name="_heading=h.3rdcrjn" w:id="15"/>
      <w:bookmarkEnd w:id="15"/>
      <w:r w:rsidDel="00000000" w:rsidR="00000000" w:rsidRPr="00000000">
        <w:rPr>
          <w:rFonts w:ascii="Cambria" w:cs="Cambria" w:eastAsia="Cambria" w:hAnsi="Cambria"/>
          <w:rtl w:val="0"/>
        </w:rPr>
        <w:t xml:space="preserve">3.2.     External Interface</w:t>
      </w:r>
    </w:p>
    <w:tbl>
      <w:tblPr>
        <w:tblStyle w:val="Table4"/>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1"/>
        <w:gridCol w:w="2514"/>
        <w:gridCol w:w="2700"/>
        <w:gridCol w:w="3330"/>
        <w:tblGridChange w:id="0">
          <w:tblGrid>
            <w:gridCol w:w="1261"/>
            <w:gridCol w:w="2514"/>
            <w:gridCol w:w="2700"/>
            <w:gridCol w:w="3330"/>
          </w:tblGrid>
        </w:tblGridChange>
      </w:tblGrid>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96">
            <w:pP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Function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97">
            <w:pPr>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Contact Person (name,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98">
            <w:pPr>
              <w:ind w:left="296" w:right="24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Contact address (email, telephone)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15.0" w:type="dxa"/>
              <w:bottom w:w="0.0" w:type="dxa"/>
              <w:right w:w="115.0" w:type="dxa"/>
            </w:tcMar>
            <w:vAlign w:val="center"/>
          </w:tcPr>
          <w:p w:rsidR="00000000" w:rsidDel="00000000" w:rsidP="00000000" w:rsidRDefault="00000000" w:rsidRPr="00000000" w14:paraId="00000099">
            <w:pPr>
              <w:ind w:right="2"/>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Responsibility </w:t>
            </w:r>
            <w:r w:rsidDel="00000000" w:rsidR="00000000" w:rsidRPr="00000000">
              <w:rPr>
                <w:rtl w:val="0"/>
              </w:rPr>
            </w:r>
          </w:p>
        </w:tc>
      </w:tr>
      <w:tr>
        <w:trPr>
          <w:cantSplit w:val="0"/>
          <w:trHeight w:val="5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A">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End-User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line="360" w:lineRule="auto"/>
              <w:ind w:left="2" w:firstLine="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Vũ Thị Thùy Dương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line="360" w:lineRule="auto"/>
              <w:ind w:left="1" w:firstLine="0"/>
              <w:rPr>
                <w:rFonts w:ascii="Cambria" w:cs="Cambria" w:eastAsia="Cambria" w:hAnsi="Cambria"/>
                <w:sz w:val="24"/>
                <w:szCs w:val="24"/>
              </w:rPr>
            </w:pPr>
            <w:r w:rsidDel="00000000" w:rsidR="00000000" w:rsidRPr="00000000">
              <w:rPr>
                <w:rFonts w:ascii="Cambria" w:cs="Cambria" w:eastAsia="Cambria" w:hAnsi="Cambria"/>
                <w:color w:val="0563c1"/>
                <w:sz w:val="24"/>
                <w:szCs w:val="24"/>
                <w:u w:val="single"/>
                <w:rtl w:val="0"/>
              </w:rPr>
              <w:t xml:space="preserve">duongvtt9@fe.edu.vn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Provide document template</w:t>
            </w:r>
          </w:p>
          <w:p w:rsidR="00000000" w:rsidDel="00000000" w:rsidP="00000000" w:rsidRDefault="00000000" w:rsidRPr="00000000" w14:paraId="0000009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Give instruction to project team</w:t>
            </w:r>
          </w:p>
          <w:p w:rsidR="00000000" w:rsidDel="00000000" w:rsidP="00000000" w:rsidRDefault="00000000" w:rsidRPr="00000000" w14:paraId="0000009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Review deliverables</w:t>
            </w:r>
          </w:p>
          <w:p w:rsidR="00000000" w:rsidDel="00000000" w:rsidP="00000000" w:rsidRDefault="00000000" w:rsidRPr="00000000" w14:paraId="000000A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Supervise project status</w:t>
            </w:r>
          </w:p>
          <w:p w:rsidR="00000000" w:rsidDel="00000000" w:rsidP="00000000" w:rsidRDefault="00000000" w:rsidRPr="00000000" w14:paraId="000000A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Specify user requirement</w:t>
            </w:r>
          </w:p>
          <w:p w:rsidR="00000000" w:rsidDel="00000000" w:rsidP="00000000" w:rsidRDefault="00000000" w:rsidRPr="00000000" w14:paraId="000000A2">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Control the development process</w:t>
            </w:r>
          </w:p>
          <w:p w:rsidR="00000000" w:rsidDel="00000000" w:rsidP="00000000" w:rsidRDefault="00000000" w:rsidRPr="00000000" w14:paraId="000000A3">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Give out technique and business analysis support</w:t>
            </w:r>
          </w:p>
          <w:p w:rsidR="00000000" w:rsidDel="00000000" w:rsidP="00000000" w:rsidRDefault="00000000" w:rsidRPr="00000000" w14:paraId="000000A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Analyze business rules</w:t>
            </w:r>
          </w:p>
          <w:p w:rsidR="00000000" w:rsidDel="00000000" w:rsidP="00000000" w:rsidRDefault="00000000" w:rsidRPr="00000000" w14:paraId="000000A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Review the document and review project</w:t>
            </w:r>
          </w:p>
        </w:tc>
      </w:tr>
      <w:tr>
        <w:trPr>
          <w:cantSplit w:val="0"/>
          <w:trHeight w:val="5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6">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End-User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7">
            <w:pPr>
              <w:spacing w:line="360" w:lineRule="auto"/>
              <w:ind w:left="2" w:firstLine="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More than 25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8">
            <w:pPr>
              <w:spacing w:line="360" w:lineRule="auto"/>
              <w:ind w:left="1" w:firstLine="0"/>
              <w:rPr>
                <w:rFonts w:ascii="Cambria" w:cs="Cambria" w:eastAsia="Cambria" w:hAnsi="Cambria"/>
                <w:sz w:val="24"/>
                <w:szCs w:val="24"/>
              </w:rPr>
            </w:pPr>
            <w:r w:rsidDel="00000000" w:rsidR="00000000" w:rsidRPr="00000000">
              <w:rPr>
                <w:rFonts w:ascii="Cambria" w:cs="Cambria" w:eastAsia="Cambria" w:hAnsi="Cambria"/>
                <w:color w:val="0563c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9">
            <w:pP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 Using and feedback. </w:t>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44546a"/>
          <w:sz w:val="18"/>
          <w:szCs w:val="18"/>
          <w:u w:val="none"/>
          <w:shd w:fill="auto" w:val="clear"/>
          <w:vertAlign w:val="baseline"/>
        </w:rPr>
      </w:pPr>
      <w:bookmarkStart w:colFirst="0" w:colLast="0" w:name="_heading=h.1hmsyys" w:id="16"/>
      <w:bookmarkEnd w:id="16"/>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Table 7 – External Interface</w:t>
      </w:r>
      <w:r w:rsidDel="00000000" w:rsidR="00000000" w:rsidRPr="00000000">
        <w:rPr>
          <w:rtl w:val="0"/>
        </w:rPr>
      </w:r>
    </w:p>
    <w:p w:rsidR="00000000" w:rsidDel="00000000" w:rsidP="00000000" w:rsidRDefault="00000000" w:rsidRPr="00000000" w14:paraId="000000AB">
      <w:pPr>
        <w:pStyle w:val="Heading2"/>
        <w:rPr>
          <w:rFonts w:ascii="Cambria" w:cs="Cambria" w:eastAsia="Cambria" w:hAnsi="Cambria"/>
        </w:rPr>
      </w:pPr>
      <w:bookmarkStart w:colFirst="0" w:colLast="0" w:name="_heading=h.26in1rg" w:id="17"/>
      <w:bookmarkEnd w:id="17"/>
      <w:r w:rsidDel="00000000" w:rsidR="00000000" w:rsidRPr="00000000">
        <w:rPr>
          <w:rFonts w:ascii="Cambria" w:cs="Cambria" w:eastAsia="Cambria" w:hAnsi="Cambria"/>
          <w:rtl w:val="0"/>
        </w:rPr>
        <w:t xml:space="preserve">4. </w:t>
        <w:tab/>
        <w:t xml:space="preserve">Configuration Management</w:t>
      </w:r>
    </w:p>
    <w:p w:rsidR="00000000" w:rsidDel="00000000" w:rsidP="00000000" w:rsidRDefault="00000000" w:rsidRPr="00000000" w14:paraId="000000AC">
      <w:pPr>
        <w:pStyle w:val="Heading3"/>
        <w:rPr>
          <w:rFonts w:ascii="Cambria" w:cs="Cambria" w:eastAsia="Cambria" w:hAnsi="Cambria"/>
        </w:rPr>
      </w:pPr>
      <w:bookmarkStart w:colFirst="0" w:colLast="0" w:name="_heading=h.lnxbz9" w:id="18"/>
      <w:bookmarkEnd w:id="18"/>
      <w:r w:rsidDel="00000000" w:rsidR="00000000" w:rsidRPr="00000000">
        <w:rPr>
          <w:rFonts w:ascii="Cambria" w:cs="Cambria" w:eastAsia="Cambria" w:hAnsi="Cambria"/>
          <w:rtl w:val="0"/>
        </w:rPr>
        <w:t xml:space="preserve">4.1.     Tools &amp; Infrastructures</w:t>
      </w:r>
    </w:p>
    <w:tbl>
      <w:tblPr>
        <w:tblStyle w:val="Table5"/>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950"/>
        <w:tblGridChange w:id="0">
          <w:tblGrid>
            <w:gridCol w:w="4855"/>
            <w:gridCol w:w="4950"/>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8eaadb" w:val="clear"/>
            <w:tcMar>
              <w:top w:w="0.0" w:type="dxa"/>
              <w:left w:w="115.0" w:type="dxa"/>
              <w:bottom w:w="0.0" w:type="dxa"/>
              <w:right w:w="115.0" w:type="dxa"/>
            </w:tcMar>
            <w:vAlign w:val="center"/>
          </w:tcPr>
          <w:p w:rsidR="00000000" w:rsidDel="00000000" w:rsidP="00000000" w:rsidRDefault="00000000" w:rsidRPr="00000000" w14:paraId="000000AD">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Tools &amp; Infrastructures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0.0" w:type="dxa"/>
              <w:left w:w="115.0" w:type="dxa"/>
              <w:bottom w:w="0.0" w:type="dxa"/>
              <w:right w:w="115.0" w:type="dxa"/>
            </w:tcMar>
            <w:vAlign w:val="center"/>
          </w:tcPr>
          <w:p w:rsidR="00000000" w:rsidDel="00000000" w:rsidP="00000000" w:rsidRDefault="00000000" w:rsidRPr="00000000" w14:paraId="000000AE">
            <w:pPr>
              <w:spacing w:line="36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Names</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AF">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Programming languages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B0">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C#, Dart</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1">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VueJS 2.6, .Net Core 2.2, Entity Framework, Flutter</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3">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DBMS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SQL Server</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5">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IDEs/Editors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Visual Studio Code, IntelliJ</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7">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UML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8">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StarUML, Draw.io</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9">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Version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Git</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Deployment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Amazon Web Service</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line="36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Project management tool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Trello</w:t>
            </w:r>
            <w:r w:rsidDel="00000000" w:rsidR="00000000" w:rsidRPr="00000000">
              <w:rPr>
                <w:rtl w:val="0"/>
              </w:rPr>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44546a"/>
          <w:sz w:val="18"/>
          <w:szCs w:val="18"/>
          <w:u w:val="none"/>
          <w:shd w:fill="auto" w:val="clear"/>
          <w:vertAlign w:val="baseline"/>
        </w:rPr>
      </w:pPr>
      <w:bookmarkStart w:colFirst="0" w:colLast="0" w:name="_heading=h.vx1227" w:id="19"/>
      <w:bookmarkEnd w:id="19"/>
      <w:r w:rsidDel="00000000" w:rsidR="00000000" w:rsidRPr="00000000">
        <w:rPr>
          <w:rFonts w:ascii="Cambria" w:cs="Cambria" w:eastAsia="Cambria" w:hAnsi="Cambria"/>
          <w:b w:val="0"/>
          <w:i w:val="1"/>
          <w:smallCaps w:val="0"/>
          <w:strike w:val="0"/>
          <w:color w:val="44546a"/>
          <w:sz w:val="18"/>
          <w:szCs w:val="18"/>
          <w:u w:val="none"/>
          <w:shd w:fill="auto" w:val="clear"/>
          <w:vertAlign w:val="baseline"/>
          <w:rtl w:val="0"/>
        </w:rPr>
        <w:t xml:space="preserve">Table 8 – Tools &amp; Infrastructures</w:t>
      </w:r>
      <w:r w:rsidDel="00000000" w:rsidR="00000000" w:rsidRPr="00000000">
        <w:rPr>
          <w:rtl w:val="0"/>
        </w:rPr>
      </w:r>
    </w:p>
    <w:p w:rsidR="00000000" w:rsidDel="00000000" w:rsidP="00000000" w:rsidRDefault="00000000" w:rsidRPr="00000000" w14:paraId="000000C0">
      <w:pPr>
        <w:pStyle w:val="Heading3"/>
        <w:rPr>
          <w:rFonts w:ascii="Cambria" w:cs="Cambria" w:eastAsia="Cambria" w:hAnsi="Cambria"/>
        </w:rPr>
      </w:pPr>
      <w:bookmarkStart w:colFirst="0" w:colLast="0" w:name="_heading=h.35nkun2" w:id="20"/>
      <w:bookmarkEnd w:id="20"/>
      <w:r w:rsidDel="00000000" w:rsidR="00000000" w:rsidRPr="00000000">
        <w:rPr>
          <w:rFonts w:ascii="Cambria" w:cs="Cambria" w:eastAsia="Cambria" w:hAnsi="Cambria"/>
          <w:rtl w:val="0"/>
        </w:rPr>
        <w:t xml:space="preserve">4.2.     Document Management</w:t>
      </w:r>
    </w:p>
    <w:p w:rsidR="00000000" w:rsidDel="00000000" w:rsidP="00000000" w:rsidRDefault="00000000" w:rsidRPr="00000000" w14:paraId="000000C1">
      <w:pPr>
        <w:spacing w:line="36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project documents will be managed using Google Drive: </w:t>
      </w:r>
      <w:hyperlink r:id="rId11">
        <w:r w:rsidDel="00000000" w:rsidR="00000000" w:rsidRPr="00000000">
          <w:rPr>
            <w:rFonts w:ascii="Cambria" w:cs="Cambria" w:eastAsia="Cambria" w:hAnsi="Cambria"/>
            <w:color w:val="0563c1"/>
            <w:sz w:val="24"/>
            <w:szCs w:val="24"/>
            <w:u w:val="single"/>
            <w:rtl w:val="0"/>
          </w:rPr>
          <w:t xml:space="preserve">https://drive.google.com/drive/folders/1DjlNHjuP8RjWHeyc4Zfa_1qxY0G-tZZd?usp=sharing</w:t>
        </w:r>
      </w:hyperlink>
      <w:r w:rsidDel="00000000" w:rsidR="00000000" w:rsidRPr="00000000">
        <w:rPr>
          <w:rtl w:val="0"/>
        </w:rPr>
      </w:r>
    </w:p>
    <w:p w:rsidR="00000000" w:rsidDel="00000000" w:rsidP="00000000" w:rsidRDefault="00000000" w:rsidRPr="00000000" w14:paraId="000000C2">
      <w:pPr>
        <w:pStyle w:val="Heading3"/>
        <w:rPr>
          <w:rFonts w:ascii="Cambria" w:cs="Cambria" w:eastAsia="Cambria" w:hAnsi="Cambria"/>
        </w:rPr>
      </w:pPr>
      <w:bookmarkStart w:colFirst="0" w:colLast="0" w:name="_heading=h.1ksv4uv" w:id="21"/>
      <w:bookmarkEnd w:id="21"/>
      <w:r w:rsidDel="00000000" w:rsidR="00000000" w:rsidRPr="00000000">
        <w:rPr>
          <w:rFonts w:ascii="Cambria" w:cs="Cambria" w:eastAsia="Cambria" w:hAnsi="Cambria"/>
          <w:rtl w:val="0"/>
        </w:rPr>
        <w:t xml:space="preserve">4.3.     Source Code Management</w:t>
      </w:r>
    </w:p>
    <w:p w:rsidR="00000000" w:rsidDel="00000000" w:rsidP="00000000" w:rsidRDefault="00000000" w:rsidRPr="00000000" w14:paraId="000000C3">
      <w:pPr>
        <w:spacing w:line="36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The project source code will be managed: </w:t>
      </w:r>
      <w:hyperlink r:id="rId12">
        <w:r w:rsidDel="00000000" w:rsidR="00000000" w:rsidRPr="00000000">
          <w:rPr>
            <w:rFonts w:ascii="Cambria" w:cs="Cambria" w:eastAsia="Cambria" w:hAnsi="Cambria"/>
            <w:color w:val="0563c1"/>
            <w:sz w:val="24"/>
            <w:szCs w:val="24"/>
            <w:u w:val="single"/>
            <w:rtl w:val="0"/>
          </w:rPr>
          <w:t xml:space="preserve">https://drive.google.com/drive/folders/17q-h683r3qlisoBvCvjtLFABuv3x0kvw?usp=sharing</w:t>
        </w:r>
      </w:hyperlink>
      <w:r w:rsidDel="00000000" w:rsidR="00000000" w:rsidRPr="00000000">
        <w:rPr>
          <w:rtl w:val="0"/>
        </w:rPr>
      </w:r>
    </w:p>
    <w:p w:rsidR="00000000" w:rsidDel="00000000" w:rsidP="00000000" w:rsidRDefault="00000000" w:rsidRPr="00000000" w14:paraId="000000C4">
      <w:pPr>
        <w:pStyle w:val="Heading1"/>
        <w:rPr>
          <w:rFonts w:ascii="Cambria" w:cs="Cambria" w:eastAsia="Cambria" w:hAnsi="Cambria"/>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1.%2."/>
      <w:lvlJc w:val="left"/>
      <w:pPr>
        <w:ind w:left="1116" w:hanging="756"/>
      </w:pPr>
      <w:rPr/>
    </w:lvl>
    <w:lvl w:ilvl="2">
      <w:start w:val="1"/>
      <w:numFmt w:val="decimal"/>
      <w:lvlText w:val="%1.%2.%3."/>
      <w:lvlJc w:val="left"/>
      <w:pPr>
        <w:ind w:left="1116" w:hanging="756"/>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1116" w:hanging="756"/>
      </w:pPr>
      <w:rPr/>
    </w:lvl>
    <w:lvl w:ilvl="2">
      <w:start w:val="1"/>
      <w:numFmt w:val="decimal"/>
      <w:lvlText w:val="2.%3."/>
      <w:lvlJc w:val="left"/>
      <w:pPr>
        <w:ind w:left="1116" w:hanging="756"/>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Roman"/>
      <w:lvlText w:val="%1."/>
      <w:lvlJc w:val="right"/>
      <w:pPr>
        <w:ind w:left="720" w:hanging="360"/>
      </w:pPr>
      <w:rPr/>
    </w:lvl>
    <w:lvl w:ilvl="1">
      <w:start w:val="3"/>
      <w:numFmt w:val="decimal"/>
      <w:lvlText w:val="%1.%2."/>
      <w:lvlJc w:val="left"/>
      <w:pPr>
        <w:ind w:left="1080" w:hanging="720"/>
      </w:pPr>
      <w:rPr/>
    </w:lvl>
    <w:lvl w:ilvl="2">
      <w:start w:val="1"/>
      <w:numFmt w:val="decimal"/>
      <w:lvlText w:val="%1.%2.%3."/>
      <w:lvlJc w:val="left"/>
      <w:pPr>
        <w:ind w:left="1080" w:hanging="720"/>
      </w:pPr>
      <w:rPr>
        <w:b w:val="1"/>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character" w:styleId="FollowedHyperlink">
    <w:name w:val="FollowedHyperlink"/>
    <w:basedOn w:val="DefaultParagraphFont"/>
    <w:uiPriority w:val="99"/>
    <w:semiHidden w:val="1"/>
    <w:unhideWhenUsed w:val="1"/>
    <w:rsid w:val="00AA7B11"/>
    <w:rPr>
      <w:color w:val="954f72" w:themeColor="followedHyperlink"/>
      <w:u w:val="single"/>
    </w:rPr>
  </w:style>
  <w:style w:type="table" w:styleId="TableGrid0" w:customStyle="1">
    <w:name w:val="TableGrid"/>
    <w:rsid w:val="00CF35D2"/>
    <w:pPr>
      <w:spacing w:after="0" w:line="240" w:lineRule="auto"/>
    </w:pPr>
    <w:rPr>
      <w:rFonts w:eastAsiaTheme="minorEastAsia"/>
      <w:lang w:val="en-US"/>
    </w:rPr>
    <w:tblPr>
      <w:tblCellMar>
        <w:top w:w="0.0" w:type="dxa"/>
        <w:left w:w="0.0" w:type="dxa"/>
        <w:bottom w:w="0.0" w:type="dxa"/>
        <w:right w:w="0.0" w:type="dxa"/>
      </w:tblCellMar>
    </w:tblPr>
  </w:style>
  <w:style w:type="paragraph" w:styleId="Caption">
    <w:name w:val="caption"/>
    <w:basedOn w:val="Normal"/>
    <w:next w:val="Normal"/>
    <w:uiPriority w:val="35"/>
    <w:unhideWhenUsed w:val="1"/>
    <w:qFormat w:val="1"/>
    <w:rsid w:val="00EE54FE"/>
    <w:pPr>
      <w:spacing w:after="200" w:line="240" w:lineRule="auto"/>
    </w:pPr>
    <w:rPr>
      <w:rFonts w:ascii="Calibri" w:cs="Arial" w:eastAsia="Calibri" w:hAnsi="Calibri"/>
      <w:i w:val="1"/>
      <w:iCs w:val="1"/>
      <w:color w:val="44546a" w:themeColor="text2"/>
      <w:sz w:val="18"/>
      <w:szCs w:val="18"/>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DjlNHjuP8RjWHeyc4Zfa_1qxY0G-tZZd?usp=sharing" TargetMode="External"/><Relationship Id="rId10" Type="http://schemas.openxmlformats.org/officeDocument/2006/relationships/hyperlink" Target="https://www.scrum.org/resources/what-is-scrum" TargetMode="External"/><Relationship Id="rId12" Type="http://schemas.openxmlformats.org/officeDocument/2006/relationships/hyperlink" Target="https://drive.google.com/drive/folders/17q-h683r3qlisoBvCvjtLFABuv3x0kvw?usp=sharing"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kCvDnlVReb_4tA43p_0lDAK5mRgLmtNHE3Vy76ylWk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K9p2uARFOHhN3e6Y+4b2tpR5fA==">AMUW2mUEoMHNnc2JTb988FuZGN7XhShzyO3BrWjqKWmZ1w1yiOCgZF2O8mRnjD/kCugl7R6wocLG9zZaqAZ2cHe+cNOB9MoMdd+XnEeHjHI+qL6p+J+gbzpDAt1ZUkxHrZLYyjSjetjf+64htZwTuHDkNXSNGtAAaRTuHqZXNGKkxaoLE1yrpdNQWblGzLsllrPX7WjiAFW8h/bjBpAP1DkVMENHJzYnO3AgXgI4LOpUpW/Zix5mbZnq9ALwEKrAJMpbld8/EybUEuniQCyYXq3YI5S3PAdl6lCqnnARRXZqYAK5hE2afW5AsyxrA9uUDbDC9FX3vKcbWZiD36zUPZigm8dckf9CCO2Jnj31DgnsU5xaUmeUw/pD8L2RFqljhbL8EBSyMKAjEUby5s4BXU5oKvPhVMaBUhXInZtGgk2dFeNCnnyQg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