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HƯỚNG DẪN SỬ DỤNG WEBSITE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3"/>
          <w:szCs w:val="23"/>
        </w:rPr>
        <w:t xml:space="preserve">Kèm tài khoản đăng nhập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Địa chỉ:  </w:t>
      </w:r>
      <w:hyperlink w:history="1" r:id="rIdx6xjjf0u0k2_hrzfgtqhr">
        <w:r>
          <w:rPr>
            <w:rFonts w:ascii="Calibri" w:cs="Calibri" w:eastAsia="Calibri" w:hAnsi="Calibri"/>
            <w:color w:val="1B4FC4"/>
            <w:sz w:val="22"/>
            <w:szCs w:val="22"/>
            <w:u w:val="single"/>
          </w:rPr>
          <w:t xml:space="preserve">https://hainam2k5-github-io.vercel.app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Truy cập &amp; Tài khoản đăng nhập</w:t>
      </w:r>
    </w:p>
    <w:p>
      Mở trình duyệt, vào: 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. Trang chủ CHỈ có đăng nhập — tài khoản do nhà trường cấp (không tự đăng ký).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1.1. Tài khoản sinh viên mẫu (10 tài khoản)</w:t>
      </w:r>
    </w:p>
    <w:p>
      Mật khẩu ban đầu chung: 
      <w:r>
        <w:rPr>
          <w:rFonts w:ascii="Calibri" w:cs="Calibri" w:eastAsia="Calibri" w:hAnsi="Calibri"/>
          <w:b/>
          <w:bCs/>
          <w:sz w:val="22"/>
          <w:szCs w:val="22"/>
        </w:rPr>
        <w:t xml:space="preserve">Sv@123456</w:t>
      </w:r>
      <w:r>
        <w:rPr>
          <w:rFonts w:ascii="Calibri" w:cs="Calibri" w:eastAsia="Calibri" w:hAnsi="Calibri"/>
          <w:sz w:val="22"/>
          <w:szCs w:val="22"/>
        </w:rPr>
        <w:t xml:space="preserve"> (đổi sau khi đăng nhập). Email dạng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sv&lt;MSSV&gt;@gmail.com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3560"/>
        <w:gridCol w:w="1500"/>
      </w:tblGrid>
      <w:tr>
        <w:trPr>
          <w:tblHeader/>
        </w:trPr>
        <w:tc>
          <w:tcPr>
            <w:tcW w:type="dxa" w:w="13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MSSV</w:t>
            </w:r>
          </w:p>
        </w:tc>
        <w:tc>
          <w:tcPr>
            <w:tcW w:type="dxa" w:w="30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Họ và tên</w:t>
            </w:r>
          </w:p>
        </w:tc>
        <w:tc>
          <w:tcPr>
            <w:tcW w:type="dxa" w:w="35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 đăng nhập</w:t>
            </w:r>
          </w:p>
        </w:tc>
        <w:tc>
          <w:tcPr>
            <w:tcW w:type="dxa" w:w="1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Mật khẩu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24010001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Nguyễn Minh Anh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sv24010001@gmail.com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24010002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Trần Thùy Linh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sv24010002@gmail.com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24010003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Lê Quang Huy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sv24010003@gmail.com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24010004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Phạm Thu Hà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sv24010004@gmail.com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24010005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Đỗ Văn Khoa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sv24010005@gmail.com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24010006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Vũ Hoàng Nam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sv24010006@gmail.com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24010007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Bùi Khánh Chi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sv24010007@gmail.com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24010008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Hoàng Anh Tuấn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sv24010008@gmail.com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24010009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Đặng Thị Mai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sv24010009@gmail.com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24010010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Ngô Gia Bảo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sv24010010@gmail.com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Các tài khoản này CHỈ đăng nhập được nếu đã tạo qua “Nhập CSV” (endpoint tạo tài khoản). Nếu bạn chỉ nạp bằng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sample-data.sql</w:t>
      </w:r>
      <w:r>
        <w:rPr>
          <w:rFonts w:ascii="Calibri" w:cs="Calibri" w:eastAsia="Calibri" w:hAnsi="Calibri"/>
          <w:sz w:val="22"/>
          <w:szCs w:val="22"/>
        </w:rPr>
        <w:t xml:space="preserve"> thì mới có hồ sơ + điểm, chưa có tài khoản đăng nhập.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1.2. Tài khoản Cố vấn / Giáo viên / Quản lý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 quản trị tạo trong Supabase (Authentication → Users) + đặt role trong bảng profiles bằng SQL. Không có đăng ký công khai. 4 vai trò: student · teacher · advisor · manager.</w:t>
      </w:r>
    </w:p>
    <w:p>
      Ví dụ cố vấn demo: 
      <w:r>
        <w:rPr>
          <w:rFonts w:ascii="Calibri" w:cs="Calibri" w:eastAsia="Calibri" w:hAnsi="Calibri"/>
          <w:b/>
          <w:bCs/>
          <w:sz w:val="22"/>
          <w:szCs w:val="22"/>
        </w:rPr>
        <w:t xml:space="preserve">advisor@demo.edu.vn</w:t>
      </w:r>
      <w:r>
        <w:rPr>
          <w:rFonts w:ascii="Calibri" w:cs="Calibri" w:eastAsia="Calibri" w:hAnsi="Calibri"/>
          <w:sz w:val="22"/>
          <w:szCs w:val="22"/>
        </w:rPr>
        <w:t xml:space="preserve"> · giáo viên demo: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teacher@demo.edu.vn</w:t>
      </w:r>
      <w:r>
        <w:rPr>
          <w:rFonts w:ascii="Calibri" w:cs="Calibri" w:eastAsia="Calibri" w:hAnsi="Calibri"/>
          <w:sz w:val="22"/>
          <w:szCs w:val="22"/>
        </w:rPr>
        <w:t xml:space="preserve"> (mật khẩu do bạn đặt lúc kích hoạt).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role='advisor', program='Hệ thống thông tin quản lý' where email='...';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role='teacher' where email='...';   -- cần chạy teacher-classes.sql trước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Đăng nhập &amp; Quên mật khẩu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Nhập Email + Mật khẩu → “Đăng nhập”. Hệ thống tự vào đúng giao diện theo vai trò.</w:t>
      </w:r>
    </w:p>
    <w:p>
      Quên mật khẩu: bấm “Quên mật khẩu?” → nhập email → nhận 
      <w:r>
        <w:rPr>
          <w:rFonts w:ascii="Calibri" w:cs="Calibri" w:eastAsia="Calibri" w:hAnsi="Calibri"/>
          <w:b/>
          <w:bCs/>
          <w:sz w:val="22"/>
          <w:szCs w:val="22"/>
        </w:rPr>
        <w:t xml:space="preserve">mã 6 số</w:t>
      </w:r>
      <w:r>
        <w:rPr>
          <w:rFonts w:ascii="Calibri" w:cs="Calibri" w:eastAsia="Calibri" w:hAnsi="Calibri"/>
          <w:sz w:val="22"/>
          <w:szCs w:val="22"/>
        </w:rPr>
        <w:t xml:space="preserve"> qua email → nhập mã + mật khẩu mới → “Cập nhật mật khẩu”.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Cổng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Chỉ số: CPA (hệ 4), GPA kỳ gần nhất, tín chỉ tích lũy, số môn 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Bảng điểm theo học kỳ (chỉ xem) + điểm TB tích lũy hệ 10 / hệ 4, tổng tín chỉ · nút “In bảng điểm”.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Băng cảnh báo khi kết quả đáng lo · Thông báo · Hỏi đáp trực tiếp với cố vấn (realtime).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Có thể nhận email tự cảnh báo khi vào vùng báo động.</w:t>
      </w:r>
    </w:p>
    <w:p>
      Đặt 
      <w:r>
        <w:rPr>
          <w:rFonts w:ascii="Calibri" w:cs="Calibri" w:eastAsia="Calibri" w:hAnsi="Calibri"/>
          <w:b/>
          <w:bCs/>
          <w:sz w:val="22"/>
          <w:szCs w:val="22"/>
        </w:rPr>
        <w:t xml:space="preserve">lịch hẹn với cố vấn</w:t>
      </w:r>
      <w:r>
        <w:rPr>
          <w:rFonts w:ascii="Calibri" w:cs="Calibri" w:eastAsia="Calibri" w:hAnsi="Calibri"/>
          <w:sz w:val="22"/>
          <w:szCs w:val="22"/>
        </w:rPr>
        <w:t xml:space="preserve"> (xem mục 7).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Bảng điều khiển Cố vấn / Quản lý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(menu trái)</w:t>
            </w:r>
          </w:p>
        </w:tc>
        <w:tc>
          <w:tcPr>
            <w:tcW w:type="dxa" w:w="68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Tổng quan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KPI, xu hướng rủi ro 14 ngày, SV rủi ro cao, cảnh báo gần đây, “Tính lại rủi ro”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Tìm kiếm; lọc theo Khóa / Học kỳ + mức rủi ro (nút Xóa lọc); dự đoán vào vùng báo động; Thêm SV / Nhập CSV / Nhập điểm; Xuất báo cáo rủi ro (CSV); chi tiết SV (bảng điểm theo kỳ + điểm TB tích lũy, cảnh báo, can thiệp, chat, lịch hẹn)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Lớp học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Tạo lớp học phần; điểm danh theo buổi (tự cập nhật chuyên cần); nhập điểm thành phần TX/GK/CK cho cả lớp (dành cho cố vấn kiêm giảng dạy — xem mục 9)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Một trang chung: xử lý cảnh báo theo trạng thái (kèm cảnh báo tổ hợp nhiều điều kiện) + nhật ký can thiệp phía dưới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nhắn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Hỏi đáp trực tiếp với sinh viên (realtime)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Precision/Recall/F1, hiệu quả can thiệp; Cấu hình rủi ro (Quản lý); Đồng bộ SIS/LMS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Nhập điểm (2 cách)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5.1. Nhập từ Excel theo MSSV</w:t>
      </w:r>
    </w:p>
    <w:p>
      “Nhập điểm” → chọn file → 
      <w:r>
        <w:rPr>
          <w:rFonts w:ascii="Calibri" w:cs="Calibri" w:eastAsia="Calibri" w:hAnsi="Calibri"/>
          <w:b/>
          <w:bCs/>
          <w:sz w:val="22"/>
          <w:szCs w:val="22"/>
        </w:rPr>
        <w:t xml:space="preserve">xem trước (hợp lệ/lỗi)</w:t>
      </w:r>
      <w:r>
        <w:rPr>
          <w:rFonts w:ascii="Calibri" w:cs="Calibri" w:eastAsia="Calibri" w:hAnsi="Calibri"/>
          <w:sz w:val="22"/>
          <w:szCs w:val="22"/>
        </w:rPr>
        <w:t xml:space="preserve"> → “Xác nhận nhập”. Cột: student_code, course_code, course_name, credits, semester, academic_year, weight_*, score_*.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5.2. Nhập tay từng môn trong hồ sơ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Chi tiết sinh viên — bảng điểm nhóm theo từng học kỳ; nhập TX/GK/CK từng môn (điểm 0–10); cuối bảng hiển thị điểm TB tích lũy hệ 10 / hệ 4 và tổng tín chỉ tích lũy.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lưu được điểm của sinh viên mình phụ trách; điểm cả lớp nạp từ hệ thống trường qua Nhập CSV / Đồng bộ SIS-LMS.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6. Đánh giá &amp; Cấu hình rủi 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Đánh giá mô hình: </w:t>
      </w:r>
      <w:r>
        <w:rPr>
          <w:rFonts w:ascii="Calibri" w:cs="Calibri" w:eastAsia="Calibri" w:hAnsi="Calibri"/>
          <w:sz w:val="22"/>
          <w:szCs w:val="22"/>
        </w:rPr>
        <w:t xml:space="preserve">ma trận nhầm lẫn + Precision/Recall/F1 (so cảnh báo với chuẩn CPA &lt; 2.0).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Hiệu quả can thiệp: </w:t>
      </w:r>
      <w:r>
        <w:rPr>
          <w:rFonts w:ascii="Calibri" w:cs="Calibri" w:eastAsia="Calibri" w:hAnsi="Calibri"/>
          <w:sz w:val="22"/>
          <w:szCs w:val="22"/>
        </w:rPr>
        <w:t xml:space="preserve">rủi ro trước/sau can thiệp có giảm không.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 rủi ro (Quản lý): </w:t>
      </w:r>
      <w:r>
        <w:rPr>
          <w:rFonts w:ascii="Calibri" w:cs="Calibri" w:eastAsia="Calibri" w:hAnsi="Calibri"/>
          <w:sz w:val="22"/>
          <w:szCs w:val="22"/>
        </w:rPr>
        <w:t xml:space="preserve">chỉnh 4 trọng số + 3 ngưỡng → “Tính lại rủi ro”.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7. Đặt lịch hẹn cố vấn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7.1. Sinh viên đặt lịch</w:t>
      </w:r>
    </w:p>
    <w:p>
      Cổng Sinh viên → thẻ 
      <w:r>
        <w:rPr>
          <w:rFonts w:ascii="Calibri" w:cs="Calibri" w:eastAsia="Calibri" w:hAnsi="Calibri"/>
          <w:b/>
          <w:bCs/>
          <w:sz w:val="22"/>
          <w:szCs w:val="22"/>
        </w:rPr>
        <w:t xml:space="preserve">“Lịch hẹn cố vấn”</w:t>
      </w:r>
      <w:r>
        <w:rPr>
          <w:rFonts w:ascii="Calibri" w:cs="Calibri" w:eastAsia="Calibri" w:hAnsi="Calibri"/>
          <w:sz w:val="22"/>
          <w:szCs w:val="22"/>
        </w:rPr>
        <w:t xml:space="preserve"> (chỉ hiện khi đã có cố vấn phụ trách).</w:t>
      </w:r>
    </w:p>
    <w:p>
      Chọn 
      <w:r>
        <w:rPr>
          <w:rFonts w:ascii="Calibri" w:cs="Calibri" w:eastAsia="Calibri" w:hAnsi="Calibri"/>
          <w:b/>
          <w:bCs/>
          <w:sz w:val="22"/>
          <w:szCs w:val="22"/>
        </w:rPr>
        <w:t xml:space="preserve">Thời gian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Ghi chú</w:t>
      </w:r>
      <w:r>
        <w:rPr>
          <w:rFonts w:ascii="Calibri" w:cs="Calibri" w:eastAsia="Calibri" w:hAnsi="Calibri"/>
          <w:sz w:val="22"/>
          <w:szCs w:val="22"/>
        </w:rPr>
        <w:t xml:space="preserve"> (nội dung muốn trao đổi) → “Đặt lịch hẹn”.</w:t>
      </w:r>
    </w:p>
    <w:p>
      Xem danh sách lịch sắp tới với trạng thái: 
      <w:r>
        <w:rPr>
          <w:rFonts w:ascii="Calibri" w:cs="Calibri" w:eastAsia="Calibri" w:hAnsi="Calibri"/>
          <w:b/>
          <w:bCs/>
          <w:sz w:val="22"/>
          <w:szCs w:val="22"/>
        </w:rPr>
        <w:t xml:space="preserve">Chờ duyệt → Đã xác nhận → Đã gặp</w:t>
      </w:r>
      <w:r>
        <w:rPr>
          <w:rFonts w:ascii="Calibri" w:cs="Calibri" w:eastAsia="Calibri" w:hAnsi="Calibri"/>
          <w:sz w:val="22"/>
          <w:szCs w:val="22"/>
        </w:rPr>
        <w:t xml:space="preserve">; có thể “Hủy” khi chưa diễn ra.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7.2. Cố vấn duyệt lịch</w:t>
      </w:r>
    </w:p>
    <w:p>
      Mở 
      <w:r>
        <w:rPr>
          <w:rFonts w:ascii="Calibri" w:cs="Calibri" w:eastAsia="Calibri" w:hAnsi="Calibri"/>
          <w:b/>
          <w:bCs/>
          <w:sz w:val="22"/>
          <w:szCs w:val="22"/>
        </w:rPr>
        <w:t xml:space="preserve">chi tiết sinh viên</w:t>
      </w:r>
      <w:r>
        <w:rPr>
          <w:rFonts w:ascii="Calibri" w:cs="Calibri" w:eastAsia="Calibri" w:hAnsi="Calibri"/>
          <w:sz w:val="22"/>
          <w:szCs w:val="22"/>
        </w:rPr>
        <w:t xml:space="preserve"> → thẻ “Lịch hẹn cố vấn” → chọn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Xác nhận / Đã gặp / Hủy</w:t>
      </w:r>
      <w:r>
        <w:rPr>
          <w:rFonts w:ascii="Calibri" w:cs="Calibri" w:eastAsia="Calibri" w:hAnsi="Calibri"/>
          <w:sz w:val="22"/>
          <w:szCs w:val="22"/>
        </w:rPr>
        <w:t xml:space="preserve"> cho từng lịch. Trạng thái đồng bộ realtime hai chiều.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Bảng lịch hẹn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appointments.sql</w:t>
      </w:r>
      <w:r>
        <w:rPr>
          <w:rFonts w:ascii="Calibri" w:cs="Calibri" w:eastAsia="Calibri" w:hAnsi="Calibri"/>
          <w:sz w:val="22"/>
          <w:szCs w:val="22"/>
        </w:rPr>
        <w:t xml:space="preserve"> tạo (kèm RLS + realtime) — hệ thống hiện tại ĐÃ chạy; khi triển khai bản mới cần chạy lại trong Supabase SQL Editor.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8. Đồng bộ SIS/LMS (chuyên cần &amp; hoạt động LMS)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Cập nhật tự động tỉ lệ chuyên cần và điểm hoạt động LMS từ nguồn xuất của trường, thay cho nhập tay từng sinh viên.</w:t>
      </w:r>
    </w:p>
    <w:p>
      Menu 
      <w:r>
        <w:rPr>
          <w:rFonts w:ascii="Calibri" w:cs="Calibri" w:eastAsia="Calibri" w:hAnsi="Calibri"/>
          <w:b/>
          <w:bCs/>
          <w:sz w:val="22"/>
          <w:szCs w:val="22"/>
        </w:rPr>
        <w:t xml:space="preserve">“Đánh giá”</w:t>
      </w:r>
      <w:r>
        <w:rPr>
          <w:rFonts w:ascii="Calibri" w:cs="Calibri" w:eastAsia="Calibri" w:hAnsi="Calibri"/>
          <w:sz w:val="22"/>
          <w:szCs w:val="22"/>
        </w:rPr>
        <w:t xml:space="preserve"> → thẻ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“Đồng bộ SIS/LMS”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1 — theo liên kết: </w:t>
      </w:r>
      <w:r>
        <w:rPr>
          <w:rFonts w:ascii="Calibri" w:cs="Calibri" w:eastAsia="Calibri" w:hAnsi="Calibri"/>
          <w:sz w:val="22"/>
          <w:szCs w:val="22"/>
        </w:rPr>
        <w:t xml:space="preserve">dán liên kết CSV đã xuất bản (Google Sheet: Tệp → Chia sẻ → Xuất bản lên web → CSV) rồi “Kéo &amp; đồng bộ”.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2 — dán trực tiếp: </w:t>
      </w:r>
      <w:r>
        <w:rPr>
          <w:rFonts w:ascii="Calibri" w:cs="Calibri" w:eastAsia="Calibri" w:hAnsi="Calibri"/>
          <w:sz w:val="22"/>
          <w:szCs w:val="22"/>
        </w:rPr>
        <w:t xml:space="preserve">dán nội dung CSV vào ô rồi “Áp dụng CSV”.</w:t>
      </w:r>
    </w:p>
    <w:p>
      Hệ thống cập nhật chuyên cần + điểm LMS theo MSSV rồi 
      <w:r>
        <w:rPr>
          <w:rFonts w:ascii="Calibri" w:cs="Calibri" w:eastAsia="Calibri" w:hAnsi="Calibri"/>
          <w:b/>
          <w:bCs/>
          <w:sz w:val="22"/>
          <w:szCs w:val="22"/>
        </w:rPr>
        <w:t xml:space="preserve">tự tính lại rủi 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Cột CSV cần có: 
      <w:r>
        <w:rPr>
          <w:rFonts w:ascii="Calibri" w:cs="Calibri" w:eastAsia="Calibri" w:hAnsi="Calibri"/>
          <w:b/>
          <w:bCs/>
          <w:sz w:val="22"/>
          <w:szCs w:val="22"/>
        </w:rPr>
        <w:t xml:space="preserve">student_code, attendance_rate, lms_activity_score</w:t>
      </w:r>
      <w:r>
        <w:rPr>
          <w:rFonts w:ascii="Calibri" w:cs="Calibri" w:eastAsia="Calibri" w:hAnsi="Calibri"/>
          <w:sz w:val="22"/>
          <w:szCs w:val="22"/>
        </w:rPr>
        <w:t xml:space="preserve"> (chấp nhận cả mssv / attendance / lms).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đồng bộ sinh viên mình phụ trách; Quản lý đồng bộ tất cả.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Cần cấu hình: </w:t>
      </w:r>
      <w:r>
        <w:rPr>
          <w:rFonts w:ascii="Calibri" w:cs="Calibri" w:eastAsia="Calibri" w:hAnsi="Calibri"/>
          <w:sz w:val="22"/>
          <w:szCs w:val="22"/>
        </w:rPr>
        <w:t xml:space="preserve">Cần đặt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SUPABASE_SERVICE_ROLE_KEY</w:t>
      </w:r>
      <w:r>
        <w:rPr>
          <w:rFonts w:ascii="Calibri" w:cs="Calibri" w:eastAsia="Calibri" w:hAnsi="Calibri"/>
          <w:sz w:val="22"/>
          <w:szCs w:val="22"/>
        </w:rPr>
        <w:t xml:space="preserve"> trên Vercel (Environment Variables) để endpoint đồng bộ hoạt động.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9. Lớp học — điểm danh &amp; nhập điểm thành phần (giáo viên)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Dành cho người dạy học phần. Cố vấn có thể kiêm giảng dạy nên bảng cố vấn cũng có mục “Lớp học”; giáo viên thuần (role = teacher) đăng nhập vào thẳng trang này (/teacher).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9.1. Tạo lớp &amp; chọn lớp</w:t>
      </w:r>
    </w:p>
    <w:p>
      Menu 
      <w:r>
        <w:rPr>
          <w:rFonts w:ascii="Calibri" w:cs="Calibri" w:eastAsia="Calibri" w:hAnsi="Calibri"/>
          <w:b/>
          <w:bCs/>
          <w:sz w:val="22"/>
          <w:szCs w:val="22"/>
        </w:rPr>
        <w:t xml:space="preserve">“Lớp học”</w:t>
      </w:r>
      <w:r>
        <w:rPr>
          <w:rFonts w:ascii="Calibri" w:cs="Calibri" w:eastAsia="Calibri" w:hAnsi="Calibri"/>
          <w:sz w:val="22"/>
          <w:szCs w:val="22"/>
        </w:rPr>
        <w:t xml:space="preserve"> → “Thêm lớp” → nhập Mã môn, Tên môn, Số tín chỉ, Học kỳ, Năm học → “Tạo lớp”.</w:t>
      </w:r>
    </w:p>
    <w:p>
      Chọn lớp ở ô “Chọn lớp”. Danh sách sinh viên tự lấy từ các bản ghi điểm có cùng 
      <w:r>
        <w:rPr>
          <w:rFonts w:ascii="Calibri" w:cs="Calibri" w:eastAsia="Calibri" w:hAnsi="Calibri"/>
          <w:b/>
          <w:bCs/>
          <w:sz w:val="22"/>
          <w:szCs w:val="22"/>
        </w:rPr>
        <w:t xml:space="preserve">Mã môn + Học kỳ + Năm học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9.2. Điểm danh</w:t>
      </w:r>
    </w:p>
    <w:p>
      Tab 
      <w:r>
        <w:rPr>
          <w:rFonts w:ascii="Calibri" w:cs="Calibri" w:eastAsia="Calibri" w:hAnsi="Calibri"/>
          <w:b/>
          <w:bCs/>
          <w:sz w:val="22"/>
          <w:szCs w:val="22"/>
        </w:rPr>
        <w:t xml:space="preserve">“Điểm danh”</w:t>
      </w:r>
      <w:r>
        <w:rPr>
          <w:rFonts w:ascii="Calibri" w:cs="Calibri" w:eastAsia="Calibri" w:hAnsi="Calibri"/>
          <w:sz w:val="22"/>
          <w:szCs w:val="22"/>
        </w:rPr>
        <w:t xml:space="preserve"> → chọn Buổi ngày → tick “Có mặt” cho từng SV → “Lưu điểm danh”.</w:t>
      </w:r>
    </w:p>
    <w:p>
      Lưu sẽ 
      <w:r>
        <w:rPr>
          <w:rFonts w:ascii="Calibri" w:cs="Calibri" w:eastAsia="Calibri" w:hAnsi="Calibri"/>
          <w:b/>
          <w:bCs/>
          <w:sz w:val="22"/>
          <w:szCs w:val="22"/>
        </w:rPr>
        <w:t xml:space="preserve">tự cập nhật tỷ lệ chuyên cần</w:t>
      </w:r>
      <w:r>
        <w:rPr>
          <w:rFonts w:ascii="Calibri" w:cs="Calibri" w:eastAsia="Calibri" w:hAnsi="Calibri"/>
          <w:sz w:val="22"/>
          <w:szCs w:val="22"/>
        </w:rPr>
        <w:t xml:space="preserve"> của sinh viên → ảnh hưởng điểm rủi ro.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9.3. Nhập điểm thành phần</w:t>
      </w:r>
    </w:p>
    <w:p>
      Tab 
      <w:r>
        <w:rPr>
          <w:rFonts w:ascii="Calibri" w:cs="Calibri" w:eastAsia="Calibri" w:hAnsi="Calibri"/>
          <w:b/>
          <w:bCs/>
          <w:sz w:val="22"/>
          <w:szCs w:val="22"/>
        </w:rPr>
        <w:t xml:space="preserve">“Nhập điểm”</w:t>
      </w:r>
      <w:r>
        <w:rPr>
          <w:rFonts w:ascii="Calibri" w:cs="Calibri" w:eastAsia="Calibri" w:hAnsi="Calibri"/>
          <w:sz w:val="22"/>
          <w:szCs w:val="22"/>
        </w:rPr>
        <w:t xml:space="preserve">: gõ TX/GK/CK cho từng SV trong lớp → “Lưu điểm”. Tổng &amp; điểm chữ tính tự động (trọng số TX 0.2 · GK 0.3 · CK 0.5). Điểm này hiện luôn ở cổng sinh viên và tính vào rủi 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Cần chạy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teacher-classes.sql</w:t>
      </w:r>
      <w:r>
        <w:rPr>
          <w:rFonts w:ascii="Calibri" w:cs="Calibri" w:eastAsia="Calibri" w:hAnsi="Calibri"/>
          <w:sz w:val="22"/>
          <w:szCs w:val="22"/>
        </w:rPr>
        <w:t xml:space="preserve"> trong Supabase SQL Editor để bật vai trò teacher + bảng sections/attendance (kèm RLS). Hệ thống hiện tại ĐÃ chạy.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hình: </w:t>
      </w:r>
      <w:r>
        <w:rPr>
          <w:rFonts w:ascii="Calibri" w:cs="Calibri" w:eastAsia="Calibri" w:hAnsi="Calibri"/>
          <w:sz w:val="22"/>
          <w:szCs w:val="22"/>
        </w:rPr>
        <w:t xml:space="preserve">Hệ thống hiện tại ĐÃ chạy đủ các file SQL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risk-config, grade-lock, appointments, rls-major-scope, teacher-classes</w:t>
      </w:r>
      <w:r>
        <w:rPr>
          <w:rFonts w:ascii="Calibri" w:cs="Calibri" w:eastAsia="Calibri" w:hAnsi="Calibri"/>
          <w:sz w:val="22"/>
          <w:szCs w:val="22"/>
        </w:rPr>
        <w:t xml:space="preserve">) — khi triển khai bản mới thì chạy lại trong Supabase SQL Editor. Email cần GMAIL_USER/GMAIL_APP_PASSWORD trên Vercel; khuyến nghị tắt “Allow new users to sign up” trong Supabase Authentication.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6xjjf0u0k2_hrzfgtqhr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website</dc:title>
  <dc:creator>Student Risk Alert</dc:creator>
  <cp:lastModifiedBy>Un-named</cp:lastModifiedBy>
  <cp:revision>1</cp:revision>
  <dcterms:created xsi:type="dcterms:W3CDTF">2026-07-15T09:32:46.222Z</dcterms:created>
  <dcterms:modified xsi:type="dcterms:W3CDTF">2026-07-15T09:32:46.224Z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