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7A2F" w14:textId="15C67910" w:rsidR="006C6E4A" w:rsidRPr="006C6E4A" w:rsidRDefault="00000000" w:rsidP="006C6E4A">
      <w:pPr>
        <w:spacing w:after="40"/>
        <w:jc w:val="center"/>
        <w:rPr>
          <w:b/>
          <w:bCs/>
          <w:sz w:val="28"/>
          <w:szCs w:val="28"/>
        </w:rPr>
      </w:pPr>
      <w:r w:rsidRPr="006C6E4A">
        <w:rPr>
          <w:b/>
          <w:bCs/>
          <w:sz w:val="28"/>
          <w:szCs w:val="28"/>
        </w:rPr>
        <w:t xml:space="preserve"> CAPSTONE PROJECT II </w:t>
      </w:r>
    </w:p>
    <w:p w14:paraId="5A65E392" w14:textId="77777777" w:rsidR="006C6E4A" w:rsidRPr="006C6E4A" w:rsidRDefault="00000000" w:rsidP="006C6E4A">
      <w:pPr>
        <w:spacing w:after="40"/>
        <w:jc w:val="center"/>
        <w:rPr>
          <w:sz w:val="28"/>
          <w:szCs w:val="28"/>
        </w:rPr>
      </w:pPr>
      <w:r w:rsidRPr="006C6E4A">
        <w:rPr>
          <w:sz w:val="28"/>
          <w:szCs w:val="28"/>
        </w:rPr>
        <w:t xml:space="preserve">Tutorial 1 </w:t>
      </w:r>
      <w:r w:rsidR="006C6E4A" w:rsidRPr="006C6E4A">
        <w:rPr>
          <w:sz w:val="28"/>
          <w:szCs w:val="28"/>
        </w:rPr>
        <w:t>:</w:t>
      </w:r>
      <w:r w:rsidRPr="006C6E4A">
        <w:rPr>
          <w:sz w:val="28"/>
          <w:szCs w:val="28"/>
        </w:rPr>
        <w:t xml:space="preserve"> Problem Discovery </w:t>
      </w:r>
    </w:p>
    <w:p w14:paraId="073DF1C4" w14:textId="484BCBA3" w:rsidR="00B02230" w:rsidRPr="006C6E4A" w:rsidRDefault="00000000" w:rsidP="006C6E4A">
      <w:pPr>
        <w:spacing w:after="40"/>
        <w:jc w:val="center"/>
        <w:rPr>
          <w:sz w:val="28"/>
          <w:szCs w:val="28"/>
        </w:rPr>
      </w:pPr>
      <w:r w:rsidRPr="006C6E4A">
        <w:rPr>
          <w:i/>
          <w:iCs/>
          <w:sz w:val="28"/>
          <w:szCs w:val="28"/>
        </w:rPr>
        <w:t xml:space="preserve">Project topic </w:t>
      </w:r>
      <w:r w:rsidR="006C6E4A" w:rsidRPr="006C6E4A">
        <w:rPr>
          <w:i/>
          <w:iCs/>
          <w:sz w:val="28"/>
          <w:szCs w:val="28"/>
        </w:rPr>
        <w:t xml:space="preserve">: </w:t>
      </w:r>
      <w:r w:rsidRPr="006C6E4A">
        <w:rPr>
          <w:i/>
          <w:iCs/>
          <w:sz w:val="28"/>
          <w:szCs w:val="28"/>
        </w:rPr>
        <w:t xml:space="preserve">8 </w:t>
      </w:r>
      <w:r w:rsidR="006C6E4A" w:rsidRPr="006C6E4A">
        <w:rPr>
          <w:i/>
          <w:iCs/>
          <w:sz w:val="28"/>
          <w:szCs w:val="28"/>
        </w:rPr>
        <w:t>-</w:t>
      </w:r>
      <w:r w:rsidRPr="006C6E4A">
        <w:rPr>
          <w:i/>
          <w:iCs/>
          <w:sz w:val="28"/>
          <w:szCs w:val="28"/>
        </w:rPr>
        <w:t xml:space="preserve"> Student Risk Alert System </w:t>
      </w:r>
    </w:p>
    <w:p w14:paraId="6E7090FE" w14:textId="77777777" w:rsidR="00B02230" w:rsidRDefault="00B02230">
      <w:pPr>
        <w:pBdr>
          <w:top w:val="single" w:sz="6" w:space="6" w:color="CCCCCC"/>
        </w:pBdr>
        <w:spacing w:after="160"/>
      </w:pPr>
    </w:p>
    <w:p w14:paraId="3922A213" w14:textId="22D33E97" w:rsidR="00B02230" w:rsidRPr="006C6E4A" w:rsidRDefault="00000000">
      <w:pPr>
        <w:pStyle w:val="Heading1"/>
        <w:rPr>
          <w:color w:val="auto"/>
        </w:rPr>
      </w:pPr>
      <w:r w:rsidRPr="006C6E4A">
        <w:rPr>
          <w:color w:val="auto"/>
        </w:rPr>
        <w:t xml:space="preserve">Activity 1 </w:t>
      </w:r>
      <w:r w:rsidR="006C6E4A" w:rsidRPr="006C6E4A">
        <w:rPr>
          <w:color w:val="auto"/>
        </w:rPr>
        <w:t>:</w:t>
      </w:r>
      <w:r w:rsidRPr="006C6E4A">
        <w:rPr>
          <w:color w:val="auto"/>
        </w:rPr>
        <w:t xml:space="preserve"> Team Charter and Responsibility Map</w:t>
      </w:r>
    </w:p>
    <w:p w14:paraId="00B07D16" w14:textId="3D293041" w:rsidR="00B02230" w:rsidRPr="006C6E4A" w:rsidRDefault="00000000">
      <w:pPr>
        <w:spacing w:after="100"/>
      </w:pPr>
      <w:r w:rsidRPr="006C6E4A">
        <w:rPr>
          <w:b/>
          <w:bCs/>
        </w:rPr>
        <w:t xml:space="preserve">Group-size rule: </w:t>
      </w:r>
      <w:r w:rsidRPr="006C6E4A">
        <w:t xml:space="preserve">Team of </w:t>
      </w:r>
      <w:r w:rsidR="006C6E4A" w:rsidRPr="006C6E4A">
        <w:t xml:space="preserve"> 3</w:t>
      </w:r>
      <w:r w:rsidRPr="006C6E4A">
        <w:t xml:space="preserve"> members within the official group-size rule for INS3282. All members recorded below.</w:t>
      </w:r>
    </w:p>
    <w:p w14:paraId="0DBB61BA" w14:textId="77777777" w:rsidR="00B02230" w:rsidRPr="006C6E4A" w:rsidRDefault="00000000">
      <w:pPr>
        <w:pStyle w:val="Heading3"/>
        <w:rPr>
          <w:color w:val="auto"/>
        </w:rPr>
      </w:pPr>
      <w:r w:rsidRPr="006C6E4A">
        <w:rPr>
          <w:color w:val="auto"/>
        </w:rPr>
        <w:t>Team charter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2005"/>
        <w:gridCol w:w="3120"/>
        <w:gridCol w:w="2100"/>
      </w:tblGrid>
      <w:tr w:rsidR="00B02230" w14:paraId="2B9B5255" w14:textId="77777777" w:rsidTr="006C6E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0E0E7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/ area</w:t>
            </w:r>
          </w:p>
        </w:tc>
        <w:tc>
          <w:tcPr>
            <w:tcW w:w="200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0FC6E" w14:textId="4B2E95F5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</w:t>
            </w:r>
          </w:p>
        </w:tc>
        <w:tc>
          <w:tcPr>
            <w:tcW w:w="31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10FE2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B17C3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 this Lesson</w:t>
            </w:r>
          </w:p>
        </w:tc>
      </w:tr>
      <w:tr w:rsidR="00B02230" w14:paraId="62FAAE87" w14:textId="77777777" w:rsidTr="006C6E4A">
        <w:tblPrEx>
          <w:tblCellMar>
            <w:top w:w="0" w:type="dxa"/>
            <w:bottom w:w="0" w:type="dxa"/>
          </w:tblCellMar>
        </w:tblPrEx>
        <w:tc>
          <w:tcPr>
            <w:tcW w:w="179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24D17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Project coordination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42666" w14:textId="16A532AA" w:rsidR="00B02230" w:rsidRDefault="00000000" w:rsidP="006C6E4A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31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1F5FD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Schedule &amp; task board, Lessonly progress updates, risk log, lecturer liaison, Definition of Done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6D589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Team charter, meeting minutes, shared repo link</w:t>
            </w:r>
          </w:p>
        </w:tc>
      </w:tr>
      <w:tr w:rsidR="00B02230" w14:paraId="3D66A493" w14:textId="77777777" w:rsidTr="006C6E4A">
        <w:tblPrEx>
          <w:tblCellMar>
            <w:top w:w="0" w:type="dxa"/>
            <w:bottom w:w="0" w:type="dxa"/>
          </w:tblCellMar>
        </w:tblPrEx>
        <w:tc>
          <w:tcPr>
            <w:tcW w:w="1795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64F0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Requirements / users</w:t>
            </w:r>
          </w:p>
        </w:tc>
        <w:tc>
          <w:tcPr>
            <w:tcW w:w="2005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1AAA8" w14:textId="1BD91765" w:rsidR="00B02230" w:rsidRDefault="00000000" w:rsidP="006C6E4A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Member 2</w:t>
            </w:r>
            <w:r w:rsidR="006C6E4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31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CF24E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Advisor &amp; student interviews, requirement notes, stakeholder map, pain-point evidence</w:t>
            </w:r>
          </w:p>
        </w:tc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87D2B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Current-process map, interview notes</w:t>
            </w:r>
          </w:p>
        </w:tc>
      </w:tr>
      <w:tr w:rsidR="00B02230" w14:paraId="4B7C4615" w14:textId="77777777" w:rsidTr="006C6E4A">
        <w:tblPrEx>
          <w:tblCellMar>
            <w:top w:w="0" w:type="dxa"/>
            <w:bottom w:w="0" w:type="dxa"/>
          </w:tblCellMar>
        </w:tblPrEx>
        <w:tc>
          <w:tcPr>
            <w:tcW w:w="179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47FF5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Design / data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DAAB3" w14:textId="26A0A44E" w:rsidR="00B02230" w:rsidRPr="006C6E4A" w:rsidRDefault="00000000" w:rsidP="006C6E4A">
            <w:pPr>
              <w:spacing w:line="25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3</w:t>
            </w:r>
            <w:r w:rsidR="006C6E4A">
              <w:rPr>
                <w:sz w:val="20"/>
                <w:szCs w:val="20"/>
              </w:rPr>
              <w:t xml:space="preserve"> ,</w:t>
            </w:r>
            <w:r>
              <w:rPr>
                <w:sz w:val="20"/>
                <w:szCs w:val="20"/>
              </w:rPr>
              <w:t>Member</w:t>
            </w:r>
            <w:r w:rsidR="006C6E4A">
              <w:rPr>
                <w:sz w:val="20"/>
                <w:szCs w:val="20"/>
              </w:rPr>
              <w:t xml:space="preserve"> 1</w:t>
            </w:r>
          </w:p>
        </w:tc>
        <w:tc>
          <w:tcPr>
            <w:tcW w:w="31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A86EB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Data model (students, grades, attendance, LMS, risk scores), risk-indicator &amp; scoring rules, screens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6C2CE" w14:textId="6234F405" w:rsidR="00B02230" w:rsidRDefault="006C6E4A" w:rsidP="006C6E4A">
            <w:pPr>
              <w:spacing w:line="250" w:lineRule="auto"/>
              <w:jc w:val="both"/>
            </w:pPr>
            <w:r w:rsidRPr="006C6E4A">
              <w:rPr>
                <w:sz w:val="20"/>
                <w:szCs w:val="20"/>
              </w:rPr>
              <w:t>ERD, Use Case Diagram, UI mockups</w:t>
            </w:r>
          </w:p>
        </w:tc>
      </w:tr>
      <w:tr w:rsidR="00B02230" w14:paraId="7C681E73" w14:textId="77777777" w:rsidTr="006C6E4A">
        <w:tblPrEx>
          <w:tblCellMar>
            <w:top w:w="0" w:type="dxa"/>
            <w:bottom w:w="0" w:type="dxa"/>
          </w:tblCellMar>
        </w:tblPrEx>
        <w:tc>
          <w:tcPr>
            <w:tcW w:w="1795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9672C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2005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7F122" w14:textId="6A95868E" w:rsidR="00B02230" w:rsidRDefault="00000000" w:rsidP="006C6E4A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Member 1</w:t>
            </w:r>
            <w:r w:rsidR="006C6E4A">
              <w:rPr>
                <w:sz w:val="20"/>
                <w:szCs w:val="20"/>
              </w:rPr>
              <w:t xml:space="preserve"> ,</w:t>
            </w:r>
            <w:r>
              <w:rPr>
                <w:sz w:val="20"/>
                <w:szCs w:val="20"/>
              </w:rPr>
              <w:t xml:space="preserve">Member </w:t>
            </w:r>
            <w:r w:rsidR="006C6E4A"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A596D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Next.js + Supabase build, risk engine, alerts &amp; notifications</w:t>
            </w:r>
          </w:p>
        </w:tc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8DA7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Repo commits, running demo link</w:t>
            </w:r>
          </w:p>
        </w:tc>
      </w:tr>
      <w:tr w:rsidR="00B02230" w14:paraId="7F304A2E" w14:textId="77777777" w:rsidTr="006C6E4A">
        <w:tblPrEx>
          <w:tblCellMar>
            <w:top w:w="0" w:type="dxa"/>
            <w:bottom w:w="0" w:type="dxa"/>
          </w:tblCellMar>
        </w:tblPrEx>
        <w:tc>
          <w:tcPr>
            <w:tcW w:w="179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5195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Testing / documentation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ADABA" w14:textId="66AF351D" w:rsidR="00B02230" w:rsidRDefault="00000000" w:rsidP="006C6E4A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 xml:space="preserve">Member </w:t>
            </w:r>
            <w:r w:rsidR="006C6E4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="006C6E4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31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5F886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Test scenarios, quality gate, report &amp; slides, evidence bundle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BF62F" w14:textId="77777777" w:rsidR="00B02230" w:rsidRDefault="00000000" w:rsidP="006C6E4A">
            <w:pPr>
              <w:spacing w:line="250" w:lineRule="auto"/>
              <w:jc w:val="both"/>
            </w:pPr>
            <w:r>
              <w:rPr>
                <w:sz w:val="20"/>
                <w:szCs w:val="20"/>
              </w:rPr>
              <w:t>Test checklist, Tutorial 1 evidence bundle</w:t>
            </w:r>
          </w:p>
        </w:tc>
      </w:tr>
    </w:tbl>
    <w:p w14:paraId="7A9AB022" w14:textId="77777777" w:rsidR="00B02230" w:rsidRDefault="00B02230">
      <w:pPr>
        <w:spacing w:after="60"/>
      </w:pPr>
    </w:p>
    <w:p w14:paraId="1B63F812" w14:textId="77777777" w:rsidR="00B02230" w:rsidRPr="006C6E4A" w:rsidRDefault="00000000">
      <w:pPr>
        <w:pStyle w:val="Heading3"/>
        <w:rPr>
          <w:color w:val="auto"/>
          <w:sz w:val="22"/>
          <w:szCs w:val="22"/>
        </w:rPr>
      </w:pPr>
      <w:r w:rsidRPr="006C6E4A">
        <w:rPr>
          <w:color w:val="auto"/>
          <w:sz w:val="22"/>
          <w:szCs w:val="22"/>
        </w:rPr>
        <w:t>Working rules</w:t>
      </w:r>
    </w:p>
    <w:p w14:paraId="5C83806B" w14:textId="474955B2" w:rsidR="00B02230" w:rsidRDefault="00000000" w:rsidP="006C6E4A">
      <w:pPr>
        <w:pStyle w:val="ListParagraph"/>
        <w:numPr>
          <w:ilvl w:val="0"/>
          <w:numId w:val="2"/>
        </w:numPr>
        <w:spacing w:after="60" w:line="264" w:lineRule="auto"/>
      </w:pPr>
      <w:r>
        <w:t>Communication channel: team Messenger/Zalo group for daily coordination; weekly Google Meet for review.</w:t>
      </w:r>
      <w:r>
        <w:br w:type="page"/>
      </w:r>
    </w:p>
    <w:p w14:paraId="3BE25F0A" w14:textId="28AF588E" w:rsidR="00B02230" w:rsidRPr="006C6E4A" w:rsidRDefault="00000000">
      <w:pPr>
        <w:pStyle w:val="Heading1"/>
        <w:rPr>
          <w:color w:val="auto"/>
        </w:rPr>
      </w:pPr>
      <w:r w:rsidRPr="006C6E4A">
        <w:rPr>
          <w:color w:val="auto"/>
        </w:rPr>
        <w:lastRenderedPageBreak/>
        <w:t xml:space="preserve">Activity 2 </w:t>
      </w:r>
      <w:r w:rsidR="006C6E4A" w:rsidRPr="006C6E4A">
        <w:rPr>
          <w:color w:val="auto"/>
        </w:rPr>
        <w:t>:</w:t>
      </w:r>
      <w:r w:rsidRPr="006C6E4A">
        <w:rPr>
          <w:color w:val="auto"/>
        </w:rPr>
        <w:t xml:space="preserve"> Current Workflow and Pain-Point Evidence</w:t>
      </w:r>
    </w:p>
    <w:p w14:paraId="7664D81F" w14:textId="422BB196" w:rsidR="00B02230" w:rsidRPr="006C6E4A" w:rsidRDefault="00000000">
      <w:pPr>
        <w:spacing w:after="100"/>
      </w:pPr>
      <w:r w:rsidRPr="006C6E4A">
        <w:rPr>
          <w:b/>
          <w:bCs/>
        </w:rPr>
        <w:t xml:space="preserve">Workflow observed: </w:t>
      </w:r>
      <w:r w:rsidRPr="006C6E4A">
        <w:t xml:space="preserve">How an academic advisor currently identifies and follows up an at-risk student today </w:t>
      </w:r>
      <w:r w:rsidR="006C6E4A">
        <w:t>:</w:t>
      </w:r>
      <w:r w:rsidRPr="006C6E4A">
        <w:t xml:space="preserve"> from grade recording to intervention (the manual process, before any new system).</w:t>
      </w:r>
    </w:p>
    <w:p w14:paraId="15C42722" w14:textId="77777777" w:rsidR="00B02230" w:rsidRPr="006C6E4A" w:rsidRDefault="00000000">
      <w:pPr>
        <w:pStyle w:val="Heading3"/>
        <w:rPr>
          <w:color w:val="auto"/>
        </w:rPr>
      </w:pPr>
      <w:r w:rsidRPr="006C6E4A">
        <w:rPr>
          <w:color w:val="auto"/>
        </w:rPr>
        <w:t>Current-process map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500"/>
        <w:gridCol w:w="2400"/>
        <w:gridCol w:w="2160"/>
        <w:gridCol w:w="2400"/>
      </w:tblGrid>
      <w:tr w:rsidR="00B02230" w14:paraId="4C327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DFF39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E635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03116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action / tool</w:t>
            </w:r>
          </w:p>
        </w:tc>
        <w:tc>
          <w:tcPr>
            <w:tcW w:w="21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7C474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8571B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 to collect</w:t>
            </w:r>
          </w:p>
        </w:tc>
      </w:tr>
      <w:tr w:rsidR="00B02230" w14:paraId="6A7267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4076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1C974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Lecturer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A5822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Records component scores (regular / midterm / final) in a personal Excel file per class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3E6E5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scattered across many files &amp; formats; no consolidation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DB129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Number of separate spreadsheets per cohort; time to compile</w:t>
            </w:r>
          </w:p>
        </w:tc>
      </w:tr>
      <w:tr w:rsidR="00B02230" w14:paraId="0EDBE6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C4DA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B3378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Lecturer → Academic office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2407C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Submits final grades to the department at end of term (email / printed sheets)</w:t>
            </w:r>
          </w:p>
        </w:tc>
        <w:tc>
          <w:tcPr>
            <w:tcW w:w="21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0B03B" w14:textId="6514C4F5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Advisor sees consolidated results only at end of term too late to act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5C9D0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Date grades become available vs. term-end; students already failed</w:t>
            </w:r>
          </w:p>
        </w:tc>
      </w:tr>
      <w:tr w:rsidR="00B02230" w14:paraId="300B71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8A1AF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F8FAA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Academic advisor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74579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Manually reviews GPA / CPA in Excel to spot weak students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0F3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Manual, error-prone; judged on GPA alone, ignoring attendance &amp; LMS trends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0BBA5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Time spent per cohort; errors / disagreements found</w:t>
            </w:r>
          </w:p>
        </w:tc>
      </w:tr>
      <w:tr w:rsidR="00B02230" w14:paraId="51085D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FE21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0C10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Lecturer / LMS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AFADE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Attendance and LMS activity tracked separately, if at all</w:t>
            </w:r>
          </w:p>
        </w:tc>
        <w:tc>
          <w:tcPr>
            <w:tcW w:w="21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70D44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Not combined with grades; no single risk view of a student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48B7E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% of courses with attendance/LMS data; whether cross-checked</w:t>
            </w:r>
          </w:p>
        </w:tc>
      </w:tr>
      <w:tr w:rsidR="00B02230" w14:paraId="58CB60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74DF2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60D6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Academic advisor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C6BF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Contacts flagged students ad hoc (phone / email, from memory)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63314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No standard trigger; inconsistent; some at-risk students missed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24C06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Number contacted vs. actually at risk; missed cases</w:t>
            </w:r>
          </w:p>
        </w:tc>
      </w:tr>
      <w:tr w:rsidR="00B02230" w14:paraId="4E815D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4166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B3DCA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Academic advisor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E2ADA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Keeps intervention notes in a personal notebook / Word (if at all)</w:t>
            </w:r>
          </w:p>
        </w:tc>
        <w:tc>
          <w:tcPr>
            <w:tcW w:w="216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EB71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No case history, no follow-up tracking, no reporting to programme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2317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% interventions with a written follow-up; manager visibility</w:t>
            </w:r>
          </w:p>
        </w:tc>
      </w:tr>
    </w:tbl>
    <w:p w14:paraId="53E26B96" w14:textId="77777777" w:rsidR="00B02230" w:rsidRDefault="00B02230">
      <w:pPr>
        <w:spacing w:after="60"/>
      </w:pPr>
    </w:p>
    <w:p w14:paraId="6D0F7CBC" w14:textId="77777777" w:rsidR="00363E8F" w:rsidRDefault="00000000">
      <w:pPr>
        <w:spacing w:after="100"/>
        <w:rPr>
          <w:b/>
          <w:bCs/>
        </w:rPr>
      </w:pPr>
      <w:r w:rsidRPr="006C6E4A">
        <w:rPr>
          <w:b/>
          <w:bCs/>
        </w:rPr>
        <w:t xml:space="preserve">Three evidence-backed pain points: </w:t>
      </w:r>
    </w:p>
    <w:p w14:paraId="7CFE6F26" w14:textId="6038135A" w:rsidR="00363E8F" w:rsidRDefault="00363E8F">
      <w:pPr>
        <w:spacing w:after="100"/>
      </w:pPr>
      <w:r>
        <w:t>-</w:t>
      </w:r>
      <w:r w:rsidR="00000000" w:rsidRPr="006C6E4A">
        <w:t xml:space="preserve"> Late detection </w:t>
      </w:r>
      <w:r>
        <w:t>:</w:t>
      </w:r>
      <w:r w:rsidR="00000000" w:rsidRPr="006C6E4A">
        <w:t xml:space="preserve"> step 2</w:t>
      </w:r>
      <w:r>
        <w:t>.</w:t>
      </w:r>
    </w:p>
    <w:p w14:paraId="012D4FCF" w14:textId="6612C2AF" w:rsidR="00363E8F" w:rsidRDefault="00363E8F">
      <w:pPr>
        <w:spacing w:after="100"/>
      </w:pPr>
      <w:r>
        <w:t>-</w:t>
      </w:r>
      <w:r w:rsidR="00000000" w:rsidRPr="006C6E4A">
        <w:t xml:space="preserve"> Single-factor manual analysis </w:t>
      </w:r>
      <w:r>
        <w:t>:</w:t>
      </w:r>
      <w:r w:rsidR="00000000" w:rsidRPr="006C6E4A">
        <w:t xml:space="preserve"> step 3</w:t>
      </w:r>
      <w:r>
        <w:t>.</w:t>
      </w:r>
    </w:p>
    <w:p w14:paraId="30463A73" w14:textId="1EA3D2AC" w:rsidR="00B02230" w:rsidRPr="006C6E4A" w:rsidRDefault="00363E8F">
      <w:pPr>
        <w:spacing w:after="100"/>
      </w:pPr>
      <w:r>
        <w:t>-</w:t>
      </w:r>
      <w:r w:rsidR="00000000" w:rsidRPr="006C6E4A">
        <w:t xml:space="preserve"> No intervention tracking </w:t>
      </w:r>
      <w:r>
        <w:t>:</w:t>
      </w:r>
      <w:r w:rsidR="00000000" w:rsidRPr="006C6E4A">
        <w:t xml:space="preserve"> step 6. Each names who experiences it, how often, and the outcome affected.</w:t>
      </w:r>
    </w:p>
    <w:p w14:paraId="113D2945" w14:textId="77777777" w:rsidR="00B02230" w:rsidRDefault="00000000">
      <w:r>
        <w:br w:type="page"/>
      </w:r>
    </w:p>
    <w:p w14:paraId="7264E739" w14:textId="18767FFC" w:rsidR="00B02230" w:rsidRPr="006C6E4A" w:rsidRDefault="00000000">
      <w:pPr>
        <w:pStyle w:val="Heading1"/>
        <w:rPr>
          <w:color w:val="auto"/>
        </w:rPr>
      </w:pPr>
      <w:r w:rsidRPr="006C6E4A">
        <w:rPr>
          <w:color w:val="auto"/>
        </w:rPr>
        <w:lastRenderedPageBreak/>
        <w:t xml:space="preserve">Activity 3 </w:t>
      </w:r>
      <w:r w:rsidR="006C6E4A" w:rsidRPr="006C6E4A">
        <w:rPr>
          <w:color w:val="auto"/>
        </w:rPr>
        <w:t>:</w:t>
      </w:r>
      <w:r w:rsidRPr="006C6E4A">
        <w:rPr>
          <w:color w:val="auto"/>
        </w:rPr>
        <w:t xml:space="preserve"> Root Cause and Draft Problem Statement</w:t>
      </w:r>
    </w:p>
    <w:p w14:paraId="24076786" w14:textId="0303D4DB" w:rsidR="00B02230" w:rsidRPr="006C6E4A" w:rsidRDefault="00000000">
      <w:pPr>
        <w:pStyle w:val="Heading3"/>
        <w:rPr>
          <w:color w:val="auto"/>
        </w:rPr>
      </w:pPr>
      <w:r w:rsidRPr="006C6E4A">
        <w:rPr>
          <w:color w:val="auto"/>
        </w:rPr>
        <w:t>5 Whys on the priority pain point: “At-risk students are identified too late (only after end-of-term failure).”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900"/>
        <w:gridCol w:w="4600"/>
      </w:tblGrid>
      <w:tr w:rsidR="00B02230" w14:paraId="1F271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5639" w14:textId="15189681" w:rsidR="00B02230" w:rsidRDefault="00B02230">
            <w:pPr>
              <w:spacing w:line="250" w:lineRule="auto"/>
              <w:jc w:val="center"/>
            </w:pPr>
          </w:p>
        </w:tc>
        <w:tc>
          <w:tcPr>
            <w:tcW w:w="3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79AAD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 (Why…?)</w:t>
            </w:r>
          </w:p>
        </w:tc>
        <w:tc>
          <w:tcPr>
            <w:tcW w:w="4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D41C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 / cause</w:t>
            </w:r>
          </w:p>
        </w:tc>
      </w:tr>
      <w:tr w:rsidR="00B02230" w14:paraId="2689FF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AC2FE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74B04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Why are at-risk students identified late?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58989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Advisors only see consolidated academic results at the end of the term.</w:t>
            </w:r>
          </w:p>
        </w:tc>
      </w:tr>
      <w:tr w:rsidR="00B02230" w14:paraId="14BDE7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2E43F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AF7C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Why only at the end of term?</w:t>
            </w:r>
          </w:p>
        </w:tc>
        <w:tc>
          <w:tcPr>
            <w:tcW w:w="4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FDA7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Grades, attendance and LMS data are kept in separate manual files and are compiled only after the term.</w:t>
            </w:r>
          </w:p>
        </w:tc>
      </w:tr>
      <w:tr w:rsidR="00B02230" w14:paraId="2F1BD8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13BCB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FC2A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Why are the indicators separate and manual?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C17DA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There is no shared, continuously updated view that brings the indicators together.</w:t>
            </w:r>
          </w:p>
        </w:tc>
      </w:tr>
      <w:tr w:rsidR="00B02230" w14:paraId="6C40A7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DD8A6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4088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Why is there no continuous, combined view?</w:t>
            </w:r>
          </w:p>
        </w:tc>
        <w:tc>
          <w:tcPr>
            <w:tcW w:w="4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16E48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There is no agreed, explainable rule to combine indicators into one monitorable risk signal, and no alerting mechanism.</w:t>
            </w:r>
          </w:p>
        </w:tc>
      </w:tr>
      <w:tr w:rsidR="00B02230" w14:paraId="77441B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74542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8A8C2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Why is there no agreed risk rule and alert?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EBB4C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advising process was designed around end-of-term reporting, not continuous early warning; nothing assigns and tracks risk during the term.</w:t>
            </w:r>
          </w:p>
        </w:tc>
      </w:tr>
    </w:tbl>
    <w:p w14:paraId="0AE066AE" w14:textId="77777777" w:rsidR="00B02230" w:rsidRDefault="00B02230">
      <w:pPr>
        <w:spacing w:after="60"/>
      </w:pPr>
    </w:p>
    <w:p w14:paraId="5DCFDEE0" w14:textId="524D0796" w:rsidR="00B02230" w:rsidRDefault="00000000">
      <w:pPr>
        <w:spacing w:after="100"/>
      </w:pPr>
      <w:r>
        <w:rPr>
          <w:b/>
          <w:bCs/>
          <w:color w:val="2E4C7E"/>
        </w:rPr>
        <w:t xml:space="preserve">Root cause the team can influence: </w:t>
      </w:r>
      <w:r>
        <w:t>A process and information-management gap</w:t>
      </w:r>
      <w:r w:rsidR="006C6E4A">
        <w:t xml:space="preserve"> : </w:t>
      </w:r>
      <w:r>
        <w:t>the absence of a continuous, explainable risk-monitoring and structured intervention process. (Not simply “we lack software”: software is a possible solution, not the cause.)</w:t>
      </w:r>
    </w:p>
    <w:p w14:paraId="0AA62406" w14:textId="77777777" w:rsidR="00B02230" w:rsidRPr="006C6E4A" w:rsidRDefault="00000000">
      <w:pPr>
        <w:pStyle w:val="Heading3"/>
        <w:rPr>
          <w:color w:val="auto"/>
        </w:rPr>
      </w:pPr>
      <w:r w:rsidRPr="006C6E4A">
        <w:rPr>
          <w:color w:val="auto"/>
        </w:rPr>
        <w:t>Problem statement builder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0"/>
      </w:tblGrid>
      <w:tr w:rsidR="00B02230" w14:paraId="49062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0BC32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5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07E9D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draft</w:t>
            </w:r>
          </w:p>
        </w:tc>
      </w:tr>
      <w:tr w:rsidR="00B02230" w14:paraId="16F2C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8A739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Context and organization</w:t>
            </w:r>
          </w:p>
        </w:tc>
        <w:tc>
          <w:tcPr>
            <w:tcW w:w="6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3E270" w14:textId="523602EE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A university academic-advising programme (VNU International School / [faculty]) running two majors </w:t>
            </w:r>
            <w:r w:rsidR="006C6E4A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Management Information Systems and Automation &amp; Informatics.</w:t>
            </w:r>
          </w:p>
        </w:tc>
      </w:tr>
      <w:tr w:rsidR="00B02230" w14:paraId="098BE0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E1B9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Target users / stakeholders</w:t>
            </w:r>
          </w:p>
        </w:tc>
        <w:tc>
          <w:tcPr>
            <w:tcW w:w="65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64F45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Academic advisors (primary); programme managers; lecturers (data source); students (recipients of warnings and support).</w:t>
            </w:r>
          </w:p>
        </w:tc>
      </w:tr>
      <w:tr w:rsidR="00B02230" w14:paraId="5CADA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D93A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Observed problem</w:t>
            </w:r>
          </w:p>
        </w:tc>
        <w:tc>
          <w:tcPr>
            <w:tcW w:w="6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743B7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Students who are falling behind are usually recognised only after end-of-term failure, because grade, attendance and LMS signals are scattered across manual files and reviewed late, using GPA alone.</w:t>
            </w:r>
          </w:p>
        </w:tc>
      </w:tr>
      <w:tr w:rsidR="00B02230" w14:paraId="0AF9C1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F7EB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Evidence or measurement plan</w:t>
            </w:r>
          </w:p>
        </w:tc>
        <w:tc>
          <w:tcPr>
            <w:tcW w:w="65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6BBA8" w14:textId="1AAD5093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Measure detection lead time (date first at-risk vs. term-end); count students who failed with no prior advisor contact; measure advisor time to compile a cohort risk list </w:t>
            </w:r>
            <w:r w:rsidR="006C6E4A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over a sample of [3] advisors / [1–2] terms.</w:t>
            </w:r>
          </w:p>
        </w:tc>
      </w:tr>
      <w:tr w:rsidR="00B02230" w14:paraId="7F10D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F5770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Business impact</w:t>
            </w:r>
          </w:p>
        </w:tc>
        <w:tc>
          <w:tcPr>
            <w:tcW w:w="65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A2BD8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Higher course-failure, retake and dropout rates; wasted credits and cost; lower retention and programme quality; advising is reactive instead of preventive.</w:t>
            </w:r>
          </w:p>
        </w:tc>
      </w:tr>
      <w:tr w:rsidR="00B02230" w14:paraId="1C9E2F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AE8AC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Final one-sentence statement</w:t>
            </w:r>
          </w:p>
        </w:tc>
        <w:tc>
          <w:tcPr>
            <w:tcW w:w="65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CF776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 our university’s academic-advising programme, at-risk students are identified only after end-of-term failure because grade, attendance and LMS indicators are scattered across manual files and reviewed too late, leading to missed early interventions, avoidable course failures and lower retention.</w:t>
            </w:r>
          </w:p>
        </w:tc>
      </w:tr>
    </w:tbl>
    <w:p w14:paraId="2FAEE62E" w14:textId="77777777" w:rsidR="00B02230" w:rsidRDefault="00000000">
      <w:r>
        <w:br w:type="page"/>
      </w:r>
    </w:p>
    <w:p w14:paraId="63C15025" w14:textId="77777777" w:rsidR="00B02230" w:rsidRPr="00363E8F" w:rsidRDefault="00000000" w:rsidP="00363E8F">
      <w:pPr>
        <w:pStyle w:val="Heading1"/>
        <w:jc w:val="both"/>
        <w:rPr>
          <w:color w:val="auto"/>
        </w:rPr>
      </w:pPr>
      <w:r w:rsidRPr="00363E8F">
        <w:rPr>
          <w:color w:val="auto"/>
        </w:rPr>
        <w:lastRenderedPageBreak/>
        <w:t>Submission Package</w:t>
      </w:r>
    </w:p>
    <w:p w14:paraId="0A2C88B1" w14:textId="4464AA46" w:rsidR="00B02230" w:rsidRPr="00363E8F" w:rsidRDefault="00000000" w:rsidP="00363E8F">
      <w:pPr>
        <w:spacing w:after="60" w:line="264" w:lineRule="auto"/>
        <w:ind w:left="360" w:hanging="260"/>
        <w:jc w:val="both"/>
      </w:pPr>
      <w:r w:rsidRPr="00363E8F">
        <w:rPr>
          <w:b/>
          <w:bCs/>
        </w:rPr>
        <w:t xml:space="preserve">19. </w:t>
      </w:r>
      <w:r w:rsidRPr="00363E8F">
        <w:t>Team charter with owners, backups, communication rhythm and Definition of Done</w:t>
      </w:r>
      <w:r w:rsidR="00363E8F" w:rsidRPr="00363E8F">
        <w:t>:</w:t>
      </w:r>
      <w:r w:rsidRPr="00363E8F">
        <w:t>Activity 1.</w:t>
      </w:r>
    </w:p>
    <w:p w14:paraId="69849B55" w14:textId="2D1E4B3A" w:rsidR="00B02230" w:rsidRPr="00363E8F" w:rsidRDefault="00000000" w:rsidP="00363E8F">
      <w:pPr>
        <w:spacing w:after="60" w:line="264" w:lineRule="auto"/>
        <w:ind w:left="360" w:hanging="260"/>
        <w:jc w:val="both"/>
      </w:pPr>
      <w:r w:rsidRPr="00363E8F">
        <w:rPr>
          <w:b/>
          <w:bCs/>
        </w:rPr>
        <w:t xml:space="preserve">20. </w:t>
      </w:r>
      <w:r w:rsidRPr="00363E8F">
        <w:t>Current-process map with 6 steps and 3 evidence-backed pain points</w:t>
      </w:r>
      <w:r w:rsidR="00363E8F">
        <w:t>:</w:t>
      </w:r>
      <w:r w:rsidRPr="00363E8F">
        <w:t xml:space="preserve"> Activity 2.</w:t>
      </w:r>
    </w:p>
    <w:p w14:paraId="1F47EC17" w14:textId="3DA53D2A" w:rsidR="00B02230" w:rsidRPr="00363E8F" w:rsidRDefault="00000000" w:rsidP="00363E8F">
      <w:pPr>
        <w:spacing w:after="60" w:line="264" w:lineRule="auto"/>
        <w:ind w:left="360" w:hanging="260"/>
        <w:jc w:val="both"/>
      </w:pPr>
      <w:r w:rsidRPr="00363E8F">
        <w:rPr>
          <w:b/>
          <w:bCs/>
        </w:rPr>
        <w:t xml:space="preserve">21. </w:t>
      </w:r>
      <w:r w:rsidRPr="00363E8F">
        <w:t>5 Whys notes and one revised problem statement without solution wording</w:t>
      </w:r>
      <w:r w:rsidR="00363E8F">
        <w:t>:</w:t>
      </w:r>
      <w:r w:rsidRPr="00363E8F">
        <w:t xml:space="preserve"> Activity 3.</w:t>
      </w:r>
    </w:p>
    <w:p w14:paraId="2538EA86" w14:textId="77777777" w:rsidR="00B02230" w:rsidRPr="00363E8F" w:rsidRDefault="00000000" w:rsidP="00363E8F">
      <w:pPr>
        <w:spacing w:after="60" w:line="264" w:lineRule="auto"/>
        <w:ind w:left="360" w:hanging="260"/>
        <w:jc w:val="both"/>
      </w:pPr>
      <w:r w:rsidRPr="00363E8F">
        <w:rPr>
          <w:b/>
          <w:bCs/>
        </w:rPr>
        <w:t xml:space="preserve">22. </w:t>
      </w:r>
      <w:r w:rsidRPr="00363E8F">
        <w:t>A short evidence-collection plan for Lesson 2. — See Reflection Q24–Q25 below.</w:t>
      </w:r>
    </w:p>
    <w:p w14:paraId="1389EB0D" w14:textId="77777777" w:rsidR="00B02230" w:rsidRPr="00363E8F" w:rsidRDefault="00000000">
      <w:pPr>
        <w:pStyle w:val="Heading1"/>
        <w:rPr>
          <w:color w:val="auto"/>
        </w:rPr>
      </w:pPr>
      <w:r w:rsidRPr="00363E8F">
        <w:rPr>
          <w:color w:val="auto"/>
        </w:rPr>
        <w:t>Quality Gate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4385"/>
        <w:gridCol w:w="3910"/>
      </w:tblGrid>
      <w:tr w:rsidR="00B02230" w14:paraId="7AF9C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B196E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B6449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92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2F766" w14:textId="77777777" w:rsidR="00B02230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we meet it</w:t>
            </w:r>
          </w:p>
        </w:tc>
      </w:tr>
      <w:tr w:rsidR="00B02230" w14:paraId="4FC12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E37F6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[x]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5CA08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problem is real, specific, and connected to named users and a workflow.</w:t>
            </w:r>
          </w:p>
        </w:tc>
        <w:tc>
          <w:tcPr>
            <w:tcW w:w="39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483CD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Named users (advisors, managers, students) and a 6-step current workflow.</w:t>
            </w:r>
          </w:p>
        </w:tc>
      </w:tr>
      <w:tr w:rsidR="00B02230" w14:paraId="7F5C3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DBF1E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[x]</w:t>
            </w:r>
          </w:p>
        </w:tc>
        <w:tc>
          <w:tcPr>
            <w:tcW w:w="4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9A650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statement includes evidence or a credible plan to collect it.</w:t>
            </w:r>
          </w:p>
        </w:tc>
        <w:tc>
          <w:tcPr>
            <w:tcW w:w="39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DF85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Detection lead time, missed-case count and compile time over a sampled cohort.</w:t>
            </w:r>
          </w:p>
        </w:tc>
      </w:tr>
      <w:tr w:rsidR="00B02230" w14:paraId="2FD4FB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EF46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[x]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1E369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team can explain the likely root cause rather than only the symptom.</w:t>
            </w:r>
          </w:p>
        </w:tc>
        <w:tc>
          <w:tcPr>
            <w:tcW w:w="39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1980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 Whys → process/information gap, not just “no software”.</w:t>
            </w:r>
          </w:p>
        </w:tc>
      </w:tr>
      <w:tr w:rsidR="00B02230" w14:paraId="43C4AF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5DE7A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[x]</w:t>
            </w:r>
          </w:p>
        </w:tc>
        <w:tc>
          <w:tcPr>
            <w:tcW w:w="4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4AE61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Roles and Lessonly contribution evidence are visible.</w:t>
            </w:r>
          </w:p>
        </w:tc>
        <w:tc>
          <w:tcPr>
            <w:tcW w:w="392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2CB0E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Team charter with owner, backup and evidence per role.</w:t>
            </w:r>
          </w:p>
        </w:tc>
      </w:tr>
      <w:tr w:rsidR="00B02230" w14:paraId="4A0B3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A2663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[x]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FA405" w14:textId="77777777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proposed direction is feasible within the capstone timeline.</w:t>
            </w:r>
          </w:p>
        </w:tc>
        <w:tc>
          <w:tcPr>
            <w:tcW w:w="392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417A1" w14:textId="40A6373C" w:rsidR="00B022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Rule-based, explainable indicators on existing academic data scoped for the term.</w:t>
            </w:r>
          </w:p>
        </w:tc>
      </w:tr>
    </w:tbl>
    <w:p w14:paraId="2C4BD1ED" w14:textId="77777777" w:rsidR="00B02230" w:rsidRPr="00363E8F" w:rsidRDefault="00000000">
      <w:pPr>
        <w:pStyle w:val="Heading1"/>
        <w:rPr>
          <w:color w:val="auto"/>
        </w:rPr>
      </w:pPr>
      <w:r w:rsidRPr="00363E8F">
        <w:rPr>
          <w:color w:val="auto"/>
        </w:rPr>
        <w:t>Reflection and Next Action</w:t>
      </w:r>
    </w:p>
    <w:p w14:paraId="73C14444" w14:textId="77777777" w:rsidR="00B02230" w:rsidRPr="00363E8F" w:rsidRDefault="00000000">
      <w:pPr>
        <w:pStyle w:val="Heading3"/>
        <w:rPr>
          <w:color w:val="auto"/>
        </w:rPr>
      </w:pPr>
      <w:r w:rsidRPr="00363E8F">
        <w:rPr>
          <w:color w:val="auto"/>
        </w:rPr>
        <w:t>23. Which assumption about the current workflow must be verified first?</w:t>
      </w:r>
    </w:p>
    <w:p w14:paraId="5864D65E" w14:textId="4EFE17E5" w:rsidR="00B02230" w:rsidRPr="00363E8F" w:rsidRDefault="00000000">
      <w:pPr>
        <w:spacing w:after="120"/>
      </w:pPr>
      <w:r w:rsidRPr="00363E8F">
        <w:t xml:space="preserve">That the raw indicators </w:t>
      </w:r>
      <w:r w:rsidR="00363E8F">
        <w:t>which are</w:t>
      </w:r>
      <w:r w:rsidRPr="00363E8F">
        <w:t xml:space="preserve"> component grades, attendance and LMS activity</w:t>
      </w:r>
      <w:r w:rsidR="00363E8F">
        <w:t>,</w:t>
      </w:r>
      <w:r w:rsidRPr="00363E8F">
        <w:t xml:space="preserve"> actually exist and can be accessed during the term, not only at the end. We will confirm data availability and timing with lecturers and the academic office before designing anything.</w:t>
      </w:r>
    </w:p>
    <w:p w14:paraId="2F80C31E" w14:textId="77777777" w:rsidR="00B02230" w:rsidRPr="00363E8F" w:rsidRDefault="00000000">
      <w:pPr>
        <w:pStyle w:val="Heading3"/>
        <w:rPr>
          <w:color w:val="auto"/>
        </w:rPr>
      </w:pPr>
      <w:r w:rsidRPr="00363E8F">
        <w:rPr>
          <w:color w:val="auto"/>
        </w:rPr>
        <w:t>24. What is the strongest evidence the team already has, and what is still missing?</w:t>
      </w:r>
    </w:p>
    <w:p w14:paraId="79CA301C" w14:textId="77777777" w:rsidR="00B02230" w:rsidRPr="00363E8F" w:rsidRDefault="00000000">
      <w:pPr>
        <w:spacing w:after="120"/>
      </w:pPr>
      <w:r w:rsidRPr="00363E8F">
        <w:t>Have: advisors’ own accounts that problems surface at end of term; the fact that grades are only compiled end-of-term; our prototype data model showing the needed indicators. Missing: quantified detection lead time and a count of “missed” at-risk students; a real anonymised sample dataset; recorded advisor interview transcripts.</w:t>
      </w:r>
    </w:p>
    <w:p w14:paraId="5CA496AF" w14:textId="77777777" w:rsidR="00B02230" w:rsidRPr="00363E8F" w:rsidRDefault="00000000">
      <w:pPr>
        <w:pStyle w:val="Heading3"/>
        <w:rPr>
          <w:color w:val="auto"/>
        </w:rPr>
      </w:pPr>
      <w:r w:rsidRPr="00363E8F">
        <w:rPr>
          <w:color w:val="auto"/>
        </w:rPr>
        <w:t>25. What will each member complete before Tutorial 2?</w:t>
      </w:r>
    </w:p>
    <w:p w14:paraId="3135A2CC" w14:textId="2AAB96A2" w:rsidR="00B02230" w:rsidRPr="00363E8F" w:rsidRDefault="00363E8F" w:rsidP="00363E8F">
      <w:pPr>
        <w:spacing w:after="60" w:line="264" w:lineRule="auto"/>
      </w:pPr>
      <w:r>
        <w:t xml:space="preserve">- </w:t>
      </w:r>
      <w:r w:rsidR="00000000" w:rsidRPr="00363E8F">
        <w:t xml:space="preserve">Project coordination </w:t>
      </w:r>
      <w:r>
        <w:t>(</w:t>
      </w:r>
      <w:r w:rsidR="00000000" w:rsidRPr="00363E8F">
        <w:t>Member 1</w:t>
      </w:r>
      <w:r>
        <w:t>)</w:t>
      </w:r>
      <w:r w:rsidR="00000000" w:rsidRPr="00363E8F">
        <w:t xml:space="preserve">: interview schedule </w:t>
      </w:r>
      <w:r>
        <w:t>with</w:t>
      </w:r>
      <w:r w:rsidR="00000000" w:rsidRPr="00363E8F">
        <w:t xml:space="preserve"> shared evidence log; consolidate the evidence bundle.</w:t>
      </w:r>
    </w:p>
    <w:p w14:paraId="71B3432C" w14:textId="29471BF0" w:rsidR="00B02230" w:rsidRPr="00363E8F" w:rsidRDefault="00363E8F" w:rsidP="00363E8F">
      <w:pPr>
        <w:spacing w:after="60" w:line="264" w:lineRule="auto"/>
      </w:pPr>
      <w:r>
        <w:t xml:space="preserve">- </w:t>
      </w:r>
      <w:r w:rsidR="00000000" w:rsidRPr="00363E8F">
        <w:t xml:space="preserve">Requirements / users </w:t>
      </w:r>
      <w:r>
        <w:t>(</w:t>
      </w:r>
      <w:r w:rsidR="00000000" w:rsidRPr="00363E8F">
        <w:t>Member 2</w:t>
      </w:r>
      <w:r>
        <w:t>)</w:t>
      </w:r>
      <w:r w:rsidR="00000000" w:rsidRPr="00363E8F">
        <w:t xml:space="preserve">: conduct 3 advisor interviews </w:t>
      </w:r>
      <w:r>
        <w:t>and</w:t>
      </w:r>
      <w:r w:rsidR="00000000" w:rsidRPr="00363E8F">
        <w:t xml:space="preserve"> finalise the stakeholder map.</w:t>
      </w:r>
    </w:p>
    <w:p w14:paraId="0524F1BD" w14:textId="634A06AA" w:rsidR="00B02230" w:rsidRPr="00363E8F" w:rsidRDefault="00363E8F" w:rsidP="00363E8F">
      <w:pPr>
        <w:spacing w:after="60" w:line="264" w:lineRule="auto"/>
      </w:pPr>
      <w:r>
        <w:t xml:space="preserve">- </w:t>
      </w:r>
      <w:r w:rsidR="00000000" w:rsidRPr="00363E8F">
        <w:t xml:space="preserve">Design / data </w:t>
      </w:r>
      <w:r>
        <w:t>(</w:t>
      </w:r>
      <w:r w:rsidR="00000000" w:rsidRPr="00363E8F">
        <w:t>Member 3</w:t>
      </w:r>
      <w:r>
        <w:t>)</w:t>
      </w:r>
      <w:r w:rsidR="00000000" w:rsidRPr="00363E8F">
        <w:t xml:space="preserve">: draft data dictionary </w:t>
      </w:r>
      <w:r>
        <w:t>,</w:t>
      </w:r>
      <w:r w:rsidR="00000000" w:rsidRPr="00363E8F">
        <w:t>confirmed list of risk indicators and thresholds.</w:t>
      </w:r>
    </w:p>
    <w:p w14:paraId="755A91C9" w14:textId="6A5101E1" w:rsidR="00B02230" w:rsidRPr="00363E8F" w:rsidRDefault="00363E8F" w:rsidP="00363E8F">
      <w:pPr>
        <w:spacing w:after="60" w:line="264" w:lineRule="auto"/>
      </w:pPr>
      <w:r>
        <w:t xml:space="preserve">- </w:t>
      </w:r>
      <w:r w:rsidR="00000000" w:rsidRPr="00363E8F">
        <w:t xml:space="preserve">Testing / documentation </w:t>
      </w:r>
      <w:r>
        <w:t>(</w:t>
      </w:r>
      <w:r w:rsidR="00000000" w:rsidRPr="00363E8F">
        <w:t xml:space="preserve">Member </w:t>
      </w:r>
      <w:r>
        <w:t>1)</w:t>
      </w:r>
      <w:r w:rsidR="00000000" w:rsidRPr="00363E8F">
        <w:t>: measurement plan (detection lead time, missed cases)</w:t>
      </w:r>
      <w:r>
        <w:t xml:space="preserve"> and</w:t>
      </w:r>
      <w:r w:rsidR="00000000" w:rsidRPr="00363E8F">
        <w:t xml:space="preserve"> Tutorial 1 bundle check against the quality gate.</w:t>
      </w:r>
    </w:p>
    <w:sectPr w:rsidR="00B02230" w:rsidRPr="00363E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59FA"/>
    <w:multiLevelType w:val="hybridMultilevel"/>
    <w:tmpl w:val="3A762424"/>
    <w:lvl w:ilvl="0" w:tplc="F4809668">
      <w:start w:val="1"/>
      <w:numFmt w:val="bullet"/>
      <w:lvlText w:val="●"/>
      <w:lvlJc w:val="left"/>
      <w:pPr>
        <w:ind w:left="720" w:hanging="360"/>
      </w:pPr>
    </w:lvl>
    <w:lvl w:ilvl="1" w:tplc="8698F4B0">
      <w:start w:val="1"/>
      <w:numFmt w:val="bullet"/>
      <w:lvlText w:val="○"/>
      <w:lvlJc w:val="left"/>
      <w:pPr>
        <w:ind w:left="1440" w:hanging="360"/>
      </w:pPr>
    </w:lvl>
    <w:lvl w:ilvl="2" w:tplc="86F62F96">
      <w:start w:val="1"/>
      <w:numFmt w:val="bullet"/>
      <w:lvlText w:val="■"/>
      <w:lvlJc w:val="left"/>
      <w:pPr>
        <w:ind w:left="2160" w:hanging="360"/>
      </w:pPr>
    </w:lvl>
    <w:lvl w:ilvl="3" w:tplc="E8E09EF0">
      <w:start w:val="1"/>
      <w:numFmt w:val="bullet"/>
      <w:lvlText w:val="●"/>
      <w:lvlJc w:val="left"/>
      <w:pPr>
        <w:ind w:left="2880" w:hanging="360"/>
      </w:pPr>
    </w:lvl>
    <w:lvl w:ilvl="4" w:tplc="0B0AC566">
      <w:start w:val="1"/>
      <w:numFmt w:val="bullet"/>
      <w:lvlText w:val="○"/>
      <w:lvlJc w:val="left"/>
      <w:pPr>
        <w:ind w:left="3600" w:hanging="360"/>
      </w:pPr>
    </w:lvl>
    <w:lvl w:ilvl="5" w:tplc="7DFCD35A">
      <w:start w:val="1"/>
      <w:numFmt w:val="bullet"/>
      <w:lvlText w:val="■"/>
      <w:lvlJc w:val="left"/>
      <w:pPr>
        <w:ind w:left="4320" w:hanging="360"/>
      </w:pPr>
    </w:lvl>
    <w:lvl w:ilvl="6" w:tplc="A9385EC8">
      <w:start w:val="1"/>
      <w:numFmt w:val="bullet"/>
      <w:lvlText w:val="●"/>
      <w:lvlJc w:val="left"/>
      <w:pPr>
        <w:ind w:left="5040" w:hanging="360"/>
      </w:pPr>
    </w:lvl>
    <w:lvl w:ilvl="7" w:tplc="8E46B2DE">
      <w:start w:val="1"/>
      <w:numFmt w:val="bullet"/>
      <w:lvlText w:val="●"/>
      <w:lvlJc w:val="left"/>
      <w:pPr>
        <w:ind w:left="5760" w:hanging="360"/>
      </w:pPr>
    </w:lvl>
    <w:lvl w:ilvl="8" w:tplc="6ED66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1F4DDF"/>
    <w:multiLevelType w:val="hybridMultilevel"/>
    <w:tmpl w:val="6CA42D06"/>
    <w:lvl w:ilvl="0" w:tplc="BD34EE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63072">
    <w:abstractNumId w:val="0"/>
    <w:lvlOverride w:ilvl="0">
      <w:startOverride w:val="1"/>
    </w:lvlOverride>
  </w:num>
  <w:num w:numId="2" w16cid:durableId="47410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230"/>
    <w:rsid w:val="00363E8F"/>
    <w:rsid w:val="006C6E4A"/>
    <w:rsid w:val="00B02230"/>
    <w:rsid w:val="00D0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5EA2"/>
  <w15:docId w15:val="{1976FA55-E2C5-4EEA-9BDD-E793BB19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C7E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7A4D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38"/>
      <w:szCs w:val="3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1 — Problem Discovery (Completed)</vt:lpstr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 — Problem Discovery (Completed)</dc:title>
  <dc:creator>Student Risk Alert System</dc:creator>
  <cp:lastModifiedBy>Nguyen Ngoc Hai Nam</cp:lastModifiedBy>
  <cp:revision>2</cp:revision>
  <dcterms:created xsi:type="dcterms:W3CDTF">2026-07-08T14:12:00Z</dcterms:created>
  <dcterms:modified xsi:type="dcterms:W3CDTF">2026-07-08T14:34:00Z</dcterms:modified>
</cp:coreProperties>
</file>