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1" w:displacedByCustomXml="next"/>
    <w:sdt>
      <w:sdtPr>
        <w:rPr>
          <w:rFonts w:ascii="Arial" w:hAnsi="Arial" w:cs="Times New Roman"/>
          <w:b w:val="0"/>
          <w:bCs w:val="0"/>
          <w:iCs w:val="0"/>
          <w:color w:val="auto"/>
          <w:sz w:val="22"/>
          <w:szCs w:val="24"/>
        </w:rPr>
        <w:id w:val="1976789501"/>
        <w:docPartObj>
          <w:docPartGallery w:val="Cover Pages"/>
          <w:docPartUnique/>
        </w:docPartObj>
      </w:sdtPr>
      <w:sdtEndPr>
        <w:rPr>
          <w:rFonts w:ascii="Calibri" w:hAnsi="Calibri"/>
          <w:color w:val="404040"/>
          <w:szCs w:val="22"/>
        </w:rPr>
      </w:sdtEndPr>
      <w:sdtContent>
        <w:p w14:paraId="60300A45" w14:textId="77777777" w:rsidR="009C7BB5" w:rsidRDefault="009C7BB5" w:rsidP="00E1466F">
          <w:pPr>
            <w:pStyle w:val="Heading2"/>
            <w:numPr>
              <w:ilvl w:val="0"/>
              <w:numId w:val="0"/>
            </w:numPr>
            <w:ind w:left="-90"/>
            <w:rPr>
              <w:rFonts w:ascii="Georgia" w:hAnsi="Georgia"/>
              <w:b w:val="0"/>
              <w:iCs w:val="0"/>
              <w:spacing w:val="-16"/>
              <w:kern w:val="28"/>
              <w:sz w:val="56"/>
              <w:szCs w:val="56"/>
            </w:rPr>
          </w:pPr>
        </w:p>
        <w:p w14:paraId="2E06D142" w14:textId="77777777" w:rsidR="00EB04DE" w:rsidRPr="00EB04DE" w:rsidRDefault="00EB04DE" w:rsidP="008C169E">
          <w:pPr>
            <w:keepNext/>
            <w:keepLines/>
            <w:spacing w:line="340" w:lineRule="atLeast"/>
            <w:rPr>
              <w:rFonts w:ascii="Georgia" w:hAnsi="Georgia"/>
              <w:b/>
              <w:iCs/>
              <w:spacing w:val="-16"/>
              <w:kern w:val="28"/>
              <w:sz w:val="56"/>
              <w:szCs w:val="56"/>
            </w:rPr>
          </w:pPr>
        </w:p>
        <w:p w14:paraId="5696A2CC" w14:textId="6817BD07" w:rsidR="009E4909" w:rsidRPr="00333B5E" w:rsidRDefault="00C04A6B" w:rsidP="008A516A">
          <w:pPr>
            <w:keepNext/>
            <w:keepLines/>
            <w:spacing w:line="340" w:lineRule="atLeast"/>
            <w:ind w:right="-413"/>
            <w:rPr>
              <w:rFonts w:ascii="Georgia" w:hAnsi="Georgia" w:cs="Arial"/>
              <w:b/>
              <w:color w:val="C00000"/>
              <w:spacing w:val="-16"/>
              <w:kern w:val="28"/>
              <w:sz w:val="56"/>
              <w:szCs w:val="56"/>
            </w:rPr>
          </w:pPr>
          <w:r w:rsidRPr="00333B5E">
            <w:rPr>
              <w:rFonts w:ascii="Georgia" w:hAnsi="Georgia" w:cs="Arial"/>
              <w:b/>
              <w:color w:val="C00000"/>
              <w:spacing w:val="-16"/>
              <w:kern w:val="28"/>
              <w:sz w:val="56"/>
              <w:szCs w:val="56"/>
            </w:rPr>
            <w:t xml:space="preserve">TM Forum </w:t>
          </w:r>
          <w:r>
            <w:rPr>
              <w:rFonts w:ascii="Georgia" w:hAnsi="Georgia" w:cs="Arial"/>
              <w:b/>
              <w:color w:val="C00000"/>
              <w:spacing w:val="-16"/>
              <w:kern w:val="28"/>
              <w:sz w:val="56"/>
              <w:szCs w:val="56"/>
            </w:rPr>
            <w:t>Introductory Guide</w:t>
          </w:r>
        </w:p>
        <w:p w14:paraId="6BF0536F" w14:textId="77777777" w:rsidR="009E4909" w:rsidRPr="00EB04DE" w:rsidRDefault="009E4909" w:rsidP="009E4909">
          <w:pPr>
            <w:keepNext/>
            <w:keepLines/>
            <w:spacing w:line="340" w:lineRule="atLeast"/>
            <w:rPr>
              <w:rFonts w:ascii="Georgia" w:hAnsi="Georgia" w:cstheme="majorHAnsi"/>
              <w:b/>
              <w:bCs/>
              <w:iCs/>
              <w:spacing w:val="-16"/>
              <w:kern w:val="28"/>
              <w:sz w:val="56"/>
              <w:szCs w:val="56"/>
            </w:rPr>
          </w:pPr>
        </w:p>
        <w:p w14:paraId="7DBDB5AB" w14:textId="40A4B213" w:rsidR="009E4909" w:rsidRDefault="00C04A6B" w:rsidP="009E4909">
          <w:pPr>
            <w:keepNext/>
            <w:keepLines/>
            <w:spacing w:line="340" w:lineRule="atLeast"/>
            <w:rPr>
              <w:rFonts w:cs="Calibri"/>
              <w:b/>
              <w:bCs/>
              <w:color w:val="404040" w:themeColor="text1" w:themeTint="BF"/>
              <w:spacing w:val="-16"/>
              <w:kern w:val="28"/>
              <w:sz w:val="64"/>
              <w:szCs w:val="64"/>
            </w:rPr>
          </w:pPr>
          <w:r w:rsidRPr="008A516A">
            <w:rPr>
              <w:rFonts w:cs="Calibri"/>
              <w:b/>
              <w:bCs/>
              <w:color w:val="404040" w:themeColor="text1" w:themeTint="BF"/>
              <w:spacing w:val="-16"/>
              <w:kern w:val="28"/>
              <w:sz w:val="64"/>
              <w:szCs w:val="64"/>
            </w:rPr>
            <w:t>AI Checklist Mapping in CSPs AI Ecosystems</w:t>
          </w:r>
        </w:p>
        <w:p w14:paraId="71EF5422" w14:textId="77777777" w:rsidR="008A516A" w:rsidRPr="00FE2CD4" w:rsidRDefault="008A516A" w:rsidP="009E4909">
          <w:pPr>
            <w:keepNext/>
            <w:keepLines/>
            <w:spacing w:line="340" w:lineRule="atLeast"/>
            <w:rPr>
              <w:rFonts w:cs="Calibri"/>
              <w:bCs/>
              <w:color w:val="404040" w:themeColor="text1" w:themeTint="BF"/>
              <w:spacing w:val="-16"/>
              <w:kern w:val="28"/>
              <w:sz w:val="36"/>
              <w:szCs w:val="36"/>
            </w:rPr>
          </w:pPr>
        </w:p>
        <w:p w14:paraId="7129513A" w14:textId="77777777" w:rsidR="004227A2" w:rsidRPr="0060642C" w:rsidRDefault="004227A2" w:rsidP="008C169E">
          <w:pPr>
            <w:tabs>
              <w:tab w:val="right" w:pos="9360"/>
            </w:tabs>
            <w:rPr>
              <w:b/>
              <w:color w:val="404040"/>
              <w:sz w:val="36"/>
            </w:rPr>
          </w:pPr>
        </w:p>
        <w:p w14:paraId="591E204B" w14:textId="77777777" w:rsidR="004227A2" w:rsidRPr="0060642C" w:rsidRDefault="004227A2" w:rsidP="008C169E">
          <w:pPr>
            <w:tabs>
              <w:tab w:val="right" w:pos="9360"/>
            </w:tabs>
            <w:rPr>
              <w:b/>
              <w:color w:val="404040"/>
              <w:sz w:val="36"/>
            </w:rPr>
          </w:pPr>
        </w:p>
        <w:p w14:paraId="73C9D1C2" w14:textId="77777777" w:rsidR="004227A2" w:rsidRDefault="004227A2" w:rsidP="008C169E">
          <w:pPr>
            <w:tabs>
              <w:tab w:val="right" w:pos="9360"/>
            </w:tabs>
            <w:rPr>
              <w:b/>
              <w:color w:val="404040"/>
              <w:sz w:val="36"/>
            </w:rPr>
          </w:pPr>
        </w:p>
        <w:p w14:paraId="2080EAA0" w14:textId="77777777" w:rsidR="00384F77" w:rsidRPr="0060642C" w:rsidRDefault="00384F77" w:rsidP="008C169E">
          <w:pPr>
            <w:tabs>
              <w:tab w:val="right" w:pos="9360"/>
            </w:tabs>
            <w:rPr>
              <w:b/>
              <w:color w:val="404040"/>
              <w:sz w:val="36"/>
            </w:rPr>
          </w:pPr>
        </w:p>
        <w:p w14:paraId="0CB5CC60" w14:textId="77777777" w:rsidR="004227A2" w:rsidRDefault="004227A2" w:rsidP="008C169E">
          <w:pPr>
            <w:tabs>
              <w:tab w:val="right" w:pos="9360"/>
            </w:tabs>
            <w:rPr>
              <w:b/>
              <w:color w:val="404040"/>
              <w:sz w:val="36"/>
            </w:rPr>
          </w:pPr>
        </w:p>
        <w:p w14:paraId="356E46F5" w14:textId="77777777" w:rsidR="00EB04DE" w:rsidRDefault="00EB04DE" w:rsidP="008C169E">
          <w:pPr>
            <w:tabs>
              <w:tab w:val="right" w:pos="9360"/>
            </w:tabs>
            <w:rPr>
              <w:b/>
              <w:color w:val="404040"/>
              <w:sz w:val="36"/>
            </w:rPr>
          </w:pPr>
        </w:p>
        <w:p w14:paraId="62A4F4CD" w14:textId="77777777" w:rsidR="00EB04DE" w:rsidRPr="0060642C" w:rsidRDefault="00EB04DE" w:rsidP="008C169E">
          <w:pPr>
            <w:tabs>
              <w:tab w:val="right" w:pos="9360"/>
            </w:tabs>
            <w:rPr>
              <w:b/>
              <w:color w:val="404040"/>
              <w:sz w:val="36"/>
            </w:rPr>
          </w:pPr>
        </w:p>
        <w:p w14:paraId="6D504778" w14:textId="77777777" w:rsidR="004227A2" w:rsidRPr="0060642C" w:rsidRDefault="004227A2" w:rsidP="008C169E">
          <w:pPr>
            <w:tabs>
              <w:tab w:val="right" w:pos="9360"/>
            </w:tabs>
            <w:rPr>
              <w:b/>
              <w:color w:val="404040"/>
              <w:sz w:val="36"/>
            </w:rPr>
          </w:pPr>
        </w:p>
        <w:p w14:paraId="3BD2AF1F" w14:textId="003986C7" w:rsidR="009E4909" w:rsidRPr="008A516A" w:rsidRDefault="00C04A6B" w:rsidP="009E4909">
          <w:pPr>
            <w:tabs>
              <w:tab w:val="right" w:pos="9360"/>
            </w:tabs>
            <w:rPr>
              <w:rFonts w:asciiTheme="majorHAnsi" w:hAnsiTheme="majorHAnsi" w:cstheme="majorHAnsi"/>
              <w:b/>
              <w:color w:val="404040"/>
              <w:sz w:val="36"/>
            </w:rPr>
          </w:pPr>
          <w:r>
            <w:rPr>
              <w:rFonts w:asciiTheme="majorHAnsi" w:hAnsiTheme="majorHAnsi" w:cstheme="majorHAnsi"/>
              <w:b/>
              <w:color w:val="404040"/>
              <w:sz w:val="36"/>
            </w:rPr>
            <w:t>IG1239</w:t>
          </w:r>
        </w:p>
        <w:p w14:paraId="1C94FABA" w14:textId="37E73FBA" w:rsidR="009E4909" w:rsidRPr="008A516A" w:rsidRDefault="002D0D60" w:rsidP="009E4909">
          <w:pPr>
            <w:tabs>
              <w:tab w:val="right" w:pos="9360"/>
            </w:tabs>
            <w:rPr>
              <w:rFonts w:asciiTheme="majorHAnsi" w:hAnsiTheme="majorHAnsi" w:cstheme="majorHAnsi"/>
              <w:b/>
              <w:color w:val="404040"/>
              <w:sz w:val="36"/>
            </w:rPr>
          </w:pPr>
          <w:r>
            <w:rPr>
              <w:rFonts w:asciiTheme="majorHAnsi" w:hAnsiTheme="majorHAnsi" w:cstheme="majorHAnsi"/>
              <w:b/>
              <w:color w:val="404040"/>
              <w:sz w:val="36"/>
            </w:rPr>
            <w:t xml:space="preserve">Team Approved Date: </w:t>
          </w:r>
          <w:r w:rsidR="00C04A6B">
            <w:rPr>
              <w:rFonts w:asciiTheme="majorHAnsi" w:hAnsiTheme="majorHAnsi" w:cstheme="majorHAnsi"/>
              <w:b/>
              <w:color w:val="404040"/>
              <w:sz w:val="36"/>
            </w:rPr>
            <w:t>02-Apr-2021</w:t>
          </w:r>
        </w:p>
        <w:p w14:paraId="1A636978" w14:textId="77777777" w:rsidR="004227A2" w:rsidRPr="0060642C" w:rsidRDefault="004227A2" w:rsidP="008C169E">
          <w:pPr>
            <w:tabs>
              <w:tab w:val="right" w:pos="9360"/>
            </w:tabs>
            <w:rPr>
              <w:b/>
              <w:color w:val="404040"/>
              <w:sz w:val="36"/>
            </w:rPr>
          </w:pPr>
        </w:p>
        <w:p w14:paraId="72D1E766" w14:textId="77777777" w:rsidR="004227A2" w:rsidRPr="0060642C" w:rsidRDefault="004227A2" w:rsidP="008C169E">
          <w:pPr>
            <w:tabs>
              <w:tab w:val="right" w:pos="9360"/>
            </w:tabs>
            <w:rPr>
              <w:b/>
              <w:color w:val="404040"/>
              <w:sz w:val="36"/>
            </w:rPr>
          </w:pPr>
        </w:p>
        <w:tbl>
          <w:tblPr>
            <w:tblStyle w:val="TableGrid"/>
            <w:tblW w:w="8905" w:type="dxa"/>
            <w:tblLook w:val="04A0" w:firstRow="1" w:lastRow="0" w:firstColumn="1" w:lastColumn="0" w:noHBand="0" w:noVBand="1"/>
          </w:tblPr>
          <w:tblGrid>
            <w:gridCol w:w="4045"/>
            <w:gridCol w:w="4860"/>
          </w:tblGrid>
          <w:tr w:rsidR="00F7039C" w14:paraId="77B34456" w14:textId="77777777" w:rsidTr="00FE2CD4">
            <w:tc>
              <w:tcPr>
                <w:tcW w:w="4045" w:type="dxa"/>
              </w:tcPr>
              <w:p w14:paraId="79A726D7" w14:textId="6550BE85" w:rsidR="00010557" w:rsidRPr="008A516A" w:rsidRDefault="00C04A6B" w:rsidP="0047655B">
                <w:pPr>
                  <w:pStyle w:val="Titlesubtitle"/>
                  <w:spacing w:before="0"/>
                  <w:ind w:left="0"/>
                  <w:rPr>
                    <w:rFonts w:cs="Calibri"/>
                    <w:b/>
                    <w:i w:val="0"/>
                    <w:color w:val="404040"/>
                  </w:rPr>
                </w:pPr>
                <w:r>
                  <w:rPr>
                    <w:rFonts w:cs="Calibri"/>
                    <w:b/>
                    <w:i w:val="0"/>
                    <w:color w:val="404040"/>
                    <w:sz w:val="28"/>
                  </w:rPr>
                  <w:t>Release Status</w:t>
                </w:r>
                <w:r w:rsidRPr="008A516A">
                  <w:rPr>
                    <w:rFonts w:cs="Calibri"/>
                    <w:b/>
                    <w:i w:val="0"/>
                    <w:color w:val="404040"/>
                    <w:sz w:val="28"/>
                  </w:rPr>
                  <w:t xml:space="preserve">: </w:t>
                </w:r>
                <w:r w:rsidR="009243C0">
                  <w:rPr>
                    <w:rFonts w:cs="Calibri"/>
                    <w:b/>
                    <w:i w:val="0"/>
                    <w:color w:val="404040"/>
                    <w:sz w:val="28"/>
                  </w:rPr>
                  <w:t>Production</w:t>
                </w:r>
              </w:p>
            </w:tc>
            <w:tc>
              <w:tcPr>
                <w:tcW w:w="4860" w:type="dxa"/>
              </w:tcPr>
              <w:p w14:paraId="1C8A10CD" w14:textId="68BA33AE" w:rsidR="00010557" w:rsidRPr="008A516A" w:rsidRDefault="00C04A6B" w:rsidP="00FE2CD4">
                <w:pPr>
                  <w:pStyle w:val="Titlesubtitle"/>
                  <w:spacing w:before="0"/>
                  <w:ind w:left="0"/>
                  <w:jc w:val="left"/>
                  <w:rPr>
                    <w:rFonts w:cs="Calibri"/>
                    <w:b/>
                    <w:i w:val="0"/>
                    <w:color w:val="404040"/>
                    <w:sz w:val="28"/>
                  </w:rPr>
                </w:pPr>
                <w:r>
                  <w:rPr>
                    <w:rFonts w:cs="Calibri"/>
                    <w:b/>
                    <w:i w:val="0"/>
                    <w:color w:val="404040"/>
                    <w:sz w:val="28"/>
                  </w:rPr>
                  <w:t>Approval</w:t>
                </w:r>
                <w:r w:rsidRPr="008A516A">
                  <w:rPr>
                    <w:rFonts w:cs="Calibri"/>
                    <w:b/>
                    <w:i w:val="0"/>
                    <w:color w:val="404040"/>
                    <w:sz w:val="28"/>
                  </w:rPr>
                  <w:t xml:space="preserve"> Status</w:t>
                </w:r>
                <w:r w:rsidR="009243C0">
                  <w:rPr>
                    <w:rFonts w:cs="Calibri"/>
                    <w:b/>
                    <w:i w:val="0"/>
                    <w:color w:val="404040"/>
                    <w:sz w:val="28"/>
                  </w:rPr>
                  <w:t xml:space="preserve">: </w:t>
                </w:r>
                <w:r>
                  <w:rPr>
                    <w:rFonts w:cs="Calibri"/>
                    <w:b/>
                    <w:i w:val="0"/>
                    <w:color w:val="404040"/>
                    <w:sz w:val="28"/>
                  </w:rPr>
                  <w:t xml:space="preserve"> </w:t>
                </w:r>
                <w:r w:rsidR="009243C0">
                  <w:rPr>
                    <w:rFonts w:cs="Calibri"/>
                    <w:b/>
                    <w:i w:val="0"/>
                    <w:color w:val="404040"/>
                    <w:sz w:val="28"/>
                  </w:rPr>
                  <w:t>T</w:t>
                </w:r>
                <w:r w:rsidR="00FE2CD4">
                  <w:rPr>
                    <w:rFonts w:cs="Calibri"/>
                    <w:b/>
                    <w:i w:val="0"/>
                    <w:color w:val="404040"/>
                    <w:sz w:val="28"/>
                  </w:rPr>
                  <w:t>M Foru</w:t>
                </w:r>
                <w:r w:rsidR="009243C0">
                  <w:rPr>
                    <w:rFonts w:cs="Calibri"/>
                    <w:b/>
                    <w:i w:val="0"/>
                    <w:color w:val="404040"/>
                    <w:sz w:val="28"/>
                  </w:rPr>
                  <w:t>m Approved</w:t>
                </w:r>
              </w:p>
            </w:tc>
          </w:tr>
          <w:tr w:rsidR="00F7039C" w14:paraId="723515CB" w14:textId="77777777" w:rsidTr="00FE2CD4">
            <w:tc>
              <w:tcPr>
                <w:tcW w:w="4045" w:type="dxa"/>
              </w:tcPr>
              <w:p w14:paraId="33519C77" w14:textId="43D9C57D" w:rsidR="00010557" w:rsidRPr="008A516A" w:rsidRDefault="00C04A6B" w:rsidP="009E0F5E">
                <w:pPr>
                  <w:pStyle w:val="Titlesubtitle"/>
                  <w:spacing w:before="0"/>
                  <w:ind w:left="0"/>
                  <w:rPr>
                    <w:rFonts w:cs="Calibri"/>
                    <w:b/>
                    <w:i w:val="0"/>
                    <w:color w:val="404040"/>
                    <w:sz w:val="28"/>
                  </w:rPr>
                </w:pPr>
                <w:r w:rsidRPr="008A516A">
                  <w:rPr>
                    <w:rFonts w:cs="Calibri"/>
                    <w:b/>
                    <w:i w:val="0"/>
                    <w:color w:val="404040"/>
                    <w:sz w:val="28"/>
                  </w:rPr>
                  <w:t xml:space="preserve">Version </w:t>
                </w:r>
                <w:r>
                  <w:rPr>
                    <w:rFonts w:cs="Calibri"/>
                    <w:b/>
                    <w:i w:val="0"/>
                    <w:color w:val="404040"/>
                    <w:sz w:val="28"/>
                  </w:rPr>
                  <w:t>1.0.0</w:t>
                </w:r>
              </w:p>
            </w:tc>
            <w:tc>
              <w:tcPr>
                <w:tcW w:w="4860" w:type="dxa"/>
              </w:tcPr>
              <w:p w14:paraId="5CEC5992" w14:textId="159C84CD" w:rsidR="00010557" w:rsidRPr="008A516A" w:rsidRDefault="00C04A6B" w:rsidP="00FE2CD4">
                <w:pPr>
                  <w:pStyle w:val="Titlesubtitle"/>
                  <w:spacing w:before="0"/>
                  <w:ind w:left="0"/>
                  <w:jc w:val="left"/>
                  <w:rPr>
                    <w:rFonts w:cs="Calibri"/>
                    <w:b/>
                    <w:i w:val="0"/>
                    <w:color w:val="404040"/>
                    <w:sz w:val="28"/>
                  </w:rPr>
                </w:pPr>
                <w:r w:rsidRPr="008A516A">
                  <w:rPr>
                    <w:rFonts w:cs="Calibri"/>
                    <w:b/>
                    <w:i w:val="0"/>
                    <w:color w:val="404040"/>
                    <w:sz w:val="28"/>
                  </w:rPr>
                  <w:t>IPR Mode: RAND</w:t>
                </w:r>
              </w:p>
            </w:tc>
          </w:tr>
        </w:tbl>
        <w:p w14:paraId="79921231" w14:textId="77777777" w:rsidR="004227A2" w:rsidRPr="00E50CB2" w:rsidRDefault="00BE7972" w:rsidP="008C169E">
          <w:pPr>
            <w:tabs>
              <w:tab w:val="right" w:pos="9360"/>
            </w:tabs>
            <w:rPr>
              <w:b/>
              <w:color w:val="404040"/>
              <w:szCs w:val="22"/>
            </w:rPr>
          </w:pPr>
        </w:p>
      </w:sdtContent>
    </w:sdt>
    <w:p w14:paraId="73D0CEF8" w14:textId="77777777" w:rsidR="00B354FE" w:rsidRPr="00333B5E" w:rsidRDefault="00C04A6B" w:rsidP="00BF36FC">
      <w:pPr>
        <w:pStyle w:val="Heading1"/>
        <w:numPr>
          <w:ilvl w:val="0"/>
          <w:numId w:val="0"/>
        </w:numPr>
        <w:spacing w:before="0" w:after="0"/>
      </w:pPr>
      <w:bookmarkStart w:id="1" w:name="_Toc175037842"/>
      <w:bookmarkStart w:id="2" w:name="_Toc278370026"/>
      <w:bookmarkStart w:id="3" w:name="_Toc336283482"/>
      <w:bookmarkStart w:id="4" w:name="_Toc467247665"/>
      <w:bookmarkStart w:id="5" w:name="_Toc68682935"/>
      <w:bookmarkEnd w:id="0"/>
      <w:r w:rsidRPr="00333B5E">
        <w:lastRenderedPageBreak/>
        <w:t>Notice</w:t>
      </w:r>
      <w:bookmarkEnd w:id="1"/>
      <w:bookmarkEnd w:id="2"/>
      <w:bookmarkEnd w:id="3"/>
      <w:bookmarkEnd w:id="4"/>
      <w:bookmarkEnd w:id="5"/>
    </w:p>
    <w:p w14:paraId="2CA0F2F6" w14:textId="77777777" w:rsidR="00B354FE" w:rsidRPr="008A516A" w:rsidRDefault="00C04A6B" w:rsidP="00BF36FC">
      <w:pPr>
        <w:autoSpaceDE w:val="0"/>
        <w:autoSpaceDN w:val="0"/>
        <w:adjustRightInd w:val="0"/>
        <w:spacing w:after="0"/>
        <w:rPr>
          <w:rFonts w:asciiTheme="majorHAnsi" w:eastAsia="Calibri" w:hAnsiTheme="majorHAnsi" w:cstheme="majorHAnsi"/>
          <w:color w:val="000000"/>
          <w:szCs w:val="22"/>
        </w:rPr>
      </w:pPr>
      <w:r w:rsidRPr="008A516A">
        <w:rPr>
          <w:rFonts w:asciiTheme="majorHAnsi" w:eastAsia="Calibri" w:hAnsiTheme="majorHAnsi" w:cstheme="majorHAnsi"/>
          <w:color w:val="000000"/>
          <w:szCs w:val="22"/>
        </w:rPr>
        <w:t>Copyright © TM Forum 20</w:t>
      </w:r>
      <w:r w:rsidR="00BE572D">
        <w:rPr>
          <w:rFonts w:asciiTheme="majorHAnsi" w:eastAsia="Calibri" w:hAnsiTheme="majorHAnsi" w:cstheme="majorHAnsi"/>
          <w:color w:val="000000"/>
          <w:szCs w:val="22"/>
        </w:rPr>
        <w:t>2</w:t>
      </w:r>
      <w:r w:rsidR="00F9117B">
        <w:rPr>
          <w:rFonts w:asciiTheme="majorHAnsi" w:eastAsia="Calibri" w:hAnsiTheme="majorHAnsi" w:cstheme="majorHAnsi"/>
          <w:color w:val="000000"/>
          <w:szCs w:val="22"/>
        </w:rPr>
        <w:t>1</w:t>
      </w:r>
      <w:r w:rsidRPr="008A516A">
        <w:rPr>
          <w:rFonts w:asciiTheme="majorHAnsi" w:eastAsia="Calibri" w:hAnsiTheme="majorHAnsi" w:cstheme="majorHAnsi"/>
          <w:color w:val="000000"/>
          <w:szCs w:val="22"/>
        </w:rPr>
        <w:t>. All Rights Reserved.</w:t>
      </w:r>
    </w:p>
    <w:p w14:paraId="35958C61" w14:textId="77777777" w:rsidR="00B354FE" w:rsidRPr="008A516A" w:rsidRDefault="00B354FE" w:rsidP="00B354FE">
      <w:pPr>
        <w:autoSpaceDE w:val="0"/>
        <w:autoSpaceDN w:val="0"/>
        <w:adjustRightInd w:val="0"/>
        <w:ind w:firstLine="720"/>
        <w:rPr>
          <w:rFonts w:asciiTheme="majorHAnsi" w:eastAsia="Calibri" w:hAnsiTheme="majorHAnsi" w:cstheme="majorHAnsi"/>
          <w:color w:val="000000"/>
          <w:szCs w:val="22"/>
        </w:rPr>
      </w:pPr>
    </w:p>
    <w:p w14:paraId="453723E1" w14:textId="77777777" w:rsidR="00B354FE" w:rsidRPr="00BF36FC" w:rsidRDefault="00C04A6B" w:rsidP="00F9117B">
      <w:pPr>
        <w:autoSpaceDE w:val="0"/>
        <w:autoSpaceDN w:val="0"/>
        <w:adjustRightInd w:val="0"/>
        <w:spacing w:after="0"/>
        <w:rPr>
          <w:rFonts w:eastAsia="Calibri" w:cs="Calibri"/>
          <w:color w:val="000000"/>
          <w:szCs w:val="22"/>
        </w:rPr>
      </w:pPr>
      <w:r w:rsidRPr="00BF36FC">
        <w:rPr>
          <w:rFonts w:eastAsia="Calibri" w:cs="Calibri"/>
          <w:color w:val="000000"/>
          <w:szCs w:val="22"/>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w:t>
      </w:r>
      <w:r w:rsidRPr="008A516A">
        <w:rPr>
          <w:rFonts w:asciiTheme="majorHAnsi" w:eastAsia="Calibri" w:hAnsiTheme="majorHAnsi" w:cstheme="majorHAnsi"/>
          <w:color w:val="000000"/>
          <w:szCs w:val="22"/>
        </w:rPr>
        <w:t xml:space="preserve"> </w:t>
      </w:r>
      <w:r w:rsidRPr="00BF36FC">
        <w:rPr>
          <w:rFonts w:eastAsia="Calibri" w:cs="Calibri"/>
          <w:color w:val="000000"/>
          <w:szCs w:val="22"/>
        </w:rPr>
        <w:t xml:space="preserve">by removing the copyright notice or references to TM FORUM, except as needed for the purpose of developing any document or deliverable produced by a TM FORUM Collaboration Project Team (in which case the rules applicable to copyrights, as set forth in the </w:t>
      </w:r>
      <w:hyperlink r:id="rId8" w:history="1">
        <w:r w:rsidRPr="00BF36FC">
          <w:rPr>
            <w:rFonts w:eastAsia="Calibri" w:cs="Calibri"/>
            <w:color w:val="0000FF"/>
            <w:szCs w:val="22"/>
            <w:u w:val="single"/>
          </w:rPr>
          <w:t>TM FORUM IPR Policy</w:t>
        </w:r>
      </w:hyperlink>
      <w:r w:rsidRPr="00BF36FC">
        <w:rPr>
          <w:rFonts w:eastAsia="Calibri" w:cs="Calibri"/>
          <w:color w:val="000000"/>
          <w:szCs w:val="22"/>
        </w:rPr>
        <w:t>, must be followed) or as required to translate it into languages other than English.</w:t>
      </w:r>
    </w:p>
    <w:p w14:paraId="6F6842E1" w14:textId="77777777" w:rsidR="00BF36FC" w:rsidRDefault="00BF36FC" w:rsidP="00F9117B">
      <w:pPr>
        <w:autoSpaceDE w:val="0"/>
        <w:autoSpaceDN w:val="0"/>
        <w:adjustRightInd w:val="0"/>
        <w:spacing w:after="0"/>
        <w:rPr>
          <w:rFonts w:eastAsia="Calibri" w:cs="Calibri"/>
          <w:color w:val="000000"/>
          <w:szCs w:val="22"/>
        </w:rPr>
      </w:pPr>
    </w:p>
    <w:p w14:paraId="0DDAB145" w14:textId="77777777" w:rsidR="00B354FE" w:rsidRPr="00BF36FC" w:rsidRDefault="00C04A6B" w:rsidP="00F9117B">
      <w:pPr>
        <w:autoSpaceDE w:val="0"/>
        <w:autoSpaceDN w:val="0"/>
        <w:adjustRightInd w:val="0"/>
        <w:spacing w:after="0"/>
        <w:rPr>
          <w:rFonts w:eastAsia="Calibri" w:cs="Calibri"/>
          <w:color w:val="000000"/>
          <w:szCs w:val="22"/>
        </w:rPr>
      </w:pPr>
      <w:r w:rsidRPr="00BF36FC">
        <w:rPr>
          <w:rFonts w:eastAsia="Calibri" w:cs="Calibri"/>
          <w:color w:val="000000"/>
          <w:szCs w:val="22"/>
        </w:rPr>
        <w:t xml:space="preserve">The limited permissions granted above are perpetual and will not be revoked by TM FORUM or its successors or assigns. </w:t>
      </w:r>
    </w:p>
    <w:p w14:paraId="19CF5D8A" w14:textId="77777777" w:rsidR="00B354FE" w:rsidRPr="00BF36FC" w:rsidRDefault="00B354FE" w:rsidP="00F9117B">
      <w:pPr>
        <w:autoSpaceDE w:val="0"/>
        <w:autoSpaceDN w:val="0"/>
        <w:adjustRightInd w:val="0"/>
        <w:spacing w:after="0"/>
        <w:rPr>
          <w:rFonts w:eastAsia="Calibri" w:cs="Calibri"/>
          <w:color w:val="000000"/>
          <w:szCs w:val="22"/>
        </w:rPr>
      </w:pPr>
    </w:p>
    <w:p w14:paraId="434436D2" w14:textId="77777777" w:rsidR="00B354FE" w:rsidRPr="00BF36FC" w:rsidRDefault="00C04A6B" w:rsidP="00F9117B">
      <w:pPr>
        <w:autoSpaceDE w:val="0"/>
        <w:autoSpaceDN w:val="0"/>
        <w:adjustRightInd w:val="0"/>
        <w:spacing w:after="0"/>
        <w:rPr>
          <w:rFonts w:eastAsia="Calibri" w:cs="Calibri"/>
          <w:color w:val="000000"/>
          <w:szCs w:val="22"/>
        </w:rPr>
      </w:pPr>
      <w:r w:rsidRPr="00BF36FC">
        <w:rPr>
          <w:rFonts w:eastAsia="Calibri" w:cs="Calibri"/>
          <w:color w:val="000000"/>
          <w:szCs w:val="22"/>
        </w:rPr>
        <w:t xml:space="preserve">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 </w:t>
      </w:r>
    </w:p>
    <w:p w14:paraId="2AF7FF44" w14:textId="77777777" w:rsidR="00B354FE" w:rsidRPr="00BF36FC" w:rsidRDefault="00B354FE" w:rsidP="00F9117B">
      <w:pPr>
        <w:spacing w:after="0"/>
        <w:rPr>
          <w:rFonts w:cs="Calibri"/>
          <w:szCs w:val="22"/>
        </w:rPr>
      </w:pPr>
    </w:p>
    <w:p w14:paraId="204961B5" w14:textId="77777777" w:rsidR="00FE2CD4" w:rsidRPr="00C8385A" w:rsidRDefault="00FE2CD4" w:rsidP="00FE2CD4">
      <w:pPr>
        <w:autoSpaceDE w:val="0"/>
        <w:autoSpaceDN w:val="0"/>
        <w:adjustRightInd w:val="0"/>
        <w:spacing w:after="0"/>
        <w:rPr>
          <w:rFonts w:cs="Calibri"/>
          <w:color w:val="000000"/>
        </w:rPr>
      </w:pPr>
      <w:bookmarkStart w:id="6" w:name="_Hlk51763002"/>
      <w:bookmarkStart w:id="7" w:name="_Hlk509317018"/>
      <w:bookmarkStart w:id="8" w:name="_Hlk522624498"/>
      <w:bookmarkStart w:id="9" w:name="_Hlk498937789"/>
      <w:r w:rsidRPr="00C8385A">
        <w:rPr>
          <w:rFonts w:cs="Calibri"/>
          <w:color w:val="000000"/>
        </w:rPr>
        <w:t>TM FORUM invites any TM FORUM Member or any other party that believes it has patent claims that would necessarily be infringed by implementations of this TM Forum Standards Final Deliverable, to notify the TM FORUM Team Administrator and provide an indication of its willingness to grant patent licenses to such patent claims in a manner consistent with the IPR Mode of the TM FORUM Collaboration Project Team that produced this deliverable.</w:t>
      </w:r>
    </w:p>
    <w:p w14:paraId="3A36170C" w14:textId="77777777" w:rsidR="00FE2CD4" w:rsidRPr="00C8385A" w:rsidRDefault="00FE2CD4" w:rsidP="00FE2CD4">
      <w:pPr>
        <w:tabs>
          <w:tab w:val="left" w:pos="1188"/>
        </w:tabs>
        <w:autoSpaceDE w:val="0"/>
        <w:autoSpaceDN w:val="0"/>
        <w:adjustRightInd w:val="0"/>
        <w:spacing w:after="0"/>
        <w:rPr>
          <w:rFonts w:cs="Calibri"/>
          <w:color w:val="000000"/>
        </w:rPr>
      </w:pPr>
    </w:p>
    <w:p w14:paraId="481F0D56" w14:textId="77777777" w:rsidR="00FE2CD4" w:rsidRPr="00C8385A" w:rsidRDefault="00FE2CD4" w:rsidP="00FE2CD4">
      <w:pPr>
        <w:autoSpaceDE w:val="0"/>
        <w:autoSpaceDN w:val="0"/>
        <w:adjustRightInd w:val="0"/>
        <w:spacing w:after="0"/>
        <w:rPr>
          <w:rFonts w:cs="Calibri"/>
          <w:color w:val="000000"/>
        </w:rPr>
      </w:pPr>
      <w:r w:rsidRPr="00C8385A">
        <w:rPr>
          <w:rFonts w:cs="Calibri"/>
          <w:color w:val="000000"/>
        </w:rPr>
        <w:t>The TM FORUM invites any party to contact the TM FORUM Team Administrator if it is aware of a claim of ownership of any patent claims that would necessarily be infringed by implementations of this TM FORUM Standards Final Deliverable by a patent holder that is not willing to provide a license to such patent claims in a manner consistent with the IPR Mode of the TM FORUM Collaboration Project Team that produced this TM FORUM Standards Final Deliverable. TM FORUM may include such claims on its website but disclaims any obligation to do so.</w:t>
      </w:r>
    </w:p>
    <w:p w14:paraId="6A4F7E3F" w14:textId="77777777" w:rsidR="00FE2CD4" w:rsidRPr="00C8385A" w:rsidRDefault="00FE2CD4" w:rsidP="00FE2CD4">
      <w:pPr>
        <w:autoSpaceDE w:val="0"/>
        <w:autoSpaceDN w:val="0"/>
        <w:adjustRightInd w:val="0"/>
        <w:spacing w:after="0"/>
        <w:rPr>
          <w:rFonts w:cs="Calibri"/>
          <w:color w:val="000000"/>
        </w:rPr>
      </w:pPr>
    </w:p>
    <w:p w14:paraId="06AB2735" w14:textId="77777777" w:rsidR="00FE2CD4" w:rsidRPr="00C8385A" w:rsidRDefault="00FE2CD4" w:rsidP="00FE2CD4">
      <w:pPr>
        <w:autoSpaceDE w:val="0"/>
        <w:autoSpaceDN w:val="0"/>
        <w:adjustRightInd w:val="0"/>
        <w:spacing w:after="0"/>
        <w:rPr>
          <w:rFonts w:cs="Calibri"/>
          <w:color w:val="000000"/>
        </w:rPr>
      </w:pPr>
      <w:r w:rsidRPr="00C8385A">
        <w:rPr>
          <w:rFonts w:cs="Calibri"/>
          <w:color w:val="000000"/>
        </w:rPr>
        <w:t xml:space="preserve">TM FORUM takes no position regarding the validity or scope of any intellectual property or other rights that might be claimed to pertain to the implementation or use of the technology described in this TM FORUM Standards Final Deliverable or the extent to which any license under such rights might or might not be available; neither does it represent that it has made any effort to identify any such rights. Information on TM FORUM's procedures with respect to rights in any document or deliverable produced by a TM FORUM Collaboration Project Team can be found on the TM FORUM website. Copies of claims of rights made available for publication and any assurances of licenses to be made available, or the result of an attempt made to obtain a general license or permission for the use of such proprietary rights by implementers or users of this TM FORUM Standards Final Deliverable, can be obtained from the TM FORUM Team Administrator. TM FORUM makes no representation that any information or list of intellectual property rights will at any time be complete, or that any claims in such list are, in fact, </w:t>
      </w:r>
      <w:bookmarkEnd w:id="6"/>
      <w:r w:rsidRPr="00C8385A">
        <w:rPr>
          <w:rFonts w:cs="Calibri"/>
          <w:color w:val="000000"/>
        </w:rPr>
        <w:t>Essential Claims</w:t>
      </w:r>
      <w:bookmarkEnd w:id="7"/>
      <w:r w:rsidRPr="00C8385A">
        <w:rPr>
          <w:rFonts w:cs="Calibri"/>
          <w:color w:val="000000"/>
        </w:rPr>
        <w:t>.</w:t>
      </w:r>
      <w:bookmarkEnd w:id="8"/>
    </w:p>
    <w:bookmarkEnd w:id="9"/>
    <w:p w14:paraId="0E770F1F" w14:textId="77777777" w:rsidR="00FE2CD4" w:rsidRDefault="00FE2CD4">
      <w:pPr>
        <w:spacing w:after="0"/>
        <w:rPr>
          <w:rFonts w:cs="Calibri"/>
          <w:szCs w:val="22"/>
        </w:rPr>
      </w:pPr>
      <w:r>
        <w:rPr>
          <w:rFonts w:cs="Calibri"/>
          <w:szCs w:val="22"/>
        </w:rPr>
        <w:br w:type="page"/>
      </w:r>
    </w:p>
    <w:p w14:paraId="0708998A" w14:textId="7B51DC22" w:rsidR="00B354FE" w:rsidRPr="00BF36FC" w:rsidRDefault="00C04A6B" w:rsidP="00F9117B">
      <w:pPr>
        <w:spacing w:after="0"/>
        <w:rPr>
          <w:rFonts w:cs="Calibri"/>
          <w:szCs w:val="22"/>
        </w:rPr>
      </w:pPr>
      <w:r w:rsidRPr="00BF36FC">
        <w:rPr>
          <w:rFonts w:cs="Calibri"/>
          <w:szCs w:val="22"/>
        </w:rPr>
        <w:lastRenderedPageBreak/>
        <w:t xml:space="preserve">Direct inquiries to the TM Forum office: </w:t>
      </w:r>
    </w:p>
    <w:p w14:paraId="6FF701B2" w14:textId="77777777" w:rsidR="00B354FE" w:rsidRPr="00BF36FC" w:rsidRDefault="00B354FE" w:rsidP="00F9117B">
      <w:pPr>
        <w:spacing w:after="0"/>
        <w:rPr>
          <w:rFonts w:cs="Calibri"/>
          <w:szCs w:val="22"/>
        </w:rPr>
      </w:pPr>
    </w:p>
    <w:p w14:paraId="7208FD33" w14:textId="77777777" w:rsidR="00F9117B" w:rsidRPr="00BF36FC" w:rsidRDefault="00C04A6B" w:rsidP="00F9117B">
      <w:pPr>
        <w:spacing w:after="0"/>
        <w:rPr>
          <w:rFonts w:eastAsia="MS PMincho" w:cs="Calibri"/>
          <w:szCs w:val="22"/>
        </w:rPr>
      </w:pPr>
      <w:r w:rsidRPr="00BF36FC">
        <w:rPr>
          <w:rFonts w:eastAsia="MS PMincho" w:cs="Calibri"/>
          <w:szCs w:val="22"/>
        </w:rPr>
        <w:t>181 New Road, Suite 304</w:t>
      </w:r>
    </w:p>
    <w:p w14:paraId="5DE69153" w14:textId="77777777" w:rsidR="00B354FE" w:rsidRPr="00BF36FC" w:rsidRDefault="00C04A6B" w:rsidP="00F9117B">
      <w:pPr>
        <w:spacing w:after="0"/>
        <w:rPr>
          <w:rFonts w:eastAsia="MS PMincho" w:cs="Calibri"/>
          <w:szCs w:val="22"/>
        </w:rPr>
      </w:pPr>
      <w:r w:rsidRPr="00BF36FC">
        <w:rPr>
          <w:rFonts w:eastAsia="MS PMincho" w:cs="Calibri"/>
          <w:szCs w:val="22"/>
        </w:rPr>
        <w:t>Parsippany, NJ 07054, USA</w:t>
      </w:r>
    </w:p>
    <w:p w14:paraId="71620A78" w14:textId="77777777" w:rsidR="00B354FE" w:rsidRPr="00BF36FC" w:rsidRDefault="00C04A6B" w:rsidP="00F9117B">
      <w:pPr>
        <w:spacing w:after="0"/>
        <w:rPr>
          <w:rFonts w:cs="Calibri"/>
          <w:szCs w:val="22"/>
        </w:rPr>
      </w:pPr>
      <w:r w:rsidRPr="00BF36FC">
        <w:rPr>
          <w:rFonts w:cs="Calibri"/>
          <w:szCs w:val="22"/>
          <w:lang w:val="es-ES"/>
        </w:rPr>
        <w:t>Tel No.</w:t>
      </w:r>
      <w:r w:rsidR="00582886" w:rsidRPr="00BF36FC">
        <w:rPr>
          <w:rFonts w:cs="Calibri"/>
          <w:szCs w:val="22"/>
          <w:lang w:val="es-ES"/>
        </w:rPr>
        <w:t xml:space="preserve"> </w:t>
      </w:r>
      <w:r w:rsidRPr="00BF36FC">
        <w:rPr>
          <w:rFonts w:cs="Calibri"/>
          <w:szCs w:val="22"/>
          <w:lang w:val="es-ES"/>
        </w:rPr>
        <w:t xml:space="preserve"> </w:t>
      </w:r>
      <w:r w:rsidRPr="00BF36FC">
        <w:rPr>
          <w:rFonts w:cs="Calibri"/>
          <w:szCs w:val="22"/>
        </w:rPr>
        <w:t>+1 973 944 5100</w:t>
      </w:r>
    </w:p>
    <w:p w14:paraId="59389E52" w14:textId="77777777" w:rsidR="00915392" w:rsidRPr="00BF36FC" w:rsidRDefault="00C04A6B" w:rsidP="00F9117B">
      <w:pPr>
        <w:spacing w:after="0"/>
        <w:rPr>
          <w:rFonts w:cs="Calibri"/>
        </w:rPr>
      </w:pPr>
      <w:r w:rsidRPr="00BF36FC">
        <w:rPr>
          <w:rFonts w:cs="Calibri"/>
        </w:rPr>
        <w:t>Fax No.  +1 973 998 7916</w:t>
      </w:r>
    </w:p>
    <w:p w14:paraId="6C1E8C06" w14:textId="77777777" w:rsidR="00EF30C0" w:rsidRPr="00BF36FC" w:rsidRDefault="00C04A6B" w:rsidP="00EF30C0">
      <w:pPr>
        <w:rPr>
          <w:rFonts w:cs="Calibri"/>
        </w:rPr>
      </w:pPr>
      <w:r w:rsidRPr="00BF36FC">
        <w:rPr>
          <w:rFonts w:cs="Calibri"/>
        </w:rPr>
        <w:t xml:space="preserve">TM Forum Web Page: </w:t>
      </w:r>
      <w:hyperlink r:id="rId9" w:history="1">
        <w:r w:rsidR="00F9117B" w:rsidRPr="00BF36FC">
          <w:rPr>
            <w:rStyle w:val="Hyperlink"/>
            <w:rFonts w:cs="Calibri"/>
            <w:szCs w:val="22"/>
          </w:rPr>
          <w:t>www.tmforum.org</w:t>
        </w:r>
      </w:hyperlink>
    </w:p>
    <w:p w14:paraId="6AEEB305" w14:textId="77777777" w:rsidR="00EF30C0" w:rsidRPr="00BF36FC" w:rsidRDefault="00EF30C0" w:rsidP="00EF30C0">
      <w:pPr>
        <w:rPr>
          <w:rFonts w:cs="Calibri"/>
        </w:rPr>
      </w:pPr>
    </w:p>
    <w:p w14:paraId="6256B5EF" w14:textId="77777777" w:rsidR="00EF30C0" w:rsidRPr="00BF36FC" w:rsidRDefault="00EF30C0" w:rsidP="00EF30C0">
      <w:pPr>
        <w:rPr>
          <w:rFonts w:cs="Calibri"/>
        </w:rPr>
      </w:pPr>
    </w:p>
    <w:p w14:paraId="338E7A0D" w14:textId="77777777" w:rsidR="00EF30C0" w:rsidRPr="00BF36FC" w:rsidRDefault="00EF30C0" w:rsidP="00EF30C0">
      <w:pPr>
        <w:rPr>
          <w:rFonts w:cs="Calibri"/>
        </w:rPr>
      </w:pPr>
    </w:p>
    <w:p w14:paraId="7BED1199" w14:textId="77777777" w:rsidR="00EF30C0" w:rsidRDefault="00EF30C0" w:rsidP="00EF30C0"/>
    <w:p w14:paraId="50C9025B" w14:textId="77777777" w:rsidR="008C169E" w:rsidRPr="00EF30C0" w:rsidRDefault="00C04A6B" w:rsidP="00EF30C0">
      <w:r>
        <w:rPr>
          <w:rFonts w:cs="Arial"/>
          <w:szCs w:val="22"/>
        </w:rPr>
        <w:br w:type="page"/>
      </w:r>
    </w:p>
    <w:bookmarkStart w:id="10" w:name="_Toc68682936" w:displacedByCustomXml="next"/>
    <w:sdt>
      <w:sdtPr>
        <w:rPr>
          <w:rFonts w:ascii="MinionPro" w:eastAsia="Times New Roman" w:hAnsi="MinionPro" w:cs="Times New Roman"/>
          <w:b/>
          <w:color w:val="C00000"/>
          <w:spacing w:val="0"/>
          <w:kern w:val="0"/>
          <w:position w:val="0"/>
          <w:sz w:val="40"/>
          <w:szCs w:val="40"/>
        </w:rPr>
        <w:id w:val="-1882774219"/>
        <w:docPartObj>
          <w:docPartGallery w:val="Table of Contents"/>
          <w:docPartUnique/>
        </w:docPartObj>
      </w:sdtPr>
      <w:sdtEndPr>
        <w:rPr>
          <w:rFonts w:ascii="Calibri" w:hAnsi="Calibri"/>
          <w:b w:val="0"/>
          <w:bCs/>
          <w:noProof/>
          <w:color w:val="auto"/>
          <w:sz w:val="22"/>
          <w:szCs w:val="24"/>
        </w:rPr>
      </w:sdtEndPr>
      <w:sdtContent>
        <w:p w14:paraId="4A6C4CED" w14:textId="77777777" w:rsidR="008C169E" w:rsidRPr="006D1FEC" w:rsidRDefault="00C04A6B" w:rsidP="002E4759">
          <w:pPr>
            <w:pStyle w:val="1"/>
            <w:rPr>
              <w:rFonts w:ascii="MinionPro" w:hAnsi="MinionPro" w:hint="eastAsia"/>
              <w:bCs/>
              <w:color w:val="C00000"/>
              <w:sz w:val="40"/>
              <w:szCs w:val="40"/>
            </w:rPr>
          </w:pPr>
          <w:r w:rsidRPr="006D1FEC">
            <w:rPr>
              <w:rFonts w:ascii="Georgia" w:hAnsi="Georgia"/>
              <w:bCs/>
              <w:color w:val="C00000"/>
              <w:sz w:val="40"/>
              <w:szCs w:val="40"/>
            </w:rPr>
            <w:t>Table of Contents</w:t>
          </w:r>
          <w:bookmarkEnd w:id="10"/>
        </w:p>
        <w:p w14:paraId="578771AA" w14:textId="4DDE0F66" w:rsidR="006D1FEC" w:rsidRDefault="00C04A6B">
          <w:pPr>
            <w:pStyle w:val="TOC1"/>
            <w:rPr>
              <w:rFonts w:asciiTheme="minorHAnsi" w:eastAsiaTheme="minorEastAsia" w:hAnsiTheme="minorHAnsi" w:cstheme="minorBidi"/>
              <w:color w:val="auto"/>
              <w:szCs w:val="22"/>
            </w:rPr>
          </w:pPr>
          <w:r>
            <w:fldChar w:fldCharType="begin"/>
          </w:r>
          <w:r>
            <w:instrText xml:space="preserve"> TOC \o "1-3" \h \z \u </w:instrText>
          </w:r>
          <w:r>
            <w:fldChar w:fldCharType="separate"/>
          </w:r>
          <w:hyperlink w:anchor="_Toc68682935" w:history="1">
            <w:r w:rsidR="006D1FEC" w:rsidRPr="00CD1425">
              <w:rPr>
                <w:rStyle w:val="Hyperlink"/>
              </w:rPr>
              <w:t>Notice</w:t>
            </w:r>
            <w:r w:rsidR="006D1FEC">
              <w:rPr>
                <w:webHidden/>
              </w:rPr>
              <w:tab/>
            </w:r>
            <w:r w:rsidR="006D1FEC">
              <w:rPr>
                <w:webHidden/>
              </w:rPr>
              <w:fldChar w:fldCharType="begin"/>
            </w:r>
            <w:r w:rsidR="006D1FEC">
              <w:rPr>
                <w:webHidden/>
              </w:rPr>
              <w:instrText xml:space="preserve"> PAGEREF _Toc68682935 \h </w:instrText>
            </w:r>
            <w:r w:rsidR="006D1FEC">
              <w:rPr>
                <w:webHidden/>
              </w:rPr>
            </w:r>
            <w:r w:rsidR="006D1FEC">
              <w:rPr>
                <w:webHidden/>
              </w:rPr>
              <w:fldChar w:fldCharType="separate"/>
            </w:r>
            <w:r w:rsidR="00FC1375">
              <w:rPr>
                <w:webHidden/>
              </w:rPr>
              <w:t>2</w:t>
            </w:r>
            <w:r w:rsidR="006D1FEC">
              <w:rPr>
                <w:webHidden/>
              </w:rPr>
              <w:fldChar w:fldCharType="end"/>
            </w:r>
          </w:hyperlink>
        </w:p>
        <w:p w14:paraId="02206612" w14:textId="11AFC7BC" w:rsidR="006D1FEC" w:rsidRDefault="00BE7972">
          <w:pPr>
            <w:pStyle w:val="TOC1"/>
            <w:rPr>
              <w:rFonts w:asciiTheme="minorHAnsi" w:eastAsiaTheme="minorEastAsia" w:hAnsiTheme="minorHAnsi" w:cstheme="minorBidi"/>
              <w:color w:val="auto"/>
              <w:szCs w:val="22"/>
            </w:rPr>
          </w:pPr>
          <w:hyperlink w:anchor="_Toc68682936" w:history="1">
            <w:r w:rsidR="006D1FEC" w:rsidRPr="00CD1425">
              <w:rPr>
                <w:rStyle w:val="Hyperlink"/>
                <w:rFonts w:ascii="Georgia" w:hAnsi="Georgia"/>
                <w:bCs/>
              </w:rPr>
              <w:t>Table of Contents</w:t>
            </w:r>
            <w:r w:rsidR="006D1FEC">
              <w:rPr>
                <w:webHidden/>
              </w:rPr>
              <w:tab/>
            </w:r>
            <w:r w:rsidR="006D1FEC">
              <w:rPr>
                <w:webHidden/>
              </w:rPr>
              <w:fldChar w:fldCharType="begin"/>
            </w:r>
            <w:r w:rsidR="006D1FEC">
              <w:rPr>
                <w:webHidden/>
              </w:rPr>
              <w:instrText xml:space="preserve"> PAGEREF _Toc68682936 \h </w:instrText>
            </w:r>
            <w:r w:rsidR="006D1FEC">
              <w:rPr>
                <w:webHidden/>
              </w:rPr>
            </w:r>
            <w:r w:rsidR="006D1FEC">
              <w:rPr>
                <w:webHidden/>
              </w:rPr>
              <w:fldChar w:fldCharType="separate"/>
            </w:r>
            <w:r w:rsidR="00FC1375">
              <w:rPr>
                <w:webHidden/>
              </w:rPr>
              <w:t>4</w:t>
            </w:r>
            <w:r w:rsidR="006D1FEC">
              <w:rPr>
                <w:webHidden/>
              </w:rPr>
              <w:fldChar w:fldCharType="end"/>
            </w:r>
          </w:hyperlink>
        </w:p>
        <w:p w14:paraId="2FF875D0" w14:textId="303D209B" w:rsidR="006D1FEC" w:rsidRDefault="00BE7972">
          <w:pPr>
            <w:pStyle w:val="TOC1"/>
            <w:rPr>
              <w:rFonts w:asciiTheme="minorHAnsi" w:eastAsiaTheme="minorEastAsia" w:hAnsiTheme="minorHAnsi" w:cstheme="minorBidi"/>
              <w:color w:val="auto"/>
              <w:szCs w:val="22"/>
            </w:rPr>
          </w:pPr>
          <w:hyperlink w:anchor="_Toc68682937" w:history="1">
            <w:r w:rsidR="006D1FEC" w:rsidRPr="00CD1425">
              <w:rPr>
                <w:rStyle w:val="Hyperlink"/>
              </w:rPr>
              <w:t>List of Figures</w:t>
            </w:r>
            <w:r w:rsidR="006D1FEC">
              <w:rPr>
                <w:webHidden/>
              </w:rPr>
              <w:tab/>
            </w:r>
            <w:r w:rsidR="006D1FEC">
              <w:rPr>
                <w:webHidden/>
              </w:rPr>
              <w:fldChar w:fldCharType="begin"/>
            </w:r>
            <w:r w:rsidR="006D1FEC">
              <w:rPr>
                <w:webHidden/>
              </w:rPr>
              <w:instrText xml:space="preserve"> PAGEREF _Toc68682937 \h </w:instrText>
            </w:r>
            <w:r w:rsidR="006D1FEC">
              <w:rPr>
                <w:webHidden/>
              </w:rPr>
            </w:r>
            <w:r w:rsidR="006D1FEC">
              <w:rPr>
                <w:webHidden/>
              </w:rPr>
              <w:fldChar w:fldCharType="separate"/>
            </w:r>
            <w:r w:rsidR="00FC1375">
              <w:rPr>
                <w:webHidden/>
              </w:rPr>
              <w:t>6</w:t>
            </w:r>
            <w:r w:rsidR="006D1FEC">
              <w:rPr>
                <w:webHidden/>
              </w:rPr>
              <w:fldChar w:fldCharType="end"/>
            </w:r>
          </w:hyperlink>
        </w:p>
        <w:p w14:paraId="69CC8C05" w14:textId="7F8438FB" w:rsidR="006D1FEC" w:rsidRDefault="00BE7972">
          <w:pPr>
            <w:pStyle w:val="TOC1"/>
            <w:rPr>
              <w:rFonts w:asciiTheme="minorHAnsi" w:eastAsiaTheme="minorEastAsia" w:hAnsiTheme="minorHAnsi" w:cstheme="minorBidi"/>
              <w:color w:val="auto"/>
              <w:szCs w:val="22"/>
            </w:rPr>
          </w:pPr>
          <w:hyperlink w:anchor="_Toc68682938" w:history="1">
            <w:r w:rsidR="006D1FEC" w:rsidRPr="00CD1425">
              <w:rPr>
                <w:rStyle w:val="Hyperlink"/>
              </w:rPr>
              <w:t>List of Tables</w:t>
            </w:r>
            <w:r w:rsidR="006D1FEC">
              <w:rPr>
                <w:webHidden/>
              </w:rPr>
              <w:tab/>
            </w:r>
            <w:r w:rsidR="006D1FEC">
              <w:rPr>
                <w:webHidden/>
              </w:rPr>
              <w:fldChar w:fldCharType="begin"/>
            </w:r>
            <w:r w:rsidR="006D1FEC">
              <w:rPr>
                <w:webHidden/>
              </w:rPr>
              <w:instrText xml:space="preserve"> PAGEREF _Toc68682938 \h </w:instrText>
            </w:r>
            <w:r w:rsidR="006D1FEC">
              <w:rPr>
                <w:webHidden/>
              </w:rPr>
            </w:r>
            <w:r w:rsidR="006D1FEC">
              <w:rPr>
                <w:webHidden/>
              </w:rPr>
              <w:fldChar w:fldCharType="separate"/>
            </w:r>
            <w:r w:rsidR="00FC1375">
              <w:rPr>
                <w:webHidden/>
              </w:rPr>
              <w:t>7</w:t>
            </w:r>
            <w:r w:rsidR="006D1FEC">
              <w:rPr>
                <w:webHidden/>
              </w:rPr>
              <w:fldChar w:fldCharType="end"/>
            </w:r>
          </w:hyperlink>
        </w:p>
        <w:p w14:paraId="67249C64" w14:textId="0BB25EB3" w:rsidR="006D1FEC" w:rsidRDefault="00BE7972">
          <w:pPr>
            <w:pStyle w:val="TOC1"/>
            <w:rPr>
              <w:rFonts w:asciiTheme="minorHAnsi" w:eastAsiaTheme="minorEastAsia" w:hAnsiTheme="minorHAnsi" w:cstheme="minorBidi"/>
              <w:color w:val="auto"/>
              <w:szCs w:val="22"/>
            </w:rPr>
          </w:pPr>
          <w:hyperlink w:anchor="_Toc68682939" w:history="1">
            <w:r w:rsidR="006D1FEC" w:rsidRPr="00CD1425">
              <w:rPr>
                <w:rStyle w:val="Hyperlink"/>
              </w:rPr>
              <w:t>Template Reference</w:t>
            </w:r>
            <w:r w:rsidR="006D1FEC">
              <w:rPr>
                <w:webHidden/>
              </w:rPr>
              <w:tab/>
            </w:r>
            <w:r w:rsidR="006D1FEC">
              <w:rPr>
                <w:webHidden/>
              </w:rPr>
              <w:fldChar w:fldCharType="begin"/>
            </w:r>
            <w:r w:rsidR="006D1FEC">
              <w:rPr>
                <w:webHidden/>
              </w:rPr>
              <w:instrText xml:space="preserve"> PAGEREF _Toc68682939 \h </w:instrText>
            </w:r>
            <w:r w:rsidR="006D1FEC">
              <w:rPr>
                <w:webHidden/>
              </w:rPr>
            </w:r>
            <w:r w:rsidR="006D1FEC">
              <w:rPr>
                <w:webHidden/>
              </w:rPr>
              <w:fldChar w:fldCharType="separate"/>
            </w:r>
            <w:r w:rsidR="00FC1375">
              <w:rPr>
                <w:webHidden/>
              </w:rPr>
              <w:t>8</w:t>
            </w:r>
            <w:r w:rsidR="006D1FEC">
              <w:rPr>
                <w:webHidden/>
              </w:rPr>
              <w:fldChar w:fldCharType="end"/>
            </w:r>
          </w:hyperlink>
        </w:p>
        <w:p w14:paraId="02909CD8" w14:textId="3335C40E" w:rsidR="006D1FEC" w:rsidRDefault="00BE7972">
          <w:pPr>
            <w:pStyle w:val="TOC1"/>
            <w:rPr>
              <w:rFonts w:asciiTheme="minorHAnsi" w:eastAsiaTheme="minorEastAsia" w:hAnsiTheme="minorHAnsi" w:cstheme="minorBidi"/>
              <w:color w:val="auto"/>
              <w:szCs w:val="22"/>
            </w:rPr>
          </w:pPr>
          <w:hyperlink w:anchor="_Toc68682940" w:history="1">
            <w:r w:rsidR="006D1FEC" w:rsidRPr="00CD1425">
              <w:rPr>
                <w:rStyle w:val="Hyperlink"/>
              </w:rPr>
              <w:t>Executive Summary</w:t>
            </w:r>
            <w:r w:rsidR="006D1FEC">
              <w:rPr>
                <w:webHidden/>
              </w:rPr>
              <w:tab/>
            </w:r>
            <w:r w:rsidR="006D1FEC">
              <w:rPr>
                <w:webHidden/>
              </w:rPr>
              <w:fldChar w:fldCharType="begin"/>
            </w:r>
            <w:r w:rsidR="006D1FEC">
              <w:rPr>
                <w:webHidden/>
              </w:rPr>
              <w:instrText xml:space="preserve"> PAGEREF _Toc68682940 \h </w:instrText>
            </w:r>
            <w:r w:rsidR="006D1FEC">
              <w:rPr>
                <w:webHidden/>
              </w:rPr>
            </w:r>
            <w:r w:rsidR="006D1FEC">
              <w:rPr>
                <w:webHidden/>
              </w:rPr>
              <w:fldChar w:fldCharType="separate"/>
            </w:r>
            <w:r w:rsidR="00FC1375">
              <w:rPr>
                <w:webHidden/>
              </w:rPr>
              <w:t>9</w:t>
            </w:r>
            <w:r w:rsidR="006D1FEC">
              <w:rPr>
                <w:webHidden/>
              </w:rPr>
              <w:fldChar w:fldCharType="end"/>
            </w:r>
          </w:hyperlink>
        </w:p>
        <w:p w14:paraId="00DDCF42" w14:textId="7D5B9F4B" w:rsidR="006D1FEC" w:rsidRDefault="00BE7972">
          <w:pPr>
            <w:pStyle w:val="TOC1"/>
            <w:rPr>
              <w:rFonts w:asciiTheme="minorHAnsi" w:eastAsiaTheme="minorEastAsia" w:hAnsiTheme="minorHAnsi" w:cstheme="minorBidi"/>
              <w:color w:val="auto"/>
              <w:szCs w:val="22"/>
            </w:rPr>
          </w:pPr>
          <w:hyperlink w:anchor="_Toc68682941" w:history="1">
            <w:r w:rsidR="006D1FEC" w:rsidRPr="00CD1425">
              <w:rPr>
                <w:rStyle w:val="Hyperlink"/>
              </w:rPr>
              <w:t>1.</w:t>
            </w:r>
            <w:r w:rsidR="006D1FEC">
              <w:rPr>
                <w:rFonts w:asciiTheme="minorHAnsi" w:eastAsiaTheme="minorEastAsia" w:hAnsiTheme="minorHAnsi" w:cstheme="minorBidi"/>
                <w:color w:val="auto"/>
                <w:szCs w:val="22"/>
              </w:rPr>
              <w:tab/>
            </w:r>
            <w:r w:rsidR="006D1FEC" w:rsidRPr="00CD1425">
              <w:rPr>
                <w:rStyle w:val="Hyperlink"/>
              </w:rPr>
              <w:t>Introduction</w:t>
            </w:r>
            <w:r w:rsidR="006D1FEC">
              <w:rPr>
                <w:webHidden/>
              </w:rPr>
              <w:tab/>
            </w:r>
            <w:r w:rsidR="006D1FEC">
              <w:rPr>
                <w:webHidden/>
              </w:rPr>
              <w:fldChar w:fldCharType="begin"/>
            </w:r>
            <w:r w:rsidR="006D1FEC">
              <w:rPr>
                <w:webHidden/>
              </w:rPr>
              <w:instrText xml:space="preserve"> PAGEREF _Toc68682941 \h </w:instrText>
            </w:r>
            <w:r w:rsidR="006D1FEC">
              <w:rPr>
                <w:webHidden/>
              </w:rPr>
            </w:r>
            <w:r w:rsidR="006D1FEC">
              <w:rPr>
                <w:webHidden/>
              </w:rPr>
              <w:fldChar w:fldCharType="separate"/>
            </w:r>
            <w:r w:rsidR="00FC1375">
              <w:rPr>
                <w:webHidden/>
              </w:rPr>
              <w:t>10</w:t>
            </w:r>
            <w:r w:rsidR="006D1FEC">
              <w:rPr>
                <w:webHidden/>
              </w:rPr>
              <w:fldChar w:fldCharType="end"/>
            </w:r>
          </w:hyperlink>
        </w:p>
        <w:p w14:paraId="5864C0B6" w14:textId="3178E792" w:rsidR="006D1FEC" w:rsidRDefault="00BE7972">
          <w:pPr>
            <w:pStyle w:val="TOC1"/>
            <w:rPr>
              <w:rFonts w:asciiTheme="minorHAnsi" w:eastAsiaTheme="minorEastAsia" w:hAnsiTheme="minorHAnsi" w:cstheme="minorBidi"/>
              <w:color w:val="auto"/>
              <w:szCs w:val="22"/>
            </w:rPr>
          </w:pPr>
          <w:hyperlink w:anchor="_Toc68682942" w:history="1">
            <w:r w:rsidR="006D1FEC" w:rsidRPr="00CD1425">
              <w:rPr>
                <w:rStyle w:val="Hyperlink"/>
              </w:rPr>
              <w:t>2.</w:t>
            </w:r>
            <w:r w:rsidR="006D1FEC">
              <w:rPr>
                <w:rFonts w:asciiTheme="minorHAnsi" w:eastAsiaTheme="minorEastAsia" w:hAnsiTheme="minorHAnsi" w:cstheme="minorBidi"/>
                <w:color w:val="auto"/>
                <w:szCs w:val="22"/>
              </w:rPr>
              <w:tab/>
            </w:r>
            <w:r w:rsidR="006D1FEC" w:rsidRPr="00CD1425">
              <w:rPr>
                <w:rStyle w:val="Hyperlink"/>
              </w:rPr>
              <w:t>AI Checklists in nutshell</w:t>
            </w:r>
            <w:r w:rsidR="006D1FEC">
              <w:rPr>
                <w:webHidden/>
              </w:rPr>
              <w:tab/>
            </w:r>
            <w:r w:rsidR="006D1FEC">
              <w:rPr>
                <w:webHidden/>
              </w:rPr>
              <w:fldChar w:fldCharType="begin"/>
            </w:r>
            <w:r w:rsidR="006D1FEC">
              <w:rPr>
                <w:webHidden/>
              </w:rPr>
              <w:instrText xml:space="preserve"> PAGEREF _Toc68682942 \h </w:instrText>
            </w:r>
            <w:r w:rsidR="006D1FEC">
              <w:rPr>
                <w:webHidden/>
              </w:rPr>
            </w:r>
            <w:r w:rsidR="006D1FEC">
              <w:rPr>
                <w:webHidden/>
              </w:rPr>
              <w:fldChar w:fldCharType="separate"/>
            </w:r>
            <w:r w:rsidR="00FC1375">
              <w:rPr>
                <w:webHidden/>
              </w:rPr>
              <w:t>11</w:t>
            </w:r>
            <w:r w:rsidR="006D1FEC">
              <w:rPr>
                <w:webHidden/>
              </w:rPr>
              <w:fldChar w:fldCharType="end"/>
            </w:r>
          </w:hyperlink>
        </w:p>
        <w:p w14:paraId="2C41FDA0" w14:textId="016B62E2" w:rsidR="006D1FEC" w:rsidRDefault="00BE7972">
          <w:pPr>
            <w:pStyle w:val="TOC1"/>
            <w:rPr>
              <w:rFonts w:asciiTheme="minorHAnsi" w:eastAsiaTheme="minorEastAsia" w:hAnsiTheme="minorHAnsi" w:cstheme="minorBidi"/>
              <w:color w:val="auto"/>
              <w:szCs w:val="22"/>
            </w:rPr>
          </w:pPr>
          <w:hyperlink w:anchor="_Toc68682943" w:history="1">
            <w:r w:rsidR="006D1FEC" w:rsidRPr="00CD1425">
              <w:rPr>
                <w:rStyle w:val="Hyperlink"/>
              </w:rPr>
              <w:t>3.</w:t>
            </w:r>
            <w:r w:rsidR="006D1FEC">
              <w:rPr>
                <w:rFonts w:asciiTheme="minorHAnsi" w:eastAsiaTheme="minorEastAsia" w:hAnsiTheme="minorHAnsi" w:cstheme="minorBidi"/>
                <w:color w:val="auto"/>
                <w:szCs w:val="22"/>
              </w:rPr>
              <w:tab/>
            </w:r>
            <w:r w:rsidR="006D1FEC" w:rsidRPr="00CD1425">
              <w:rPr>
                <w:rStyle w:val="Hyperlink"/>
              </w:rPr>
              <w:t>AI Checklists mapping Levels considered</w:t>
            </w:r>
            <w:r w:rsidR="006D1FEC">
              <w:rPr>
                <w:webHidden/>
              </w:rPr>
              <w:tab/>
            </w:r>
            <w:r w:rsidR="006D1FEC">
              <w:rPr>
                <w:webHidden/>
              </w:rPr>
              <w:fldChar w:fldCharType="begin"/>
            </w:r>
            <w:r w:rsidR="006D1FEC">
              <w:rPr>
                <w:webHidden/>
              </w:rPr>
              <w:instrText xml:space="preserve"> PAGEREF _Toc68682943 \h </w:instrText>
            </w:r>
            <w:r w:rsidR="006D1FEC">
              <w:rPr>
                <w:webHidden/>
              </w:rPr>
            </w:r>
            <w:r w:rsidR="006D1FEC">
              <w:rPr>
                <w:webHidden/>
              </w:rPr>
              <w:fldChar w:fldCharType="separate"/>
            </w:r>
            <w:r w:rsidR="00FC1375">
              <w:rPr>
                <w:webHidden/>
              </w:rPr>
              <w:t>12</w:t>
            </w:r>
            <w:r w:rsidR="006D1FEC">
              <w:rPr>
                <w:webHidden/>
              </w:rPr>
              <w:fldChar w:fldCharType="end"/>
            </w:r>
          </w:hyperlink>
        </w:p>
        <w:p w14:paraId="7AAB9EFD" w14:textId="69925F3E" w:rsidR="006D1FEC" w:rsidRDefault="00BE7972">
          <w:pPr>
            <w:pStyle w:val="TOC1"/>
            <w:rPr>
              <w:rFonts w:asciiTheme="minorHAnsi" w:eastAsiaTheme="minorEastAsia" w:hAnsiTheme="minorHAnsi" w:cstheme="minorBidi"/>
              <w:color w:val="auto"/>
              <w:szCs w:val="22"/>
            </w:rPr>
          </w:pPr>
          <w:hyperlink w:anchor="_Toc68682944" w:history="1">
            <w:r w:rsidR="006D1FEC" w:rsidRPr="00CD1425">
              <w:rPr>
                <w:rStyle w:val="Hyperlink"/>
              </w:rPr>
              <w:t>4.</w:t>
            </w:r>
            <w:r w:rsidR="006D1FEC">
              <w:rPr>
                <w:rFonts w:asciiTheme="minorHAnsi" w:eastAsiaTheme="minorEastAsia" w:hAnsiTheme="minorHAnsi" w:cstheme="minorBidi"/>
                <w:color w:val="auto"/>
                <w:szCs w:val="22"/>
              </w:rPr>
              <w:tab/>
            </w:r>
            <w:r w:rsidR="006D1FEC" w:rsidRPr="00CD1425">
              <w:rPr>
                <w:rStyle w:val="Hyperlink"/>
              </w:rPr>
              <w:t>How CSPs can operationalize AI Checklists in their AI Ecosystems:</w:t>
            </w:r>
            <w:r w:rsidR="006D1FEC">
              <w:rPr>
                <w:webHidden/>
              </w:rPr>
              <w:tab/>
            </w:r>
            <w:r w:rsidR="006D1FEC">
              <w:rPr>
                <w:webHidden/>
              </w:rPr>
              <w:fldChar w:fldCharType="begin"/>
            </w:r>
            <w:r w:rsidR="006D1FEC">
              <w:rPr>
                <w:webHidden/>
              </w:rPr>
              <w:instrText xml:space="preserve"> PAGEREF _Toc68682944 \h </w:instrText>
            </w:r>
            <w:r w:rsidR="006D1FEC">
              <w:rPr>
                <w:webHidden/>
              </w:rPr>
            </w:r>
            <w:r w:rsidR="006D1FEC">
              <w:rPr>
                <w:webHidden/>
              </w:rPr>
              <w:fldChar w:fldCharType="separate"/>
            </w:r>
            <w:r w:rsidR="00FC1375">
              <w:rPr>
                <w:webHidden/>
              </w:rPr>
              <w:t>13</w:t>
            </w:r>
            <w:r w:rsidR="006D1FEC">
              <w:rPr>
                <w:webHidden/>
              </w:rPr>
              <w:fldChar w:fldCharType="end"/>
            </w:r>
          </w:hyperlink>
        </w:p>
        <w:p w14:paraId="24FF5522" w14:textId="374633E5" w:rsidR="006D1FEC" w:rsidRDefault="00BE7972">
          <w:pPr>
            <w:pStyle w:val="TOC2"/>
            <w:tabs>
              <w:tab w:val="left" w:pos="1680"/>
            </w:tabs>
            <w:rPr>
              <w:rFonts w:asciiTheme="minorHAnsi" w:eastAsiaTheme="minorEastAsia" w:hAnsiTheme="minorHAnsi" w:cstheme="minorBidi"/>
              <w:color w:val="auto"/>
              <w:szCs w:val="22"/>
            </w:rPr>
          </w:pPr>
          <w:hyperlink w:anchor="_Toc68682945" w:history="1">
            <w:r w:rsidR="006D1FEC" w:rsidRPr="00CD1425">
              <w:rPr>
                <w:rStyle w:val="Hyperlink"/>
              </w:rPr>
              <w:t>4.1.</w:t>
            </w:r>
            <w:r w:rsidR="006D1FEC">
              <w:rPr>
                <w:rFonts w:asciiTheme="minorHAnsi" w:eastAsiaTheme="minorEastAsia" w:hAnsiTheme="minorHAnsi" w:cstheme="minorBidi"/>
                <w:color w:val="auto"/>
                <w:szCs w:val="22"/>
              </w:rPr>
              <w:tab/>
            </w:r>
            <w:r w:rsidR="006D1FEC" w:rsidRPr="00CD1425">
              <w:rPr>
                <w:rStyle w:val="Hyperlink"/>
              </w:rPr>
              <w:t>Methodology</w:t>
            </w:r>
            <w:r w:rsidR="006D1FEC">
              <w:rPr>
                <w:webHidden/>
              </w:rPr>
              <w:tab/>
            </w:r>
            <w:r w:rsidR="006D1FEC">
              <w:rPr>
                <w:webHidden/>
              </w:rPr>
              <w:fldChar w:fldCharType="begin"/>
            </w:r>
            <w:r w:rsidR="006D1FEC">
              <w:rPr>
                <w:webHidden/>
              </w:rPr>
              <w:instrText xml:space="preserve"> PAGEREF _Toc68682945 \h </w:instrText>
            </w:r>
            <w:r w:rsidR="006D1FEC">
              <w:rPr>
                <w:webHidden/>
              </w:rPr>
            </w:r>
            <w:r w:rsidR="006D1FEC">
              <w:rPr>
                <w:webHidden/>
              </w:rPr>
              <w:fldChar w:fldCharType="separate"/>
            </w:r>
            <w:r w:rsidR="00FC1375">
              <w:rPr>
                <w:webHidden/>
              </w:rPr>
              <w:t>13</w:t>
            </w:r>
            <w:r w:rsidR="006D1FEC">
              <w:rPr>
                <w:webHidden/>
              </w:rPr>
              <w:fldChar w:fldCharType="end"/>
            </w:r>
          </w:hyperlink>
        </w:p>
        <w:p w14:paraId="7271D1B0" w14:textId="469DEE08" w:rsidR="006D1FEC" w:rsidRDefault="00BE7972">
          <w:pPr>
            <w:pStyle w:val="TOC2"/>
            <w:tabs>
              <w:tab w:val="left" w:pos="1680"/>
            </w:tabs>
            <w:rPr>
              <w:rFonts w:asciiTheme="minorHAnsi" w:eastAsiaTheme="minorEastAsia" w:hAnsiTheme="minorHAnsi" w:cstheme="minorBidi"/>
              <w:color w:val="auto"/>
              <w:szCs w:val="22"/>
            </w:rPr>
          </w:pPr>
          <w:hyperlink w:anchor="_Toc68682946" w:history="1">
            <w:r w:rsidR="006D1FEC" w:rsidRPr="00CD1425">
              <w:rPr>
                <w:rStyle w:val="Hyperlink"/>
              </w:rPr>
              <w:t>4.2.</w:t>
            </w:r>
            <w:r w:rsidR="006D1FEC">
              <w:rPr>
                <w:rFonts w:asciiTheme="minorHAnsi" w:eastAsiaTheme="minorEastAsia" w:hAnsiTheme="minorHAnsi" w:cstheme="minorBidi"/>
                <w:color w:val="auto"/>
                <w:szCs w:val="22"/>
              </w:rPr>
              <w:tab/>
            </w:r>
            <w:r w:rsidR="006D1FEC" w:rsidRPr="00CD1425">
              <w:rPr>
                <w:rStyle w:val="Hyperlink"/>
              </w:rPr>
              <w:t>Proposed high level design for AI checklists mapping tool</w:t>
            </w:r>
            <w:r w:rsidR="006D1FEC">
              <w:rPr>
                <w:webHidden/>
              </w:rPr>
              <w:tab/>
            </w:r>
            <w:r w:rsidR="006D1FEC">
              <w:rPr>
                <w:webHidden/>
              </w:rPr>
              <w:fldChar w:fldCharType="begin"/>
            </w:r>
            <w:r w:rsidR="006D1FEC">
              <w:rPr>
                <w:webHidden/>
              </w:rPr>
              <w:instrText xml:space="preserve"> PAGEREF _Toc68682946 \h </w:instrText>
            </w:r>
            <w:r w:rsidR="006D1FEC">
              <w:rPr>
                <w:webHidden/>
              </w:rPr>
            </w:r>
            <w:r w:rsidR="006D1FEC">
              <w:rPr>
                <w:webHidden/>
              </w:rPr>
              <w:fldChar w:fldCharType="separate"/>
            </w:r>
            <w:r w:rsidR="00FC1375">
              <w:rPr>
                <w:webHidden/>
              </w:rPr>
              <w:t>13</w:t>
            </w:r>
            <w:r w:rsidR="006D1FEC">
              <w:rPr>
                <w:webHidden/>
              </w:rPr>
              <w:fldChar w:fldCharType="end"/>
            </w:r>
          </w:hyperlink>
        </w:p>
        <w:p w14:paraId="13865310" w14:textId="1E298F29" w:rsidR="006D1FEC" w:rsidRDefault="00BE7972">
          <w:pPr>
            <w:pStyle w:val="TOC2"/>
            <w:tabs>
              <w:tab w:val="left" w:pos="1680"/>
            </w:tabs>
            <w:rPr>
              <w:rFonts w:asciiTheme="minorHAnsi" w:eastAsiaTheme="minorEastAsia" w:hAnsiTheme="minorHAnsi" w:cstheme="minorBidi"/>
              <w:color w:val="auto"/>
              <w:szCs w:val="22"/>
            </w:rPr>
          </w:pPr>
          <w:hyperlink w:anchor="_Toc68682947" w:history="1">
            <w:r w:rsidR="006D1FEC" w:rsidRPr="00CD1425">
              <w:rPr>
                <w:rStyle w:val="Hyperlink"/>
              </w:rPr>
              <w:t>4.3.</w:t>
            </w:r>
            <w:r w:rsidR="006D1FEC">
              <w:rPr>
                <w:rFonts w:asciiTheme="minorHAnsi" w:eastAsiaTheme="minorEastAsia" w:hAnsiTheme="minorHAnsi" w:cstheme="minorBidi"/>
                <w:color w:val="auto"/>
                <w:szCs w:val="22"/>
              </w:rPr>
              <w:tab/>
            </w:r>
            <w:r w:rsidR="006D1FEC" w:rsidRPr="00CD1425">
              <w:rPr>
                <w:rStyle w:val="Hyperlink"/>
              </w:rPr>
              <w:t>Proposed generic CSPs AI Ecosystem as a general playground for applying the methodology</w:t>
            </w:r>
            <w:r w:rsidR="006D1FEC">
              <w:rPr>
                <w:webHidden/>
              </w:rPr>
              <w:tab/>
            </w:r>
            <w:r w:rsidR="006D1FEC">
              <w:rPr>
                <w:webHidden/>
              </w:rPr>
              <w:fldChar w:fldCharType="begin"/>
            </w:r>
            <w:r w:rsidR="006D1FEC">
              <w:rPr>
                <w:webHidden/>
              </w:rPr>
              <w:instrText xml:space="preserve"> PAGEREF _Toc68682947 \h </w:instrText>
            </w:r>
            <w:r w:rsidR="006D1FEC">
              <w:rPr>
                <w:webHidden/>
              </w:rPr>
            </w:r>
            <w:r w:rsidR="006D1FEC">
              <w:rPr>
                <w:webHidden/>
              </w:rPr>
              <w:fldChar w:fldCharType="separate"/>
            </w:r>
            <w:r w:rsidR="00FC1375">
              <w:rPr>
                <w:webHidden/>
              </w:rPr>
              <w:t>14</w:t>
            </w:r>
            <w:r w:rsidR="006D1FEC">
              <w:rPr>
                <w:webHidden/>
              </w:rPr>
              <w:fldChar w:fldCharType="end"/>
            </w:r>
          </w:hyperlink>
        </w:p>
        <w:p w14:paraId="232D45AF" w14:textId="1A734D13" w:rsidR="006D1FEC" w:rsidRDefault="00BE7972">
          <w:pPr>
            <w:pStyle w:val="TOC2"/>
            <w:tabs>
              <w:tab w:val="left" w:pos="1680"/>
            </w:tabs>
            <w:rPr>
              <w:rFonts w:asciiTheme="minorHAnsi" w:eastAsiaTheme="minorEastAsia" w:hAnsiTheme="minorHAnsi" w:cstheme="minorBidi"/>
              <w:color w:val="auto"/>
              <w:szCs w:val="22"/>
            </w:rPr>
          </w:pPr>
          <w:hyperlink w:anchor="_Toc68682948" w:history="1">
            <w:r w:rsidR="006D1FEC" w:rsidRPr="00CD1425">
              <w:rPr>
                <w:rStyle w:val="Hyperlink"/>
              </w:rPr>
              <w:t>4.4.</w:t>
            </w:r>
            <w:r w:rsidR="006D1FEC">
              <w:rPr>
                <w:rFonts w:asciiTheme="minorHAnsi" w:eastAsiaTheme="minorEastAsia" w:hAnsiTheme="minorHAnsi" w:cstheme="minorBidi"/>
                <w:color w:val="auto"/>
                <w:szCs w:val="22"/>
              </w:rPr>
              <w:tab/>
            </w:r>
            <w:r w:rsidR="006D1FEC" w:rsidRPr="00CD1425">
              <w:rPr>
                <w:rStyle w:val="Hyperlink"/>
              </w:rPr>
              <w:t>CSPs’ AI Ecosystem key Stakeholders (Actors) and respective Roles</w:t>
            </w:r>
            <w:r w:rsidR="006D1FEC">
              <w:rPr>
                <w:webHidden/>
              </w:rPr>
              <w:tab/>
            </w:r>
            <w:r w:rsidR="006D1FEC">
              <w:rPr>
                <w:webHidden/>
              </w:rPr>
              <w:fldChar w:fldCharType="begin"/>
            </w:r>
            <w:r w:rsidR="006D1FEC">
              <w:rPr>
                <w:webHidden/>
              </w:rPr>
              <w:instrText xml:space="preserve"> PAGEREF _Toc68682948 \h </w:instrText>
            </w:r>
            <w:r w:rsidR="006D1FEC">
              <w:rPr>
                <w:webHidden/>
              </w:rPr>
            </w:r>
            <w:r w:rsidR="006D1FEC">
              <w:rPr>
                <w:webHidden/>
              </w:rPr>
              <w:fldChar w:fldCharType="separate"/>
            </w:r>
            <w:r w:rsidR="00FC1375">
              <w:rPr>
                <w:webHidden/>
              </w:rPr>
              <w:t>15</w:t>
            </w:r>
            <w:r w:rsidR="006D1FEC">
              <w:rPr>
                <w:webHidden/>
              </w:rPr>
              <w:fldChar w:fldCharType="end"/>
            </w:r>
          </w:hyperlink>
        </w:p>
        <w:p w14:paraId="1AD71F3F" w14:textId="47B31BF8" w:rsidR="006D1FEC" w:rsidRDefault="00BE7972">
          <w:pPr>
            <w:pStyle w:val="TOC2"/>
            <w:tabs>
              <w:tab w:val="left" w:pos="1680"/>
            </w:tabs>
            <w:rPr>
              <w:rFonts w:asciiTheme="minorHAnsi" w:eastAsiaTheme="minorEastAsia" w:hAnsiTheme="minorHAnsi" w:cstheme="minorBidi"/>
              <w:color w:val="auto"/>
              <w:szCs w:val="22"/>
            </w:rPr>
          </w:pPr>
          <w:hyperlink w:anchor="_Toc68682949" w:history="1">
            <w:r w:rsidR="006D1FEC" w:rsidRPr="00CD1425">
              <w:rPr>
                <w:rStyle w:val="Hyperlink"/>
              </w:rPr>
              <w:t>4.5.</w:t>
            </w:r>
            <w:r w:rsidR="006D1FEC">
              <w:rPr>
                <w:rFonts w:asciiTheme="minorHAnsi" w:eastAsiaTheme="minorEastAsia" w:hAnsiTheme="minorHAnsi" w:cstheme="minorBidi"/>
                <w:color w:val="auto"/>
                <w:szCs w:val="22"/>
              </w:rPr>
              <w:tab/>
            </w:r>
            <w:r w:rsidR="006D1FEC" w:rsidRPr="00CD1425">
              <w:rPr>
                <w:rStyle w:val="Hyperlink"/>
              </w:rPr>
              <w:t>Illustration of this “Level 0 mapping” on the AI Procurement Checklist</w:t>
            </w:r>
            <w:r w:rsidR="006D1FEC">
              <w:rPr>
                <w:webHidden/>
              </w:rPr>
              <w:tab/>
            </w:r>
            <w:r w:rsidR="006D1FEC">
              <w:rPr>
                <w:webHidden/>
              </w:rPr>
              <w:fldChar w:fldCharType="begin"/>
            </w:r>
            <w:r w:rsidR="006D1FEC">
              <w:rPr>
                <w:webHidden/>
              </w:rPr>
              <w:instrText xml:space="preserve"> PAGEREF _Toc68682949 \h </w:instrText>
            </w:r>
            <w:r w:rsidR="006D1FEC">
              <w:rPr>
                <w:webHidden/>
              </w:rPr>
            </w:r>
            <w:r w:rsidR="006D1FEC">
              <w:rPr>
                <w:webHidden/>
              </w:rPr>
              <w:fldChar w:fldCharType="separate"/>
            </w:r>
            <w:r w:rsidR="00FC1375">
              <w:rPr>
                <w:webHidden/>
              </w:rPr>
              <w:t>16</w:t>
            </w:r>
            <w:r w:rsidR="006D1FEC">
              <w:rPr>
                <w:webHidden/>
              </w:rPr>
              <w:fldChar w:fldCharType="end"/>
            </w:r>
          </w:hyperlink>
        </w:p>
        <w:p w14:paraId="49D6711A" w14:textId="05034518" w:rsidR="006D1FEC" w:rsidRDefault="00BE7972">
          <w:pPr>
            <w:pStyle w:val="TOC1"/>
            <w:rPr>
              <w:rFonts w:asciiTheme="minorHAnsi" w:eastAsiaTheme="minorEastAsia" w:hAnsiTheme="minorHAnsi" w:cstheme="minorBidi"/>
              <w:color w:val="auto"/>
              <w:szCs w:val="22"/>
            </w:rPr>
          </w:pPr>
          <w:hyperlink w:anchor="_Toc68682950" w:history="1">
            <w:r w:rsidR="006D1FEC" w:rsidRPr="00CD1425">
              <w:rPr>
                <w:rStyle w:val="Hyperlink"/>
              </w:rPr>
              <w:t>5.</w:t>
            </w:r>
            <w:r w:rsidR="006D1FEC">
              <w:rPr>
                <w:rFonts w:asciiTheme="minorHAnsi" w:eastAsiaTheme="minorEastAsia" w:hAnsiTheme="minorHAnsi" w:cstheme="minorBidi"/>
                <w:color w:val="auto"/>
                <w:szCs w:val="22"/>
              </w:rPr>
              <w:tab/>
            </w:r>
            <w:r w:rsidR="006D1FEC" w:rsidRPr="00CD1425">
              <w:rPr>
                <w:rStyle w:val="Hyperlink"/>
              </w:rPr>
              <w:t>Mapping of AI Checklists within a CSPs AI environment when activating the whole AI life cycle</w:t>
            </w:r>
            <w:r w:rsidR="006D1FEC">
              <w:rPr>
                <w:webHidden/>
              </w:rPr>
              <w:tab/>
            </w:r>
            <w:r w:rsidR="006D1FEC">
              <w:rPr>
                <w:webHidden/>
              </w:rPr>
              <w:fldChar w:fldCharType="begin"/>
            </w:r>
            <w:r w:rsidR="006D1FEC">
              <w:rPr>
                <w:webHidden/>
              </w:rPr>
              <w:instrText xml:space="preserve"> PAGEREF _Toc68682950 \h </w:instrText>
            </w:r>
            <w:r w:rsidR="006D1FEC">
              <w:rPr>
                <w:webHidden/>
              </w:rPr>
            </w:r>
            <w:r w:rsidR="006D1FEC">
              <w:rPr>
                <w:webHidden/>
              </w:rPr>
              <w:fldChar w:fldCharType="separate"/>
            </w:r>
            <w:r w:rsidR="00FC1375">
              <w:rPr>
                <w:webHidden/>
              </w:rPr>
              <w:t>18</w:t>
            </w:r>
            <w:r w:rsidR="006D1FEC">
              <w:rPr>
                <w:webHidden/>
              </w:rPr>
              <w:fldChar w:fldCharType="end"/>
            </w:r>
          </w:hyperlink>
        </w:p>
        <w:p w14:paraId="42BDDBA5" w14:textId="5005CBE4" w:rsidR="006D1FEC" w:rsidRDefault="00BE7972">
          <w:pPr>
            <w:pStyle w:val="TOC2"/>
            <w:tabs>
              <w:tab w:val="left" w:pos="1680"/>
            </w:tabs>
            <w:rPr>
              <w:rFonts w:asciiTheme="minorHAnsi" w:eastAsiaTheme="minorEastAsia" w:hAnsiTheme="minorHAnsi" w:cstheme="minorBidi"/>
              <w:color w:val="auto"/>
              <w:szCs w:val="22"/>
            </w:rPr>
          </w:pPr>
          <w:hyperlink w:anchor="_Toc68682951" w:history="1">
            <w:r w:rsidR="006D1FEC" w:rsidRPr="00CD1425">
              <w:rPr>
                <w:rStyle w:val="Hyperlink"/>
              </w:rPr>
              <w:t>5.1.</w:t>
            </w:r>
            <w:r w:rsidR="006D1FEC">
              <w:rPr>
                <w:rFonts w:asciiTheme="minorHAnsi" w:eastAsiaTheme="minorEastAsia" w:hAnsiTheme="minorHAnsi" w:cstheme="minorBidi"/>
                <w:color w:val="auto"/>
                <w:szCs w:val="22"/>
              </w:rPr>
              <w:tab/>
            </w:r>
            <w:r w:rsidR="006D1FEC" w:rsidRPr="00CD1425">
              <w:rPr>
                <w:rStyle w:val="Hyperlink"/>
              </w:rPr>
              <w:t>Proposed CSPs AI Environment</w:t>
            </w:r>
            <w:r w:rsidR="006D1FEC">
              <w:rPr>
                <w:webHidden/>
              </w:rPr>
              <w:tab/>
            </w:r>
            <w:r w:rsidR="006D1FEC">
              <w:rPr>
                <w:webHidden/>
              </w:rPr>
              <w:fldChar w:fldCharType="begin"/>
            </w:r>
            <w:r w:rsidR="006D1FEC">
              <w:rPr>
                <w:webHidden/>
              </w:rPr>
              <w:instrText xml:space="preserve"> PAGEREF _Toc68682951 \h </w:instrText>
            </w:r>
            <w:r w:rsidR="006D1FEC">
              <w:rPr>
                <w:webHidden/>
              </w:rPr>
            </w:r>
            <w:r w:rsidR="006D1FEC">
              <w:rPr>
                <w:webHidden/>
              </w:rPr>
              <w:fldChar w:fldCharType="separate"/>
            </w:r>
            <w:r w:rsidR="00FC1375">
              <w:rPr>
                <w:webHidden/>
              </w:rPr>
              <w:t>18</w:t>
            </w:r>
            <w:r w:rsidR="006D1FEC">
              <w:rPr>
                <w:webHidden/>
              </w:rPr>
              <w:fldChar w:fldCharType="end"/>
            </w:r>
          </w:hyperlink>
        </w:p>
        <w:p w14:paraId="08A023AF" w14:textId="2FD7ABED" w:rsidR="006D1FEC" w:rsidRDefault="00BE7972">
          <w:pPr>
            <w:pStyle w:val="TOC2"/>
            <w:tabs>
              <w:tab w:val="left" w:pos="1680"/>
            </w:tabs>
            <w:rPr>
              <w:rFonts w:asciiTheme="minorHAnsi" w:eastAsiaTheme="minorEastAsia" w:hAnsiTheme="minorHAnsi" w:cstheme="minorBidi"/>
              <w:color w:val="auto"/>
              <w:szCs w:val="22"/>
            </w:rPr>
          </w:pPr>
          <w:hyperlink w:anchor="_Toc68682952" w:history="1">
            <w:r w:rsidR="006D1FEC" w:rsidRPr="00CD1425">
              <w:rPr>
                <w:rStyle w:val="Hyperlink"/>
              </w:rPr>
              <w:t>5.2.</w:t>
            </w:r>
            <w:r w:rsidR="006D1FEC">
              <w:rPr>
                <w:rFonts w:asciiTheme="minorHAnsi" w:eastAsiaTheme="minorEastAsia" w:hAnsiTheme="minorHAnsi" w:cstheme="minorBidi"/>
                <w:color w:val="auto"/>
                <w:szCs w:val="22"/>
              </w:rPr>
              <w:tab/>
            </w:r>
            <w:r w:rsidR="006D1FEC" w:rsidRPr="00CD1425">
              <w:rPr>
                <w:rStyle w:val="Hyperlink"/>
              </w:rPr>
              <w:t>Main components of the CSP’s Environment and its Ecosystem</w:t>
            </w:r>
            <w:r w:rsidR="006D1FEC">
              <w:rPr>
                <w:webHidden/>
              </w:rPr>
              <w:tab/>
            </w:r>
            <w:r w:rsidR="006D1FEC">
              <w:rPr>
                <w:webHidden/>
              </w:rPr>
              <w:fldChar w:fldCharType="begin"/>
            </w:r>
            <w:r w:rsidR="006D1FEC">
              <w:rPr>
                <w:webHidden/>
              </w:rPr>
              <w:instrText xml:space="preserve"> PAGEREF _Toc68682952 \h </w:instrText>
            </w:r>
            <w:r w:rsidR="006D1FEC">
              <w:rPr>
                <w:webHidden/>
              </w:rPr>
            </w:r>
            <w:r w:rsidR="006D1FEC">
              <w:rPr>
                <w:webHidden/>
              </w:rPr>
              <w:fldChar w:fldCharType="separate"/>
            </w:r>
            <w:r w:rsidR="00FC1375">
              <w:rPr>
                <w:webHidden/>
              </w:rPr>
              <w:t>19</w:t>
            </w:r>
            <w:r w:rsidR="006D1FEC">
              <w:rPr>
                <w:webHidden/>
              </w:rPr>
              <w:fldChar w:fldCharType="end"/>
            </w:r>
          </w:hyperlink>
        </w:p>
        <w:p w14:paraId="0285A2C8" w14:textId="008A623E" w:rsidR="006D1FEC" w:rsidRDefault="00BE7972">
          <w:pPr>
            <w:pStyle w:val="TOC3"/>
            <w:tabs>
              <w:tab w:val="left" w:pos="1920"/>
            </w:tabs>
            <w:rPr>
              <w:rFonts w:asciiTheme="minorHAnsi" w:eastAsiaTheme="minorEastAsia" w:hAnsiTheme="minorHAnsi" w:cstheme="minorBidi"/>
              <w:color w:val="auto"/>
              <w:szCs w:val="22"/>
            </w:rPr>
          </w:pPr>
          <w:hyperlink w:anchor="_Toc68682953" w:history="1">
            <w:r w:rsidR="006D1FEC" w:rsidRPr="00CD1425">
              <w:rPr>
                <w:rStyle w:val="Hyperlink"/>
              </w:rPr>
              <w:t>5.2.1.</w:t>
            </w:r>
            <w:r w:rsidR="006D1FEC">
              <w:rPr>
                <w:rFonts w:asciiTheme="minorHAnsi" w:eastAsiaTheme="minorEastAsia" w:hAnsiTheme="minorHAnsi" w:cstheme="minorBidi"/>
                <w:color w:val="auto"/>
                <w:szCs w:val="22"/>
              </w:rPr>
              <w:tab/>
            </w:r>
            <w:r w:rsidR="006D1FEC" w:rsidRPr="00CD1425">
              <w:rPr>
                <w:rStyle w:val="Hyperlink"/>
              </w:rPr>
              <w:t>AI Model Marketplace</w:t>
            </w:r>
            <w:r w:rsidR="006D1FEC">
              <w:rPr>
                <w:webHidden/>
              </w:rPr>
              <w:tab/>
            </w:r>
            <w:r w:rsidR="006D1FEC">
              <w:rPr>
                <w:webHidden/>
              </w:rPr>
              <w:fldChar w:fldCharType="begin"/>
            </w:r>
            <w:r w:rsidR="006D1FEC">
              <w:rPr>
                <w:webHidden/>
              </w:rPr>
              <w:instrText xml:space="preserve"> PAGEREF _Toc68682953 \h </w:instrText>
            </w:r>
            <w:r w:rsidR="006D1FEC">
              <w:rPr>
                <w:webHidden/>
              </w:rPr>
            </w:r>
            <w:r w:rsidR="006D1FEC">
              <w:rPr>
                <w:webHidden/>
              </w:rPr>
              <w:fldChar w:fldCharType="separate"/>
            </w:r>
            <w:r w:rsidR="00FC1375">
              <w:rPr>
                <w:webHidden/>
              </w:rPr>
              <w:t>19</w:t>
            </w:r>
            <w:r w:rsidR="006D1FEC">
              <w:rPr>
                <w:webHidden/>
              </w:rPr>
              <w:fldChar w:fldCharType="end"/>
            </w:r>
          </w:hyperlink>
        </w:p>
        <w:p w14:paraId="5BC27A97" w14:textId="7D0E9B69" w:rsidR="006D1FEC" w:rsidRDefault="00BE7972">
          <w:pPr>
            <w:pStyle w:val="TOC3"/>
            <w:tabs>
              <w:tab w:val="left" w:pos="1920"/>
            </w:tabs>
            <w:rPr>
              <w:rFonts w:asciiTheme="minorHAnsi" w:eastAsiaTheme="minorEastAsia" w:hAnsiTheme="minorHAnsi" w:cstheme="minorBidi"/>
              <w:color w:val="auto"/>
              <w:szCs w:val="22"/>
            </w:rPr>
          </w:pPr>
          <w:hyperlink w:anchor="_Toc68682954" w:history="1">
            <w:r w:rsidR="006D1FEC" w:rsidRPr="00CD1425">
              <w:rPr>
                <w:rStyle w:val="Hyperlink"/>
              </w:rPr>
              <w:t>5.2.2.</w:t>
            </w:r>
            <w:r w:rsidR="006D1FEC">
              <w:rPr>
                <w:rFonts w:asciiTheme="minorHAnsi" w:eastAsiaTheme="minorEastAsia" w:hAnsiTheme="minorHAnsi" w:cstheme="minorBidi"/>
                <w:color w:val="auto"/>
                <w:szCs w:val="22"/>
              </w:rPr>
              <w:tab/>
            </w:r>
            <w:r w:rsidR="006D1FEC" w:rsidRPr="00CD1425">
              <w:rPr>
                <w:rStyle w:val="Hyperlink"/>
              </w:rPr>
              <w:t>AI Policy</w:t>
            </w:r>
            <w:r w:rsidR="006D1FEC">
              <w:rPr>
                <w:webHidden/>
              </w:rPr>
              <w:tab/>
            </w:r>
            <w:r w:rsidR="006D1FEC">
              <w:rPr>
                <w:webHidden/>
              </w:rPr>
              <w:fldChar w:fldCharType="begin"/>
            </w:r>
            <w:r w:rsidR="006D1FEC">
              <w:rPr>
                <w:webHidden/>
              </w:rPr>
              <w:instrText xml:space="preserve"> PAGEREF _Toc68682954 \h </w:instrText>
            </w:r>
            <w:r w:rsidR="006D1FEC">
              <w:rPr>
                <w:webHidden/>
              </w:rPr>
            </w:r>
            <w:r w:rsidR="006D1FEC">
              <w:rPr>
                <w:webHidden/>
              </w:rPr>
              <w:fldChar w:fldCharType="separate"/>
            </w:r>
            <w:r w:rsidR="00FC1375">
              <w:rPr>
                <w:webHidden/>
              </w:rPr>
              <w:t>19</w:t>
            </w:r>
            <w:r w:rsidR="006D1FEC">
              <w:rPr>
                <w:webHidden/>
              </w:rPr>
              <w:fldChar w:fldCharType="end"/>
            </w:r>
          </w:hyperlink>
        </w:p>
        <w:p w14:paraId="4EE5EBF1" w14:textId="21DDAA89" w:rsidR="006D1FEC" w:rsidRDefault="00BE7972">
          <w:pPr>
            <w:pStyle w:val="TOC3"/>
            <w:tabs>
              <w:tab w:val="left" w:pos="1920"/>
            </w:tabs>
            <w:rPr>
              <w:rFonts w:asciiTheme="minorHAnsi" w:eastAsiaTheme="minorEastAsia" w:hAnsiTheme="minorHAnsi" w:cstheme="minorBidi"/>
              <w:color w:val="auto"/>
              <w:szCs w:val="22"/>
            </w:rPr>
          </w:pPr>
          <w:hyperlink w:anchor="_Toc68682955" w:history="1">
            <w:r w:rsidR="006D1FEC" w:rsidRPr="00CD1425">
              <w:rPr>
                <w:rStyle w:val="Hyperlink"/>
              </w:rPr>
              <w:t>5.2.3.</w:t>
            </w:r>
            <w:r w:rsidR="006D1FEC">
              <w:rPr>
                <w:rFonts w:asciiTheme="minorHAnsi" w:eastAsiaTheme="minorEastAsia" w:hAnsiTheme="minorHAnsi" w:cstheme="minorBidi"/>
                <w:color w:val="auto"/>
                <w:szCs w:val="22"/>
              </w:rPr>
              <w:tab/>
            </w:r>
            <w:r w:rsidR="006D1FEC" w:rsidRPr="00CD1425">
              <w:rPr>
                <w:rStyle w:val="Hyperlink"/>
              </w:rPr>
              <w:t>Distributed Data Lake</w:t>
            </w:r>
            <w:r w:rsidR="006D1FEC">
              <w:rPr>
                <w:webHidden/>
              </w:rPr>
              <w:tab/>
            </w:r>
            <w:r w:rsidR="006D1FEC">
              <w:rPr>
                <w:webHidden/>
              </w:rPr>
              <w:fldChar w:fldCharType="begin"/>
            </w:r>
            <w:r w:rsidR="006D1FEC">
              <w:rPr>
                <w:webHidden/>
              </w:rPr>
              <w:instrText xml:space="preserve"> PAGEREF _Toc68682955 \h </w:instrText>
            </w:r>
            <w:r w:rsidR="006D1FEC">
              <w:rPr>
                <w:webHidden/>
              </w:rPr>
            </w:r>
            <w:r w:rsidR="006D1FEC">
              <w:rPr>
                <w:webHidden/>
              </w:rPr>
              <w:fldChar w:fldCharType="separate"/>
            </w:r>
            <w:r w:rsidR="00FC1375">
              <w:rPr>
                <w:webHidden/>
              </w:rPr>
              <w:t>19</w:t>
            </w:r>
            <w:r w:rsidR="006D1FEC">
              <w:rPr>
                <w:webHidden/>
              </w:rPr>
              <w:fldChar w:fldCharType="end"/>
            </w:r>
          </w:hyperlink>
        </w:p>
        <w:p w14:paraId="65995B68" w14:textId="2D7B6193" w:rsidR="006D1FEC" w:rsidRDefault="00BE7972">
          <w:pPr>
            <w:pStyle w:val="TOC3"/>
            <w:tabs>
              <w:tab w:val="left" w:pos="1920"/>
            </w:tabs>
            <w:rPr>
              <w:rFonts w:asciiTheme="minorHAnsi" w:eastAsiaTheme="minorEastAsia" w:hAnsiTheme="minorHAnsi" w:cstheme="minorBidi"/>
              <w:color w:val="auto"/>
              <w:szCs w:val="22"/>
            </w:rPr>
          </w:pPr>
          <w:hyperlink w:anchor="_Toc68682956" w:history="1">
            <w:r w:rsidR="006D1FEC" w:rsidRPr="00CD1425">
              <w:rPr>
                <w:rStyle w:val="Hyperlink"/>
              </w:rPr>
              <w:t>5.2.4.</w:t>
            </w:r>
            <w:r w:rsidR="006D1FEC">
              <w:rPr>
                <w:rFonts w:asciiTheme="minorHAnsi" w:eastAsiaTheme="minorEastAsia" w:hAnsiTheme="minorHAnsi" w:cstheme="minorBidi"/>
                <w:color w:val="auto"/>
                <w:szCs w:val="22"/>
              </w:rPr>
              <w:tab/>
            </w:r>
            <w:r w:rsidR="006D1FEC" w:rsidRPr="00CD1425">
              <w:rPr>
                <w:rStyle w:val="Hyperlink"/>
              </w:rPr>
              <w:t>Training &amp; Re-training Environment</w:t>
            </w:r>
            <w:r w:rsidR="006D1FEC">
              <w:rPr>
                <w:webHidden/>
              </w:rPr>
              <w:tab/>
            </w:r>
            <w:r w:rsidR="006D1FEC">
              <w:rPr>
                <w:webHidden/>
              </w:rPr>
              <w:fldChar w:fldCharType="begin"/>
            </w:r>
            <w:r w:rsidR="006D1FEC">
              <w:rPr>
                <w:webHidden/>
              </w:rPr>
              <w:instrText xml:space="preserve"> PAGEREF _Toc68682956 \h </w:instrText>
            </w:r>
            <w:r w:rsidR="006D1FEC">
              <w:rPr>
                <w:webHidden/>
              </w:rPr>
            </w:r>
            <w:r w:rsidR="006D1FEC">
              <w:rPr>
                <w:webHidden/>
              </w:rPr>
              <w:fldChar w:fldCharType="separate"/>
            </w:r>
            <w:r w:rsidR="00FC1375">
              <w:rPr>
                <w:webHidden/>
              </w:rPr>
              <w:t>19</w:t>
            </w:r>
            <w:r w:rsidR="006D1FEC">
              <w:rPr>
                <w:webHidden/>
              </w:rPr>
              <w:fldChar w:fldCharType="end"/>
            </w:r>
          </w:hyperlink>
        </w:p>
        <w:p w14:paraId="4754A356" w14:textId="71A8A6A4" w:rsidR="006D1FEC" w:rsidRDefault="00BE7972">
          <w:pPr>
            <w:pStyle w:val="TOC3"/>
            <w:tabs>
              <w:tab w:val="left" w:pos="1920"/>
            </w:tabs>
            <w:rPr>
              <w:rFonts w:asciiTheme="minorHAnsi" w:eastAsiaTheme="minorEastAsia" w:hAnsiTheme="minorHAnsi" w:cstheme="minorBidi"/>
              <w:color w:val="auto"/>
              <w:szCs w:val="22"/>
            </w:rPr>
          </w:pPr>
          <w:hyperlink w:anchor="_Toc68682957" w:history="1">
            <w:r w:rsidR="006D1FEC" w:rsidRPr="00CD1425">
              <w:rPr>
                <w:rStyle w:val="Hyperlink"/>
              </w:rPr>
              <w:t>5.2.5.</w:t>
            </w:r>
            <w:r w:rsidR="006D1FEC">
              <w:rPr>
                <w:rFonts w:asciiTheme="minorHAnsi" w:eastAsiaTheme="minorEastAsia" w:hAnsiTheme="minorHAnsi" w:cstheme="minorBidi"/>
                <w:color w:val="auto"/>
                <w:szCs w:val="22"/>
              </w:rPr>
              <w:tab/>
            </w:r>
            <w:r w:rsidR="006D1FEC" w:rsidRPr="00CD1425">
              <w:rPr>
                <w:rStyle w:val="Hyperlink"/>
              </w:rPr>
              <w:t>Testing Environment</w:t>
            </w:r>
            <w:r w:rsidR="006D1FEC">
              <w:rPr>
                <w:webHidden/>
              </w:rPr>
              <w:tab/>
            </w:r>
            <w:r w:rsidR="006D1FEC">
              <w:rPr>
                <w:webHidden/>
              </w:rPr>
              <w:fldChar w:fldCharType="begin"/>
            </w:r>
            <w:r w:rsidR="006D1FEC">
              <w:rPr>
                <w:webHidden/>
              </w:rPr>
              <w:instrText xml:space="preserve"> PAGEREF _Toc68682957 \h </w:instrText>
            </w:r>
            <w:r w:rsidR="006D1FEC">
              <w:rPr>
                <w:webHidden/>
              </w:rPr>
            </w:r>
            <w:r w:rsidR="006D1FEC">
              <w:rPr>
                <w:webHidden/>
              </w:rPr>
              <w:fldChar w:fldCharType="separate"/>
            </w:r>
            <w:r w:rsidR="00FC1375">
              <w:rPr>
                <w:webHidden/>
              </w:rPr>
              <w:t>19</w:t>
            </w:r>
            <w:r w:rsidR="006D1FEC">
              <w:rPr>
                <w:webHidden/>
              </w:rPr>
              <w:fldChar w:fldCharType="end"/>
            </w:r>
          </w:hyperlink>
        </w:p>
        <w:p w14:paraId="150AEC11" w14:textId="76DE2E01" w:rsidR="006D1FEC" w:rsidRDefault="00BE7972">
          <w:pPr>
            <w:pStyle w:val="TOC3"/>
            <w:tabs>
              <w:tab w:val="left" w:pos="1920"/>
            </w:tabs>
            <w:rPr>
              <w:rFonts w:asciiTheme="minorHAnsi" w:eastAsiaTheme="minorEastAsia" w:hAnsiTheme="minorHAnsi" w:cstheme="minorBidi"/>
              <w:color w:val="auto"/>
              <w:szCs w:val="22"/>
            </w:rPr>
          </w:pPr>
          <w:hyperlink w:anchor="_Toc68682958" w:history="1">
            <w:r w:rsidR="006D1FEC" w:rsidRPr="00CD1425">
              <w:rPr>
                <w:rStyle w:val="Hyperlink"/>
              </w:rPr>
              <w:t>5.2.6.</w:t>
            </w:r>
            <w:r w:rsidR="006D1FEC">
              <w:rPr>
                <w:rFonts w:asciiTheme="minorHAnsi" w:eastAsiaTheme="minorEastAsia" w:hAnsiTheme="minorHAnsi" w:cstheme="minorBidi"/>
                <w:color w:val="auto"/>
                <w:szCs w:val="22"/>
              </w:rPr>
              <w:tab/>
            </w:r>
            <w:r w:rsidR="006D1FEC" w:rsidRPr="00CD1425">
              <w:rPr>
                <w:rStyle w:val="Hyperlink"/>
              </w:rPr>
              <w:t>Deployment Environment</w:t>
            </w:r>
            <w:r w:rsidR="006D1FEC">
              <w:rPr>
                <w:webHidden/>
              </w:rPr>
              <w:tab/>
            </w:r>
            <w:r w:rsidR="006D1FEC">
              <w:rPr>
                <w:webHidden/>
              </w:rPr>
              <w:fldChar w:fldCharType="begin"/>
            </w:r>
            <w:r w:rsidR="006D1FEC">
              <w:rPr>
                <w:webHidden/>
              </w:rPr>
              <w:instrText xml:space="preserve"> PAGEREF _Toc68682958 \h </w:instrText>
            </w:r>
            <w:r w:rsidR="006D1FEC">
              <w:rPr>
                <w:webHidden/>
              </w:rPr>
            </w:r>
            <w:r w:rsidR="006D1FEC">
              <w:rPr>
                <w:webHidden/>
              </w:rPr>
              <w:fldChar w:fldCharType="separate"/>
            </w:r>
            <w:r w:rsidR="00FC1375">
              <w:rPr>
                <w:webHidden/>
              </w:rPr>
              <w:t>20</w:t>
            </w:r>
            <w:r w:rsidR="006D1FEC">
              <w:rPr>
                <w:webHidden/>
              </w:rPr>
              <w:fldChar w:fldCharType="end"/>
            </w:r>
          </w:hyperlink>
        </w:p>
        <w:p w14:paraId="5F0F0923" w14:textId="50517ABF" w:rsidR="006D1FEC" w:rsidRDefault="00BE7972">
          <w:pPr>
            <w:pStyle w:val="TOC3"/>
            <w:tabs>
              <w:tab w:val="left" w:pos="1920"/>
            </w:tabs>
            <w:rPr>
              <w:rFonts w:asciiTheme="minorHAnsi" w:eastAsiaTheme="minorEastAsia" w:hAnsiTheme="minorHAnsi" w:cstheme="minorBidi"/>
              <w:color w:val="auto"/>
              <w:szCs w:val="22"/>
            </w:rPr>
          </w:pPr>
          <w:hyperlink w:anchor="_Toc68682959" w:history="1">
            <w:r w:rsidR="006D1FEC" w:rsidRPr="00CD1425">
              <w:rPr>
                <w:rStyle w:val="Hyperlink"/>
              </w:rPr>
              <w:t>5.2.7.</w:t>
            </w:r>
            <w:r w:rsidR="006D1FEC">
              <w:rPr>
                <w:rFonts w:asciiTheme="minorHAnsi" w:eastAsiaTheme="minorEastAsia" w:hAnsiTheme="minorHAnsi" w:cstheme="minorBidi"/>
                <w:color w:val="auto"/>
                <w:szCs w:val="22"/>
              </w:rPr>
              <w:tab/>
            </w:r>
            <w:r w:rsidR="006D1FEC" w:rsidRPr="00CD1425">
              <w:rPr>
                <w:rStyle w:val="Hyperlink"/>
              </w:rPr>
              <w:t>Operation Environment</w:t>
            </w:r>
            <w:r w:rsidR="006D1FEC">
              <w:rPr>
                <w:webHidden/>
              </w:rPr>
              <w:tab/>
            </w:r>
            <w:r w:rsidR="006D1FEC">
              <w:rPr>
                <w:webHidden/>
              </w:rPr>
              <w:fldChar w:fldCharType="begin"/>
            </w:r>
            <w:r w:rsidR="006D1FEC">
              <w:rPr>
                <w:webHidden/>
              </w:rPr>
              <w:instrText xml:space="preserve"> PAGEREF _Toc68682959 \h </w:instrText>
            </w:r>
            <w:r w:rsidR="006D1FEC">
              <w:rPr>
                <w:webHidden/>
              </w:rPr>
            </w:r>
            <w:r w:rsidR="006D1FEC">
              <w:rPr>
                <w:webHidden/>
              </w:rPr>
              <w:fldChar w:fldCharType="separate"/>
            </w:r>
            <w:r w:rsidR="00FC1375">
              <w:rPr>
                <w:webHidden/>
              </w:rPr>
              <w:t>20</w:t>
            </w:r>
            <w:r w:rsidR="006D1FEC">
              <w:rPr>
                <w:webHidden/>
              </w:rPr>
              <w:fldChar w:fldCharType="end"/>
            </w:r>
          </w:hyperlink>
        </w:p>
        <w:p w14:paraId="5EDE700F" w14:textId="3C8632E3" w:rsidR="006D1FEC" w:rsidRDefault="00BE7972">
          <w:pPr>
            <w:pStyle w:val="TOC3"/>
            <w:tabs>
              <w:tab w:val="left" w:pos="1920"/>
            </w:tabs>
            <w:rPr>
              <w:rFonts w:asciiTheme="minorHAnsi" w:eastAsiaTheme="minorEastAsia" w:hAnsiTheme="minorHAnsi" w:cstheme="minorBidi"/>
              <w:color w:val="auto"/>
              <w:szCs w:val="22"/>
            </w:rPr>
          </w:pPr>
          <w:hyperlink w:anchor="_Toc68682960" w:history="1">
            <w:r w:rsidR="006D1FEC" w:rsidRPr="00CD1425">
              <w:rPr>
                <w:rStyle w:val="Hyperlink"/>
              </w:rPr>
              <w:t>5.2.8.</w:t>
            </w:r>
            <w:r w:rsidR="006D1FEC">
              <w:rPr>
                <w:rFonts w:asciiTheme="minorHAnsi" w:eastAsiaTheme="minorEastAsia" w:hAnsiTheme="minorHAnsi" w:cstheme="minorBidi"/>
                <w:color w:val="auto"/>
                <w:szCs w:val="22"/>
              </w:rPr>
              <w:tab/>
            </w:r>
            <w:r w:rsidR="006D1FEC" w:rsidRPr="00CD1425">
              <w:rPr>
                <w:rStyle w:val="Hyperlink"/>
              </w:rPr>
              <w:t>CSP’s Customer</w:t>
            </w:r>
            <w:r w:rsidR="006D1FEC">
              <w:rPr>
                <w:webHidden/>
              </w:rPr>
              <w:tab/>
            </w:r>
            <w:r w:rsidR="006D1FEC">
              <w:rPr>
                <w:webHidden/>
              </w:rPr>
              <w:fldChar w:fldCharType="begin"/>
            </w:r>
            <w:r w:rsidR="006D1FEC">
              <w:rPr>
                <w:webHidden/>
              </w:rPr>
              <w:instrText xml:space="preserve"> PAGEREF _Toc68682960 \h </w:instrText>
            </w:r>
            <w:r w:rsidR="006D1FEC">
              <w:rPr>
                <w:webHidden/>
              </w:rPr>
            </w:r>
            <w:r w:rsidR="006D1FEC">
              <w:rPr>
                <w:webHidden/>
              </w:rPr>
              <w:fldChar w:fldCharType="separate"/>
            </w:r>
            <w:r w:rsidR="00FC1375">
              <w:rPr>
                <w:webHidden/>
              </w:rPr>
              <w:t>20</w:t>
            </w:r>
            <w:r w:rsidR="006D1FEC">
              <w:rPr>
                <w:webHidden/>
              </w:rPr>
              <w:fldChar w:fldCharType="end"/>
            </w:r>
          </w:hyperlink>
        </w:p>
        <w:p w14:paraId="167DE251" w14:textId="13711468" w:rsidR="006D1FEC" w:rsidRDefault="00BE7972">
          <w:pPr>
            <w:pStyle w:val="TOC2"/>
            <w:tabs>
              <w:tab w:val="left" w:pos="1680"/>
            </w:tabs>
            <w:rPr>
              <w:rFonts w:asciiTheme="minorHAnsi" w:eastAsiaTheme="minorEastAsia" w:hAnsiTheme="minorHAnsi" w:cstheme="minorBidi"/>
              <w:color w:val="auto"/>
              <w:szCs w:val="22"/>
            </w:rPr>
          </w:pPr>
          <w:hyperlink w:anchor="_Toc68682961" w:history="1">
            <w:r w:rsidR="006D1FEC" w:rsidRPr="00CD1425">
              <w:rPr>
                <w:rStyle w:val="Hyperlink"/>
              </w:rPr>
              <w:t>5.3.</w:t>
            </w:r>
            <w:r w:rsidR="006D1FEC">
              <w:rPr>
                <w:rFonts w:asciiTheme="minorHAnsi" w:eastAsiaTheme="minorEastAsia" w:hAnsiTheme="minorHAnsi" w:cstheme="minorBidi"/>
                <w:color w:val="auto"/>
                <w:szCs w:val="22"/>
              </w:rPr>
              <w:tab/>
            </w:r>
            <w:r w:rsidR="006D1FEC" w:rsidRPr="00CD1425">
              <w:rPr>
                <w:rStyle w:val="Hyperlink"/>
              </w:rPr>
              <w:t>Mapping Process</w:t>
            </w:r>
            <w:r w:rsidR="006D1FEC">
              <w:rPr>
                <w:webHidden/>
              </w:rPr>
              <w:tab/>
            </w:r>
            <w:r w:rsidR="006D1FEC">
              <w:rPr>
                <w:webHidden/>
              </w:rPr>
              <w:fldChar w:fldCharType="begin"/>
            </w:r>
            <w:r w:rsidR="006D1FEC">
              <w:rPr>
                <w:webHidden/>
              </w:rPr>
              <w:instrText xml:space="preserve"> PAGEREF _Toc68682961 \h </w:instrText>
            </w:r>
            <w:r w:rsidR="006D1FEC">
              <w:rPr>
                <w:webHidden/>
              </w:rPr>
            </w:r>
            <w:r w:rsidR="006D1FEC">
              <w:rPr>
                <w:webHidden/>
              </w:rPr>
              <w:fldChar w:fldCharType="separate"/>
            </w:r>
            <w:r w:rsidR="00FC1375">
              <w:rPr>
                <w:webHidden/>
              </w:rPr>
              <w:t>20</w:t>
            </w:r>
            <w:r w:rsidR="006D1FEC">
              <w:rPr>
                <w:webHidden/>
              </w:rPr>
              <w:fldChar w:fldCharType="end"/>
            </w:r>
          </w:hyperlink>
        </w:p>
        <w:p w14:paraId="7660025B" w14:textId="6F198847" w:rsidR="006D1FEC" w:rsidRDefault="00BE7972">
          <w:pPr>
            <w:pStyle w:val="TOC1"/>
            <w:rPr>
              <w:rFonts w:asciiTheme="minorHAnsi" w:eastAsiaTheme="minorEastAsia" w:hAnsiTheme="minorHAnsi" w:cstheme="minorBidi"/>
              <w:color w:val="auto"/>
              <w:szCs w:val="22"/>
            </w:rPr>
          </w:pPr>
          <w:hyperlink w:anchor="_Toc68682962" w:history="1">
            <w:r w:rsidR="006D1FEC" w:rsidRPr="00CD1425">
              <w:rPr>
                <w:rStyle w:val="Hyperlink"/>
              </w:rPr>
              <w:t>6.</w:t>
            </w:r>
            <w:r w:rsidR="006D1FEC">
              <w:rPr>
                <w:rFonts w:asciiTheme="minorHAnsi" w:eastAsiaTheme="minorEastAsia" w:hAnsiTheme="minorHAnsi" w:cstheme="minorBidi"/>
                <w:color w:val="auto"/>
                <w:szCs w:val="22"/>
              </w:rPr>
              <w:tab/>
            </w:r>
            <w:r w:rsidR="006D1FEC" w:rsidRPr="00CD1425">
              <w:rPr>
                <w:rStyle w:val="Hyperlink"/>
              </w:rPr>
              <w:t>Mapping of the 6 AI Checklists with some AI-driven use cases</w:t>
            </w:r>
            <w:r w:rsidR="006D1FEC">
              <w:rPr>
                <w:webHidden/>
              </w:rPr>
              <w:tab/>
            </w:r>
            <w:r w:rsidR="006D1FEC">
              <w:rPr>
                <w:webHidden/>
              </w:rPr>
              <w:fldChar w:fldCharType="begin"/>
            </w:r>
            <w:r w:rsidR="006D1FEC">
              <w:rPr>
                <w:webHidden/>
              </w:rPr>
              <w:instrText xml:space="preserve"> PAGEREF _Toc68682962 \h </w:instrText>
            </w:r>
            <w:r w:rsidR="006D1FEC">
              <w:rPr>
                <w:webHidden/>
              </w:rPr>
            </w:r>
            <w:r w:rsidR="006D1FEC">
              <w:rPr>
                <w:webHidden/>
              </w:rPr>
              <w:fldChar w:fldCharType="separate"/>
            </w:r>
            <w:r w:rsidR="00FC1375">
              <w:rPr>
                <w:webHidden/>
              </w:rPr>
              <w:t>21</w:t>
            </w:r>
            <w:r w:rsidR="006D1FEC">
              <w:rPr>
                <w:webHidden/>
              </w:rPr>
              <w:fldChar w:fldCharType="end"/>
            </w:r>
          </w:hyperlink>
        </w:p>
        <w:p w14:paraId="5C476175" w14:textId="588487A0" w:rsidR="006D1FEC" w:rsidRDefault="00BE7972">
          <w:pPr>
            <w:pStyle w:val="TOC2"/>
            <w:tabs>
              <w:tab w:val="left" w:pos="1680"/>
            </w:tabs>
            <w:rPr>
              <w:rFonts w:asciiTheme="minorHAnsi" w:eastAsiaTheme="minorEastAsia" w:hAnsiTheme="minorHAnsi" w:cstheme="minorBidi"/>
              <w:color w:val="auto"/>
              <w:szCs w:val="22"/>
            </w:rPr>
          </w:pPr>
          <w:hyperlink w:anchor="_Toc68682963" w:history="1">
            <w:r w:rsidR="006D1FEC" w:rsidRPr="00CD1425">
              <w:rPr>
                <w:rStyle w:val="Hyperlink"/>
              </w:rPr>
              <w:t>6.1.</w:t>
            </w:r>
            <w:r w:rsidR="006D1FEC">
              <w:rPr>
                <w:rFonts w:asciiTheme="minorHAnsi" w:eastAsiaTheme="minorEastAsia" w:hAnsiTheme="minorHAnsi" w:cstheme="minorBidi"/>
                <w:color w:val="auto"/>
                <w:szCs w:val="22"/>
              </w:rPr>
              <w:tab/>
            </w:r>
            <w:r w:rsidR="006D1FEC" w:rsidRPr="00CD1425">
              <w:rPr>
                <w:rStyle w:val="Hyperlink"/>
              </w:rPr>
              <w:t>Proposed eTOM mapping</w:t>
            </w:r>
            <w:r w:rsidR="006D1FEC">
              <w:rPr>
                <w:webHidden/>
              </w:rPr>
              <w:tab/>
            </w:r>
            <w:r w:rsidR="006D1FEC">
              <w:rPr>
                <w:webHidden/>
              </w:rPr>
              <w:fldChar w:fldCharType="begin"/>
            </w:r>
            <w:r w:rsidR="006D1FEC">
              <w:rPr>
                <w:webHidden/>
              </w:rPr>
              <w:instrText xml:space="preserve"> PAGEREF _Toc68682963 \h </w:instrText>
            </w:r>
            <w:r w:rsidR="006D1FEC">
              <w:rPr>
                <w:webHidden/>
              </w:rPr>
            </w:r>
            <w:r w:rsidR="006D1FEC">
              <w:rPr>
                <w:webHidden/>
              </w:rPr>
              <w:fldChar w:fldCharType="separate"/>
            </w:r>
            <w:r w:rsidR="00FC1375">
              <w:rPr>
                <w:webHidden/>
              </w:rPr>
              <w:t>21</w:t>
            </w:r>
            <w:r w:rsidR="006D1FEC">
              <w:rPr>
                <w:webHidden/>
              </w:rPr>
              <w:fldChar w:fldCharType="end"/>
            </w:r>
          </w:hyperlink>
        </w:p>
        <w:p w14:paraId="39729DD8" w14:textId="705CAF13" w:rsidR="006D1FEC" w:rsidRDefault="00BE7972">
          <w:pPr>
            <w:pStyle w:val="TOC2"/>
            <w:tabs>
              <w:tab w:val="left" w:pos="1680"/>
            </w:tabs>
            <w:rPr>
              <w:rFonts w:asciiTheme="minorHAnsi" w:eastAsiaTheme="minorEastAsia" w:hAnsiTheme="minorHAnsi" w:cstheme="minorBidi"/>
              <w:color w:val="auto"/>
              <w:szCs w:val="22"/>
            </w:rPr>
          </w:pPr>
          <w:hyperlink w:anchor="_Toc68682964" w:history="1">
            <w:r w:rsidR="006D1FEC" w:rsidRPr="00CD1425">
              <w:rPr>
                <w:rStyle w:val="Hyperlink"/>
              </w:rPr>
              <w:t>6.2.</w:t>
            </w:r>
            <w:r w:rsidR="006D1FEC">
              <w:rPr>
                <w:rFonts w:asciiTheme="minorHAnsi" w:eastAsiaTheme="minorEastAsia" w:hAnsiTheme="minorHAnsi" w:cstheme="minorBidi"/>
                <w:color w:val="auto"/>
                <w:szCs w:val="22"/>
              </w:rPr>
              <w:tab/>
            </w:r>
            <w:r w:rsidR="006D1FEC" w:rsidRPr="00CD1425">
              <w:rPr>
                <w:rStyle w:val="Hyperlink"/>
              </w:rPr>
              <w:t>Mapping with the 6 AI Checklists</w:t>
            </w:r>
            <w:r w:rsidR="006D1FEC">
              <w:rPr>
                <w:webHidden/>
              </w:rPr>
              <w:tab/>
            </w:r>
            <w:r w:rsidR="006D1FEC">
              <w:rPr>
                <w:webHidden/>
              </w:rPr>
              <w:fldChar w:fldCharType="begin"/>
            </w:r>
            <w:r w:rsidR="006D1FEC">
              <w:rPr>
                <w:webHidden/>
              </w:rPr>
              <w:instrText xml:space="preserve"> PAGEREF _Toc68682964 \h </w:instrText>
            </w:r>
            <w:r w:rsidR="006D1FEC">
              <w:rPr>
                <w:webHidden/>
              </w:rPr>
            </w:r>
            <w:r w:rsidR="006D1FEC">
              <w:rPr>
                <w:webHidden/>
              </w:rPr>
              <w:fldChar w:fldCharType="separate"/>
            </w:r>
            <w:r w:rsidR="00FC1375">
              <w:rPr>
                <w:webHidden/>
              </w:rPr>
              <w:t>22</w:t>
            </w:r>
            <w:r w:rsidR="006D1FEC">
              <w:rPr>
                <w:webHidden/>
              </w:rPr>
              <w:fldChar w:fldCharType="end"/>
            </w:r>
          </w:hyperlink>
        </w:p>
        <w:p w14:paraId="7D1E4739" w14:textId="2E26113F" w:rsidR="006D1FEC" w:rsidRDefault="00BE7972">
          <w:pPr>
            <w:pStyle w:val="TOC1"/>
            <w:rPr>
              <w:rFonts w:asciiTheme="minorHAnsi" w:eastAsiaTheme="minorEastAsia" w:hAnsiTheme="minorHAnsi" w:cstheme="minorBidi"/>
              <w:color w:val="auto"/>
              <w:szCs w:val="22"/>
            </w:rPr>
          </w:pPr>
          <w:hyperlink w:anchor="_Toc68682965" w:history="1">
            <w:r w:rsidR="006D1FEC" w:rsidRPr="00CD1425">
              <w:rPr>
                <w:rStyle w:val="Hyperlink"/>
              </w:rPr>
              <w:t>7.</w:t>
            </w:r>
            <w:r w:rsidR="006D1FEC">
              <w:rPr>
                <w:rFonts w:asciiTheme="minorHAnsi" w:eastAsiaTheme="minorEastAsia" w:hAnsiTheme="minorHAnsi" w:cstheme="minorBidi"/>
                <w:color w:val="auto"/>
                <w:szCs w:val="22"/>
              </w:rPr>
              <w:tab/>
            </w:r>
            <w:r w:rsidR="006D1FEC" w:rsidRPr="00CD1425">
              <w:rPr>
                <w:rStyle w:val="Hyperlink"/>
              </w:rPr>
              <w:t>How CSPs can operationalize AI Checklists in ODA (Open Digital Architecture)</w:t>
            </w:r>
            <w:r w:rsidR="006D1FEC">
              <w:rPr>
                <w:webHidden/>
              </w:rPr>
              <w:tab/>
            </w:r>
            <w:r w:rsidR="006D1FEC">
              <w:rPr>
                <w:webHidden/>
              </w:rPr>
              <w:fldChar w:fldCharType="begin"/>
            </w:r>
            <w:r w:rsidR="006D1FEC">
              <w:rPr>
                <w:webHidden/>
              </w:rPr>
              <w:instrText xml:space="preserve"> PAGEREF _Toc68682965 \h </w:instrText>
            </w:r>
            <w:r w:rsidR="006D1FEC">
              <w:rPr>
                <w:webHidden/>
              </w:rPr>
            </w:r>
            <w:r w:rsidR="006D1FEC">
              <w:rPr>
                <w:webHidden/>
              </w:rPr>
              <w:fldChar w:fldCharType="separate"/>
            </w:r>
            <w:r w:rsidR="00FC1375">
              <w:rPr>
                <w:webHidden/>
              </w:rPr>
              <w:t>23</w:t>
            </w:r>
            <w:r w:rsidR="006D1FEC">
              <w:rPr>
                <w:webHidden/>
              </w:rPr>
              <w:fldChar w:fldCharType="end"/>
            </w:r>
          </w:hyperlink>
        </w:p>
        <w:p w14:paraId="0D9F5B28" w14:textId="0DE38788" w:rsidR="006D1FEC" w:rsidRDefault="00BE7972">
          <w:pPr>
            <w:pStyle w:val="TOC2"/>
            <w:tabs>
              <w:tab w:val="left" w:pos="1680"/>
            </w:tabs>
            <w:rPr>
              <w:rFonts w:asciiTheme="minorHAnsi" w:eastAsiaTheme="minorEastAsia" w:hAnsiTheme="minorHAnsi" w:cstheme="minorBidi"/>
              <w:color w:val="auto"/>
              <w:szCs w:val="22"/>
            </w:rPr>
          </w:pPr>
          <w:hyperlink w:anchor="_Toc68682966" w:history="1">
            <w:r w:rsidR="006D1FEC" w:rsidRPr="00CD1425">
              <w:rPr>
                <w:rStyle w:val="Hyperlink"/>
              </w:rPr>
              <w:t>7.1.</w:t>
            </w:r>
            <w:r w:rsidR="006D1FEC">
              <w:rPr>
                <w:rFonts w:asciiTheme="minorHAnsi" w:eastAsiaTheme="minorEastAsia" w:hAnsiTheme="minorHAnsi" w:cstheme="minorBidi"/>
                <w:color w:val="auto"/>
                <w:szCs w:val="22"/>
              </w:rPr>
              <w:tab/>
            </w:r>
            <w:r w:rsidR="006D1FEC" w:rsidRPr="00CD1425">
              <w:rPr>
                <w:rStyle w:val="Hyperlink"/>
              </w:rPr>
              <w:t>ODA in a nutshell</w:t>
            </w:r>
            <w:r w:rsidR="006D1FEC">
              <w:rPr>
                <w:webHidden/>
              </w:rPr>
              <w:tab/>
            </w:r>
            <w:r w:rsidR="006D1FEC">
              <w:rPr>
                <w:webHidden/>
              </w:rPr>
              <w:fldChar w:fldCharType="begin"/>
            </w:r>
            <w:r w:rsidR="006D1FEC">
              <w:rPr>
                <w:webHidden/>
              </w:rPr>
              <w:instrText xml:space="preserve"> PAGEREF _Toc68682966 \h </w:instrText>
            </w:r>
            <w:r w:rsidR="006D1FEC">
              <w:rPr>
                <w:webHidden/>
              </w:rPr>
            </w:r>
            <w:r w:rsidR="006D1FEC">
              <w:rPr>
                <w:webHidden/>
              </w:rPr>
              <w:fldChar w:fldCharType="separate"/>
            </w:r>
            <w:r w:rsidR="00FC1375">
              <w:rPr>
                <w:webHidden/>
              </w:rPr>
              <w:t>23</w:t>
            </w:r>
            <w:r w:rsidR="006D1FEC">
              <w:rPr>
                <w:webHidden/>
              </w:rPr>
              <w:fldChar w:fldCharType="end"/>
            </w:r>
          </w:hyperlink>
        </w:p>
        <w:p w14:paraId="3578D457" w14:textId="028AF07D" w:rsidR="006D1FEC" w:rsidRDefault="00BE7972">
          <w:pPr>
            <w:pStyle w:val="TOC2"/>
            <w:tabs>
              <w:tab w:val="left" w:pos="1680"/>
            </w:tabs>
            <w:rPr>
              <w:rFonts w:asciiTheme="minorHAnsi" w:eastAsiaTheme="minorEastAsia" w:hAnsiTheme="minorHAnsi" w:cstheme="minorBidi"/>
              <w:color w:val="auto"/>
              <w:szCs w:val="22"/>
            </w:rPr>
          </w:pPr>
          <w:hyperlink w:anchor="_Toc68682967" w:history="1">
            <w:r w:rsidR="006D1FEC" w:rsidRPr="00CD1425">
              <w:rPr>
                <w:rStyle w:val="Hyperlink"/>
              </w:rPr>
              <w:t>7.2.</w:t>
            </w:r>
            <w:r w:rsidR="006D1FEC">
              <w:rPr>
                <w:rFonts w:asciiTheme="minorHAnsi" w:eastAsiaTheme="minorEastAsia" w:hAnsiTheme="minorHAnsi" w:cstheme="minorBidi"/>
                <w:color w:val="auto"/>
                <w:szCs w:val="22"/>
              </w:rPr>
              <w:tab/>
            </w:r>
            <w:r w:rsidR="006D1FEC" w:rsidRPr="00CD1425">
              <w:rPr>
                <w:rStyle w:val="Hyperlink"/>
              </w:rPr>
              <w:t>ODA as Multi-layer AI-powered Closed Loops Framework</w:t>
            </w:r>
            <w:r w:rsidR="006D1FEC">
              <w:rPr>
                <w:webHidden/>
              </w:rPr>
              <w:tab/>
            </w:r>
            <w:r w:rsidR="006D1FEC">
              <w:rPr>
                <w:webHidden/>
              </w:rPr>
              <w:fldChar w:fldCharType="begin"/>
            </w:r>
            <w:r w:rsidR="006D1FEC">
              <w:rPr>
                <w:webHidden/>
              </w:rPr>
              <w:instrText xml:space="preserve"> PAGEREF _Toc68682967 \h </w:instrText>
            </w:r>
            <w:r w:rsidR="006D1FEC">
              <w:rPr>
                <w:webHidden/>
              </w:rPr>
            </w:r>
            <w:r w:rsidR="006D1FEC">
              <w:rPr>
                <w:webHidden/>
              </w:rPr>
              <w:fldChar w:fldCharType="separate"/>
            </w:r>
            <w:r w:rsidR="00FC1375">
              <w:rPr>
                <w:webHidden/>
              </w:rPr>
              <w:t>24</w:t>
            </w:r>
            <w:r w:rsidR="006D1FEC">
              <w:rPr>
                <w:webHidden/>
              </w:rPr>
              <w:fldChar w:fldCharType="end"/>
            </w:r>
          </w:hyperlink>
        </w:p>
        <w:p w14:paraId="7776DA07" w14:textId="47A5ED2B" w:rsidR="006D1FEC" w:rsidRDefault="00BE7972">
          <w:pPr>
            <w:pStyle w:val="TOC3"/>
            <w:tabs>
              <w:tab w:val="left" w:pos="1920"/>
            </w:tabs>
            <w:rPr>
              <w:rFonts w:asciiTheme="minorHAnsi" w:eastAsiaTheme="minorEastAsia" w:hAnsiTheme="minorHAnsi" w:cstheme="minorBidi"/>
              <w:color w:val="auto"/>
              <w:szCs w:val="22"/>
            </w:rPr>
          </w:pPr>
          <w:hyperlink w:anchor="_Toc68682968" w:history="1">
            <w:r w:rsidR="006D1FEC" w:rsidRPr="00CD1425">
              <w:rPr>
                <w:rStyle w:val="Hyperlink"/>
              </w:rPr>
              <w:t>7.2.1.</w:t>
            </w:r>
            <w:r w:rsidR="006D1FEC">
              <w:rPr>
                <w:rFonts w:asciiTheme="minorHAnsi" w:eastAsiaTheme="minorEastAsia" w:hAnsiTheme="minorHAnsi" w:cstheme="minorBidi"/>
                <w:color w:val="auto"/>
                <w:szCs w:val="22"/>
              </w:rPr>
              <w:tab/>
            </w:r>
            <w:r w:rsidR="006D1FEC" w:rsidRPr="00CD1425">
              <w:rPr>
                <w:rStyle w:val="Hyperlink"/>
              </w:rPr>
              <w:t>ODA Slow Control Loop Layer</w:t>
            </w:r>
            <w:r w:rsidR="006D1FEC">
              <w:rPr>
                <w:webHidden/>
              </w:rPr>
              <w:tab/>
            </w:r>
            <w:r w:rsidR="006D1FEC">
              <w:rPr>
                <w:webHidden/>
              </w:rPr>
              <w:fldChar w:fldCharType="begin"/>
            </w:r>
            <w:r w:rsidR="006D1FEC">
              <w:rPr>
                <w:webHidden/>
              </w:rPr>
              <w:instrText xml:space="preserve"> PAGEREF _Toc68682968 \h </w:instrText>
            </w:r>
            <w:r w:rsidR="006D1FEC">
              <w:rPr>
                <w:webHidden/>
              </w:rPr>
            </w:r>
            <w:r w:rsidR="006D1FEC">
              <w:rPr>
                <w:webHidden/>
              </w:rPr>
              <w:fldChar w:fldCharType="separate"/>
            </w:r>
            <w:r w:rsidR="00FC1375">
              <w:rPr>
                <w:webHidden/>
              </w:rPr>
              <w:t>24</w:t>
            </w:r>
            <w:r w:rsidR="006D1FEC">
              <w:rPr>
                <w:webHidden/>
              </w:rPr>
              <w:fldChar w:fldCharType="end"/>
            </w:r>
          </w:hyperlink>
        </w:p>
        <w:p w14:paraId="2597493D" w14:textId="5283E403" w:rsidR="006D1FEC" w:rsidRDefault="00BE7972">
          <w:pPr>
            <w:pStyle w:val="TOC3"/>
            <w:tabs>
              <w:tab w:val="left" w:pos="1920"/>
            </w:tabs>
            <w:rPr>
              <w:rFonts w:asciiTheme="minorHAnsi" w:eastAsiaTheme="minorEastAsia" w:hAnsiTheme="minorHAnsi" w:cstheme="minorBidi"/>
              <w:color w:val="auto"/>
              <w:szCs w:val="22"/>
            </w:rPr>
          </w:pPr>
          <w:hyperlink w:anchor="_Toc68682969" w:history="1">
            <w:r w:rsidR="006D1FEC" w:rsidRPr="00CD1425">
              <w:rPr>
                <w:rStyle w:val="Hyperlink"/>
              </w:rPr>
              <w:t>7.2.2.</w:t>
            </w:r>
            <w:r w:rsidR="006D1FEC">
              <w:rPr>
                <w:rFonts w:asciiTheme="minorHAnsi" w:eastAsiaTheme="minorEastAsia" w:hAnsiTheme="minorHAnsi" w:cstheme="minorBidi"/>
                <w:color w:val="auto"/>
                <w:szCs w:val="22"/>
              </w:rPr>
              <w:tab/>
            </w:r>
            <w:r w:rsidR="006D1FEC" w:rsidRPr="00CD1425">
              <w:rPr>
                <w:rStyle w:val="Hyperlink"/>
              </w:rPr>
              <w:t>ODA Fast Control Loop Layer</w:t>
            </w:r>
            <w:r w:rsidR="006D1FEC">
              <w:rPr>
                <w:webHidden/>
              </w:rPr>
              <w:tab/>
            </w:r>
            <w:r w:rsidR="006D1FEC">
              <w:rPr>
                <w:webHidden/>
              </w:rPr>
              <w:fldChar w:fldCharType="begin"/>
            </w:r>
            <w:r w:rsidR="006D1FEC">
              <w:rPr>
                <w:webHidden/>
              </w:rPr>
              <w:instrText xml:space="preserve"> PAGEREF _Toc68682969 \h </w:instrText>
            </w:r>
            <w:r w:rsidR="006D1FEC">
              <w:rPr>
                <w:webHidden/>
              </w:rPr>
            </w:r>
            <w:r w:rsidR="006D1FEC">
              <w:rPr>
                <w:webHidden/>
              </w:rPr>
              <w:fldChar w:fldCharType="separate"/>
            </w:r>
            <w:r w:rsidR="00FC1375">
              <w:rPr>
                <w:webHidden/>
              </w:rPr>
              <w:t>25</w:t>
            </w:r>
            <w:r w:rsidR="006D1FEC">
              <w:rPr>
                <w:webHidden/>
              </w:rPr>
              <w:fldChar w:fldCharType="end"/>
            </w:r>
          </w:hyperlink>
        </w:p>
        <w:p w14:paraId="37E16507" w14:textId="71211334" w:rsidR="006D1FEC" w:rsidRDefault="00BE7972">
          <w:pPr>
            <w:pStyle w:val="TOC3"/>
            <w:tabs>
              <w:tab w:val="left" w:pos="1920"/>
            </w:tabs>
            <w:rPr>
              <w:rFonts w:asciiTheme="minorHAnsi" w:eastAsiaTheme="minorEastAsia" w:hAnsiTheme="minorHAnsi" w:cstheme="minorBidi"/>
              <w:color w:val="auto"/>
              <w:szCs w:val="22"/>
            </w:rPr>
          </w:pPr>
          <w:hyperlink w:anchor="_Toc68682970" w:history="1">
            <w:r w:rsidR="006D1FEC" w:rsidRPr="00CD1425">
              <w:rPr>
                <w:rStyle w:val="Hyperlink"/>
              </w:rPr>
              <w:t>7.2.3.</w:t>
            </w:r>
            <w:r w:rsidR="006D1FEC">
              <w:rPr>
                <w:rFonts w:asciiTheme="minorHAnsi" w:eastAsiaTheme="minorEastAsia" w:hAnsiTheme="minorHAnsi" w:cstheme="minorBidi"/>
                <w:color w:val="auto"/>
                <w:szCs w:val="22"/>
              </w:rPr>
              <w:tab/>
            </w:r>
            <w:r w:rsidR="006D1FEC" w:rsidRPr="00CD1425">
              <w:rPr>
                <w:rStyle w:val="Hyperlink"/>
              </w:rPr>
              <w:t>ODA Fast Control Loop Layer as support of AI-driven Business Assurance</w:t>
            </w:r>
            <w:r w:rsidR="006D1FEC">
              <w:rPr>
                <w:webHidden/>
              </w:rPr>
              <w:tab/>
            </w:r>
            <w:r w:rsidR="006D1FEC">
              <w:rPr>
                <w:webHidden/>
              </w:rPr>
              <w:fldChar w:fldCharType="begin"/>
            </w:r>
            <w:r w:rsidR="006D1FEC">
              <w:rPr>
                <w:webHidden/>
              </w:rPr>
              <w:instrText xml:space="preserve"> PAGEREF _Toc68682970 \h </w:instrText>
            </w:r>
            <w:r w:rsidR="006D1FEC">
              <w:rPr>
                <w:webHidden/>
              </w:rPr>
            </w:r>
            <w:r w:rsidR="006D1FEC">
              <w:rPr>
                <w:webHidden/>
              </w:rPr>
              <w:fldChar w:fldCharType="separate"/>
            </w:r>
            <w:r w:rsidR="00FC1375">
              <w:rPr>
                <w:webHidden/>
              </w:rPr>
              <w:t>25</w:t>
            </w:r>
            <w:r w:rsidR="006D1FEC">
              <w:rPr>
                <w:webHidden/>
              </w:rPr>
              <w:fldChar w:fldCharType="end"/>
            </w:r>
          </w:hyperlink>
        </w:p>
        <w:p w14:paraId="5CED9C67" w14:textId="61554FCA" w:rsidR="006D1FEC" w:rsidRDefault="00BE7972">
          <w:pPr>
            <w:pStyle w:val="TOC3"/>
            <w:tabs>
              <w:tab w:val="left" w:pos="1920"/>
            </w:tabs>
            <w:rPr>
              <w:rFonts w:asciiTheme="minorHAnsi" w:eastAsiaTheme="minorEastAsia" w:hAnsiTheme="minorHAnsi" w:cstheme="minorBidi"/>
              <w:color w:val="auto"/>
              <w:szCs w:val="22"/>
            </w:rPr>
          </w:pPr>
          <w:hyperlink w:anchor="_Toc68682971" w:history="1">
            <w:r w:rsidR="006D1FEC" w:rsidRPr="00CD1425">
              <w:rPr>
                <w:rStyle w:val="Hyperlink"/>
              </w:rPr>
              <w:t>7.2.4.</w:t>
            </w:r>
            <w:r w:rsidR="006D1FEC">
              <w:rPr>
                <w:rFonts w:asciiTheme="minorHAnsi" w:eastAsiaTheme="minorEastAsia" w:hAnsiTheme="minorHAnsi" w:cstheme="minorBidi"/>
                <w:color w:val="auto"/>
                <w:szCs w:val="22"/>
              </w:rPr>
              <w:tab/>
            </w:r>
            <w:r w:rsidR="006D1FEC" w:rsidRPr="00CD1425">
              <w:rPr>
                <w:rStyle w:val="Hyperlink"/>
              </w:rPr>
              <w:t>ODA Fast Control Loop Layer as support of AI-driven Service Assurance</w:t>
            </w:r>
            <w:r w:rsidR="006D1FEC">
              <w:rPr>
                <w:webHidden/>
              </w:rPr>
              <w:tab/>
            </w:r>
            <w:r w:rsidR="006D1FEC">
              <w:rPr>
                <w:webHidden/>
              </w:rPr>
              <w:fldChar w:fldCharType="begin"/>
            </w:r>
            <w:r w:rsidR="006D1FEC">
              <w:rPr>
                <w:webHidden/>
              </w:rPr>
              <w:instrText xml:space="preserve"> PAGEREF _Toc68682971 \h </w:instrText>
            </w:r>
            <w:r w:rsidR="006D1FEC">
              <w:rPr>
                <w:webHidden/>
              </w:rPr>
            </w:r>
            <w:r w:rsidR="006D1FEC">
              <w:rPr>
                <w:webHidden/>
              </w:rPr>
              <w:fldChar w:fldCharType="separate"/>
            </w:r>
            <w:r w:rsidR="00FC1375">
              <w:rPr>
                <w:webHidden/>
              </w:rPr>
              <w:t>26</w:t>
            </w:r>
            <w:r w:rsidR="006D1FEC">
              <w:rPr>
                <w:webHidden/>
              </w:rPr>
              <w:fldChar w:fldCharType="end"/>
            </w:r>
          </w:hyperlink>
        </w:p>
        <w:p w14:paraId="2295F39C" w14:textId="7E2C6AB4" w:rsidR="006D1FEC" w:rsidRDefault="00BE7972">
          <w:pPr>
            <w:pStyle w:val="TOC2"/>
            <w:tabs>
              <w:tab w:val="left" w:pos="1680"/>
            </w:tabs>
            <w:rPr>
              <w:rFonts w:asciiTheme="minorHAnsi" w:eastAsiaTheme="minorEastAsia" w:hAnsiTheme="minorHAnsi" w:cstheme="minorBidi"/>
              <w:color w:val="auto"/>
              <w:szCs w:val="22"/>
            </w:rPr>
          </w:pPr>
          <w:hyperlink w:anchor="_Toc68682972" w:history="1">
            <w:r w:rsidR="006D1FEC" w:rsidRPr="00CD1425">
              <w:rPr>
                <w:rStyle w:val="Hyperlink"/>
              </w:rPr>
              <w:t>7.3.</w:t>
            </w:r>
            <w:r w:rsidR="006D1FEC">
              <w:rPr>
                <w:rFonts w:asciiTheme="minorHAnsi" w:eastAsiaTheme="minorEastAsia" w:hAnsiTheme="minorHAnsi" w:cstheme="minorBidi"/>
                <w:color w:val="auto"/>
                <w:szCs w:val="22"/>
              </w:rPr>
              <w:tab/>
            </w:r>
            <w:r w:rsidR="006D1FEC" w:rsidRPr="00CD1425">
              <w:rPr>
                <w:rStyle w:val="Hyperlink"/>
              </w:rPr>
              <w:t>Mapping of AI Checklists with ODA as a Multi-layer AI-powered Closed Loops Framework</w:t>
            </w:r>
            <w:r w:rsidR="006D1FEC">
              <w:rPr>
                <w:webHidden/>
              </w:rPr>
              <w:tab/>
            </w:r>
            <w:r w:rsidR="006D1FEC">
              <w:rPr>
                <w:webHidden/>
              </w:rPr>
              <w:fldChar w:fldCharType="begin"/>
            </w:r>
            <w:r w:rsidR="006D1FEC">
              <w:rPr>
                <w:webHidden/>
              </w:rPr>
              <w:instrText xml:space="preserve"> PAGEREF _Toc68682972 \h </w:instrText>
            </w:r>
            <w:r w:rsidR="006D1FEC">
              <w:rPr>
                <w:webHidden/>
              </w:rPr>
            </w:r>
            <w:r w:rsidR="006D1FEC">
              <w:rPr>
                <w:webHidden/>
              </w:rPr>
              <w:fldChar w:fldCharType="separate"/>
            </w:r>
            <w:r w:rsidR="00FC1375">
              <w:rPr>
                <w:webHidden/>
              </w:rPr>
              <w:t>26</w:t>
            </w:r>
            <w:r w:rsidR="006D1FEC">
              <w:rPr>
                <w:webHidden/>
              </w:rPr>
              <w:fldChar w:fldCharType="end"/>
            </w:r>
          </w:hyperlink>
        </w:p>
        <w:p w14:paraId="6DAF797E" w14:textId="053E347C" w:rsidR="006D1FEC" w:rsidRDefault="00BE7972">
          <w:pPr>
            <w:pStyle w:val="TOC2"/>
            <w:tabs>
              <w:tab w:val="left" w:pos="1680"/>
            </w:tabs>
            <w:rPr>
              <w:rFonts w:asciiTheme="minorHAnsi" w:eastAsiaTheme="minorEastAsia" w:hAnsiTheme="minorHAnsi" w:cstheme="minorBidi"/>
              <w:color w:val="auto"/>
              <w:szCs w:val="22"/>
            </w:rPr>
          </w:pPr>
          <w:hyperlink w:anchor="_Toc68682973" w:history="1">
            <w:r w:rsidR="006D1FEC" w:rsidRPr="00CD1425">
              <w:rPr>
                <w:rStyle w:val="Hyperlink"/>
              </w:rPr>
              <w:t>7.4.</w:t>
            </w:r>
            <w:r w:rsidR="006D1FEC">
              <w:rPr>
                <w:rFonts w:asciiTheme="minorHAnsi" w:eastAsiaTheme="minorEastAsia" w:hAnsiTheme="minorHAnsi" w:cstheme="minorBidi"/>
                <w:color w:val="auto"/>
                <w:szCs w:val="22"/>
              </w:rPr>
              <w:tab/>
            </w:r>
            <w:r w:rsidR="006D1FEC" w:rsidRPr="00CD1425">
              <w:rPr>
                <w:rStyle w:val="Hyperlink"/>
              </w:rPr>
              <w:t>CSP’s Single ODA Instance Under AI Checklists Mapping when changing objectives</w:t>
            </w:r>
            <w:r w:rsidR="006D1FEC">
              <w:rPr>
                <w:webHidden/>
              </w:rPr>
              <w:tab/>
            </w:r>
            <w:r w:rsidR="006D1FEC">
              <w:rPr>
                <w:webHidden/>
              </w:rPr>
              <w:fldChar w:fldCharType="begin"/>
            </w:r>
            <w:r w:rsidR="006D1FEC">
              <w:rPr>
                <w:webHidden/>
              </w:rPr>
              <w:instrText xml:space="preserve"> PAGEREF _Toc68682973 \h </w:instrText>
            </w:r>
            <w:r w:rsidR="006D1FEC">
              <w:rPr>
                <w:webHidden/>
              </w:rPr>
            </w:r>
            <w:r w:rsidR="006D1FEC">
              <w:rPr>
                <w:webHidden/>
              </w:rPr>
              <w:fldChar w:fldCharType="separate"/>
            </w:r>
            <w:r w:rsidR="00FC1375">
              <w:rPr>
                <w:webHidden/>
              </w:rPr>
              <w:t>26</w:t>
            </w:r>
            <w:r w:rsidR="006D1FEC">
              <w:rPr>
                <w:webHidden/>
              </w:rPr>
              <w:fldChar w:fldCharType="end"/>
            </w:r>
          </w:hyperlink>
        </w:p>
        <w:p w14:paraId="7FD4BE19" w14:textId="734B155B" w:rsidR="006D1FEC" w:rsidRDefault="00BE7972">
          <w:pPr>
            <w:pStyle w:val="TOC3"/>
            <w:tabs>
              <w:tab w:val="left" w:pos="1920"/>
            </w:tabs>
            <w:rPr>
              <w:rFonts w:asciiTheme="minorHAnsi" w:eastAsiaTheme="minorEastAsia" w:hAnsiTheme="minorHAnsi" w:cstheme="minorBidi"/>
              <w:color w:val="auto"/>
              <w:szCs w:val="22"/>
            </w:rPr>
          </w:pPr>
          <w:hyperlink w:anchor="_Toc68682974" w:history="1">
            <w:r w:rsidR="006D1FEC" w:rsidRPr="00CD1425">
              <w:rPr>
                <w:rStyle w:val="Hyperlink"/>
              </w:rPr>
              <w:t>7.4.1.</w:t>
            </w:r>
            <w:r w:rsidR="006D1FEC">
              <w:rPr>
                <w:rFonts w:asciiTheme="minorHAnsi" w:eastAsiaTheme="minorEastAsia" w:hAnsiTheme="minorHAnsi" w:cstheme="minorBidi"/>
                <w:color w:val="auto"/>
                <w:szCs w:val="22"/>
              </w:rPr>
              <w:tab/>
            </w:r>
            <w:r w:rsidR="006D1FEC" w:rsidRPr="00CD1425">
              <w:rPr>
                <w:rStyle w:val="Hyperlink"/>
              </w:rPr>
              <w:t>Description of the 3 steps of the Use Case</w:t>
            </w:r>
            <w:r w:rsidR="006D1FEC">
              <w:rPr>
                <w:webHidden/>
              </w:rPr>
              <w:tab/>
            </w:r>
            <w:r w:rsidR="006D1FEC">
              <w:rPr>
                <w:webHidden/>
              </w:rPr>
              <w:fldChar w:fldCharType="begin"/>
            </w:r>
            <w:r w:rsidR="006D1FEC">
              <w:rPr>
                <w:webHidden/>
              </w:rPr>
              <w:instrText xml:space="preserve"> PAGEREF _Toc68682974 \h </w:instrText>
            </w:r>
            <w:r w:rsidR="006D1FEC">
              <w:rPr>
                <w:webHidden/>
              </w:rPr>
            </w:r>
            <w:r w:rsidR="006D1FEC">
              <w:rPr>
                <w:webHidden/>
              </w:rPr>
              <w:fldChar w:fldCharType="separate"/>
            </w:r>
            <w:r w:rsidR="00FC1375">
              <w:rPr>
                <w:webHidden/>
              </w:rPr>
              <w:t>27</w:t>
            </w:r>
            <w:r w:rsidR="006D1FEC">
              <w:rPr>
                <w:webHidden/>
              </w:rPr>
              <w:fldChar w:fldCharType="end"/>
            </w:r>
          </w:hyperlink>
        </w:p>
        <w:p w14:paraId="1F8DB181" w14:textId="1427939B" w:rsidR="006D1FEC" w:rsidRDefault="00BE7972">
          <w:pPr>
            <w:pStyle w:val="TOC2"/>
            <w:tabs>
              <w:tab w:val="left" w:pos="1680"/>
            </w:tabs>
            <w:rPr>
              <w:rFonts w:asciiTheme="minorHAnsi" w:eastAsiaTheme="minorEastAsia" w:hAnsiTheme="minorHAnsi" w:cstheme="minorBidi"/>
              <w:color w:val="auto"/>
              <w:szCs w:val="22"/>
            </w:rPr>
          </w:pPr>
          <w:hyperlink w:anchor="_Toc68682975" w:history="1">
            <w:r w:rsidR="006D1FEC" w:rsidRPr="00CD1425">
              <w:rPr>
                <w:rStyle w:val="Hyperlink"/>
              </w:rPr>
              <w:t>7.5.</w:t>
            </w:r>
            <w:r w:rsidR="006D1FEC">
              <w:rPr>
                <w:rFonts w:asciiTheme="minorHAnsi" w:eastAsiaTheme="minorEastAsia" w:hAnsiTheme="minorHAnsi" w:cstheme="minorBidi"/>
                <w:color w:val="auto"/>
                <w:szCs w:val="22"/>
              </w:rPr>
              <w:tab/>
            </w:r>
            <w:r w:rsidR="006D1FEC" w:rsidRPr="00CD1425">
              <w:rPr>
                <w:rStyle w:val="Hyperlink"/>
              </w:rPr>
              <w:t>Federated ODAs instances Under Checklists Mapping</w:t>
            </w:r>
            <w:r w:rsidR="006D1FEC">
              <w:rPr>
                <w:webHidden/>
              </w:rPr>
              <w:tab/>
            </w:r>
            <w:r w:rsidR="006D1FEC">
              <w:rPr>
                <w:webHidden/>
              </w:rPr>
              <w:fldChar w:fldCharType="begin"/>
            </w:r>
            <w:r w:rsidR="006D1FEC">
              <w:rPr>
                <w:webHidden/>
              </w:rPr>
              <w:instrText xml:space="preserve"> PAGEREF _Toc68682975 \h </w:instrText>
            </w:r>
            <w:r w:rsidR="006D1FEC">
              <w:rPr>
                <w:webHidden/>
              </w:rPr>
            </w:r>
            <w:r w:rsidR="006D1FEC">
              <w:rPr>
                <w:webHidden/>
              </w:rPr>
              <w:fldChar w:fldCharType="separate"/>
            </w:r>
            <w:r w:rsidR="00FC1375">
              <w:rPr>
                <w:webHidden/>
              </w:rPr>
              <w:t>29</w:t>
            </w:r>
            <w:r w:rsidR="006D1FEC">
              <w:rPr>
                <w:webHidden/>
              </w:rPr>
              <w:fldChar w:fldCharType="end"/>
            </w:r>
          </w:hyperlink>
        </w:p>
        <w:p w14:paraId="19DF7569" w14:textId="526F1AEA" w:rsidR="006D1FEC" w:rsidRDefault="00BE7972">
          <w:pPr>
            <w:pStyle w:val="TOC3"/>
            <w:tabs>
              <w:tab w:val="left" w:pos="1920"/>
            </w:tabs>
            <w:rPr>
              <w:rFonts w:asciiTheme="minorHAnsi" w:eastAsiaTheme="minorEastAsia" w:hAnsiTheme="minorHAnsi" w:cstheme="minorBidi"/>
              <w:color w:val="auto"/>
              <w:szCs w:val="22"/>
            </w:rPr>
          </w:pPr>
          <w:hyperlink w:anchor="_Toc68682976" w:history="1">
            <w:r w:rsidR="006D1FEC" w:rsidRPr="00CD1425">
              <w:rPr>
                <w:rStyle w:val="Hyperlink"/>
              </w:rPr>
              <w:t>7.5.1.</w:t>
            </w:r>
            <w:r w:rsidR="006D1FEC">
              <w:rPr>
                <w:rFonts w:asciiTheme="minorHAnsi" w:eastAsiaTheme="minorEastAsia" w:hAnsiTheme="minorHAnsi" w:cstheme="minorBidi"/>
                <w:color w:val="auto"/>
                <w:szCs w:val="22"/>
              </w:rPr>
              <w:tab/>
            </w:r>
            <w:r w:rsidR="006D1FEC" w:rsidRPr="00CD1425">
              <w:rPr>
                <w:rStyle w:val="Hyperlink"/>
              </w:rPr>
              <w:t>CSPs’ Business Scenarios behind Federated ODAs to be subjected to AI Checklists mapping</w:t>
            </w:r>
            <w:r w:rsidR="006D1FEC">
              <w:rPr>
                <w:webHidden/>
              </w:rPr>
              <w:tab/>
            </w:r>
            <w:r w:rsidR="006D1FEC">
              <w:rPr>
                <w:webHidden/>
              </w:rPr>
              <w:fldChar w:fldCharType="begin"/>
            </w:r>
            <w:r w:rsidR="006D1FEC">
              <w:rPr>
                <w:webHidden/>
              </w:rPr>
              <w:instrText xml:space="preserve"> PAGEREF _Toc68682976 \h </w:instrText>
            </w:r>
            <w:r w:rsidR="006D1FEC">
              <w:rPr>
                <w:webHidden/>
              </w:rPr>
            </w:r>
            <w:r w:rsidR="006D1FEC">
              <w:rPr>
                <w:webHidden/>
              </w:rPr>
              <w:fldChar w:fldCharType="separate"/>
            </w:r>
            <w:r w:rsidR="00FC1375">
              <w:rPr>
                <w:webHidden/>
              </w:rPr>
              <w:t>29</w:t>
            </w:r>
            <w:r w:rsidR="006D1FEC">
              <w:rPr>
                <w:webHidden/>
              </w:rPr>
              <w:fldChar w:fldCharType="end"/>
            </w:r>
          </w:hyperlink>
        </w:p>
        <w:p w14:paraId="2CA804ED" w14:textId="420FB750" w:rsidR="006D1FEC" w:rsidRDefault="00BE7972">
          <w:pPr>
            <w:pStyle w:val="TOC1"/>
            <w:rPr>
              <w:rFonts w:asciiTheme="minorHAnsi" w:eastAsiaTheme="minorEastAsia" w:hAnsiTheme="minorHAnsi" w:cstheme="minorBidi"/>
              <w:color w:val="auto"/>
              <w:szCs w:val="22"/>
            </w:rPr>
          </w:pPr>
          <w:hyperlink w:anchor="_Toc68682977" w:history="1">
            <w:r w:rsidR="006D1FEC" w:rsidRPr="00CD1425">
              <w:rPr>
                <w:rStyle w:val="Hyperlink"/>
              </w:rPr>
              <w:t>8.</w:t>
            </w:r>
            <w:r w:rsidR="006D1FEC">
              <w:rPr>
                <w:rFonts w:asciiTheme="minorHAnsi" w:eastAsiaTheme="minorEastAsia" w:hAnsiTheme="minorHAnsi" w:cstheme="minorBidi"/>
                <w:color w:val="auto"/>
                <w:szCs w:val="22"/>
              </w:rPr>
              <w:tab/>
            </w:r>
            <w:r w:rsidR="006D1FEC" w:rsidRPr="00CD1425">
              <w:rPr>
                <w:rStyle w:val="Hyperlink"/>
              </w:rPr>
              <w:t>Conclusion and next steps</w:t>
            </w:r>
            <w:r w:rsidR="006D1FEC">
              <w:rPr>
                <w:webHidden/>
              </w:rPr>
              <w:tab/>
            </w:r>
            <w:r w:rsidR="006D1FEC">
              <w:rPr>
                <w:webHidden/>
              </w:rPr>
              <w:fldChar w:fldCharType="begin"/>
            </w:r>
            <w:r w:rsidR="006D1FEC">
              <w:rPr>
                <w:webHidden/>
              </w:rPr>
              <w:instrText xml:space="preserve"> PAGEREF _Toc68682977 \h </w:instrText>
            </w:r>
            <w:r w:rsidR="006D1FEC">
              <w:rPr>
                <w:webHidden/>
              </w:rPr>
            </w:r>
            <w:r w:rsidR="006D1FEC">
              <w:rPr>
                <w:webHidden/>
              </w:rPr>
              <w:fldChar w:fldCharType="separate"/>
            </w:r>
            <w:r w:rsidR="00FC1375">
              <w:rPr>
                <w:webHidden/>
              </w:rPr>
              <w:t>32</w:t>
            </w:r>
            <w:r w:rsidR="006D1FEC">
              <w:rPr>
                <w:webHidden/>
              </w:rPr>
              <w:fldChar w:fldCharType="end"/>
            </w:r>
          </w:hyperlink>
        </w:p>
        <w:p w14:paraId="44D1D263" w14:textId="4EB33C92" w:rsidR="006D1FEC" w:rsidRDefault="00BE7972">
          <w:pPr>
            <w:pStyle w:val="TOC1"/>
            <w:rPr>
              <w:rFonts w:asciiTheme="minorHAnsi" w:eastAsiaTheme="minorEastAsia" w:hAnsiTheme="minorHAnsi" w:cstheme="minorBidi"/>
              <w:color w:val="auto"/>
              <w:szCs w:val="22"/>
            </w:rPr>
          </w:pPr>
          <w:hyperlink w:anchor="_Toc68682978" w:history="1">
            <w:r w:rsidR="006D1FEC" w:rsidRPr="00CD1425">
              <w:rPr>
                <w:rStyle w:val="Hyperlink"/>
              </w:rPr>
              <w:t>9.</w:t>
            </w:r>
            <w:r w:rsidR="006D1FEC">
              <w:rPr>
                <w:rFonts w:asciiTheme="minorHAnsi" w:eastAsiaTheme="minorEastAsia" w:hAnsiTheme="minorHAnsi" w:cstheme="minorBidi"/>
                <w:color w:val="auto"/>
                <w:szCs w:val="22"/>
              </w:rPr>
              <w:tab/>
            </w:r>
            <w:r w:rsidR="006D1FEC" w:rsidRPr="00CD1425">
              <w:rPr>
                <w:rStyle w:val="Hyperlink"/>
              </w:rPr>
              <w:t>References</w:t>
            </w:r>
            <w:r w:rsidR="006D1FEC">
              <w:rPr>
                <w:webHidden/>
              </w:rPr>
              <w:tab/>
            </w:r>
            <w:r w:rsidR="006D1FEC">
              <w:rPr>
                <w:webHidden/>
              </w:rPr>
              <w:fldChar w:fldCharType="begin"/>
            </w:r>
            <w:r w:rsidR="006D1FEC">
              <w:rPr>
                <w:webHidden/>
              </w:rPr>
              <w:instrText xml:space="preserve"> PAGEREF _Toc68682978 \h </w:instrText>
            </w:r>
            <w:r w:rsidR="006D1FEC">
              <w:rPr>
                <w:webHidden/>
              </w:rPr>
            </w:r>
            <w:r w:rsidR="006D1FEC">
              <w:rPr>
                <w:webHidden/>
              </w:rPr>
              <w:fldChar w:fldCharType="separate"/>
            </w:r>
            <w:r w:rsidR="00FC1375">
              <w:rPr>
                <w:webHidden/>
              </w:rPr>
              <w:t>33</w:t>
            </w:r>
            <w:r w:rsidR="006D1FEC">
              <w:rPr>
                <w:webHidden/>
              </w:rPr>
              <w:fldChar w:fldCharType="end"/>
            </w:r>
          </w:hyperlink>
        </w:p>
        <w:p w14:paraId="4080F515" w14:textId="2CBFEA17" w:rsidR="006D1FEC" w:rsidRDefault="00BE7972">
          <w:pPr>
            <w:pStyle w:val="TOC1"/>
            <w:tabs>
              <w:tab w:val="left" w:pos="1152"/>
            </w:tabs>
            <w:rPr>
              <w:rFonts w:asciiTheme="minorHAnsi" w:eastAsiaTheme="minorEastAsia" w:hAnsiTheme="minorHAnsi" w:cstheme="minorBidi"/>
              <w:color w:val="auto"/>
              <w:szCs w:val="22"/>
            </w:rPr>
          </w:pPr>
          <w:hyperlink w:anchor="_Toc68682979" w:history="1">
            <w:r w:rsidR="006D1FEC" w:rsidRPr="00CD1425">
              <w:rPr>
                <w:rStyle w:val="Hyperlink"/>
              </w:rPr>
              <w:t>10.</w:t>
            </w:r>
            <w:r w:rsidR="006D1FEC">
              <w:rPr>
                <w:rFonts w:asciiTheme="minorHAnsi" w:eastAsiaTheme="minorEastAsia" w:hAnsiTheme="minorHAnsi" w:cstheme="minorBidi"/>
                <w:color w:val="auto"/>
                <w:szCs w:val="22"/>
              </w:rPr>
              <w:tab/>
            </w:r>
            <w:r w:rsidR="006D1FEC" w:rsidRPr="00CD1425">
              <w:rPr>
                <w:rStyle w:val="Hyperlink"/>
              </w:rPr>
              <w:t>Administrative Appendix</w:t>
            </w:r>
            <w:r w:rsidR="006D1FEC">
              <w:rPr>
                <w:webHidden/>
              </w:rPr>
              <w:tab/>
            </w:r>
            <w:r w:rsidR="006D1FEC">
              <w:rPr>
                <w:webHidden/>
              </w:rPr>
              <w:fldChar w:fldCharType="begin"/>
            </w:r>
            <w:r w:rsidR="006D1FEC">
              <w:rPr>
                <w:webHidden/>
              </w:rPr>
              <w:instrText xml:space="preserve"> PAGEREF _Toc68682979 \h </w:instrText>
            </w:r>
            <w:r w:rsidR="006D1FEC">
              <w:rPr>
                <w:webHidden/>
              </w:rPr>
            </w:r>
            <w:r w:rsidR="006D1FEC">
              <w:rPr>
                <w:webHidden/>
              </w:rPr>
              <w:fldChar w:fldCharType="separate"/>
            </w:r>
            <w:r w:rsidR="00FC1375">
              <w:rPr>
                <w:webHidden/>
              </w:rPr>
              <w:t>34</w:t>
            </w:r>
            <w:r w:rsidR="006D1FEC">
              <w:rPr>
                <w:webHidden/>
              </w:rPr>
              <w:fldChar w:fldCharType="end"/>
            </w:r>
          </w:hyperlink>
        </w:p>
        <w:p w14:paraId="2E470DA8" w14:textId="0614671C" w:rsidR="006D1FEC" w:rsidRDefault="00BE7972">
          <w:pPr>
            <w:pStyle w:val="TOC2"/>
            <w:tabs>
              <w:tab w:val="left" w:pos="1680"/>
            </w:tabs>
            <w:rPr>
              <w:rFonts w:asciiTheme="minorHAnsi" w:eastAsiaTheme="minorEastAsia" w:hAnsiTheme="minorHAnsi" w:cstheme="minorBidi"/>
              <w:color w:val="auto"/>
              <w:szCs w:val="22"/>
            </w:rPr>
          </w:pPr>
          <w:hyperlink w:anchor="_Toc68682980" w:history="1">
            <w:r w:rsidR="006D1FEC" w:rsidRPr="00CD1425">
              <w:rPr>
                <w:rStyle w:val="Hyperlink"/>
              </w:rPr>
              <w:t>10.1.</w:t>
            </w:r>
            <w:r w:rsidR="006D1FEC">
              <w:rPr>
                <w:rFonts w:asciiTheme="minorHAnsi" w:eastAsiaTheme="minorEastAsia" w:hAnsiTheme="minorHAnsi" w:cstheme="minorBidi"/>
                <w:color w:val="auto"/>
                <w:szCs w:val="22"/>
              </w:rPr>
              <w:tab/>
            </w:r>
            <w:r w:rsidR="006D1FEC" w:rsidRPr="00CD1425">
              <w:rPr>
                <w:rStyle w:val="Hyperlink"/>
              </w:rPr>
              <w:t>Document History</w:t>
            </w:r>
            <w:r w:rsidR="006D1FEC">
              <w:rPr>
                <w:webHidden/>
              </w:rPr>
              <w:tab/>
            </w:r>
            <w:r w:rsidR="006D1FEC">
              <w:rPr>
                <w:webHidden/>
              </w:rPr>
              <w:fldChar w:fldCharType="begin"/>
            </w:r>
            <w:r w:rsidR="006D1FEC">
              <w:rPr>
                <w:webHidden/>
              </w:rPr>
              <w:instrText xml:space="preserve"> PAGEREF _Toc68682980 \h </w:instrText>
            </w:r>
            <w:r w:rsidR="006D1FEC">
              <w:rPr>
                <w:webHidden/>
              </w:rPr>
            </w:r>
            <w:r w:rsidR="006D1FEC">
              <w:rPr>
                <w:webHidden/>
              </w:rPr>
              <w:fldChar w:fldCharType="separate"/>
            </w:r>
            <w:r w:rsidR="00FC1375">
              <w:rPr>
                <w:webHidden/>
              </w:rPr>
              <w:t>34</w:t>
            </w:r>
            <w:r w:rsidR="006D1FEC">
              <w:rPr>
                <w:webHidden/>
              </w:rPr>
              <w:fldChar w:fldCharType="end"/>
            </w:r>
          </w:hyperlink>
        </w:p>
        <w:p w14:paraId="76E3B680" w14:textId="2FAB9268" w:rsidR="006D1FEC" w:rsidRDefault="00BE7972">
          <w:pPr>
            <w:pStyle w:val="TOC3"/>
            <w:tabs>
              <w:tab w:val="left" w:pos="1985"/>
            </w:tabs>
            <w:rPr>
              <w:rFonts w:asciiTheme="minorHAnsi" w:eastAsiaTheme="minorEastAsia" w:hAnsiTheme="minorHAnsi" w:cstheme="minorBidi"/>
              <w:color w:val="auto"/>
              <w:szCs w:val="22"/>
            </w:rPr>
          </w:pPr>
          <w:hyperlink w:anchor="_Toc68682981" w:history="1">
            <w:r w:rsidR="006D1FEC" w:rsidRPr="00CD1425">
              <w:rPr>
                <w:rStyle w:val="Hyperlink"/>
              </w:rPr>
              <w:t>10.1.1.</w:t>
            </w:r>
            <w:r w:rsidR="006D1FEC">
              <w:rPr>
                <w:rFonts w:asciiTheme="minorHAnsi" w:eastAsiaTheme="minorEastAsia" w:hAnsiTheme="minorHAnsi" w:cstheme="minorBidi"/>
                <w:color w:val="auto"/>
                <w:szCs w:val="22"/>
              </w:rPr>
              <w:tab/>
            </w:r>
            <w:r w:rsidR="006D1FEC" w:rsidRPr="00CD1425">
              <w:rPr>
                <w:rStyle w:val="Hyperlink"/>
              </w:rPr>
              <w:t>Version History</w:t>
            </w:r>
            <w:r w:rsidR="006D1FEC">
              <w:rPr>
                <w:webHidden/>
              </w:rPr>
              <w:tab/>
            </w:r>
            <w:r w:rsidR="006D1FEC">
              <w:rPr>
                <w:webHidden/>
              </w:rPr>
              <w:fldChar w:fldCharType="begin"/>
            </w:r>
            <w:r w:rsidR="006D1FEC">
              <w:rPr>
                <w:webHidden/>
              </w:rPr>
              <w:instrText xml:space="preserve"> PAGEREF _Toc68682981 \h </w:instrText>
            </w:r>
            <w:r w:rsidR="006D1FEC">
              <w:rPr>
                <w:webHidden/>
              </w:rPr>
            </w:r>
            <w:r w:rsidR="006D1FEC">
              <w:rPr>
                <w:webHidden/>
              </w:rPr>
              <w:fldChar w:fldCharType="separate"/>
            </w:r>
            <w:r w:rsidR="00FC1375">
              <w:rPr>
                <w:webHidden/>
              </w:rPr>
              <w:t>34</w:t>
            </w:r>
            <w:r w:rsidR="006D1FEC">
              <w:rPr>
                <w:webHidden/>
              </w:rPr>
              <w:fldChar w:fldCharType="end"/>
            </w:r>
          </w:hyperlink>
        </w:p>
        <w:p w14:paraId="18DD4FDA" w14:textId="64DD7A97" w:rsidR="006D1FEC" w:rsidRDefault="00BE7972">
          <w:pPr>
            <w:pStyle w:val="TOC3"/>
            <w:tabs>
              <w:tab w:val="left" w:pos="1985"/>
            </w:tabs>
            <w:rPr>
              <w:rFonts w:asciiTheme="minorHAnsi" w:eastAsiaTheme="minorEastAsia" w:hAnsiTheme="minorHAnsi" w:cstheme="minorBidi"/>
              <w:color w:val="auto"/>
              <w:szCs w:val="22"/>
            </w:rPr>
          </w:pPr>
          <w:hyperlink w:anchor="_Toc68682982" w:history="1">
            <w:r w:rsidR="006D1FEC" w:rsidRPr="00CD1425">
              <w:rPr>
                <w:rStyle w:val="Hyperlink"/>
                <w:rFonts w:cs="Arial"/>
              </w:rPr>
              <w:t>10.1.2.</w:t>
            </w:r>
            <w:r w:rsidR="006D1FEC">
              <w:rPr>
                <w:rFonts w:asciiTheme="minorHAnsi" w:eastAsiaTheme="minorEastAsia" w:hAnsiTheme="minorHAnsi" w:cstheme="minorBidi"/>
                <w:color w:val="auto"/>
                <w:szCs w:val="22"/>
              </w:rPr>
              <w:tab/>
            </w:r>
            <w:r w:rsidR="006D1FEC" w:rsidRPr="00CD1425">
              <w:rPr>
                <w:rStyle w:val="Hyperlink"/>
                <w:rFonts w:cs="Arial"/>
              </w:rPr>
              <w:t>Release History</w:t>
            </w:r>
            <w:r w:rsidR="006D1FEC">
              <w:rPr>
                <w:webHidden/>
              </w:rPr>
              <w:tab/>
            </w:r>
            <w:r w:rsidR="006D1FEC">
              <w:rPr>
                <w:webHidden/>
              </w:rPr>
              <w:fldChar w:fldCharType="begin"/>
            </w:r>
            <w:r w:rsidR="006D1FEC">
              <w:rPr>
                <w:webHidden/>
              </w:rPr>
              <w:instrText xml:space="preserve"> PAGEREF _Toc68682982 \h </w:instrText>
            </w:r>
            <w:r w:rsidR="006D1FEC">
              <w:rPr>
                <w:webHidden/>
              </w:rPr>
            </w:r>
            <w:r w:rsidR="006D1FEC">
              <w:rPr>
                <w:webHidden/>
              </w:rPr>
              <w:fldChar w:fldCharType="separate"/>
            </w:r>
            <w:r w:rsidR="00FC1375">
              <w:rPr>
                <w:webHidden/>
              </w:rPr>
              <w:t>34</w:t>
            </w:r>
            <w:r w:rsidR="006D1FEC">
              <w:rPr>
                <w:webHidden/>
              </w:rPr>
              <w:fldChar w:fldCharType="end"/>
            </w:r>
          </w:hyperlink>
        </w:p>
        <w:p w14:paraId="7D4D21B4" w14:textId="46ADF20D" w:rsidR="006D1FEC" w:rsidRDefault="00BE7972">
          <w:pPr>
            <w:pStyle w:val="TOC2"/>
            <w:tabs>
              <w:tab w:val="left" w:pos="1680"/>
            </w:tabs>
            <w:rPr>
              <w:rFonts w:asciiTheme="minorHAnsi" w:eastAsiaTheme="minorEastAsia" w:hAnsiTheme="minorHAnsi" w:cstheme="minorBidi"/>
              <w:color w:val="auto"/>
              <w:szCs w:val="22"/>
            </w:rPr>
          </w:pPr>
          <w:hyperlink w:anchor="_Toc68682983" w:history="1">
            <w:r w:rsidR="006D1FEC" w:rsidRPr="00CD1425">
              <w:rPr>
                <w:rStyle w:val="Hyperlink"/>
              </w:rPr>
              <w:t>10.2.</w:t>
            </w:r>
            <w:r w:rsidR="006D1FEC">
              <w:rPr>
                <w:rFonts w:asciiTheme="minorHAnsi" w:eastAsiaTheme="minorEastAsia" w:hAnsiTheme="minorHAnsi" w:cstheme="minorBidi"/>
                <w:color w:val="auto"/>
                <w:szCs w:val="22"/>
              </w:rPr>
              <w:tab/>
            </w:r>
            <w:r w:rsidR="006D1FEC" w:rsidRPr="00CD1425">
              <w:rPr>
                <w:rStyle w:val="Hyperlink"/>
              </w:rPr>
              <w:t>Acknowledgments</w:t>
            </w:r>
            <w:r w:rsidR="006D1FEC">
              <w:rPr>
                <w:webHidden/>
              </w:rPr>
              <w:tab/>
            </w:r>
            <w:r w:rsidR="006D1FEC">
              <w:rPr>
                <w:webHidden/>
              </w:rPr>
              <w:fldChar w:fldCharType="begin"/>
            </w:r>
            <w:r w:rsidR="006D1FEC">
              <w:rPr>
                <w:webHidden/>
              </w:rPr>
              <w:instrText xml:space="preserve"> PAGEREF _Toc68682983 \h </w:instrText>
            </w:r>
            <w:r w:rsidR="006D1FEC">
              <w:rPr>
                <w:webHidden/>
              </w:rPr>
            </w:r>
            <w:r w:rsidR="006D1FEC">
              <w:rPr>
                <w:webHidden/>
              </w:rPr>
              <w:fldChar w:fldCharType="separate"/>
            </w:r>
            <w:r w:rsidR="00FC1375">
              <w:rPr>
                <w:webHidden/>
              </w:rPr>
              <w:t>35</w:t>
            </w:r>
            <w:r w:rsidR="006D1FEC">
              <w:rPr>
                <w:webHidden/>
              </w:rPr>
              <w:fldChar w:fldCharType="end"/>
            </w:r>
          </w:hyperlink>
        </w:p>
        <w:p w14:paraId="1312E97C" w14:textId="065C79CF" w:rsidR="006D1FEC" w:rsidRDefault="00BE7972">
          <w:pPr>
            <w:pStyle w:val="TOC3"/>
            <w:tabs>
              <w:tab w:val="left" w:pos="1985"/>
            </w:tabs>
            <w:rPr>
              <w:rFonts w:asciiTheme="minorHAnsi" w:eastAsiaTheme="minorEastAsia" w:hAnsiTheme="minorHAnsi" w:cstheme="minorBidi"/>
              <w:color w:val="auto"/>
              <w:szCs w:val="22"/>
            </w:rPr>
          </w:pPr>
          <w:hyperlink w:anchor="_Toc68682984" w:history="1">
            <w:r w:rsidR="006D1FEC" w:rsidRPr="00CD1425">
              <w:rPr>
                <w:rStyle w:val="Hyperlink"/>
                <w:rFonts w:cs="Arial"/>
              </w:rPr>
              <w:t>10.2.1.</w:t>
            </w:r>
            <w:r w:rsidR="006D1FEC">
              <w:rPr>
                <w:rFonts w:asciiTheme="minorHAnsi" w:eastAsiaTheme="minorEastAsia" w:hAnsiTheme="minorHAnsi" w:cstheme="minorBidi"/>
                <w:color w:val="auto"/>
                <w:szCs w:val="22"/>
              </w:rPr>
              <w:tab/>
            </w:r>
            <w:r w:rsidR="006D1FEC" w:rsidRPr="00CD1425">
              <w:rPr>
                <w:rStyle w:val="Hyperlink"/>
                <w:rFonts w:cs="Arial"/>
              </w:rPr>
              <w:t>Lead &amp; Author</w:t>
            </w:r>
            <w:r w:rsidR="006D1FEC">
              <w:rPr>
                <w:webHidden/>
              </w:rPr>
              <w:tab/>
            </w:r>
            <w:r w:rsidR="006D1FEC">
              <w:rPr>
                <w:webHidden/>
              </w:rPr>
              <w:fldChar w:fldCharType="begin"/>
            </w:r>
            <w:r w:rsidR="006D1FEC">
              <w:rPr>
                <w:webHidden/>
              </w:rPr>
              <w:instrText xml:space="preserve"> PAGEREF _Toc68682984 \h </w:instrText>
            </w:r>
            <w:r w:rsidR="006D1FEC">
              <w:rPr>
                <w:webHidden/>
              </w:rPr>
            </w:r>
            <w:r w:rsidR="006D1FEC">
              <w:rPr>
                <w:webHidden/>
              </w:rPr>
              <w:fldChar w:fldCharType="separate"/>
            </w:r>
            <w:r w:rsidR="00FC1375">
              <w:rPr>
                <w:webHidden/>
              </w:rPr>
              <w:t>35</w:t>
            </w:r>
            <w:r w:rsidR="006D1FEC">
              <w:rPr>
                <w:webHidden/>
              </w:rPr>
              <w:fldChar w:fldCharType="end"/>
            </w:r>
          </w:hyperlink>
        </w:p>
        <w:p w14:paraId="5793ED86" w14:textId="47E17307" w:rsidR="006D1FEC" w:rsidRDefault="00BE7972">
          <w:pPr>
            <w:pStyle w:val="TOC3"/>
            <w:tabs>
              <w:tab w:val="left" w:pos="1985"/>
            </w:tabs>
            <w:rPr>
              <w:rFonts w:asciiTheme="minorHAnsi" w:eastAsiaTheme="minorEastAsia" w:hAnsiTheme="minorHAnsi" w:cstheme="minorBidi"/>
              <w:color w:val="auto"/>
              <w:szCs w:val="22"/>
            </w:rPr>
          </w:pPr>
          <w:hyperlink w:anchor="_Toc68682985" w:history="1">
            <w:r w:rsidR="006D1FEC" w:rsidRPr="00CD1425">
              <w:rPr>
                <w:rStyle w:val="Hyperlink"/>
                <w:rFonts w:cs="Arial"/>
              </w:rPr>
              <w:t>10.2.2.</w:t>
            </w:r>
            <w:r w:rsidR="006D1FEC">
              <w:rPr>
                <w:rFonts w:asciiTheme="minorHAnsi" w:eastAsiaTheme="minorEastAsia" w:hAnsiTheme="minorHAnsi" w:cstheme="minorBidi"/>
                <w:color w:val="auto"/>
                <w:szCs w:val="22"/>
              </w:rPr>
              <w:tab/>
            </w:r>
            <w:r w:rsidR="006D1FEC" w:rsidRPr="00CD1425">
              <w:rPr>
                <w:rStyle w:val="Hyperlink"/>
                <w:rFonts w:cs="Arial"/>
              </w:rPr>
              <w:t>Main Contributors</w:t>
            </w:r>
            <w:r w:rsidR="006D1FEC">
              <w:rPr>
                <w:webHidden/>
              </w:rPr>
              <w:tab/>
            </w:r>
            <w:r w:rsidR="006D1FEC">
              <w:rPr>
                <w:webHidden/>
              </w:rPr>
              <w:fldChar w:fldCharType="begin"/>
            </w:r>
            <w:r w:rsidR="006D1FEC">
              <w:rPr>
                <w:webHidden/>
              </w:rPr>
              <w:instrText xml:space="preserve"> PAGEREF _Toc68682985 \h </w:instrText>
            </w:r>
            <w:r w:rsidR="006D1FEC">
              <w:rPr>
                <w:webHidden/>
              </w:rPr>
            </w:r>
            <w:r w:rsidR="006D1FEC">
              <w:rPr>
                <w:webHidden/>
              </w:rPr>
              <w:fldChar w:fldCharType="separate"/>
            </w:r>
            <w:r w:rsidR="00FC1375">
              <w:rPr>
                <w:webHidden/>
              </w:rPr>
              <w:t>35</w:t>
            </w:r>
            <w:r w:rsidR="006D1FEC">
              <w:rPr>
                <w:webHidden/>
              </w:rPr>
              <w:fldChar w:fldCharType="end"/>
            </w:r>
          </w:hyperlink>
        </w:p>
        <w:p w14:paraId="610BFF5A" w14:textId="26C659A3" w:rsidR="006D1FEC" w:rsidRDefault="00BE7972">
          <w:pPr>
            <w:pStyle w:val="TOC3"/>
            <w:tabs>
              <w:tab w:val="left" w:pos="1985"/>
            </w:tabs>
            <w:rPr>
              <w:rFonts w:asciiTheme="minorHAnsi" w:eastAsiaTheme="minorEastAsia" w:hAnsiTheme="minorHAnsi" w:cstheme="minorBidi"/>
              <w:color w:val="auto"/>
              <w:szCs w:val="22"/>
            </w:rPr>
          </w:pPr>
          <w:hyperlink w:anchor="_Toc68682986" w:history="1">
            <w:r w:rsidR="006D1FEC" w:rsidRPr="00CD1425">
              <w:rPr>
                <w:rStyle w:val="Hyperlink"/>
                <w:rFonts w:cs="Arial"/>
              </w:rPr>
              <w:t>10.2.3.</w:t>
            </w:r>
            <w:r w:rsidR="006D1FEC">
              <w:rPr>
                <w:rFonts w:asciiTheme="minorHAnsi" w:eastAsiaTheme="minorEastAsia" w:hAnsiTheme="minorHAnsi" w:cstheme="minorBidi"/>
                <w:color w:val="auto"/>
                <w:szCs w:val="22"/>
              </w:rPr>
              <w:tab/>
            </w:r>
            <w:r w:rsidR="006D1FEC" w:rsidRPr="00CD1425">
              <w:rPr>
                <w:rStyle w:val="Hyperlink"/>
                <w:rFonts w:cs="Arial"/>
              </w:rPr>
              <w:t>Reviewers</w:t>
            </w:r>
            <w:r w:rsidR="006D1FEC">
              <w:rPr>
                <w:webHidden/>
              </w:rPr>
              <w:tab/>
            </w:r>
            <w:r w:rsidR="006D1FEC">
              <w:rPr>
                <w:webHidden/>
              </w:rPr>
              <w:fldChar w:fldCharType="begin"/>
            </w:r>
            <w:r w:rsidR="006D1FEC">
              <w:rPr>
                <w:webHidden/>
              </w:rPr>
              <w:instrText xml:space="preserve"> PAGEREF _Toc68682986 \h </w:instrText>
            </w:r>
            <w:r w:rsidR="006D1FEC">
              <w:rPr>
                <w:webHidden/>
              </w:rPr>
            </w:r>
            <w:r w:rsidR="006D1FEC">
              <w:rPr>
                <w:webHidden/>
              </w:rPr>
              <w:fldChar w:fldCharType="separate"/>
            </w:r>
            <w:r w:rsidR="00FC1375">
              <w:rPr>
                <w:webHidden/>
              </w:rPr>
              <w:t>35</w:t>
            </w:r>
            <w:r w:rsidR="006D1FEC">
              <w:rPr>
                <w:webHidden/>
              </w:rPr>
              <w:fldChar w:fldCharType="end"/>
            </w:r>
          </w:hyperlink>
        </w:p>
        <w:p w14:paraId="244FF916" w14:textId="0417162B" w:rsidR="006D1FEC" w:rsidRDefault="00BE7972">
          <w:pPr>
            <w:pStyle w:val="TOC3"/>
            <w:tabs>
              <w:tab w:val="left" w:pos="1985"/>
            </w:tabs>
            <w:rPr>
              <w:rFonts w:asciiTheme="minorHAnsi" w:eastAsiaTheme="minorEastAsia" w:hAnsiTheme="minorHAnsi" w:cstheme="minorBidi"/>
              <w:color w:val="auto"/>
              <w:szCs w:val="22"/>
            </w:rPr>
          </w:pPr>
          <w:hyperlink w:anchor="_Toc68682987" w:history="1">
            <w:r w:rsidR="006D1FEC" w:rsidRPr="00CD1425">
              <w:rPr>
                <w:rStyle w:val="Hyperlink"/>
                <w:rFonts w:cs="Arial"/>
              </w:rPr>
              <w:t>10.2.4.</w:t>
            </w:r>
            <w:r w:rsidR="006D1FEC">
              <w:rPr>
                <w:rFonts w:asciiTheme="minorHAnsi" w:eastAsiaTheme="minorEastAsia" w:hAnsiTheme="minorHAnsi" w:cstheme="minorBidi"/>
                <w:color w:val="auto"/>
                <w:szCs w:val="22"/>
              </w:rPr>
              <w:tab/>
            </w:r>
            <w:r w:rsidR="006D1FEC" w:rsidRPr="00CD1425">
              <w:rPr>
                <w:rStyle w:val="Hyperlink"/>
                <w:rFonts w:cs="Arial"/>
              </w:rPr>
              <w:t>TM Forum Staff</w:t>
            </w:r>
            <w:r w:rsidR="006D1FEC">
              <w:rPr>
                <w:webHidden/>
              </w:rPr>
              <w:tab/>
            </w:r>
            <w:r w:rsidR="006D1FEC">
              <w:rPr>
                <w:webHidden/>
              </w:rPr>
              <w:fldChar w:fldCharType="begin"/>
            </w:r>
            <w:r w:rsidR="006D1FEC">
              <w:rPr>
                <w:webHidden/>
              </w:rPr>
              <w:instrText xml:space="preserve"> PAGEREF _Toc68682987 \h </w:instrText>
            </w:r>
            <w:r w:rsidR="006D1FEC">
              <w:rPr>
                <w:webHidden/>
              </w:rPr>
            </w:r>
            <w:r w:rsidR="006D1FEC">
              <w:rPr>
                <w:webHidden/>
              </w:rPr>
              <w:fldChar w:fldCharType="separate"/>
            </w:r>
            <w:r w:rsidR="00FC1375">
              <w:rPr>
                <w:webHidden/>
              </w:rPr>
              <w:t>35</w:t>
            </w:r>
            <w:r w:rsidR="006D1FEC">
              <w:rPr>
                <w:webHidden/>
              </w:rPr>
              <w:fldChar w:fldCharType="end"/>
            </w:r>
          </w:hyperlink>
        </w:p>
        <w:p w14:paraId="50A3757F" w14:textId="2B138F38" w:rsidR="008C169E" w:rsidRDefault="00C04A6B">
          <w:r>
            <w:rPr>
              <w:noProof/>
              <w:color w:val="000000" w:themeColor="text1"/>
            </w:rPr>
            <w:fldChar w:fldCharType="end"/>
          </w:r>
        </w:p>
      </w:sdtContent>
    </w:sdt>
    <w:p w14:paraId="18236DC1" w14:textId="1D44CD52" w:rsidR="00C843E3" w:rsidRDefault="00C843E3">
      <w:pPr>
        <w:spacing w:after="0"/>
        <w:rPr>
          <w:szCs w:val="22"/>
        </w:rPr>
      </w:pPr>
      <w:bookmarkStart w:id="11" w:name="scroll-bookmark-1"/>
      <w:bookmarkStart w:id="12" w:name="scroll-bookmark-2"/>
      <w:bookmarkEnd w:id="11"/>
      <w:r>
        <w:rPr>
          <w:szCs w:val="22"/>
        </w:rPr>
        <w:br w:type="page"/>
      </w:r>
    </w:p>
    <w:p w14:paraId="73858566" w14:textId="6924C155" w:rsidR="00C843E3" w:rsidRPr="00C843E3" w:rsidRDefault="00C843E3" w:rsidP="00C843E3">
      <w:pPr>
        <w:pStyle w:val="Heading1"/>
        <w:numPr>
          <w:ilvl w:val="0"/>
          <w:numId w:val="0"/>
        </w:numPr>
      </w:pPr>
      <w:bookmarkStart w:id="13" w:name="_Toc68682937"/>
      <w:r w:rsidRPr="00C843E3">
        <w:lastRenderedPageBreak/>
        <w:t>List of Figures</w:t>
      </w:r>
      <w:bookmarkEnd w:id="13"/>
    </w:p>
    <w:p w14:paraId="3C185AB1" w14:textId="02A0F108" w:rsidR="006D1FEC" w:rsidRDefault="00C843E3" w:rsidP="006D1FEC">
      <w:pPr>
        <w:pStyle w:val="TableofFigures"/>
        <w:tabs>
          <w:tab w:val="right" w:leader="dot" w:pos="8487"/>
        </w:tabs>
        <w:spacing w:after="120"/>
        <w:rPr>
          <w:rFonts w:asciiTheme="minorHAnsi" w:eastAsiaTheme="minorEastAsia" w:hAnsiTheme="minorHAnsi" w:cstheme="minorBidi"/>
          <w:noProof/>
          <w:szCs w:val="22"/>
        </w:rPr>
      </w:pPr>
      <w:r>
        <w:rPr>
          <w:szCs w:val="22"/>
        </w:rPr>
        <w:fldChar w:fldCharType="begin"/>
      </w:r>
      <w:r>
        <w:rPr>
          <w:szCs w:val="22"/>
        </w:rPr>
        <w:instrText xml:space="preserve"> TOC \h \z \c "Figure" </w:instrText>
      </w:r>
      <w:r>
        <w:rPr>
          <w:szCs w:val="22"/>
        </w:rPr>
        <w:fldChar w:fldCharType="separate"/>
      </w:r>
      <w:hyperlink w:anchor="_Toc68682823" w:history="1">
        <w:r w:rsidR="006D1FEC" w:rsidRPr="00A27F7B">
          <w:rPr>
            <w:rStyle w:val="Hyperlink"/>
            <w:noProof/>
          </w:rPr>
          <w:t>Figure 1:  AI Checklists in a nutshell</w:t>
        </w:r>
        <w:r w:rsidR="006D1FEC">
          <w:rPr>
            <w:noProof/>
            <w:webHidden/>
          </w:rPr>
          <w:tab/>
        </w:r>
        <w:r w:rsidR="006D1FEC">
          <w:rPr>
            <w:noProof/>
            <w:webHidden/>
          </w:rPr>
          <w:fldChar w:fldCharType="begin"/>
        </w:r>
        <w:r w:rsidR="006D1FEC">
          <w:rPr>
            <w:noProof/>
            <w:webHidden/>
          </w:rPr>
          <w:instrText xml:space="preserve"> PAGEREF _Toc68682823 \h </w:instrText>
        </w:r>
        <w:r w:rsidR="006D1FEC">
          <w:rPr>
            <w:noProof/>
            <w:webHidden/>
          </w:rPr>
        </w:r>
        <w:r w:rsidR="006D1FEC">
          <w:rPr>
            <w:noProof/>
            <w:webHidden/>
          </w:rPr>
          <w:fldChar w:fldCharType="separate"/>
        </w:r>
        <w:r w:rsidR="00FC1375">
          <w:rPr>
            <w:noProof/>
            <w:webHidden/>
          </w:rPr>
          <w:t>11</w:t>
        </w:r>
        <w:r w:rsidR="006D1FEC">
          <w:rPr>
            <w:noProof/>
            <w:webHidden/>
          </w:rPr>
          <w:fldChar w:fldCharType="end"/>
        </w:r>
      </w:hyperlink>
    </w:p>
    <w:p w14:paraId="0D5C13DE" w14:textId="65129F35"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24" w:history="1">
        <w:r w:rsidR="006D1FEC" w:rsidRPr="00A27F7B">
          <w:rPr>
            <w:rStyle w:val="Hyperlink"/>
            <w:noProof/>
          </w:rPr>
          <w:t>Figure 2:  Proposed high level design view of AI Checklists mapping tool</w:t>
        </w:r>
        <w:r w:rsidR="006D1FEC">
          <w:rPr>
            <w:noProof/>
            <w:webHidden/>
          </w:rPr>
          <w:tab/>
        </w:r>
        <w:r w:rsidR="006D1FEC">
          <w:rPr>
            <w:noProof/>
            <w:webHidden/>
          </w:rPr>
          <w:fldChar w:fldCharType="begin"/>
        </w:r>
        <w:r w:rsidR="006D1FEC">
          <w:rPr>
            <w:noProof/>
            <w:webHidden/>
          </w:rPr>
          <w:instrText xml:space="preserve"> PAGEREF _Toc68682824 \h </w:instrText>
        </w:r>
        <w:r w:rsidR="006D1FEC">
          <w:rPr>
            <w:noProof/>
            <w:webHidden/>
          </w:rPr>
        </w:r>
        <w:r w:rsidR="006D1FEC">
          <w:rPr>
            <w:noProof/>
            <w:webHidden/>
          </w:rPr>
          <w:fldChar w:fldCharType="separate"/>
        </w:r>
        <w:r w:rsidR="00FC1375">
          <w:rPr>
            <w:noProof/>
            <w:webHidden/>
          </w:rPr>
          <w:t>14</w:t>
        </w:r>
        <w:r w:rsidR="006D1FEC">
          <w:rPr>
            <w:noProof/>
            <w:webHidden/>
          </w:rPr>
          <w:fldChar w:fldCharType="end"/>
        </w:r>
      </w:hyperlink>
    </w:p>
    <w:p w14:paraId="2072DDC7" w14:textId="64931A4E"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25" w:history="1">
        <w:r w:rsidR="006D1FEC" w:rsidRPr="00A27F7B">
          <w:rPr>
            <w:rStyle w:val="Hyperlink"/>
            <w:noProof/>
          </w:rPr>
          <w:t>Figure 3:  A Generic CSP’s AI Ecosystem mapped with the 6 AI Checklists</w:t>
        </w:r>
        <w:r w:rsidR="006D1FEC">
          <w:rPr>
            <w:noProof/>
            <w:webHidden/>
          </w:rPr>
          <w:tab/>
        </w:r>
        <w:r w:rsidR="006D1FEC">
          <w:rPr>
            <w:noProof/>
            <w:webHidden/>
          </w:rPr>
          <w:fldChar w:fldCharType="begin"/>
        </w:r>
        <w:r w:rsidR="006D1FEC">
          <w:rPr>
            <w:noProof/>
            <w:webHidden/>
          </w:rPr>
          <w:instrText xml:space="preserve"> PAGEREF _Toc68682825 \h </w:instrText>
        </w:r>
        <w:r w:rsidR="006D1FEC">
          <w:rPr>
            <w:noProof/>
            <w:webHidden/>
          </w:rPr>
        </w:r>
        <w:r w:rsidR="006D1FEC">
          <w:rPr>
            <w:noProof/>
            <w:webHidden/>
          </w:rPr>
          <w:fldChar w:fldCharType="separate"/>
        </w:r>
        <w:r w:rsidR="00FC1375">
          <w:rPr>
            <w:noProof/>
            <w:webHidden/>
          </w:rPr>
          <w:t>15</w:t>
        </w:r>
        <w:r w:rsidR="006D1FEC">
          <w:rPr>
            <w:noProof/>
            <w:webHidden/>
          </w:rPr>
          <w:fldChar w:fldCharType="end"/>
        </w:r>
      </w:hyperlink>
    </w:p>
    <w:p w14:paraId="71B2E29F" w14:textId="05876F0F"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26" w:history="1">
        <w:r w:rsidR="006D1FEC" w:rsidRPr="00A27F7B">
          <w:rPr>
            <w:rStyle w:val="Hyperlink"/>
            <w:noProof/>
          </w:rPr>
          <w:t>Figure 4:  AI Stakeholders in CSP’s Ecosystem as Consumers of AI Checklists</w:t>
        </w:r>
        <w:r w:rsidR="006D1FEC">
          <w:rPr>
            <w:noProof/>
            <w:webHidden/>
          </w:rPr>
          <w:tab/>
        </w:r>
        <w:r w:rsidR="006D1FEC">
          <w:rPr>
            <w:noProof/>
            <w:webHidden/>
          </w:rPr>
          <w:fldChar w:fldCharType="begin"/>
        </w:r>
        <w:r w:rsidR="006D1FEC">
          <w:rPr>
            <w:noProof/>
            <w:webHidden/>
          </w:rPr>
          <w:instrText xml:space="preserve"> PAGEREF _Toc68682826 \h </w:instrText>
        </w:r>
        <w:r w:rsidR="006D1FEC">
          <w:rPr>
            <w:noProof/>
            <w:webHidden/>
          </w:rPr>
        </w:r>
        <w:r w:rsidR="006D1FEC">
          <w:rPr>
            <w:noProof/>
            <w:webHidden/>
          </w:rPr>
          <w:fldChar w:fldCharType="separate"/>
        </w:r>
        <w:r w:rsidR="00FC1375">
          <w:rPr>
            <w:noProof/>
            <w:webHidden/>
          </w:rPr>
          <w:t>16</w:t>
        </w:r>
        <w:r w:rsidR="006D1FEC">
          <w:rPr>
            <w:noProof/>
            <w:webHidden/>
          </w:rPr>
          <w:fldChar w:fldCharType="end"/>
        </w:r>
      </w:hyperlink>
    </w:p>
    <w:p w14:paraId="76ACEAF7" w14:textId="1BEFD923"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27" w:history="1">
        <w:r w:rsidR="006D1FEC" w:rsidRPr="00A27F7B">
          <w:rPr>
            <w:rStyle w:val="Hyperlink"/>
            <w:noProof/>
          </w:rPr>
          <w:t>Figure 5:  How AI Procurement Checklist can help Procurement Practitioners and Supply-Chain department</w:t>
        </w:r>
        <w:r w:rsidR="006D1FEC">
          <w:rPr>
            <w:noProof/>
            <w:webHidden/>
          </w:rPr>
          <w:tab/>
        </w:r>
        <w:r w:rsidR="006D1FEC">
          <w:rPr>
            <w:noProof/>
            <w:webHidden/>
          </w:rPr>
          <w:fldChar w:fldCharType="begin"/>
        </w:r>
        <w:r w:rsidR="006D1FEC">
          <w:rPr>
            <w:noProof/>
            <w:webHidden/>
          </w:rPr>
          <w:instrText xml:space="preserve"> PAGEREF _Toc68682827 \h </w:instrText>
        </w:r>
        <w:r w:rsidR="006D1FEC">
          <w:rPr>
            <w:noProof/>
            <w:webHidden/>
          </w:rPr>
        </w:r>
        <w:r w:rsidR="006D1FEC">
          <w:rPr>
            <w:noProof/>
            <w:webHidden/>
          </w:rPr>
          <w:fldChar w:fldCharType="separate"/>
        </w:r>
        <w:r w:rsidR="00FC1375">
          <w:rPr>
            <w:noProof/>
            <w:webHidden/>
          </w:rPr>
          <w:t>17</w:t>
        </w:r>
        <w:r w:rsidR="006D1FEC">
          <w:rPr>
            <w:noProof/>
            <w:webHidden/>
          </w:rPr>
          <w:fldChar w:fldCharType="end"/>
        </w:r>
      </w:hyperlink>
    </w:p>
    <w:p w14:paraId="62BEF3A6" w14:textId="0735572B"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28" w:history="1">
        <w:r w:rsidR="006D1FEC" w:rsidRPr="00A27F7B">
          <w:rPr>
            <w:rStyle w:val="Hyperlink"/>
            <w:noProof/>
          </w:rPr>
          <w:t>Figure 6:  Mapping of AI Checklists within a CSP’s AI environment (Source: Orange contribution to DTWS AIOps Masterclass, November 2021)</w:t>
        </w:r>
        <w:r w:rsidR="006D1FEC">
          <w:rPr>
            <w:noProof/>
            <w:webHidden/>
          </w:rPr>
          <w:tab/>
        </w:r>
        <w:r w:rsidR="006D1FEC">
          <w:rPr>
            <w:noProof/>
            <w:webHidden/>
          </w:rPr>
          <w:fldChar w:fldCharType="begin"/>
        </w:r>
        <w:r w:rsidR="006D1FEC">
          <w:rPr>
            <w:noProof/>
            <w:webHidden/>
          </w:rPr>
          <w:instrText xml:space="preserve"> PAGEREF _Toc68682828 \h </w:instrText>
        </w:r>
        <w:r w:rsidR="006D1FEC">
          <w:rPr>
            <w:noProof/>
            <w:webHidden/>
          </w:rPr>
        </w:r>
        <w:r w:rsidR="006D1FEC">
          <w:rPr>
            <w:noProof/>
            <w:webHidden/>
          </w:rPr>
          <w:fldChar w:fldCharType="separate"/>
        </w:r>
        <w:r w:rsidR="00FC1375">
          <w:rPr>
            <w:noProof/>
            <w:webHidden/>
          </w:rPr>
          <w:t>19</w:t>
        </w:r>
        <w:r w:rsidR="006D1FEC">
          <w:rPr>
            <w:noProof/>
            <w:webHidden/>
          </w:rPr>
          <w:fldChar w:fldCharType="end"/>
        </w:r>
      </w:hyperlink>
    </w:p>
    <w:p w14:paraId="52961320" w14:textId="5BFE0785"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29" w:history="1">
        <w:r w:rsidR="006D1FEC" w:rsidRPr="00A27F7B">
          <w:rPr>
            <w:rStyle w:val="Hyperlink"/>
            <w:noProof/>
          </w:rPr>
          <w:t>Figure 7:  CSP’s AI environment Under AI Check Lists Mapping</w:t>
        </w:r>
        <w:r w:rsidR="006D1FEC">
          <w:rPr>
            <w:noProof/>
            <w:webHidden/>
          </w:rPr>
          <w:tab/>
        </w:r>
        <w:r w:rsidR="006D1FEC">
          <w:rPr>
            <w:noProof/>
            <w:webHidden/>
          </w:rPr>
          <w:fldChar w:fldCharType="begin"/>
        </w:r>
        <w:r w:rsidR="006D1FEC">
          <w:rPr>
            <w:noProof/>
            <w:webHidden/>
          </w:rPr>
          <w:instrText xml:space="preserve"> PAGEREF _Toc68682829 \h </w:instrText>
        </w:r>
        <w:r w:rsidR="006D1FEC">
          <w:rPr>
            <w:noProof/>
            <w:webHidden/>
          </w:rPr>
        </w:r>
        <w:r w:rsidR="006D1FEC">
          <w:rPr>
            <w:noProof/>
            <w:webHidden/>
          </w:rPr>
          <w:fldChar w:fldCharType="separate"/>
        </w:r>
        <w:r w:rsidR="00FC1375">
          <w:rPr>
            <w:noProof/>
            <w:webHidden/>
          </w:rPr>
          <w:t>20</w:t>
        </w:r>
        <w:r w:rsidR="006D1FEC">
          <w:rPr>
            <w:noProof/>
            <w:webHidden/>
          </w:rPr>
          <w:fldChar w:fldCharType="end"/>
        </w:r>
      </w:hyperlink>
    </w:p>
    <w:p w14:paraId="62689B13" w14:textId="70603C51"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0" w:history="1">
        <w:r w:rsidR="006D1FEC" w:rsidRPr="00A27F7B">
          <w:rPr>
            <w:rStyle w:val="Hyperlink"/>
            <w:noProof/>
          </w:rPr>
          <w:t>Figure 8:  Mapping of AI Checklists with AI Closed Loop Anomaly Detection &amp; Resolution eTOM-based Use Cases</w:t>
        </w:r>
        <w:r w:rsidR="006D1FEC">
          <w:rPr>
            <w:noProof/>
            <w:webHidden/>
          </w:rPr>
          <w:tab/>
        </w:r>
        <w:r w:rsidR="006D1FEC">
          <w:rPr>
            <w:noProof/>
            <w:webHidden/>
          </w:rPr>
          <w:fldChar w:fldCharType="begin"/>
        </w:r>
        <w:r w:rsidR="006D1FEC">
          <w:rPr>
            <w:noProof/>
            <w:webHidden/>
          </w:rPr>
          <w:instrText xml:space="preserve"> PAGEREF _Toc68682830 \h </w:instrText>
        </w:r>
        <w:r w:rsidR="006D1FEC">
          <w:rPr>
            <w:noProof/>
            <w:webHidden/>
          </w:rPr>
        </w:r>
        <w:r w:rsidR="006D1FEC">
          <w:rPr>
            <w:noProof/>
            <w:webHidden/>
          </w:rPr>
          <w:fldChar w:fldCharType="separate"/>
        </w:r>
        <w:r w:rsidR="00FC1375">
          <w:rPr>
            <w:noProof/>
            <w:webHidden/>
          </w:rPr>
          <w:t>22</w:t>
        </w:r>
        <w:r w:rsidR="006D1FEC">
          <w:rPr>
            <w:noProof/>
            <w:webHidden/>
          </w:rPr>
          <w:fldChar w:fldCharType="end"/>
        </w:r>
      </w:hyperlink>
    </w:p>
    <w:p w14:paraId="621209AF" w14:textId="2949F322"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1" w:history="1">
        <w:r w:rsidR="006D1FEC" w:rsidRPr="00A27F7B">
          <w:rPr>
            <w:rStyle w:val="Hyperlink"/>
            <w:noProof/>
          </w:rPr>
          <w:t>Figure 9:  ODA Functional Architecture (IG1167)</w:t>
        </w:r>
        <w:r w:rsidR="006D1FEC">
          <w:rPr>
            <w:noProof/>
            <w:webHidden/>
          </w:rPr>
          <w:tab/>
        </w:r>
        <w:r w:rsidR="006D1FEC">
          <w:rPr>
            <w:noProof/>
            <w:webHidden/>
          </w:rPr>
          <w:fldChar w:fldCharType="begin"/>
        </w:r>
        <w:r w:rsidR="006D1FEC">
          <w:rPr>
            <w:noProof/>
            <w:webHidden/>
          </w:rPr>
          <w:instrText xml:space="preserve"> PAGEREF _Toc68682831 \h </w:instrText>
        </w:r>
        <w:r w:rsidR="006D1FEC">
          <w:rPr>
            <w:noProof/>
            <w:webHidden/>
          </w:rPr>
        </w:r>
        <w:r w:rsidR="006D1FEC">
          <w:rPr>
            <w:noProof/>
            <w:webHidden/>
          </w:rPr>
          <w:fldChar w:fldCharType="separate"/>
        </w:r>
        <w:r w:rsidR="00FC1375">
          <w:rPr>
            <w:noProof/>
            <w:webHidden/>
          </w:rPr>
          <w:t>24</w:t>
        </w:r>
        <w:r w:rsidR="006D1FEC">
          <w:rPr>
            <w:noProof/>
            <w:webHidden/>
          </w:rPr>
          <w:fldChar w:fldCharType="end"/>
        </w:r>
      </w:hyperlink>
    </w:p>
    <w:p w14:paraId="690A59FC" w14:textId="6A1A00DC"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2" w:history="1">
        <w:r w:rsidR="006D1FEC" w:rsidRPr="00A27F7B">
          <w:rPr>
            <w:rStyle w:val="Hyperlink"/>
            <w:noProof/>
          </w:rPr>
          <w:t>Figure 10:  ODA-FA (Functional Architecture): Multi-Layer Control Loops (AI / ML) Framework (Ref IG1167/ IG1177)</w:t>
        </w:r>
        <w:r w:rsidR="006D1FEC">
          <w:rPr>
            <w:noProof/>
            <w:webHidden/>
          </w:rPr>
          <w:tab/>
        </w:r>
        <w:r w:rsidR="006D1FEC">
          <w:rPr>
            <w:noProof/>
            <w:webHidden/>
          </w:rPr>
          <w:fldChar w:fldCharType="begin"/>
        </w:r>
        <w:r w:rsidR="006D1FEC">
          <w:rPr>
            <w:noProof/>
            <w:webHidden/>
          </w:rPr>
          <w:instrText xml:space="preserve"> PAGEREF _Toc68682832 \h </w:instrText>
        </w:r>
        <w:r w:rsidR="006D1FEC">
          <w:rPr>
            <w:noProof/>
            <w:webHidden/>
          </w:rPr>
        </w:r>
        <w:r w:rsidR="006D1FEC">
          <w:rPr>
            <w:noProof/>
            <w:webHidden/>
          </w:rPr>
          <w:fldChar w:fldCharType="separate"/>
        </w:r>
        <w:r w:rsidR="00FC1375">
          <w:rPr>
            <w:noProof/>
            <w:webHidden/>
          </w:rPr>
          <w:t>25</w:t>
        </w:r>
        <w:r w:rsidR="006D1FEC">
          <w:rPr>
            <w:noProof/>
            <w:webHidden/>
          </w:rPr>
          <w:fldChar w:fldCharType="end"/>
        </w:r>
      </w:hyperlink>
    </w:p>
    <w:p w14:paraId="4D2B0977" w14:textId="76CFDE9B"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3" w:history="1">
        <w:r w:rsidR="006D1FEC" w:rsidRPr="00A27F7B">
          <w:rPr>
            <w:rStyle w:val="Hyperlink"/>
            <w:noProof/>
          </w:rPr>
          <w:t>Figure 11:  CSP's ODA (Functional Architecture Under Checklists Mapping)</w:t>
        </w:r>
        <w:r w:rsidR="006D1FEC">
          <w:rPr>
            <w:noProof/>
            <w:webHidden/>
          </w:rPr>
          <w:tab/>
        </w:r>
        <w:r w:rsidR="006D1FEC">
          <w:rPr>
            <w:noProof/>
            <w:webHidden/>
          </w:rPr>
          <w:fldChar w:fldCharType="begin"/>
        </w:r>
        <w:r w:rsidR="006D1FEC">
          <w:rPr>
            <w:noProof/>
            <w:webHidden/>
          </w:rPr>
          <w:instrText xml:space="preserve"> PAGEREF _Toc68682833 \h </w:instrText>
        </w:r>
        <w:r w:rsidR="006D1FEC">
          <w:rPr>
            <w:noProof/>
            <w:webHidden/>
          </w:rPr>
        </w:r>
        <w:r w:rsidR="006D1FEC">
          <w:rPr>
            <w:noProof/>
            <w:webHidden/>
          </w:rPr>
          <w:fldChar w:fldCharType="separate"/>
        </w:r>
        <w:r w:rsidR="00FC1375">
          <w:rPr>
            <w:noProof/>
            <w:webHidden/>
          </w:rPr>
          <w:t>26</w:t>
        </w:r>
        <w:r w:rsidR="006D1FEC">
          <w:rPr>
            <w:noProof/>
            <w:webHidden/>
          </w:rPr>
          <w:fldChar w:fldCharType="end"/>
        </w:r>
      </w:hyperlink>
    </w:p>
    <w:p w14:paraId="0716E9CF" w14:textId="5B238CE1"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4" w:history="1">
        <w:r w:rsidR="006D1FEC" w:rsidRPr="00A27F7B">
          <w:rPr>
            <w:rStyle w:val="Hyperlink"/>
            <w:noProof/>
          </w:rPr>
          <w:t>Figure 12:  CSP's Single ODA Instance Under AI Checklists Mapping</w:t>
        </w:r>
        <w:r w:rsidR="006D1FEC">
          <w:rPr>
            <w:noProof/>
            <w:webHidden/>
          </w:rPr>
          <w:tab/>
        </w:r>
        <w:r w:rsidR="006D1FEC">
          <w:rPr>
            <w:noProof/>
            <w:webHidden/>
          </w:rPr>
          <w:fldChar w:fldCharType="begin"/>
        </w:r>
        <w:r w:rsidR="006D1FEC">
          <w:rPr>
            <w:noProof/>
            <w:webHidden/>
          </w:rPr>
          <w:instrText xml:space="preserve"> PAGEREF _Toc68682834 \h </w:instrText>
        </w:r>
        <w:r w:rsidR="006D1FEC">
          <w:rPr>
            <w:noProof/>
            <w:webHidden/>
          </w:rPr>
        </w:r>
        <w:r w:rsidR="006D1FEC">
          <w:rPr>
            <w:noProof/>
            <w:webHidden/>
          </w:rPr>
          <w:fldChar w:fldCharType="separate"/>
        </w:r>
        <w:r w:rsidR="00FC1375">
          <w:rPr>
            <w:noProof/>
            <w:webHidden/>
          </w:rPr>
          <w:t>27</w:t>
        </w:r>
        <w:r w:rsidR="006D1FEC">
          <w:rPr>
            <w:noProof/>
            <w:webHidden/>
          </w:rPr>
          <w:fldChar w:fldCharType="end"/>
        </w:r>
      </w:hyperlink>
    </w:p>
    <w:p w14:paraId="151459EE" w14:textId="55D1A92D"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5" w:history="1">
        <w:r w:rsidR="006D1FEC" w:rsidRPr="00A27F7B">
          <w:rPr>
            <w:rStyle w:val="Hyperlink"/>
            <w:noProof/>
          </w:rPr>
          <w:t>Figure 13:  Federated ODA instances (IG 1177)</w:t>
        </w:r>
        <w:r w:rsidR="006D1FEC">
          <w:rPr>
            <w:noProof/>
            <w:webHidden/>
          </w:rPr>
          <w:tab/>
        </w:r>
        <w:r w:rsidR="006D1FEC">
          <w:rPr>
            <w:noProof/>
            <w:webHidden/>
          </w:rPr>
          <w:fldChar w:fldCharType="begin"/>
        </w:r>
        <w:r w:rsidR="006D1FEC">
          <w:rPr>
            <w:noProof/>
            <w:webHidden/>
          </w:rPr>
          <w:instrText xml:space="preserve"> PAGEREF _Toc68682835 \h </w:instrText>
        </w:r>
        <w:r w:rsidR="006D1FEC">
          <w:rPr>
            <w:noProof/>
            <w:webHidden/>
          </w:rPr>
        </w:r>
        <w:r w:rsidR="006D1FEC">
          <w:rPr>
            <w:noProof/>
            <w:webHidden/>
          </w:rPr>
          <w:fldChar w:fldCharType="separate"/>
        </w:r>
        <w:r w:rsidR="00FC1375">
          <w:rPr>
            <w:noProof/>
            <w:webHidden/>
          </w:rPr>
          <w:t>29</w:t>
        </w:r>
        <w:r w:rsidR="006D1FEC">
          <w:rPr>
            <w:noProof/>
            <w:webHidden/>
          </w:rPr>
          <w:fldChar w:fldCharType="end"/>
        </w:r>
      </w:hyperlink>
    </w:p>
    <w:p w14:paraId="48CACDFC" w14:textId="2454EDFB" w:rsidR="006D1FEC" w:rsidRDefault="00BE7972" w:rsidP="006D1FEC">
      <w:pPr>
        <w:pStyle w:val="TableofFigures"/>
        <w:tabs>
          <w:tab w:val="right" w:leader="dot" w:pos="8487"/>
        </w:tabs>
        <w:spacing w:after="120"/>
        <w:rPr>
          <w:rFonts w:asciiTheme="minorHAnsi" w:eastAsiaTheme="minorEastAsia" w:hAnsiTheme="minorHAnsi" w:cstheme="minorBidi"/>
          <w:noProof/>
          <w:szCs w:val="22"/>
        </w:rPr>
      </w:pPr>
      <w:hyperlink w:anchor="_Toc68682836" w:history="1">
        <w:r w:rsidR="006D1FEC" w:rsidRPr="00A27F7B">
          <w:rPr>
            <w:rStyle w:val="Hyperlink"/>
            <w:noProof/>
          </w:rPr>
          <w:t>Figure 14:  Federated ODAs instances Under Checklists Mapping</w:t>
        </w:r>
        <w:r w:rsidR="006D1FEC">
          <w:rPr>
            <w:noProof/>
            <w:webHidden/>
          </w:rPr>
          <w:tab/>
        </w:r>
        <w:r w:rsidR="006D1FEC">
          <w:rPr>
            <w:noProof/>
            <w:webHidden/>
          </w:rPr>
          <w:fldChar w:fldCharType="begin"/>
        </w:r>
        <w:r w:rsidR="006D1FEC">
          <w:rPr>
            <w:noProof/>
            <w:webHidden/>
          </w:rPr>
          <w:instrText xml:space="preserve"> PAGEREF _Toc68682836 \h </w:instrText>
        </w:r>
        <w:r w:rsidR="006D1FEC">
          <w:rPr>
            <w:noProof/>
            <w:webHidden/>
          </w:rPr>
        </w:r>
        <w:r w:rsidR="006D1FEC">
          <w:rPr>
            <w:noProof/>
            <w:webHidden/>
          </w:rPr>
          <w:fldChar w:fldCharType="separate"/>
        </w:r>
        <w:r w:rsidR="00FC1375">
          <w:rPr>
            <w:noProof/>
            <w:webHidden/>
          </w:rPr>
          <w:t>31</w:t>
        </w:r>
        <w:r w:rsidR="006D1FEC">
          <w:rPr>
            <w:noProof/>
            <w:webHidden/>
          </w:rPr>
          <w:fldChar w:fldCharType="end"/>
        </w:r>
      </w:hyperlink>
    </w:p>
    <w:p w14:paraId="4219D5A9" w14:textId="274D242D" w:rsidR="00C843E3" w:rsidRDefault="00C843E3" w:rsidP="006D1FEC">
      <w:pPr>
        <w:rPr>
          <w:szCs w:val="22"/>
        </w:rPr>
      </w:pPr>
      <w:r>
        <w:rPr>
          <w:szCs w:val="22"/>
        </w:rPr>
        <w:fldChar w:fldCharType="end"/>
      </w:r>
    </w:p>
    <w:p w14:paraId="0692E0D1" w14:textId="4BC76A32" w:rsidR="00C843E3" w:rsidRDefault="00C843E3">
      <w:pPr>
        <w:spacing w:after="0"/>
        <w:rPr>
          <w:szCs w:val="22"/>
        </w:rPr>
      </w:pPr>
    </w:p>
    <w:p w14:paraId="3C41E9D0" w14:textId="47B3AEBF" w:rsidR="00C843E3" w:rsidRDefault="00C843E3">
      <w:pPr>
        <w:spacing w:after="0"/>
        <w:rPr>
          <w:szCs w:val="22"/>
        </w:rPr>
      </w:pPr>
    </w:p>
    <w:p w14:paraId="5343BB97" w14:textId="68806067" w:rsidR="00C843E3" w:rsidRDefault="00C843E3">
      <w:pPr>
        <w:spacing w:after="0"/>
        <w:rPr>
          <w:szCs w:val="22"/>
        </w:rPr>
      </w:pPr>
    </w:p>
    <w:p w14:paraId="1FFF3360" w14:textId="1C62A931" w:rsidR="00C843E3" w:rsidRDefault="00C843E3">
      <w:pPr>
        <w:spacing w:after="0"/>
        <w:rPr>
          <w:szCs w:val="22"/>
        </w:rPr>
      </w:pPr>
    </w:p>
    <w:p w14:paraId="100182F0" w14:textId="191DE523" w:rsidR="006D1FEC" w:rsidRDefault="006D1FEC">
      <w:pPr>
        <w:spacing w:after="0"/>
        <w:rPr>
          <w:szCs w:val="22"/>
        </w:rPr>
      </w:pPr>
      <w:r>
        <w:rPr>
          <w:szCs w:val="22"/>
        </w:rPr>
        <w:br w:type="page"/>
      </w:r>
    </w:p>
    <w:p w14:paraId="2AEC28D0" w14:textId="77777777" w:rsidR="00C843E3" w:rsidRDefault="00C843E3">
      <w:pPr>
        <w:spacing w:after="0"/>
        <w:rPr>
          <w:szCs w:val="22"/>
        </w:rPr>
      </w:pPr>
    </w:p>
    <w:p w14:paraId="61501E65" w14:textId="237EE03C" w:rsidR="00C843E3" w:rsidRDefault="00C843E3" w:rsidP="00C843E3">
      <w:pPr>
        <w:pStyle w:val="Heading1"/>
        <w:numPr>
          <w:ilvl w:val="0"/>
          <w:numId w:val="0"/>
        </w:numPr>
      </w:pPr>
      <w:bookmarkStart w:id="14" w:name="_Toc68682938"/>
      <w:r>
        <w:t>List of Tables</w:t>
      </w:r>
      <w:bookmarkEnd w:id="14"/>
    </w:p>
    <w:p w14:paraId="7C00F36C" w14:textId="5CE1464A" w:rsidR="006D1FEC" w:rsidRDefault="006D1FEC">
      <w:pPr>
        <w:pStyle w:val="TableofFigures"/>
        <w:tabs>
          <w:tab w:val="right" w:leader="dot" w:pos="8487"/>
        </w:tabs>
        <w:rPr>
          <w:rFonts w:asciiTheme="minorHAnsi" w:eastAsiaTheme="minorEastAsia" w:hAnsiTheme="minorHAnsi" w:cstheme="minorBidi"/>
          <w:noProof/>
          <w:szCs w:val="22"/>
        </w:rPr>
      </w:pPr>
      <w:r>
        <w:rPr>
          <w:szCs w:val="22"/>
        </w:rPr>
        <w:fldChar w:fldCharType="begin"/>
      </w:r>
      <w:r>
        <w:rPr>
          <w:szCs w:val="22"/>
        </w:rPr>
        <w:instrText xml:space="preserve"> TOC \h \z \c "Table" </w:instrText>
      </w:r>
      <w:r>
        <w:rPr>
          <w:szCs w:val="22"/>
        </w:rPr>
        <w:fldChar w:fldCharType="separate"/>
      </w:r>
      <w:hyperlink w:anchor="_Toc68682865" w:history="1">
        <w:r w:rsidRPr="00656F93">
          <w:rPr>
            <w:rStyle w:val="Hyperlink"/>
            <w:noProof/>
          </w:rPr>
          <w:t xml:space="preserve">Table 1:  </w:t>
        </w:r>
        <w:r w:rsidRPr="00656F93">
          <w:rPr>
            <w:rStyle w:val="Hyperlink"/>
            <w:rFonts w:cs="Arial"/>
            <w:noProof/>
          </w:rPr>
          <w:t>Description of the 3 steps of the Use Case</w:t>
        </w:r>
        <w:r>
          <w:rPr>
            <w:noProof/>
            <w:webHidden/>
          </w:rPr>
          <w:tab/>
        </w:r>
        <w:r>
          <w:rPr>
            <w:noProof/>
            <w:webHidden/>
          </w:rPr>
          <w:fldChar w:fldCharType="begin"/>
        </w:r>
        <w:r>
          <w:rPr>
            <w:noProof/>
            <w:webHidden/>
          </w:rPr>
          <w:instrText xml:space="preserve"> PAGEREF _Toc68682865 \h </w:instrText>
        </w:r>
        <w:r>
          <w:rPr>
            <w:noProof/>
            <w:webHidden/>
          </w:rPr>
        </w:r>
        <w:r>
          <w:rPr>
            <w:noProof/>
            <w:webHidden/>
          </w:rPr>
          <w:fldChar w:fldCharType="separate"/>
        </w:r>
        <w:r>
          <w:rPr>
            <w:noProof/>
            <w:webHidden/>
          </w:rPr>
          <w:t>27</w:t>
        </w:r>
        <w:r>
          <w:rPr>
            <w:noProof/>
            <w:webHidden/>
          </w:rPr>
          <w:fldChar w:fldCharType="end"/>
        </w:r>
      </w:hyperlink>
    </w:p>
    <w:p w14:paraId="15ACE474" w14:textId="4B877CF4" w:rsidR="00C843E3" w:rsidRDefault="006D1FEC">
      <w:pPr>
        <w:spacing w:after="0"/>
        <w:rPr>
          <w:szCs w:val="22"/>
        </w:rPr>
      </w:pPr>
      <w:r>
        <w:rPr>
          <w:szCs w:val="22"/>
        </w:rPr>
        <w:fldChar w:fldCharType="end"/>
      </w:r>
    </w:p>
    <w:p w14:paraId="30EA0815" w14:textId="77777777" w:rsidR="00C843E3" w:rsidRDefault="00C843E3">
      <w:pPr>
        <w:spacing w:after="0"/>
        <w:rPr>
          <w:szCs w:val="22"/>
        </w:rPr>
      </w:pPr>
    </w:p>
    <w:p w14:paraId="1E30B7DF" w14:textId="24C4E74C" w:rsidR="00C04A6B" w:rsidRDefault="00C04A6B">
      <w:pPr>
        <w:spacing w:after="0"/>
        <w:rPr>
          <w:rFonts w:ascii="Georgia" w:hAnsi="Georgia" w:cs="Arial"/>
          <w:bCs/>
          <w:color w:val="C00000"/>
          <w:kern w:val="32"/>
          <w:sz w:val="40"/>
          <w:szCs w:val="22"/>
        </w:rPr>
      </w:pPr>
      <w:r>
        <w:rPr>
          <w:szCs w:val="22"/>
        </w:rPr>
        <w:br w:type="page"/>
      </w:r>
    </w:p>
    <w:p w14:paraId="29DF6C1E" w14:textId="36C0D178" w:rsidR="00DC6181" w:rsidRDefault="00C04A6B" w:rsidP="00C04A6B">
      <w:pPr>
        <w:pStyle w:val="Heading1"/>
        <w:numPr>
          <w:ilvl w:val="0"/>
          <w:numId w:val="0"/>
        </w:numPr>
        <w:rPr>
          <w:szCs w:val="22"/>
        </w:rPr>
      </w:pPr>
      <w:bookmarkStart w:id="15" w:name="_Toc68682939"/>
      <w:r w:rsidRPr="008D293F">
        <w:rPr>
          <w:szCs w:val="22"/>
        </w:rPr>
        <w:lastRenderedPageBreak/>
        <w:t>Template Reference</w:t>
      </w:r>
      <w:bookmarkEnd w:id="12"/>
      <w:bookmarkEnd w:id="15"/>
    </w:p>
    <w:p w14:paraId="7B4392B6" w14:textId="77777777" w:rsidR="00F7039C" w:rsidRPr="008D293F" w:rsidRDefault="00C04A6B">
      <w:pPr>
        <w:rPr>
          <w:rFonts w:cs="Arial"/>
          <w:szCs w:val="22"/>
        </w:rPr>
      </w:pPr>
      <w:r w:rsidRPr="008D293F">
        <w:rPr>
          <w:rFonts w:cs="Arial"/>
          <w:szCs w:val="22"/>
        </w:rPr>
        <w:t>The AI User Story/Use Case guidebook is a model that provides an adequate view from both the user and systems view. Although there are some similarities between User Stories and Use Cases, User Stories and Use Cases are not interchangeable.  Both User Stories and Use Cases identify users, describe goals, but they serve different purposes.</w:t>
      </w:r>
    </w:p>
    <w:p w14:paraId="6A604BD2" w14:textId="77777777" w:rsidR="00F7039C" w:rsidRPr="008D293F" w:rsidRDefault="00C04A6B">
      <w:pPr>
        <w:rPr>
          <w:rFonts w:cs="Arial"/>
          <w:szCs w:val="22"/>
        </w:rPr>
      </w:pPr>
      <w:r w:rsidRPr="008D293F">
        <w:rPr>
          <w:rFonts w:cs="Arial"/>
          <w:szCs w:val="22"/>
        </w:rPr>
        <w:t>The AI Use Case template helps visualize requirements from an actor-system interaction. The Use Case template is more granular and describe how system will interact.</w:t>
      </w:r>
    </w:p>
    <w:p w14:paraId="0B49B34D" w14:textId="77777777" w:rsidR="00F7039C" w:rsidRPr="008D293F" w:rsidRDefault="00C04A6B">
      <w:pPr>
        <w:rPr>
          <w:rFonts w:cs="Arial"/>
          <w:szCs w:val="22"/>
        </w:rPr>
      </w:pPr>
      <w:r w:rsidRPr="008D293F">
        <w:rPr>
          <w:rFonts w:cs="Arial"/>
          <w:szCs w:val="22"/>
        </w:rPr>
        <w:t>It is recommended following along a completed example to help you fill out this use case. For more direction, please review GB1002 in its entirety: </w:t>
      </w:r>
      <w:hyperlink r:id="rId10" w:history="1">
        <w:r w:rsidRPr="008D293F">
          <w:rPr>
            <w:rStyle w:val="Hyperlink"/>
            <w:rFonts w:cs="Arial"/>
            <w:szCs w:val="22"/>
          </w:rPr>
          <w:t>https://www.tmforum.org/resources/how-to-guide/gb1002-artificial-intelligence-user-stories-use-cases-r19-0-0/</w:t>
        </w:r>
      </w:hyperlink>
    </w:p>
    <w:p w14:paraId="257035B1" w14:textId="15689FF6" w:rsidR="00C04A6B" w:rsidRDefault="00C04A6B">
      <w:pPr>
        <w:spacing w:after="0"/>
      </w:pPr>
      <w:r>
        <w:br w:type="page"/>
      </w:r>
    </w:p>
    <w:p w14:paraId="5CC87AED" w14:textId="77777777" w:rsidR="00F7039C" w:rsidRDefault="00C04A6B" w:rsidP="00C04A6B">
      <w:pPr>
        <w:pStyle w:val="Heading1"/>
        <w:numPr>
          <w:ilvl w:val="0"/>
          <w:numId w:val="0"/>
        </w:numPr>
      </w:pPr>
      <w:bookmarkStart w:id="16" w:name="scroll-bookmark-3"/>
      <w:bookmarkStart w:id="17" w:name="_Toc68682940"/>
      <w:r>
        <w:lastRenderedPageBreak/>
        <w:t>Executive Summary</w:t>
      </w:r>
      <w:bookmarkEnd w:id="16"/>
      <w:bookmarkEnd w:id="17"/>
    </w:p>
    <w:p w14:paraId="1220B5B6" w14:textId="77777777" w:rsidR="00F7039C" w:rsidRDefault="00C04A6B">
      <w:r>
        <w:t>In order to take advantage of AI, CSPs (Communication Service Providers) have to consider the whole AI Journey and Lifecycle Management (Procurement, Deployment and Operations through DevOps /AIOps/TestOps) as a continuum and nested feedback closed loop-driven process that should have minimal or no human intervention. That means they have to provide dynamic feedback retrospective reports regarding Explanability, Ethical related aspect to human in critical situations (High-risk applications that may cause damage to Human, Citizens, Society.). At the same time, being accountable towards the human accordingly, in such circumstances. This also means, leaving the ultimate governance, control and decision to the human.</w:t>
      </w:r>
    </w:p>
    <w:p w14:paraId="0BE7B1E8" w14:textId="77777777" w:rsidR="00F7039C" w:rsidRDefault="00C04A6B">
      <w:r>
        <w:t>This is the reason why, the Industry, mainly CSPs and their partners are seeking guidance / practical tools to help them in streamlining their effort in their AI journey. This is exactly the purpose of the AI Checklist Framework TM Forum developed IG1199.</w:t>
      </w:r>
    </w:p>
    <w:p w14:paraId="52A0B9E4" w14:textId="77777777" w:rsidR="00F7039C" w:rsidRDefault="00C04A6B">
      <w:r>
        <w:t>The methodology adopted consists in using the Top 6 AI Checklists specified in IG1199 as the foundation and reference to the mapping exercise performed on the CSPs AI journey by considering their AI Ecosystems and supported use cases as playground. This mapping exercise is somehow an internal benchmarking study carried out by using as input relevant real use cases developed by some TM Forum projects and Catalysts in the AI space and also some Frameworks such as ODA (Open Digital Architecture), AN (Autonomous Networks).The outcome and results emerging from this mapping exercise in the course of the development of successive releases and iterations will be translated into an actionable guidance. The hope is that this will allow them to move through successive stages in the accession process.</w:t>
      </w:r>
    </w:p>
    <w:p w14:paraId="7B084AE6" w14:textId="77777777" w:rsidR="00F7039C" w:rsidRDefault="00C04A6B">
      <w:r>
        <w:t>Each actor in the CSPs AI Ecosystem, as the business owner of a given AI life cycle phase of the AI journey, may need to break down its phase into multiple sub-phases with associated tasks and sub-tasks and processes when relevant. Therefore, this may highlight, point out and show numerous pain points that make the AI journey very complex and time and OPEX consuming. Thanks to this mapping with the AI Checklists Framework, users will be able to put “Touch Points” or “Control Points” as flexible probes to facilitate assessing each Business owner phase, hence identifying duplications, redundancies even gaps and consequently acting on reducing pain points and optimizing OPEX and contributing to the value creation. Furthermore, those Business KPIs will be maximized by automating the whole AI Checklists process once each of its 6 individual Checklist are translated into a machine readable template which is the ultimate goal of the AI Checklists Framework and its usage.</w:t>
      </w:r>
    </w:p>
    <w:p w14:paraId="082E490D" w14:textId="04548DD9" w:rsidR="00F7039C" w:rsidRDefault="00C04A6B">
      <w:r>
        <w:t>This iteration (the current release) is the first instance of this AI Checklists Framework operationalization and mapping exercise. It is an exploratory work that will pave the way for the next iterations in the next sprints that will provide consolidated and mature guidance to the CSPs and their partners in the AI space thanks to this AI Checklists instrument.</w:t>
      </w:r>
    </w:p>
    <w:p w14:paraId="3AD26180" w14:textId="33F330A9" w:rsidR="00C04A6B" w:rsidRDefault="00C04A6B"/>
    <w:p w14:paraId="139E8FF9" w14:textId="43CDB9E2" w:rsidR="00C04A6B" w:rsidRDefault="00C04A6B">
      <w:pPr>
        <w:spacing w:after="0"/>
      </w:pPr>
      <w:r>
        <w:br w:type="page"/>
      </w:r>
    </w:p>
    <w:p w14:paraId="72B535FC" w14:textId="2F885AD4" w:rsidR="00F7039C" w:rsidRDefault="00C04A6B">
      <w:pPr>
        <w:pStyle w:val="Heading1"/>
      </w:pPr>
      <w:bookmarkStart w:id="18" w:name="scroll-bookmark-4"/>
      <w:bookmarkStart w:id="19" w:name="_Toc68682941"/>
      <w:r>
        <w:lastRenderedPageBreak/>
        <w:t>Introduction</w:t>
      </w:r>
      <w:bookmarkEnd w:id="18"/>
      <w:bookmarkEnd w:id="19"/>
    </w:p>
    <w:p w14:paraId="2CE50294" w14:textId="77777777" w:rsidR="00F7039C" w:rsidRDefault="00C04A6B">
      <w:r>
        <w:t>Section 1 provides a quick summary to the reader not familiar with the AI Checklists Framework IG1199 which is the pre-requisite to understand the other sections that elaborate the mapping and usage of this AI Checklists Framework on various contexts which is the main goal of this document. Section 2 sets out the two proposed AI Checklists mapping Levels namely “Level 0 mapping” (high level mapping) which is the target of this current version.  “Level 1 mapping” consists of drilling down into the mapping exercise and will be considered in the next versions (releases) of this document. Section 4 is dedicated to answering the question of How we can help CSPs operationalizing the AI Checklists in their AI Ecosystems. Section 5 focuses on mapping of the AI Checklists within a specific CSP’s AI environment for illustration. Section 6 addresses the mapping of AI Checklists with some use cases with a special focus on use cases pertaining to Cognitive (AI-driven) Business Assurance and Cognitive (AI-driven) Service Assurance as art of Business Process (eTOM) Framework.  Section 7 addresses the question of how CSPs can operationalize AI Checklists in ODA Functional Architecture Framework as specified in (IG1167).</w:t>
      </w:r>
    </w:p>
    <w:p w14:paraId="68A0AF52" w14:textId="37C5C7DE" w:rsidR="00F7039C" w:rsidRDefault="00C04A6B">
      <w:r>
        <w:t>Finally, Section 8 concludes this work by setting out the proposed next steps and further work to be performed in the next iterations (sprints).</w:t>
      </w:r>
    </w:p>
    <w:p w14:paraId="39915E53" w14:textId="18DC655B" w:rsidR="00C04A6B" w:rsidRDefault="00C04A6B"/>
    <w:p w14:paraId="5A29074F" w14:textId="3EE378D1" w:rsidR="00C04A6B" w:rsidRDefault="00C04A6B">
      <w:pPr>
        <w:spacing w:after="0"/>
      </w:pPr>
      <w:r>
        <w:br w:type="page"/>
      </w:r>
    </w:p>
    <w:p w14:paraId="7772C888" w14:textId="4D800AD1" w:rsidR="00F7039C" w:rsidRDefault="00C04A6B">
      <w:pPr>
        <w:pStyle w:val="Heading1"/>
      </w:pPr>
      <w:bookmarkStart w:id="20" w:name="_Toc68682942"/>
      <w:bookmarkStart w:id="21" w:name="scroll-bookmark-5"/>
      <w:r>
        <w:lastRenderedPageBreak/>
        <w:t>AI Checklists in nutshell</w:t>
      </w:r>
      <w:bookmarkEnd w:id="20"/>
      <w:r>
        <w:t xml:space="preserve"> </w:t>
      </w:r>
      <w:bookmarkEnd w:id="21"/>
    </w:p>
    <w:p w14:paraId="09841141" w14:textId="77777777" w:rsidR="00F7039C" w:rsidRDefault="00C04A6B">
      <w:r>
        <w:t>Figure 1 is a quick reminder to the reader about the AI Checklists Framework. It is a pre-requisite to the next sections. For more details, the reader is invited to read IG1199.</w:t>
      </w:r>
    </w:p>
    <w:p w14:paraId="2A96AA3B" w14:textId="77777777" w:rsidR="00F7039C" w:rsidRDefault="00F7039C"/>
    <w:p w14:paraId="710D5513" w14:textId="3AF249B8" w:rsidR="00F7039C" w:rsidRDefault="00C04A6B">
      <w:r>
        <w:rPr>
          <w:b/>
          <w:noProof/>
        </w:rPr>
        <w:drawing>
          <wp:inline distT="0" distB="0" distL="0" distR="0" wp14:anchorId="0F243C81" wp14:editId="7C31CD24">
            <wp:extent cx="4762500" cy="6527772"/>
            <wp:effectExtent l="0" t="0" r="0" b="0"/>
            <wp:docPr id="100003" name="Picture 100003" descr="_scroll_external/attachments/figure-1-ai-checklists-in-nutshell-c75a3c8c12f5d203a0467263d2b51dd8ff300e61d4e334fd9df37a7db494ac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1"/>
                    <a:stretch>
                      <a:fillRect/>
                    </a:stretch>
                  </pic:blipFill>
                  <pic:spPr>
                    <a:xfrm>
                      <a:off x="0" y="0"/>
                      <a:ext cx="4762500" cy="6527772"/>
                    </a:xfrm>
                    <a:prstGeom prst="rect">
                      <a:avLst/>
                    </a:prstGeom>
                  </pic:spPr>
                </pic:pic>
              </a:graphicData>
            </a:graphic>
          </wp:inline>
        </w:drawing>
      </w:r>
    </w:p>
    <w:p w14:paraId="2785AA39" w14:textId="5F569C63" w:rsidR="00C04A6B" w:rsidRDefault="00C04A6B" w:rsidP="00C04A6B">
      <w:pPr>
        <w:pStyle w:val="Caption"/>
      </w:pPr>
      <w:bookmarkStart w:id="22" w:name="_Toc68682823"/>
      <w:r>
        <w:t xml:space="preserve">Figure </w:t>
      </w:r>
      <w:fldSimple w:instr=" SEQ Figure \* ARABIC ">
        <w:r w:rsidR="00737CC7">
          <w:rPr>
            <w:noProof/>
          </w:rPr>
          <w:t>1</w:t>
        </w:r>
      </w:fldSimple>
      <w:r>
        <w:t>:  AI Checklists in a nutshell</w:t>
      </w:r>
      <w:bookmarkEnd w:id="22"/>
    </w:p>
    <w:p w14:paraId="0287AB88" w14:textId="77777777" w:rsidR="00C04A6B" w:rsidRDefault="00C04A6B">
      <w:pPr>
        <w:spacing w:after="0"/>
        <w:rPr>
          <w:b/>
          <w:bCs/>
          <w:sz w:val="20"/>
          <w:szCs w:val="20"/>
        </w:rPr>
      </w:pPr>
      <w:r>
        <w:br w:type="page"/>
      </w:r>
    </w:p>
    <w:p w14:paraId="4DE00AF9" w14:textId="77777777" w:rsidR="00F7039C" w:rsidRDefault="00C04A6B">
      <w:pPr>
        <w:pStyle w:val="Heading1"/>
      </w:pPr>
      <w:bookmarkStart w:id="23" w:name="_Toc68682943"/>
      <w:bookmarkStart w:id="24" w:name="scroll-bookmark-6"/>
      <w:r>
        <w:lastRenderedPageBreak/>
        <w:t>AI Checklists mapping Levels considered</w:t>
      </w:r>
      <w:bookmarkEnd w:id="23"/>
      <w:r>
        <w:t xml:space="preserve"> </w:t>
      </w:r>
      <w:bookmarkEnd w:id="24"/>
    </w:p>
    <w:p w14:paraId="2711CA20" w14:textId="77777777" w:rsidR="00F7039C" w:rsidRDefault="00C04A6B">
      <w:r>
        <w:t>To ease the mapping process, we assigned a number to each AI Checklist as indicated in Figure 1.</w:t>
      </w:r>
    </w:p>
    <w:p w14:paraId="7083F507" w14:textId="77777777" w:rsidR="00F7039C" w:rsidRDefault="00C04A6B">
      <w:r>
        <w:t>The following two mapping Levels are proposed:</w:t>
      </w:r>
    </w:p>
    <w:p w14:paraId="115C11B8" w14:textId="77777777" w:rsidR="00F7039C" w:rsidRDefault="00C04A6B" w:rsidP="00111DB6">
      <w:pPr>
        <w:numPr>
          <w:ilvl w:val="0"/>
          <w:numId w:val="3"/>
        </w:numPr>
      </w:pPr>
      <w:r>
        <w:rPr>
          <w:i/>
        </w:rPr>
        <w:t>Level 0 mappin</w:t>
      </w:r>
      <w:r>
        <w:t>g</w:t>
      </w:r>
    </w:p>
    <w:p w14:paraId="14208335" w14:textId="77777777" w:rsidR="00F7039C" w:rsidRDefault="00C04A6B">
      <w:r>
        <w:t>In the scope of the current Release of this document, the focus regarding the mapping exercise is on the tagging process - positioning each AI Checklist number at the right Entity of considered AI Ecosystem/ Environment as a playground for the mapping exercise. </w:t>
      </w:r>
    </w:p>
    <w:p w14:paraId="3E56470B" w14:textId="77777777" w:rsidR="00F7039C" w:rsidRDefault="00C04A6B" w:rsidP="00111DB6">
      <w:pPr>
        <w:numPr>
          <w:ilvl w:val="0"/>
          <w:numId w:val="4"/>
        </w:numPr>
      </w:pPr>
      <w:r>
        <w:rPr>
          <w:i/>
        </w:rPr>
        <w:t>Level 1 mapping</w:t>
      </w:r>
    </w:p>
    <w:p w14:paraId="0EF05315" w14:textId="29CC3E39" w:rsidR="00F7039C" w:rsidRDefault="00C04A6B">
      <w:r>
        <w:rPr>
          <w:i/>
        </w:rPr>
        <w:t> </w:t>
      </w:r>
      <w:r>
        <w:t>The next release will address AI Checklist “Level 1”. This means the opening of each of the 6 AI Checklists and drilling down into the prescribed and described items list they contain and perform the mapping at such a level.</w:t>
      </w:r>
    </w:p>
    <w:p w14:paraId="1B7BE4EE" w14:textId="574FADA2" w:rsidR="00C04A6B" w:rsidRDefault="00C04A6B"/>
    <w:p w14:paraId="26C51471" w14:textId="2D673C99" w:rsidR="00C04A6B" w:rsidRDefault="00C04A6B"/>
    <w:p w14:paraId="6C8C75AC" w14:textId="3CC6FC15" w:rsidR="00C04A6B" w:rsidRDefault="00C04A6B">
      <w:pPr>
        <w:spacing w:after="0"/>
      </w:pPr>
      <w:r>
        <w:br w:type="page"/>
      </w:r>
    </w:p>
    <w:p w14:paraId="34AFF730" w14:textId="77777777" w:rsidR="00F7039C" w:rsidRDefault="00C04A6B">
      <w:pPr>
        <w:pStyle w:val="Heading1"/>
      </w:pPr>
      <w:bookmarkStart w:id="25" w:name="_Toc68682944"/>
      <w:bookmarkStart w:id="26" w:name="scroll-bookmark-7"/>
      <w:r>
        <w:lastRenderedPageBreak/>
        <w:t>How CSPs can operationalize AI Checklists in their AI Ecosystems:</w:t>
      </w:r>
      <w:bookmarkEnd w:id="25"/>
      <w:r>
        <w:t xml:space="preserve"> </w:t>
      </w:r>
      <w:bookmarkEnd w:id="26"/>
    </w:p>
    <w:p w14:paraId="5DAACCDE" w14:textId="77777777" w:rsidR="00F7039C" w:rsidRDefault="00C04A6B">
      <w:pPr>
        <w:pStyle w:val="Heading2"/>
        <w:ind w:left="2016"/>
      </w:pPr>
      <w:bookmarkStart w:id="27" w:name="scroll-bookmark-8"/>
      <w:bookmarkStart w:id="28" w:name="_Toc68682945"/>
      <w:r>
        <w:t>Methodology</w:t>
      </w:r>
      <w:bookmarkEnd w:id="27"/>
      <w:bookmarkEnd w:id="28"/>
    </w:p>
    <w:p w14:paraId="7C825815" w14:textId="77777777" w:rsidR="00F7039C" w:rsidRDefault="00C04A6B">
      <w:r>
        <w:t>To operationalize and mechanize the 6 AI Checklists, there is a need for performing benchmark studies by instantiating (IG1199) onto selected use cases demonstrated in various contexts such as AI Closed Loop driven Business Assurance, AI Closed Loop Service Assurance carried out by CSPs internally or through Catalysts. As a new TM Forum Framework, the AI Checklists Framework needs to be hooked and mapped to existing Frameworks when relevant. In this regard, the ODA (Open Digital Architecture) was selected as a Multi-layer AI Closed loops Framework as a first candidate in this first release. While there is currently substantial cross-mapping work involving ODA, SID, Business Capabilities, Open APIs, Business Process (eTOM) and Application Framework (TAM), the intention, in this release, is not to enter in this E2E mapping work. These topics will be considered in the next Releases.</w:t>
      </w:r>
    </w:p>
    <w:p w14:paraId="2F7A0C00" w14:textId="77777777" w:rsidR="00F7039C" w:rsidRDefault="00C04A6B">
      <w:pPr>
        <w:pStyle w:val="Heading2"/>
        <w:ind w:left="2016"/>
      </w:pPr>
      <w:bookmarkStart w:id="29" w:name="scroll-bookmark-9"/>
      <w:bookmarkStart w:id="30" w:name="_Toc68682946"/>
      <w:r>
        <w:t>Proposed high level design for AI checklists mapping tool</w:t>
      </w:r>
      <w:bookmarkEnd w:id="29"/>
      <w:bookmarkEnd w:id="30"/>
    </w:p>
    <w:p w14:paraId="782B24E7" w14:textId="77777777" w:rsidR="00F7039C" w:rsidRDefault="00C04A6B">
      <w:r>
        <w:t>Figure 2 proposes a high level design view of AI Checklists as a tool that supports the methodology presented in Section 4.1. The implementation and governance / administration and ownership of such a tool is out of scope of this iteration.</w:t>
      </w:r>
    </w:p>
    <w:p w14:paraId="2A33A802" w14:textId="77777777" w:rsidR="00F7039C" w:rsidRDefault="00C04A6B">
      <w:r>
        <w:t>The architecture of tool contains the following components:</w:t>
      </w:r>
    </w:p>
    <w:p w14:paraId="1AC11265" w14:textId="77777777" w:rsidR="00F7039C" w:rsidRDefault="00C04A6B" w:rsidP="00111DB6">
      <w:pPr>
        <w:numPr>
          <w:ilvl w:val="0"/>
          <w:numId w:val="5"/>
        </w:numPr>
      </w:pPr>
      <w:r>
        <w:t>Validor module. It is a kind of a Search Engine (could be powered by AI capabilities) for matching CSPs AI life cycle Operation Master Plan requirements as candidate  and input to the mapping process.</w:t>
      </w:r>
    </w:p>
    <w:p w14:paraId="7BEB72F9" w14:textId="77777777" w:rsidR="00F7039C" w:rsidRDefault="00C04A6B" w:rsidP="00111DB6">
      <w:pPr>
        <w:numPr>
          <w:ilvl w:val="0"/>
          <w:numId w:val="5"/>
        </w:numPr>
      </w:pPr>
      <w:r>
        <w:t>Assessment module. It delivers the result regarding the CSPs AI life cycle Operation Master Plan requirements mapping. This assessment result is exposed under three options (1. Passed / green score; 2. Not passed / red score; 3. Partly passed / orange score).</w:t>
      </w:r>
    </w:p>
    <w:p w14:paraId="12A6A2D6" w14:textId="77777777" w:rsidR="00F7039C" w:rsidRDefault="00C04A6B" w:rsidP="00111DB6">
      <w:pPr>
        <w:numPr>
          <w:ilvl w:val="0"/>
          <w:numId w:val="5"/>
        </w:numPr>
      </w:pPr>
      <w:r>
        <w:t>TM Forum 6 AI Checklists as developed in IG1190 / GB1021 is the reference of the tool and key component</w:t>
      </w:r>
    </w:p>
    <w:p w14:paraId="1DC1A045" w14:textId="77777777" w:rsidR="00F7039C" w:rsidRDefault="00F7039C"/>
    <w:p w14:paraId="282E3735" w14:textId="77777777" w:rsidR="00F7039C" w:rsidRDefault="00C04A6B">
      <w:r>
        <w:t>The CSPs AI Ecosystem as input (candidate) for mapping and assessment process and to be subjected to the AI Checklists tool</w:t>
      </w:r>
    </w:p>
    <w:p w14:paraId="1008B251" w14:textId="77777777" w:rsidR="00F7039C" w:rsidRDefault="00C04A6B" w:rsidP="00111DB6">
      <w:pPr>
        <w:numPr>
          <w:ilvl w:val="0"/>
          <w:numId w:val="6"/>
        </w:numPr>
      </w:pPr>
      <w:r>
        <w:t>CSPs AI life cycle Operation Master Plan requirements  </w:t>
      </w:r>
    </w:p>
    <w:p w14:paraId="38AD7A89" w14:textId="77777777" w:rsidR="00F7039C" w:rsidRDefault="00C04A6B" w:rsidP="00111DB6">
      <w:pPr>
        <w:numPr>
          <w:ilvl w:val="0"/>
          <w:numId w:val="6"/>
        </w:numPr>
      </w:pPr>
      <w:r>
        <w:t>CSPs immediate assessment result analysis module. Its analysis in near real-time or on-the-fly, the assessment results (scores) </w:t>
      </w:r>
    </w:p>
    <w:p w14:paraId="72429A94" w14:textId="77777777" w:rsidR="00F7039C" w:rsidRDefault="00C04A6B" w:rsidP="00111DB6">
      <w:pPr>
        <w:numPr>
          <w:ilvl w:val="0"/>
          <w:numId w:val="6"/>
        </w:numPr>
      </w:pPr>
      <w:r>
        <w:t>CSPs retrospective assessment result analysis module. It analyzes the results (scores) and associated reports and then derives actions/recommendation to improve, adjust and update its AI life cycle Master Plan requirements. It allows assessing the benefit gained by leveraging the TM Forum AI Checklists Framework as a standard.</w:t>
      </w:r>
    </w:p>
    <w:p w14:paraId="5669DDA2" w14:textId="77777777" w:rsidR="00C04A6B" w:rsidRDefault="00C04A6B"/>
    <w:p w14:paraId="5F6374B2" w14:textId="77777777" w:rsidR="00C04A6B" w:rsidRDefault="00C04A6B"/>
    <w:p w14:paraId="785396E0" w14:textId="36686E7D" w:rsidR="00F7039C" w:rsidRDefault="00C04A6B">
      <w:r>
        <w:rPr>
          <w:noProof/>
        </w:rPr>
        <w:drawing>
          <wp:inline distT="0" distB="0" distL="0" distR="0" wp14:anchorId="1D97EBB2" wp14:editId="6839CAD4">
            <wp:extent cx="4762500" cy="2756225"/>
            <wp:effectExtent l="0" t="0" r="0" b="0"/>
            <wp:docPr id="100005" name="Picture 100005" descr="_scroll_external/attachments/figure-2-proposed-hl-design-view-of-ai-checklists-mapping-tool-b23455bb1d4bf5edb4739e9529347688401055c939128cc8713f094979198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2"/>
                    <a:stretch>
                      <a:fillRect/>
                    </a:stretch>
                  </pic:blipFill>
                  <pic:spPr>
                    <a:xfrm>
                      <a:off x="0" y="0"/>
                      <a:ext cx="4762500" cy="2756225"/>
                    </a:xfrm>
                    <a:prstGeom prst="rect">
                      <a:avLst/>
                    </a:prstGeom>
                  </pic:spPr>
                </pic:pic>
              </a:graphicData>
            </a:graphic>
          </wp:inline>
        </w:drawing>
      </w:r>
    </w:p>
    <w:p w14:paraId="39CFF9ED" w14:textId="107D3AC2" w:rsidR="00F7039C" w:rsidRDefault="00C04A6B" w:rsidP="00C04A6B">
      <w:pPr>
        <w:pStyle w:val="Caption"/>
      </w:pPr>
      <w:bookmarkStart w:id="31" w:name="_Toc68682824"/>
      <w:r>
        <w:t xml:space="preserve">Figure </w:t>
      </w:r>
      <w:fldSimple w:instr=" SEQ Figure \* ARABIC ">
        <w:r w:rsidR="00737CC7">
          <w:rPr>
            <w:noProof/>
          </w:rPr>
          <w:t>2</w:t>
        </w:r>
      </w:fldSimple>
      <w:r>
        <w:t>:  Proposed high level design view of AI Checklists mapping tool</w:t>
      </w:r>
      <w:bookmarkEnd w:id="31"/>
    </w:p>
    <w:p w14:paraId="546DB789" w14:textId="77777777" w:rsidR="00C04A6B" w:rsidRDefault="00C04A6B"/>
    <w:p w14:paraId="5DC768D8" w14:textId="77777777" w:rsidR="00F7039C" w:rsidRDefault="00C04A6B">
      <w:pPr>
        <w:pStyle w:val="Heading2"/>
        <w:ind w:left="2016"/>
      </w:pPr>
      <w:bookmarkStart w:id="32" w:name="scroll-bookmark-10"/>
      <w:r>
        <w:t xml:space="preserve"> </w:t>
      </w:r>
      <w:bookmarkStart w:id="33" w:name="_Toc68682947"/>
      <w:r>
        <w:t>Proposed generic CSPs AI Ecosystem as a general playground for applying the methodology</w:t>
      </w:r>
      <w:bookmarkEnd w:id="32"/>
      <w:bookmarkEnd w:id="33"/>
    </w:p>
    <w:p w14:paraId="460E09E6" w14:textId="77777777" w:rsidR="00F7039C" w:rsidRDefault="00C04A6B">
      <w:r>
        <w:t>Figure 2 depicts a diagram view that could reflect a CSPs AI Ecosystem that will serve as a playground for our AI Checklists mapping exercise.</w:t>
      </w:r>
    </w:p>
    <w:p w14:paraId="239E97D2" w14:textId="77777777" w:rsidR="00F7039C" w:rsidRDefault="00C04A6B">
      <w:r>
        <w:rPr>
          <w:b/>
        </w:rPr>
        <w:t>Internal stakeholders and related Department and their interactions</w:t>
      </w:r>
    </w:p>
    <w:p w14:paraId="16330FE9" w14:textId="77777777" w:rsidR="00F7039C" w:rsidRDefault="00C04A6B" w:rsidP="00111DB6">
      <w:pPr>
        <w:numPr>
          <w:ilvl w:val="0"/>
          <w:numId w:val="7"/>
        </w:numPr>
      </w:pPr>
      <w:r>
        <w:t>Procurement Department and Procurement Practitioners.  “Procurement Practitioners are shown as key stakeholder surrounded by internal and external Entities of the CSPs AI Ecosystem.  </w:t>
      </w:r>
    </w:p>
    <w:p w14:paraId="3FF60F19" w14:textId="77777777" w:rsidR="00F7039C" w:rsidRDefault="00C04A6B" w:rsidP="00111DB6">
      <w:pPr>
        <w:numPr>
          <w:ilvl w:val="0"/>
          <w:numId w:val="7"/>
        </w:numPr>
      </w:pPr>
      <w:r>
        <w:t>AI Strategy Department (Digital Transformation Team, CDP, CIO, CNO, CTIO,..).  Provides the CSPs requirements on AI Strategy and on Business policies</w:t>
      </w:r>
    </w:p>
    <w:p w14:paraId="5DAE076D" w14:textId="77777777" w:rsidR="00F7039C" w:rsidRDefault="00C04A6B" w:rsidP="00111DB6">
      <w:pPr>
        <w:numPr>
          <w:ilvl w:val="0"/>
          <w:numId w:val="7"/>
        </w:numPr>
      </w:pPr>
      <w:r>
        <w:t>AI Operational Department (Data Management Team, Deployment Team and Operations Team). Provide operational policies and operational requirements</w:t>
      </w:r>
    </w:p>
    <w:p w14:paraId="785FB62A" w14:textId="77777777" w:rsidR="00F7039C" w:rsidRDefault="00C04A6B" w:rsidP="00111DB6">
      <w:pPr>
        <w:numPr>
          <w:ilvl w:val="0"/>
          <w:numId w:val="7"/>
        </w:numPr>
      </w:pPr>
      <w:r>
        <w:t>Internal Interactions. These interactions are depicted by the green arrows</w:t>
      </w:r>
    </w:p>
    <w:p w14:paraId="0ADC53BC" w14:textId="77777777" w:rsidR="00F7039C" w:rsidRDefault="00C04A6B">
      <w:r>
        <w:rPr>
          <w:b/>
        </w:rPr>
        <w:t>External stakeholders and related Entities</w:t>
      </w:r>
    </w:p>
    <w:p w14:paraId="41850B1E" w14:textId="77777777" w:rsidR="00F7039C" w:rsidRDefault="00C04A6B" w:rsidP="00111DB6">
      <w:pPr>
        <w:numPr>
          <w:ilvl w:val="0"/>
          <w:numId w:val="8"/>
        </w:numPr>
      </w:pPr>
      <w:r>
        <w:t>Independent AI Tester and Independent AI Certifier.</w:t>
      </w:r>
    </w:p>
    <w:p w14:paraId="2808641A" w14:textId="77777777" w:rsidR="00F7039C" w:rsidRDefault="00C04A6B" w:rsidP="00111DB6">
      <w:pPr>
        <w:numPr>
          <w:ilvl w:val="0"/>
          <w:numId w:val="8"/>
        </w:numPr>
      </w:pPr>
      <w:r>
        <w:t>AI Models Suppliers / Developers / Marketplace</w:t>
      </w:r>
    </w:p>
    <w:p w14:paraId="64F509FE" w14:textId="58201B5A" w:rsidR="00F7039C" w:rsidRDefault="00C04A6B" w:rsidP="00111DB6">
      <w:pPr>
        <w:numPr>
          <w:ilvl w:val="0"/>
          <w:numId w:val="8"/>
        </w:numPr>
      </w:pPr>
      <w:r>
        <w:t>External Interactions. These interactions are depicted by the blue arrows (with AI Suppliers / Marketplace) and black arrows (with Independent AI Tester and Independent AI Certifier).</w:t>
      </w:r>
    </w:p>
    <w:p w14:paraId="278D393B" w14:textId="22490EC1" w:rsidR="00C04A6B" w:rsidRDefault="00C04A6B">
      <w:pPr>
        <w:spacing w:after="0"/>
        <w:rPr>
          <w:b/>
        </w:rPr>
      </w:pPr>
      <w:r>
        <w:rPr>
          <w:b/>
        </w:rPr>
        <w:br w:type="page"/>
      </w:r>
    </w:p>
    <w:p w14:paraId="67C7CE50" w14:textId="77777777" w:rsidR="00F7039C" w:rsidRDefault="00F7039C"/>
    <w:p w14:paraId="6FD94BBF" w14:textId="77777777" w:rsidR="00F7039C" w:rsidRDefault="00C04A6B">
      <w:r>
        <w:rPr>
          <w:b/>
        </w:rPr>
        <w:t>Generic CSP’s AI Ecosystem mapped with the 6 AI Checklists</w:t>
      </w:r>
    </w:p>
    <w:p w14:paraId="7E3BCAE1" w14:textId="77777777" w:rsidR="00F7039C" w:rsidRDefault="00C04A6B">
      <w:r>
        <w:t>In this mapping exercise, only “Level 0 mapping” was considered as it is defined in Section 3.</w:t>
      </w:r>
    </w:p>
    <w:p w14:paraId="56E31A8A" w14:textId="77777777" w:rsidR="00F7039C" w:rsidRDefault="00C04A6B">
      <w:r>
        <w:t>In Figure 3, each of the 6 AI Checklists are positioned at the right of the CSPs Entity of its AI Ecosystem. Notice that a given AI Checklist may be positioned at more than one Entity as depicted in the diagram.</w:t>
      </w:r>
    </w:p>
    <w:p w14:paraId="617E0343" w14:textId="77777777" w:rsidR="00F7039C" w:rsidRDefault="00F7039C"/>
    <w:p w14:paraId="3A500718" w14:textId="77777777" w:rsidR="00F7039C" w:rsidRDefault="00C04A6B">
      <w:r>
        <w:rPr>
          <w:noProof/>
        </w:rPr>
        <w:drawing>
          <wp:inline distT="0" distB="0" distL="0" distR="0" wp14:anchorId="0C270594" wp14:editId="500DBB15">
            <wp:extent cx="4762500" cy="2681700"/>
            <wp:effectExtent l="0" t="0" r="0" b="0"/>
            <wp:docPr id="100007" name="Picture 100007" descr="_scroll_external/attachments/figure-3-generic-csps-ai-ecosystem-1d34f09ee9b34871e1f710819515e30bb628ec9086a58e01fe032aab01e8ca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3"/>
                    <a:stretch>
                      <a:fillRect/>
                    </a:stretch>
                  </pic:blipFill>
                  <pic:spPr>
                    <a:xfrm>
                      <a:off x="0" y="0"/>
                      <a:ext cx="4762500" cy="2681700"/>
                    </a:xfrm>
                    <a:prstGeom prst="rect">
                      <a:avLst/>
                    </a:prstGeom>
                  </pic:spPr>
                </pic:pic>
              </a:graphicData>
            </a:graphic>
          </wp:inline>
        </w:drawing>
      </w:r>
    </w:p>
    <w:p w14:paraId="2B2CF0D2" w14:textId="4D213D77" w:rsidR="00F7039C" w:rsidRDefault="00C04A6B" w:rsidP="00C04A6B">
      <w:pPr>
        <w:pStyle w:val="Caption"/>
      </w:pPr>
      <w:bookmarkStart w:id="34" w:name="_Toc68682825"/>
      <w:r>
        <w:t xml:space="preserve">Figure </w:t>
      </w:r>
      <w:fldSimple w:instr=" SEQ Figure \* ARABIC ">
        <w:r w:rsidR="00737CC7">
          <w:rPr>
            <w:noProof/>
          </w:rPr>
          <w:t>3</w:t>
        </w:r>
      </w:fldSimple>
      <w:r>
        <w:t>:  A Generic CSP’s AI Ecosystem mapped with the 6 AI Checklists</w:t>
      </w:r>
      <w:bookmarkEnd w:id="34"/>
    </w:p>
    <w:p w14:paraId="761F7E9A" w14:textId="77777777" w:rsidR="00F7039C" w:rsidRDefault="00C04A6B">
      <w:pPr>
        <w:pStyle w:val="Heading2"/>
        <w:ind w:left="2016"/>
      </w:pPr>
      <w:bookmarkStart w:id="35" w:name="scroll-bookmark-11"/>
      <w:r>
        <w:t xml:space="preserve"> </w:t>
      </w:r>
      <w:bookmarkStart w:id="36" w:name="_Toc68682948"/>
      <w:r>
        <w:t>CSPs’ AI Ecosystem key Stakeholders (Actors) and respective Roles</w:t>
      </w:r>
      <w:bookmarkEnd w:id="35"/>
      <w:bookmarkEnd w:id="36"/>
    </w:p>
    <w:p w14:paraId="3148E3BD" w14:textId="77777777" w:rsidR="00F7039C" w:rsidRDefault="00C04A6B">
      <w:r>
        <w:t xml:space="preserve">Figure 4 identifies the key Stockholders (Actors) and their respective Roles, Duties and Responsibility demarcation involved in the CSPs AI Ecosystem and AI journey. They are potential consumers of the 6 AI Checklists. The Regulator was not included as an explicit actor in Figure 4, however, it was preferred in assessing the enforcement of the recommendations issued (and their continuous updating) as stated and adapted in the AI Checklists. Such Legislations / Regulations on AI are produced by the European Commission </w:t>
      </w:r>
      <w:r>
        <w:rPr>
          <w:b/>
          <w:color w:val="FF0000"/>
        </w:rPr>
        <w:t>[]</w:t>
      </w:r>
      <w:r>
        <w:t xml:space="preserve"> and other similar Organizations. The essence is already captured in the AI Checklists Framework IG1199 and will be updated after AI Checklists mapping either by feedback from CSPs or when additional and new recommendations are issued by those Organizations and Institutions (International and National).</w:t>
      </w:r>
    </w:p>
    <w:p w14:paraId="5455A4FF" w14:textId="77777777" w:rsidR="00F7039C" w:rsidRDefault="00F7039C"/>
    <w:p w14:paraId="74A7B495" w14:textId="77777777" w:rsidR="00F7039C" w:rsidRDefault="00C04A6B">
      <w:r>
        <w:rPr>
          <w:noProof/>
        </w:rPr>
        <w:lastRenderedPageBreak/>
        <w:drawing>
          <wp:inline distT="0" distB="0" distL="0" distR="0" wp14:anchorId="39CEF6EF" wp14:editId="53E414A7">
            <wp:extent cx="5395595" cy="3258180"/>
            <wp:effectExtent l="0" t="0" r="0" b="0"/>
            <wp:docPr id="100009" name="Picture 100009" descr="_scroll_external/attachments/figure-4-ai-stakeholders-in-csps-ecosystem-as-consumers-of-ai-checklists-8d1fc39cbf12cf9f81e916d968448593de1c1097b232ce268e2f98aae8b9e8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4"/>
                    <a:stretch>
                      <a:fillRect/>
                    </a:stretch>
                  </pic:blipFill>
                  <pic:spPr>
                    <a:xfrm>
                      <a:off x="0" y="0"/>
                      <a:ext cx="5395595" cy="3258180"/>
                    </a:xfrm>
                    <a:prstGeom prst="rect">
                      <a:avLst/>
                    </a:prstGeom>
                  </pic:spPr>
                </pic:pic>
              </a:graphicData>
            </a:graphic>
          </wp:inline>
        </w:drawing>
      </w:r>
    </w:p>
    <w:p w14:paraId="60C7B22F" w14:textId="0D883CBB" w:rsidR="00F7039C" w:rsidRDefault="00C04A6B" w:rsidP="00C04A6B">
      <w:pPr>
        <w:pStyle w:val="Caption"/>
      </w:pPr>
      <w:bookmarkStart w:id="37" w:name="_Toc68682826"/>
      <w:r>
        <w:t xml:space="preserve">Figure </w:t>
      </w:r>
      <w:fldSimple w:instr=" SEQ Figure \* ARABIC ">
        <w:r w:rsidR="00737CC7">
          <w:rPr>
            <w:noProof/>
          </w:rPr>
          <w:t>4</w:t>
        </w:r>
      </w:fldSimple>
      <w:r>
        <w:t>:  AI Stakeholders in CSP’s Ecosystem as Consumers of AI Checklists</w:t>
      </w:r>
      <w:bookmarkEnd w:id="37"/>
    </w:p>
    <w:p w14:paraId="0BF9F687" w14:textId="7871939D" w:rsidR="00F7039C" w:rsidRDefault="00C04A6B">
      <w:pPr>
        <w:pStyle w:val="Heading2"/>
        <w:ind w:left="2016"/>
      </w:pPr>
      <w:bookmarkStart w:id="38" w:name="scroll-bookmark-12"/>
      <w:bookmarkStart w:id="39" w:name="_Toc68682949"/>
      <w:r>
        <w:t>Illustration of this “Level 0 mapping” on the AI Procurement Checklist</w:t>
      </w:r>
      <w:bookmarkEnd w:id="38"/>
      <w:bookmarkEnd w:id="39"/>
    </w:p>
    <w:p w14:paraId="0F73530A" w14:textId="77777777" w:rsidR="00F7039C" w:rsidRDefault="00C04A6B">
      <w:r>
        <w:t>In this illustration, CSPs AI Golden Rules are subject to the AI Checklists mapping. Figure 5 aims at showing the process (only) of such a mapping of one specific AI Checklist. The mapping table to be created contains at left hand side the AI Procurement Checklist template as the reference. The exercise will consist in tracking the CSPs AI Golden Rules the Procurement Practitioner of the CSP created, then we compare and contrast the items within the AI Golden Rules template against the AI Procurement Checklist items then identify if there is any gap or deviation. This mapping exercise must be also performed at AI Model Suppliers/ Marketplace side as depicted in Figure 5. The goal is to verify that none of the AI Procurement Checklist items are missing in the CSPs AI Golden Rules. It should be noted that AI Procurement Checklist objective is not to substitute the AI Procurement Practitioner work. It must be seen as a “validor” providing an assessment that the mandatory requirements regarding AI Procurement are or not covered by the CSPs AI Golden Rules.</w:t>
      </w:r>
    </w:p>
    <w:p w14:paraId="564570BC" w14:textId="77777777" w:rsidR="00F7039C" w:rsidRDefault="00C04A6B">
      <w:r>
        <w:t>The intent in the next releases of this document is to elevate this illustration as a dedicated specification as was done in TM Forum</w:t>
      </w:r>
      <w:r>
        <w:rPr>
          <w:b/>
          <w:color w:val="FF0000"/>
        </w:rPr>
        <w:t xml:space="preserve"> [IG1133 series, IG1141]</w:t>
      </w:r>
      <w:r>
        <w:t xml:space="preserve"> when virtualization / softwarization technology emerged as a hot topic in the Telco industry.  CSPs Procurement &amp; Supply Chain and Software Asset Management departments are expecting similar guidance from Software Developing Organizations (SDOs) in the (re)shaping, updating, improving their “AI Golden Rules” and related processes. Therefore, TM Forum AI Checklists Framework is aimed at contributing to this expected answer.</w:t>
      </w:r>
    </w:p>
    <w:p w14:paraId="4102CECA" w14:textId="3838E253" w:rsidR="00C04A6B" w:rsidRDefault="00C04A6B">
      <w:pPr>
        <w:spacing w:after="0"/>
      </w:pPr>
      <w:r>
        <w:br w:type="page"/>
      </w:r>
    </w:p>
    <w:p w14:paraId="794F6064" w14:textId="77777777" w:rsidR="00F7039C" w:rsidRDefault="00F7039C"/>
    <w:p w14:paraId="23C3E3D7" w14:textId="77777777" w:rsidR="00F7039C" w:rsidRDefault="00C04A6B">
      <w:r>
        <w:rPr>
          <w:noProof/>
        </w:rPr>
        <w:drawing>
          <wp:inline distT="0" distB="0" distL="0" distR="0" wp14:anchorId="6FF91EBC" wp14:editId="431D0ADB">
            <wp:extent cx="5395595" cy="2873428"/>
            <wp:effectExtent l="0" t="0" r="0" b="0"/>
            <wp:docPr id="100011" name="Picture 100011" descr="_scroll_external/attachments/figure-5-how-ai-procurement-checklist-can-help-procurement-practitioners-and-supply-chain-department-e797ac805000524bbb67710e9c96ab6064e8c61164fea8c1a43c0071b814f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5"/>
                    <a:stretch>
                      <a:fillRect/>
                    </a:stretch>
                  </pic:blipFill>
                  <pic:spPr>
                    <a:xfrm>
                      <a:off x="0" y="0"/>
                      <a:ext cx="5395595" cy="2873428"/>
                    </a:xfrm>
                    <a:prstGeom prst="rect">
                      <a:avLst/>
                    </a:prstGeom>
                  </pic:spPr>
                </pic:pic>
              </a:graphicData>
            </a:graphic>
          </wp:inline>
        </w:drawing>
      </w:r>
    </w:p>
    <w:p w14:paraId="2D087B62" w14:textId="51FF976D" w:rsidR="00F7039C" w:rsidRDefault="00C04A6B" w:rsidP="00C04A6B">
      <w:pPr>
        <w:pStyle w:val="Caption"/>
      </w:pPr>
      <w:bookmarkStart w:id="40" w:name="_Toc68682827"/>
      <w:r>
        <w:t xml:space="preserve">Figure </w:t>
      </w:r>
      <w:fldSimple w:instr=" SEQ Figure \* ARABIC ">
        <w:r w:rsidR="00737CC7">
          <w:rPr>
            <w:noProof/>
          </w:rPr>
          <w:t>5</w:t>
        </w:r>
      </w:fldSimple>
      <w:r>
        <w:t>:  How AI Procurement Checklist can help Procurement Practitioners and Supply-Chain department</w:t>
      </w:r>
      <w:bookmarkEnd w:id="40"/>
    </w:p>
    <w:p w14:paraId="397234FF" w14:textId="4F4BB754" w:rsidR="00C04A6B" w:rsidRDefault="00C04A6B">
      <w:pPr>
        <w:spacing w:after="0"/>
      </w:pPr>
      <w:r>
        <w:br w:type="page"/>
      </w:r>
    </w:p>
    <w:p w14:paraId="6D67DEAB" w14:textId="23B1E813" w:rsidR="00F7039C" w:rsidRDefault="00C04A6B">
      <w:pPr>
        <w:pStyle w:val="Heading1"/>
      </w:pPr>
      <w:bookmarkStart w:id="41" w:name="scroll-bookmark-13"/>
      <w:r>
        <w:lastRenderedPageBreak/>
        <w:t xml:space="preserve"> </w:t>
      </w:r>
      <w:bookmarkStart w:id="42" w:name="_Toc68682950"/>
      <w:r>
        <w:t>Mapping of AI Checklists within a CSPs AI environment when activating the whole AI life cycle</w:t>
      </w:r>
      <w:bookmarkEnd w:id="41"/>
      <w:bookmarkEnd w:id="42"/>
    </w:p>
    <w:p w14:paraId="6AED348D" w14:textId="7B20E934" w:rsidR="00F7039C" w:rsidRDefault="00C04A6B">
      <w:pPr>
        <w:pStyle w:val="Heading2"/>
        <w:ind w:left="2016"/>
      </w:pPr>
      <w:bookmarkStart w:id="43" w:name="scroll-bookmark-14"/>
      <w:bookmarkStart w:id="44" w:name="_Toc68682951"/>
      <w:r>
        <w:t>Proposed CSPs AI Environment</w:t>
      </w:r>
      <w:bookmarkEnd w:id="43"/>
      <w:bookmarkEnd w:id="44"/>
    </w:p>
    <w:p w14:paraId="290606DA" w14:textId="77777777" w:rsidR="00F7039C" w:rsidRDefault="00C04A6B">
      <w:r>
        <w:t>In order to take advantage of AI, CSPs have to consider the whole AI Journey and  lifecycle Management (Procurement, Deployment and Operations through DevOps /AIOps) as a continuum and nested feedback closed loop-driven process that should have minimal or no human intervention while providing explainability to human in critical situations and being accountable towards the human accordingly. This also means, leaving the ultimate governance and control to the human.</w:t>
      </w:r>
    </w:p>
    <w:p w14:paraId="674195F6" w14:textId="77777777" w:rsidR="00F7039C" w:rsidRDefault="00C04A6B">
      <w:r>
        <w:t>No part of the CSPs AI Journey phase should become a bottleneck in this agile life cycle, nor jeopardize the promises of AI. Even if an AI Model is simply a piece of Software that has to leverage the huge experience in Virtualization in the IT and Network space, as a matter of fact, onboarding properly an AI Model is not an easy task. This is linked to non-deterministic characteristics of the AI Model that may exhibit an expected behavior at run-time that it is not easy to control, and also AI Model is very sensitive to the input data. More detail can be found in IG 1190, IG 1199.</w:t>
      </w:r>
    </w:p>
    <w:p w14:paraId="5A22E41E" w14:textId="1A7CB93A" w:rsidR="00F7039C" w:rsidRDefault="00C04A6B">
      <w:r>
        <w:t>An AI Model is basically a Software like a VN/CNF, therefore, we can capitalize on the lessons learned from the TM Forum assets, Catalysts and experience on VNF/CNF Onboarding Lifecycle Management (OLM).  However, an AI Model is 'special' Software characterized by additional attributes that need to be taken into consideration in redesigning the AI-driven life cycle process. Moreover, because AI is new for all the</w:t>
      </w:r>
      <w:r>
        <w:rPr>
          <w:b/>
        </w:rPr>
        <w:t xml:space="preserve"> </w:t>
      </w:r>
      <w:r>
        <w:t>stakeholders in the digital transformation process and is about to deeply</w:t>
      </w:r>
      <w:r>
        <w:rPr>
          <w:u w:val="single"/>
        </w:rPr>
        <w:t xml:space="preserve"> </w:t>
      </w:r>
      <w:r>
        <w:t>reshape the Telco Industry as well, sustainability needs to be assessed too. AI Mo</w:t>
      </w:r>
      <w:r>
        <w:rPr>
          <w:i/>
        </w:rPr>
        <w:t>de</w:t>
      </w:r>
      <w:r>
        <w:t>l life cycle Management may require more complex ecosystem integration (vertical and horizontal) by moving from simple Software Buyer-Seller segmentation model towards more integrated supply networks where new stakeholders (e.g., Data Owners, Data Scientists, Domain Experts, Accountability/ Ethical, Tester, Certifier, Legislation / Regulation “Keepers”, ...)  can be onboarded. At the same time, additional processes (e.g., (re)-training, dataset preparation, Data verification, Accountability, Ethical, Legal / Regulatory obligations verification ...) can be triggered.</w:t>
      </w:r>
    </w:p>
    <w:p w14:paraId="0796465E" w14:textId="51B150FC" w:rsidR="00F7039C" w:rsidRDefault="00C04A6B">
      <w:r>
        <w:t>Those processes become more challenging for Online AI Models that are directly deployed in the CSPs Production environment hence exposed to real data and immediately triggering and performing continuous learning, continuous testing, and continuous Accountability. This will impose more deep investigations, to reduce pain points associated with impact of the input Data and also to meet all the new Legislation / Regulation related requirements. This is the reason why the AI Checklists Framework is a valuable instrument to optimize AI Model life cycle management in a CSP’s environment, such as the one proposed in Figure 6 that illustrates a real use case on AI Closed Loop Anomaly Detection Automation and Resolution for Fiber To the Home (FTTH) service and its articulation with AIOps Incident Management as described in IG1190 G/H. This use case is described in TR 284 .</w:t>
      </w:r>
    </w:p>
    <w:p w14:paraId="2B16341B" w14:textId="77777777" w:rsidR="00F7039C" w:rsidRDefault="00F7039C"/>
    <w:p w14:paraId="0DD9ACE1" w14:textId="77777777" w:rsidR="00F7039C" w:rsidRDefault="00C04A6B">
      <w:r>
        <w:rPr>
          <w:noProof/>
        </w:rPr>
        <w:lastRenderedPageBreak/>
        <w:drawing>
          <wp:inline distT="0" distB="0" distL="0" distR="0" wp14:anchorId="4C365770" wp14:editId="5BC54265">
            <wp:extent cx="5395595" cy="2836219"/>
            <wp:effectExtent l="0" t="0" r="0" b="0"/>
            <wp:docPr id="100013" name="Picture 100013" descr="_scroll_external/attachments/figure-6-mapping-of-ai-checklists-within-a-csps-ai-environment-abd012c5627412a0c05d6b8928b3341f56dec5dfc48f056aaadb4f50b7bfe6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6"/>
                    <a:stretch>
                      <a:fillRect/>
                    </a:stretch>
                  </pic:blipFill>
                  <pic:spPr>
                    <a:xfrm>
                      <a:off x="0" y="0"/>
                      <a:ext cx="5395595" cy="2836219"/>
                    </a:xfrm>
                    <a:prstGeom prst="rect">
                      <a:avLst/>
                    </a:prstGeom>
                  </pic:spPr>
                </pic:pic>
              </a:graphicData>
            </a:graphic>
          </wp:inline>
        </w:drawing>
      </w:r>
    </w:p>
    <w:p w14:paraId="72C9E8A3" w14:textId="74B90C27" w:rsidR="00F7039C" w:rsidRDefault="00C04A6B" w:rsidP="00C04A6B">
      <w:pPr>
        <w:pStyle w:val="Caption"/>
      </w:pPr>
      <w:bookmarkStart w:id="45" w:name="_Toc68682828"/>
      <w:r>
        <w:t xml:space="preserve">Figure </w:t>
      </w:r>
      <w:fldSimple w:instr=" SEQ Figure \* ARABIC ">
        <w:r w:rsidR="00737CC7">
          <w:rPr>
            <w:noProof/>
          </w:rPr>
          <w:t>6</w:t>
        </w:r>
      </w:fldSimple>
      <w:r>
        <w:t>:  Mapping of AI Checklists within a CSP’s AI environment (Source: Orange contribution to DTWS AIOps Masterclass, November 2021)</w:t>
      </w:r>
      <w:bookmarkEnd w:id="45"/>
    </w:p>
    <w:p w14:paraId="4A518E0E" w14:textId="77777777" w:rsidR="00F7039C" w:rsidRDefault="00C04A6B">
      <w:pPr>
        <w:pStyle w:val="Heading2"/>
        <w:ind w:left="2016"/>
      </w:pPr>
      <w:bookmarkStart w:id="46" w:name="scroll-bookmark-15"/>
      <w:bookmarkStart w:id="47" w:name="_Toc68682952"/>
      <w:r>
        <w:t>Main components of the CSP’s Environment and its Ecosystem</w:t>
      </w:r>
      <w:bookmarkEnd w:id="46"/>
      <w:bookmarkEnd w:id="47"/>
    </w:p>
    <w:p w14:paraId="35C38B66" w14:textId="77777777" w:rsidR="00F7039C" w:rsidRDefault="00C04A6B">
      <w:pPr>
        <w:pStyle w:val="Heading3"/>
        <w:ind w:left="1854"/>
      </w:pPr>
      <w:bookmarkStart w:id="48" w:name="scroll-bookmark-16"/>
      <w:bookmarkStart w:id="49" w:name="_Toc68682953"/>
      <w:r>
        <w:t>AI Model Marketplace</w:t>
      </w:r>
      <w:bookmarkEnd w:id="48"/>
      <w:bookmarkEnd w:id="49"/>
    </w:p>
    <w:p w14:paraId="29C79981" w14:textId="77777777" w:rsidR="00F7039C" w:rsidRDefault="00C04A6B" w:rsidP="00111DB6">
      <w:pPr>
        <w:numPr>
          <w:ilvl w:val="0"/>
          <w:numId w:val="9"/>
        </w:numPr>
      </w:pPr>
      <w:r>
        <w:t>It stores Suppliers’ AI Models made available to CSPs for onboarding, procurement. User's should consider the 5 categories of AI Model Suppliers along with Resellers that can interact with all of them playing the role of a “Proxy” or Commercial Broker as shown in Figure 6.</w:t>
      </w:r>
    </w:p>
    <w:p w14:paraId="6958AE58" w14:textId="77777777" w:rsidR="00F7039C" w:rsidRDefault="00C04A6B">
      <w:pPr>
        <w:pStyle w:val="Heading3"/>
        <w:ind w:left="1854"/>
      </w:pPr>
      <w:bookmarkStart w:id="50" w:name="scroll-bookmark-17"/>
      <w:bookmarkStart w:id="51" w:name="_Toc68682954"/>
      <w:r>
        <w:t>AI Policy</w:t>
      </w:r>
      <w:bookmarkEnd w:id="50"/>
      <w:bookmarkEnd w:id="51"/>
    </w:p>
    <w:p w14:paraId="0A2566ED" w14:textId="77777777" w:rsidR="00F7039C" w:rsidRDefault="00C04A6B" w:rsidP="00111DB6">
      <w:pPr>
        <w:numPr>
          <w:ilvl w:val="0"/>
          <w:numId w:val="10"/>
        </w:numPr>
      </w:pPr>
      <w:r>
        <w:t>Generator of Policies (Business and Operational);</w:t>
      </w:r>
    </w:p>
    <w:p w14:paraId="57EA365D" w14:textId="77777777" w:rsidR="00F7039C" w:rsidRDefault="00C04A6B" w:rsidP="00111DB6">
      <w:pPr>
        <w:numPr>
          <w:ilvl w:val="0"/>
          <w:numId w:val="10"/>
        </w:numPr>
      </w:pPr>
      <w:r>
        <w:t>Validators of Policy against conflicts that might happen.</w:t>
      </w:r>
    </w:p>
    <w:p w14:paraId="4F346454" w14:textId="77777777" w:rsidR="00F7039C" w:rsidRDefault="00C04A6B">
      <w:pPr>
        <w:pStyle w:val="Heading3"/>
        <w:ind w:left="1854"/>
      </w:pPr>
      <w:bookmarkStart w:id="52" w:name="scroll-bookmark-18"/>
      <w:bookmarkStart w:id="53" w:name="_Toc68682955"/>
      <w:r>
        <w:t>Distributed Data Lake</w:t>
      </w:r>
      <w:bookmarkEnd w:id="52"/>
      <w:bookmarkEnd w:id="53"/>
    </w:p>
    <w:p w14:paraId="27F9BC7D" w14:textId="77777777" w:rsidR="00F7039C" w:rsidRDefault="00C04A6B" w:rsidP="00111DB6">
      <w:pPr>
        <w:numPr>
          <w:ilvl w:val="0"/>
          <w:numId w:val="11"/>
        </w:numPr>
      </w:pPr>
      <w:r>
        <w:t>Collecting and storing all kinds of data, Telemetry Data, historical Data, Streaming Data and Event data related to network (Networks functions, Network Elements, IT Systems, Management Systems), customers, marketing research studies, Business Intelligence, complex events and all kinds of data sources from external sources (e.g., social media)</w:t>
      </w:r>
    </w:p>
    <w:p w14:paraId="32C0D650" w14:textId="77777777" w:rsidR="00F7039C" w:rsidRDefault="00C04A6B" w:rsidP="00111DB6">
      <w:pPr>
        <w:numPr>
          <w:ilvl w:val="0"/>
          <w:numId w:val="11"/>
        </w:numPr>
      </w:pPr>
      <w:r>
        <w:t>Processing, analyzing data</w:t>
      </w:r>
    </w:p>
    <w:p w14:paraId="2AEA78CE" w14:textId="77777777" w:rsidR="00F7039C" w:rsidRDefault="00C04A6B">
      <w:pPr>
        <w:pStyle w:val="Heading3"/>
        <w:ind w:left="1854"/>
      </w:pPr>
      <w:bookmarkStart w:id="54" w:name="scroll-bookmark-19"/>
      <w:bookmarkStart w:id="55" w:name="_Toc68682956"/>
      <w:r>
        <w:t>Training &amp; Re-training Environment</w:t>
      </w:r>
      <w:bookmarkEnd w:id="54"/>
      <w:bookmarkEnd w:id="55"/>
    </w:p>
    <w:p w14:paraId="00294417" w14:textId="77777777" w:rsidR="00F7039C" w:rsidRDefault="00C04A6B" w:rsidP="00111DB6">
      <w:pPr>
        <w:numPr>
          <w:ilvl w:val="0"/>
          <w:numId w:val="12"/>
        </w:numPr>
      </w:pPr>
      <w:r>
        <w:t>Once Data is curated it is split into a Data Set for training and Data set for testing. The former is used as input to train AI Models.</w:t>
      </w:r>
    </w:p>
    <w:p w14:paraId="4A25E43F" w14:textId="77777777" w:rsidR="00F7039C" w:rsidRDefault="00C04A6B">
      <w:pPr>
        <w:pStyle w:val="Heading3"/>
        <w:ind w:left="1854"/>
      </w:pPr>
      <w:bookmarkStart w:id="56" w:name="scroll-bookmark-20"/>
      <w:r>
        <w:t> </w:t>
      </w:r>
      <w:bookmarkStart w:id="57" w:name="_Toc68682957"/>
      <w:r>
        <w:t>Testing Environment</w:t>
      </w:r>
      <w:bookmarkEnd w:id="56"/>
      <w:bookmarkEnd w:id="57"/>
    </w:p>
    <w:p w14:paraId="2AB22014" w14:textId="77777777" w:rsidR="00F7039C" w:rsidRDefault="00C04A6B" w:rsidP="00111DB6">
      <w:pPr>
        <w:numPr>
          <w:ilvl w:val="0"/>
          <w:numId w:val="13"/>
        </w:numPr>
      </w:pPr>
      <w:r>
        <w:t>Once Data is curated it is split into a Data Set for training and Data set for testing. The latter is used as input to test AI Models (Functional and Non-functional testing)</w:t>
      </w:r>
    </w:p>
    <w:p w14:paraId="0E85634E" w14:textId="77777777" w:rsidR="00F7039C" w:rsidRDefault="00C04A6B">
      <w:pPr>
        <w:pStyle w:val="Heading3"/>
        <w:ind w:left="1854"/>
      </w:pPr>
      <w:bookmarkStart w:id="58" w:name="scroll-bookmark-21"/>
      <w:bookmarkStart w:id="59" w:name="_Toc68682958"/>
      <w:r>
        <w:lastRenderedPageBreak/>
        <w:t>Deployment Environment</w:t>
      </w:r>
      <w:bookmarkEnd w:id="58"/>
      <w:bookmarkEnd w:id="59"/>
    </w:p>
    <w:p w14:paraId="2E3F581E" w14:textId="77777777" w:rsidR="00F7039C" w:rsidRDefault="00C04A6B" w:rsidP="00111DB6">
      <w:pPr>
        <w:numPr>
          <w:ilvl w:val="0"/>
          <w:numId w:val="14"/>
        </w:numPr>
      </w:pPr>
      <w:r>
        <w:t>Once the Model is trained and tested it is exposed to new data set</w:t>
      </w:r>
    </w:p>
    <w:p w14:paraId="4F2433E4" w14:textId="77777777" w:rsidR="00F7039C" w:rsidRDefault="00C04A6B">
      <w:pPr>
        <w:ind w:left="360"/>
      </w:pPr>
      <w:r>
        <w:t>(real-time data that are different from historical data used to train the AI Model) with Business and Operational Policies, and creating instances of various AI Models, chaining them to achieve the desired global objective, before declaring this 'chain' ”Operation-Ready”.</w:t>
      </w:r>
    </w:p>
    <w:p w14:paraId="3AE78620" w14:textId="77777777" w:rsidR="00F7039C" w:rsidRDefault="00C04A6B">
      <w:pPr>
        <w:pStyle w:val="Heading3"/>
        <w:ind w:left="1854"/>
      </w:pPr>
      <w:bookmarkStart w:id="60" w:name="scroll-bookmark-22"/>
      <w:bookmarkStart w:id="61" w:name="_Toc68682959"/>
      <w:r>
        <w:t>Operation Environment</w:t>
      </w:r>
      <w:bookmarkEnd w:id="60"/>
      <w:bookmarkEnd w:id="61"/>
    </w:p>
    <w:p w14:paraId="5F113A5D" w14:textId="77777777" w:rsidR="00F7039C" w:rsidRDefault="00C04A6B" w:rsidP="00111DB6">
      <w:pPr>
        <w:numPr>
          <w:ilvl w:val="0"/>
          <w:numId w:val="15"/>
        </w:numPr>
      </w:pPr>
      <w:r>
        <w:t>The AI Models instances are exposed to real data. In this environment, the performance of AI Models and its execution environment are tracked and monitored and updated removed/ changed when needed thanks to probing tools or other means.</w:t>
      </w:r>
    </w:p>
    <w:p w14:paraId="32F8D93A" w14:textId="77777777" w:rsidR="00F7039C" w:rsidRDefault="00C04A6B">
      <w:pPr>
        <w:pStyle w:val="Heading3"/>
        <w:ind w:left="1854"/>
      </w:pPr>
      <w:bookmarkStart w:id="62" w:name="scroll-bookmark-23"/>
      <w:bookmarkStart w:id="63" w:name="_Toc68682960"/>
      <w:r>
        <w:t>CSP’s Customer</w:t>
      </w:r>
      <w:bookmarkEnd w:id="62"/>
      <w:bookmarkEnd w:id="63"/>
    </w:p>
    <w:p w14:paraId="0FB25EF0" w14:textId="77777777" w:rsidR="00F7039C" w:rsidRDefault="00C04A6B" w:rsidP="00111DB6">
      <w:pPr>
        <w:numPr>
          <w:ilvl w:val="0"/>
          <w:numId w:val="16"/>
        </w:numPr>
      </w:pPr>
      <w:r>
        <w:t>Customer self-orders via an API the AI-based services from CSP’s Portal and Product Offering Catalog. The customer's role in the Life cycle process as a consumer is to perform acceptance testing of Product offerings ordered and to provide feedback to the CSP.</w:t>
      </w:r>
    </w:p>
    <w:p w14:paraId="5BF47F3C" w14:textId="4955AF1A" w:rsidR="00F7039C" w:rsidRDefault="00C04A6B">
      <w:pPr>
        <w:pStyle w:val="Heading2"/>
        <w:ind w:left="2016"/>
      </w:pPr>
      <w:bookmarkStart w:id="64" w:name="scroll-bookmark-24"/>
      <w:bookmarkStart w:id="65" w:name="_Toc68682961"/>
      <w:r>
        <w:t>Mapping Process</w:t>
      </w:r>
      <w:bookmarkEnd w:id="64"/>
      <w:bookmarkEnd w:id="65"/>
    </w:p>
    <w:p w14:paraId="4DC21084" w14:textId="77777777" w:rsidR="00F7039C" w:rsidRDefault="00C04A6B">
      <w:r>
        <w:t>This mapping exercise considers “Level 0 mapping” only as it is defined in section 3.</w:t>
      </w:r>
    </w:p>
    <w:p w14:paraId="29006B20" w14:textId="77777777" w:rsidR="00F7039C" w:rsidRDefault="00C04A6B">
      <w:r>
        <w:t>In Figure 7, each of the 6 AI Checklists are positioned at the right CSPs Entity of its AI Ecosystem. Notice that a given AI Checklist may be positioned on more than one Entity as depicted in the diagram (Figure 7).</w:t>
      </w:r>
    </w:p>
    <w:p w14:paraId="101A75EE" w14:textId="77777777" w:rsidR="00F7039C" w:rsidRDefault="00F7039C"/>
    <w:p w14:paraId="622AF3FD" w14:textId="77777777" w:rsidR="00F7039C" w:rsidRDefault="00C04A6B">
      <w:r>
        <w:rPr>
          <w:noProof/>
        </w:rPr>
        <w:drawing>
          <wp:inline distT="0" distB="0" distL="0" distR="0" wp14:anchorId="39910D4F" wp14:editId="0CB869C4">
            <wp:extent cx="5395595" cy="3353465"/>
            <wp:effectExtent l="0" t="0" r="0" b="0"/>
            <wp:docPr id="100015" name="Picture 100015" descr="_scroll_external/attachments/figure-7-csps-ai-environment-under-ai-check-lists-mapping-67610aa32f514a8bbcf6bd071bb66c2cf982334fbc8e2df68ebcad90e7226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7"/>
                    <a:stretch>
                      <a:fillRect/>
                    </a:stretch>
                  </pic:blipFill>
                  <pic:spPr>
                    <a:xfrm>
                      <a:off x="0" y="0"/>
                      <a:ext cx="5395595" cy="3353465"/>
                    </a:xfrm>
                    <a:prstGeom prst="rect">
                      <a:avLst/>
                    </a:prstGeom>
                  </pic:spPr>
                </pic:pic>
              </a:graphicData>
            </a:graphic>
          </wp:inline>
        </w:drawing>
      </w:r>
    </w:p>
    <w:p w14:paraId="24DF2A85" w14:textId="57DDACD9" w:rsidR="00F7039C" w:rsidRDefault="002F54BB" w:rsidP="002F54BB">
      <w:pPr>
        <w:pStyle w:val="Caption"/>
      </w:pPr>
      <w:bookmarkStart w:id="66" w:name="_Toc68682829"/>
      <w:r>
        <w:t xml:space="preserve">Figure </w:t>
      </w:r>
      <w:fldSimple w:instr=" SEQ Figure \* ARABIC ">
        <w:r w:rsidR="00737CC7">
          <w:rPr>
            <w:noProof/>
          </w:rPr>
          <w:t>7</w:t>
        </w:r>
      </w:fldSimple>
      <w:r>
        <w:t xml:space="preserve">:  </w:t>
      </w:r>
      <w:r w:rsidR="00C04A6B">
        <w:t>CSP’s AI environment Under AI Check Lists Mapping</w:t>
      </w:r>
      <w:bookmarkEnd w:id="66"/>
    </w:p>
    <w:p w14:paraId="48A3BB77" w14:textId="77777777" w:rsidR="002F54BB" w:rsidRDefault="002F54BB">
      <w:pPr>
        <w:spacing w:after="0"/>
      </w:pPr>
      <w:r>
        <w:br w:type="page"/>
      </w:r>
    </w:p>
    <w:p w14:paraId="21934753" w14:textId="2804D7AA" w:rsidR="00F7039C" w:rsidRDefault="00C04A6B">
      <w:pPr>
        <w:pStyle w:val="Heading1"/>
      </w:pPr>
      <w:bookmarkStart w:id="67" w:name="scroll-bookmark-25"/>
      <w:r>
        <w:lastRenderedPageBreak/>
        <w:t xml:space="preserve"> </w:t>
      </w:r>
      <w:bookmarkStart w:id="68" w:name="_Toc68682962"/>
      <w:r>
        <w:t>Mapping of the 6 AI Checklists with some AI-driven use cases</w:t>
      </w:r>
      <w:bookmarkEnd w:id="68"/>
      <w:r>
        <w:t xml:space="preserve"> </w:t>
      </w:r>
      <w:bookmarkEnd w:id="67"/>
    </w:p>
    <w:p w14:paraId="439CB916" w14:textId="77777777" w:rsidR="00F7039C" w:rsidRDefault="00C04A6B">
      <w:r>
        <w:t xml:space="preserve">In this section, the main focus is on AI-driven use cases pertaining to Cognitive (AI-driven) Business Assurance and Cognitive (AI-driven) Service Assurance. The “AI-driven” term and Cognitive term are used interchangeably to reflect on different terminologies and taxonomies used by various SDOs. The term “Cognition” used by ETSI GANA Framework </w:t>
      </w:r>
      <w:r>
        <w:rPr>
          <w:b/>
          <w:color w:val="FF0000"/>
        </w:rPr>
        <w:t>[ETSI TS 103 159-2},</w:t>
      </w:r>
      <w:r>
        <w:t xml:space="preserve"> in particular, refers to “Learning and Reasoning”. The motivation behind choosing those two categories of use cases is that they provide good coverage of the TM Forum eTOM Framework which is largely adopted by the Industry. Other use cases covering other processes and Frameworks could be considered in the next iteration of this document if needed.</w:t>
      </w:r>
    </w:p>
    <w:p w14:paraId="6E75567C" w14:textId="77777777" w:rsidR="00F7039C" w:rsidRDefault="00C04A6B">
      <w:pPr>
        <w:pStyle w:val="Heading2"/>
        <w:ind w:left="2016"/>
      </w:pPr>
      <w:bookmarkStart w:id="69" w:name="scroll-bookmark-26"/>
      <w:r>
        <w:t xml:space="preserve"> </w:t>
      </w:r>
      <w:bookmarkStart w:id="70" w:name="_Toc68682963"/>
      <w:r>
        <w:t>Proposed eTOM mapping</w:t>
      </w:r>
      <w:bookmarkEnd w:id="70"/>
      <w:r>
        <w:t> </w:t>
      </w:r>
      <w:bookmarkEnd w:id="69"/>
    </w:p>
    <w:p w14:paraId="2683B68E" w14:textId="77777777" w:rsidR="00F7039C" w:rsidRDefault="00C04A6B">
      <w:r>
        <w:rPr>
          <w:b/>
        </w:rPr>
        <w:t>Considered eTOM (Business Process) Verticals</w:t>
      </w:r>
      <w:r>
        <w:t>: Strategy Management, Infrastructure Life Cycle, Product Life Cycle, Operations Management (Operations &amp; Readiness, FAB)</w:t>
      </w:r>
    </w:p>
    <w:p w14:paraId="25FF2175" w14:textId="77777777" w:rsidR="00F7039C" w:rsidRDefault="00C04A6B" w:rsidP="00111DB6">
      <w:pPr>
        <w:numPr>
          <w:ilvl w:val="0"/>
          <w:numId w:val="17"/>
        </w:numPr>
      </w:pPr>
      <w:r>
        <w:t>All Verticals are considered with a broader scope to Operations Management  </w:t>
      </w:r>
    </w:p>
    <w:p w14:paraId="47B33E00" w14:textId="77777777" w:rsidR="00F7039C" w:rsidRDefault="00C04A6B">
      <w:r>
        <w:rPr>
          <w:b/>
        </w:rPr>
        <w:t> </w:t>
      </w:r>
    </w:p>
    <w:p w14:paraId="425E5E31" w14:textId="77777777" w:rsidR="00F7039C" w:rsidRDefault="00C04A6B">
      <w:r>
        <w:rPr>
          <w:b/>
        </w:rPr>
        <w:t>Considered eTOM (Business Process) Horizontals:</w:t>
      </w:r>
      <w:r>
        <w:t xml:space="preserve"> Market &amp; Sales, Party, Products, Services, Resources</w:t>
      </w:r>
    </w:p>
    <w:p w14:paraId="39504FA0" w14:textId="77777777" w:rsidR="00F7039C" w:rsidRDefault="00C04A6B" w:rsidP="00111DB6">
      <w:pPr>
        <w:numPr>
          <w:ilvl w:val="0"/>
          <w:numId w:val="18"/>
        </w:numPr>
      </w:pPr>
      <w:r>
        <w:t>Services, Resources mainly, but Party, Product and Market &amp; Sales  could be considered for some Use Cases that may cross all the Horizontals</w:t>
      </w:r>
    </w:p>
    <w:p w14:paraId="590B6E16" w14:textId="77777777" w:rsidR="00F7039C" w:rsidRDefault="00C04A6B">
      <w:r>
        <w:rPr>
          <w:b/>
        </w:rPr>
        <w:t>AI Closed Loop-driven Business Assurance Anomaly Detection &amp; Resolution Automation</w:t>
      </w:r>
    </w:p>
    <w:p w14:paraId="268B2E57" w14:textId="77777777" w:rsidR="00F7039C" w:rsidRDefault="00C04A6B" w:rsidP="00111DB6">
      <w:pPr>
        <w:numPr>
          <w:ilvl w:val="0"/>
          <w:numId w:val="19"/>
        </w:numPr>
      </w:pPr>
      <w:r>
        <w:rPr>
          <w:i/>
        </w:rPr>
        <w:t>Use Stories pertaining to AI Closed Loop-driven Business Assurance</w:t>
      </w:r>
    </w:p>
    <w:p w14:paraId="447D8C1B" w14:textId="77777777" w:rsidR="00F7039C" w:rsidRDefault="00C04A6B">
      <w:r>
        <w:t>This category list can include: Churn Management which includes Leakage Management, Subscribe Churn and Forecasting &amp; Capacity, Offer Design, Revenue Management.</w:t>
      </w:r>
    </w:p>
    <w:p w14:paraId="1F74D31C" w14:textId="77777777" w:rsidR="00F7039C" w:rsidRDefault="00C04A6B">
      <w:r>
        <w:rPr>
          <w:b/>
        </w:rPr>
        <w:t>AI Closed Loop-driven Service Assurance (Anomaly Detection &amp; Resolution Automation</w:t>
      </w:r>
    </w:p>
    <w:p w14:paraId="5FD390D8" w14:textId="77777777" w:rsidR="00F7039C" w:rsidRDefault="00C04A6B" w:rsidP="00111DB6">
      <w:pPr>
        <w:numPr>
          <w:ilvl w:val="0"/>
          <w:numId w:val="20"/>
        </w:numPr>
      </w:pPr>
      <w:r>
        <w:rPr>
          <w:i/>
        </w:rPr>
        <w:t>Use Stories pertaining to  AI Closed Loop-driven Service  Assurance</w:t>
      </w:r>
    </w:p>
    <w:p w14:paraId="526886BC" w14:textId="77777777" w:rsidR="00F7039C" w:rsidRDefault="00C04A6B">
      <w:r>
        <w:t>This category list can include: Network Management which includes Forecasting &amp; Capacity, Offer Design, Revenue Management</w:t>
      </w:r>
    </w:p>
    <w:p w14:paraId="0F05B317" w14:textId="77777777" w:rsidR="00F7039C" w:rsidRDefault="00C04A6B">
      <w:r>
        <w:rPr>
          <w:b/>
        </w:rPr>
        <w:t>Considered Processes</w:t>
      </w:r>
    </w:p>
    <w:p w14:paraId="68B43632" w14:textId="77777777" w:rsidR="00F7039C" w:rsidRDefault="00C04A6B" w:rsidP="00111DB6">
      <w:pPr>
        <w:numPr>
          <w:ilvl w:val="0"/>
          <w:numId w:val="21"/>
        </w:numPr>
      </w:pPr>
      <w:r>
        <w:t>Process Flow</w:t>
      </w:r>
    </w:p>
    <w:p w14:paraId="649008E2" w14:textId="77777777" w:rsidR="00F7039C" w:rsidRDefault="00C04A6B" w:rsidP="00111DB6">
      <w:pPr>
        <w:numPr>
          <w:ilvl w:val="0"/>
          <w:numId w:val="21"/>
        </w:numPr>
      </w:pPr>
      <w:r>
        <w:t>Diagram Flow</w:t>
      </w:r>
    </w:p>
    <w:p w14:paraId="04B1B573" w14:textId="77777777" w:rsidR="00F7039C" w:rsidRDefault="00C04A6B" w:rsidP="00111DB6">
      <w:pPr>
        <w:numPr>
          <w:ilvl w:val="0"/>
          <w:numId w:val="21"/>
        </w:numPr>
      </w:pPr>
      <w:r>
        <w:t>Event Flow</w:t>
      </w:r>
    </w:p>
    <w:p w14:paraId="308AAD1B" w14:textId="77777777" w:rsidR="00F7039C" w:rsidRDefault="00C04A6B" w:rsidP="00111DB6">
      <w:pPr>
        <w:numPr>
          <w:ilvl w:val="0"/>
          <w:numId w:val="21"/>
        </w:numPr>
      </w:pPr>
      <w:r>
        <w:t>ODA analytical and operational processes</w:t>
      </w:r>
    </w:p>
    <w:p w14:paraId="531FC4B7" w14:textId="77777777" w:rsidR="00F7039C" w:rsidRDefault="00C04A6B" w:rsidP="00111DB6">
      <w:pPr>
        <w:numPr>
          <w:ilvl w:val="0"/>
          <w:numId w:val="21"/>
        </w:numPr>
      </w:pPr>
      <w:r>
        <w:t>Business processes</w:t>
      </w:r>
    </w:p>
    <w:p w14:paraId="04CA8D81" w14:textId="26D38A13" w:rsidR="002F54BB" w:rsidRPr="002F54BB" w:rsidRDefault="002F54BB">
      <w:pPr>
        <w:rPr>
          <w:bCs/>
        </w:rPr>
      </w:pPr>
    </w:p>
    <w:p w14:paraId="2F53398C" w14:textId="77777777" w:rsidR="002F54BB" w:rsidRDefault="002F54BB">
      <w:pPr>
        <w:spacing w:after="0"/>
        <w:rPr>
          <w:b/>
        </w:rPr>
      </w:pPr>
      <w:r>
        <w:rPr>
          <w:b/>
        </w:rPr>
        <w:br w:type="page"/>
      </w:r>
    </w:p>
    <w:p w14:paraId="69A34C5A" w14:textId="77777777" w:rsidR="00F7039C" w:rsidRDefault="00C04A6B">
      <w:r>
        <w:rPr>
          <w:b/>
        </w:rPr>
        <w:lastRenderedPageBreak/>
        <w:t>Architecture considered</w:t>
      </w:r>
    </w:p>
    <w:p w14:paraId="38B50544" w14:textId="749D145D" w:rsidR="00F7039C" w:rsidRDefault="00C04A6B" w:rsidP="00111DB6">
      <w:pPr>
        <w:numPr>
          <w:ilvl w:val="0"/>
          <w:numId w:val="22"/>
        </w:numPr>
      </w:pPr>
      <w:r>
        <w:t>AI Closed Loop Anomaly Detection &amp; Resolution Automation “Logical Architecture” based on OODA</w:t>
      </w:r>
    </w:p>
    <w:p w14:paraId="1397E31D" w14:textId="77777777" w:rsidR="00F7039C" w:rsidRDefault="00C04A6B">
      <w:pPr>
        <w:ind w:left="360"/>
      </w:pPr>
      <w:r>
        <w:t>(Observe, Orient, Decide, Execute) Framework  to be then  instantiated onto Physical Architectures per proposed Real implemented Use Case as specified in TR 284.</w:t>
      </w:r>
    </w:p>
    <w:p w14:paraId="44F0881B" w14:textId="77777777" w:rsidR="00F7039C" w:rsidRDefault="00C04A6B">
      <w:pPr>
        <w:pStyle w:val="Heading2"/>
        <w:ind w:left="2016"/>
      </w:pPr>
      <w:bookmarkStart w:id="71" w:name="scroll-bookmark-27"/>
      <w:r>
        <w:t xml:space="preserve"> </w:t>
      </w:r>
      <w:bookmarkStart w:id="72" w:name="_Toc68682964"/>
      <w:r>
        <w:t>Mapping with the 6 AI Checklists</w:t>
      </w:r>
      <w:bookmarkEnd w:id="71"/>
      <w:bookmarkEnd w:id="72"/>
    </w:p>
    <w:p w14:paraId="5AA252F7" w14:textId="77777777" w:rsidR="00F7039C" w:rsidRDefault="00C04A6B">
      <w:r>
        <w:t>This mapping exercise considers “Level 0 mapping” only as it is defined in Section 3.</w:t>
      </w:r>
    </w:p>
    <w:p w14:paraId="2055C1CC" w14:textId="77777777" w:rsidR="00F7039C" w:rsidRDefault="00C04A6B">
      <w:r>
        <w:t>Figure 8 positions each of the 6 AI Checklists at the right CSP’s Entity of its AI Ecosystem. Note that a given AI Checklist may be positioned at more than one Entity as depicted in the diagram (Figure 8).</w:t>
      </w:r>
    </w:p>
    <w:p w14:paraId="14F87073" w14:textId="77777777" w:rsidR="00F7039C" w:rsidRDefault="00C04A6B">
      <w:r>
        <w:t>In this section, we perform Level 0 mapping on the  two listed use cases classified below in two families:</w:t>
      </w:r>
    </w:p>
    <w:p w14:paraId="19FEAE3E" w14:textId="77777777" w:rsidR="00F7039C" w:rsidRDefault="00C04A6B" w:rsidP="00111DB6">
      <w:pPr>
        <w:numPr>
          <w:ilvl w:val="0"/>
          <w:numId w:val="23"/>
        </w:numPr>
      </w:pPr>
      <w:r>
        <w:t>Use cases pertaining to AI-Closed Loop-driven Business Assurance (illustrated with the green rectangle)</w:t>
      </w:r>
    </w:p>
    <w:p w14:paraId="5A6F386B" w14:textId="77777777" w:rsidR="00F7039C" w:rsidRDefault="00C04A6B" w:rsidP="00111DB6">
      <w:pPr>
        <w:numPr>
          <w:ilvl w:val="0"/>
          <w:numId w:val="23"/>
        </w:numPr>
      </w:pPr>
      <w:r>
        <w:t>Use cases pertaining to AI-Closed Loop-driven Service Assurance (illustrated with the blue rectangle)</w:t>
      </w:r>
    </w:p>
    <w:p w14:paraId="77D44E0A" w14:textId="77777777" w:rsidR="00F7039C" w:rsidRDefault="00F7039C"/>
    <w:p w14:paraId="26C2C86D" w14:textId="7725C77A" w:rsidR="00F7039C" w:rsidRDefault="00C04A6B">
      <w:r>
        <w:rPr>
          <w:noProof/>
        </w:rPr>
        <w:drawing>
          <wp:inline distT="0" distB="0" distL="0" distR="0" wp14:anchorId="19BE446B" wp14:editId="335389E6">
            <wp:extent cx="5395595" cy="3067278"/>
            <wp:effectExtent l="0" t="0" r="0" b="0"/>
            <wp:docPr id="100017" name="Picture 100017" descr="_scroll_external/attachments/figure-8-mapping-of-ai-checklists-with-ai-closed-loop-anomaly-detection-resolution-234ebb84f66a2c66335db64122e84187df97eb6bfc5596eddb8d33df42a25f7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18"/>
                    <a:stretch>
                      <a:fillRect/>
                    </a:stretch>
                  </pic:blipFill>
                  <pic:spPr>
                    <a:xfrm>
                      <a:off x="0" y="0"/>
                      <a:ext cx="5395595" cy="3067278"/>
                    </a:xfrm>
                    <a:prstGeom prst="rect">
                      <a:avLst/>
                    </a:prstGeom>
                  </pic:spPr>
                </pic:pic>
              </a:graphicData>
            </a:graphic>
          </wp:inline>
        </w:drawing>
      </w:r>
    </w:p>
    <w:p w14:paraId="7F628715" w14:textId="77777777" w:rsidR="00C843E3" w:rsidRDefault="00C843E3"/>
    <w:p w14:paraId="198FBB91" w14:textId="4B56400A" w:rsidR="00F7039C" w:rsidRDefault="002F54BB" w:rsidP="002F54BB">
      <w:pPr>
        <w:pStyle w:val="Caption"/>
      </w:pPr>
      <w:bookmarkStart w:id="73" w:name="_Toc68682830"/>
      <w:r>
        <w:t xml:space="preserve">Figure </w:t>
      </w:r>
      <w:fldSimple w:instr=" SEQ Figure \* ARABIC ">
        <w:r w:rsidR="00737CC7">
          <w:rPr>
            <w:noProof/>
          </w:rPr>
          <w:t>8</w:t>
        </w:r>
      </w:fldSimple>
      <w:r>
        <w:t xml:space="preserve">:  </w:t>
      </w:r>
      <w:r w:rsidR="00C04A6B">
        <w:t>Mapping of AI Checklists</w:t>
      </w:r>
      <w:r w:rsidR="00C04A6B">
        <w:rPr>
          <w:b w:val="0"/>
        </w:rPr>
        <w:t xml:space="preserve"> </w:t>
      </w:r>
      <w:r w:rsidR="00C04A6B">
        <w:t>with AI Closed Loop Anomaly Detection &amp; Resolution eTOM-based Use Cases</w:t>
      </w:r>
      <w:bookmarkEnd w:id="73"/>
    </w:p>
    <w:p w14:paraId="3A1B6578" w14:textId="49231ABD" w:rsidR="00F7039C" w:rsidRDefault="00C04A6B">
      <w:r>
        <w:t>The next releases will consider each individual Use Cases as described in IG1229, in order to be subject to AI Checklists mapping.</w:t>
      </w:r>
    </w:p>
    <w:p w14:paraId="62C58E50" w14:textId="4FF1821B" w:rsidR="002F54BB" w:rsidRDefault="002F54BB">
      <w:pPr>
        <w:spacing w:after="0"/>
      </w:pPr>
      <w:r>
        <w:br w:type="page"/>
      </w:r>
    </w:p>
    <w:p w14:paraId="4810847C" w14:textId="07F3FE6D" w:rsidR="00F7039C" w:rsidRDefault="00C04A6B">
      <w:pPr>
        <w:pStyle w:val="Heading1"/>
      </w:pPr>
      <w:bookmarkStart w:id="74" w:name="scroll-bookmark-28"/>
      <w:r>
        <w:lastRenderedPageBreak/>
        <w:t xml:space="preserve"> </w:t>
      </w:r>
      <w:bookmarkStart w:id="75" w:name="_Toc68682965"/>
      <w:r>
        <w:t>How CSPs can operationalize AI Checklists in ODA (Open Digital Architecture)</w:t>
      </w:r>
      <w:bookmarkEnd w:id="74"/>
      <w:bookmarkEnd w:id="75"/>
    </w:p>
    <w:p w14:paraId="3CB7655C" w14:textId="77777777" w:rsidR="00F7039C" w:rsidRDefault="00C04A6B">
      <w:r>
        <w:t>This section addresses the Operationalization of AI Checklists and mapping process in ODA as a “Multi-layer AI-powered Closed Loop Framework” from the three following perspectives that are of high interest to CSPs:</w:t>
      </w:r>
    </w:p>
    <w:p w14:paraId="62B84BDE" w14:textId="36745571" w:rsidR="00F7039C" w:rsidRDefault="00C04A6B" w:rsidP="00111DB6">
      <w:pPr>
        <w:numPr>
          <w:ilvl w:val="0"/>
          <w:numId w:val="24"/>
        </w:numPr>
      </w:pPr>
      <w:r>
        <w:t>ODA Functional Architecture specified in IG1167 as the new CSPs’ Intelligent Digital Platform Framework”</w:t>
      </w:r>
    </w:p>
    <w:p w14:paraId="53436E7F" w14:textId="77777777" w:rsidR="00F7039C" w:rsidRDefault="00C04A6B" w:rsidP="00111DB6">
      <w:pPr>
        <w:numPr>
          <w:ilvl w:val="0"/>
          <w:numId w:val="24"/>
        </w:numPr>
      </w:pPr>
      <w:r>
        <w:t>ODA single instance operationalization within the whole process when moving from Design phase to Execution (run-time) phase as described in IG1177 (ODA Intelligence Management Implementation Guide)</w:t>
      </w:r>
    </w:p>
    <w:p w14:paraId="5CF2D8B9" w14:textId="77777777" w:rsidR="00F7039C" w:rsidRDefault="00C04A6B" w:rsidP="00111DB6">
      <w:pPr>
        <w:numPr>
          <w:ilvl w:val="0"/>
          <w:numId w:val="24"/>
        </w:numPr>
      </w:pPr>
      <w:r>
        <w:t>Federated ODAs instances operationalization within the whole process when moving from Design phase to Execution (run-time) phase as described in IG1177 (ODA Intelligence Management Implementation Guide). Those federated ODA instances may belong to the same CSP or to multiple CSPs (Inter-Carrier model).</w:t>
      </w:r>
    </w:p>
    <w:p w14:paraId="6B712232" w14:textId="77777777" w:rsidR="00F7039C" w:rsidRDefault="00C04A6B">
      <w:pPr>
        <w:pStyle w:val="Heading2"/>
        <w:ind w:left="2016"/>
      </w:pPr>
      <w:bookmarkStart w:id="76" w:name="scroll-bookmark-29"/>
      <w:r>
        <w:t xml:space="preserve"> </w:t>
      </w:r>
      <w:bookmarkStart w:id="77" w:name="_Toc68682966"/>
      <w:r>
        <w:t>ODA in a nutshell</w:t>
      </w:r>
      <w:bookmarkEnd w:id="76"/>
      <w:bookmarkEnd w:id="77"/>
    </w:p>
    <w:p w14:paraId="6E39D511" w14:textId="77777777" w:rsidR="00F7039C" w:rsidRDefault="00C04A6B">
      <w:r>
        <w:t>In order to accommodate readers’ various perspectives in terms of concept and taxonomy, Figure 9 combines the well-known “Systems view” concept with “ODA Functional Architecture view” (5 Blocks/Colors) and also “Business view”. Figure 9 depicts these various views. More details about ODA Functional Architecture can be found in IG1167.</w:t>
      </w:r>
    </w:p>
    <w:p w14:paraId="3BAFE596" w14:textId="233C8D07" w:rsidR="00F7039C" w:rsidRDefault="00C04A6B" w:rsidP="00111DB6">
      <w:pPr>
        <w:numPr>
          <w:ilvl w:val="0"/>
          <w:numId w:val="25"/>
        </w:numPr>
      </w:pPr>
      <w:r>
        <w:rPr>
          <w:b/>
        </w:rPr>
        <w:t>Systems of Engagement</w:t>
      </w:r>
      <w:r>
        <w:t xml:space="preserve"> (Front ends) that deal with User Interface sequences &amp; interactions with the outside (with relevant security policies). It is reflected by </w:t>
      </w:r>
      <w:r>
        <w:rPr>
          <w:i/>
        </w:rPr>
        <w:t xml:space="preserve">ODA Engagement Management Functional Block. It does not </w:t>
      </w:r>
      <w:r w:rsidR="00CD13D6">
        <w:rPr>
          <w:i/>
        </w:rPr>
        <w:t>contain</w:t>
      </w:r>
      <w:r>
        <w:rPr>
          <w:i/>
        </w:rPr>
        <w:t xml:space="preserve"> Processes, Data.</w:t>
      </w:r>
    </w:p>
    <w:p w14:paraId="6607816F" w14:textId="77777777" w:rsidR="00F7039C" w:rsidRDefault="00C04A6B" w:rsidP="00111DB6">
      <w:pPr>
        <w:numPr>
          <w:ilvl w:val="0"/>
          <w:numId w:val="25"/>
        </w:numPr>
      </w:pPr>
      <w:r>
        <w:rPr>
          <w:b/>
        </w:rPr>
        <w:t>Systems of Records</w:t>
      </w:r>
      <w:r>
        <w:t xml:space="preserve"> (Back end) in charge of Business processes. It is composed by the three following ODA Functional Blocks </w:t>
      </w:r>
      <w:r>
        <w:rPr>
          <w:i/>
        </w:rPr>
        <w:t>(Party Management, Core Commerce Management, and Production). They contain Operational Processes.</w:t>
      </w:r>
    </w:p>
    <w:p w14:paraId="48FD6647" w14:textId="77777777" w:rsidR="00F7039C" w:rsidRDefault="00C04A6B" w:rsidP="00111DB6">
      <w:pPr>
        <w:numPr>
          <w:ilvl w:val="0"/>
          <w:numId w:val="25"/>
        </w:numPr>
      </w:pPr>
      <w:r>
        <w:rPr>
          <w:b/>
        </w:rPr>
        <w:t>Systems of Insights</w:t>
      </w:r>
      <w:r>
        <w:t xml:space="preserve"> (Back End systems) in charge of Analytical processes and insights on the enterprise activity. It is reflected by </w:t>
      </w:r>
      <w:r>
        <w:rPr>
          <w:i/>
        </w:rPr>
        <w:t>ODA Intelligence Management Functional Block.</w:t>
      </w:r>
    </w:p>
    <w:p w14:paraId="3C497B4C" w14:textId="27FEB295" w:rsidR="00F7039C" w:rsidRDefault="00F7039C"/>
    <w:p w14:paraId="67919CE7" w14:textId="54671DA7" w:rsidR="00F7039C" w:rsidRDefault="00C04A6B" w:rsidP="002F54BB">
      <w:bookmarkStart w:id="78" w:name="_Toc68682831"/>
      <w:r>
        <w:rPr>
          <w:i/>
          <w:noProof/>
        </w:rPr>
        <w:lastRenderedPageBreak/>
        <w:drawing>
          <wp:inline distT="0" distB="0" distL="0" distR="0" wp14:anchorId="26DE0BE8" wp14:editId="2F7B8478">
            <wp:extent cx="5395595" cy="2771508"/>
            <wp:effectExtent l="0" t="0" r="0" b="0"/>
            <wp:docPr id="100019" name="Picture 100019" descr="_scroll_external/attachments/figure-9-oda-functional-architecture-c3beb9e000226cda198f2165fe1be2b2c2c033c6abe959b541af343954759f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19"/>
                    <a:stretch>
                      <a:fillRect/>
                    </a:stretch>
                  </pic:blipFill>
                  <pic:spPr>
                    <a:xfrm>
                      <a:off x="0" y="0"/>
                      <a:ext cx="5395595" cy="2771508"/>
                    </a:xfrm>
                    <a:prstGeom prst="rect">
                      <a:avLst/>
                    </a:prstGeom>
                  </pic:spPr>
                </pic:pic>
              </a:graphicData>
            </a:graphic>
          </wp:inline>
        </w:drawing>
      </w:r>
      <w:r w:rsidR="002F54BB">
        <w:t xml:space="preserve">Figure </w:t>
      </w:r>
      <w:fldSimple w:instr=" SEQ Figure \* ARABIC ">
        <w:r w:rsidR="00737CC7">
          <w:rPr>
            <w:noProof/>
          </w:rPr>
          <w:t>9</w:t>
        </w:r>
      </w:fldSimple>
      <w:r w:rsidR="002F54BB">
        <w:t xml:space="preserve">:  </w:t>
      </w:r>
      <w:r>
        <w:t>ODA Functional Architecture (IG1167)</w:t>
      </w:r>
      <w:bookmarkEnd w:id="78"/>
    </w:p>
    <w:p w14:paraId="3FD61584" w14:textId="7A94533A" w:rsidR="00F7039C" w:rsidRDefault="00C04A6B">
      <w:pPr>
        <w:pStyle w:val="Heading2"/>
        <w:ind w:left="2016"/>
      </w:pPr>
      <w:bookmarkStart w:id="79" w:name="scroll-bookmark-30"/>
      <w:bookmarkStart w:id="80" w:name="_Toc68682967"/>
      <w:r>
        <w:t>ODA as Multi-layer AI-powered Closed Loops Framework</w:t>
      </w:r>
      <w:bookmarkEnd w:id="79"/>
      <w:bookmarkEnd w:id="80"/>
    </w:p>
    <w:p w14:paraId="13043861" w14:textId="77777777" w:rsidR="00F7039C" w:rsidRDefault="00C04A6B">
      <w:r>
        <w:t>Within CSPs space, there are various processes and life cycles nested and interworking at various time-scales (Fast time-scale and Slow time-scale). ODA Intelligence Management has the purpose of managing design and operational processes associated with Autonomic and Cognitive capabilities (Closed Control-loops for management and control of Network and Services) and behaviors. As such, ODA Intelligence Management shall adopt design principles that accommodate and combine both time-scales ("Fast time-scale" and "Slow time-scale") in an interworking manner in a "Hybrid" Model. Hence, this ODA design principle defines time-scaling for such capabilities at various levels of abstraction of self-management functionality. It is an adaptation of ETSI GANA (Generic Autonomic Networking) Framework specified in ETSI TS 103 195-2.</w:t>
      </w:r>
    </w:p>
    <w:p w14:paraId="23F3A965" w14:textId="77777777" w:rsidR="00F7039C" w:rsidRDefault="00C04A6B">
      <w:pPr>
        <w:pStyle w:val="Heading3"/>
        <w:ind w:left="1854"/>
      </w:pPr>
      <w:bookmarkStart w:id="81" w:name="scroll-bookmark-31"/>
      <w:bookmarkStart w:id="82" w:name="_Toc68682968"/>
      <w:r>
        <w:t>ODA Slow Control Loop Layer</w:t>
      </w:r>
      <w:bookmarkEnd w:id="81"/>
      <w:bookmarkEnd w:id="82"/>
    </w:p>
    <w:p w14:paraId="55B65E75" w14:textId="77777777" w:rsidR="00F7039C" w:rsidRDefault="00C04A6B">
      <w:r>
        <w:t>“Macro” Autonomic Managers or DE (Decision making Elements) as AI / ML Models (responsible for Centralized Closed Control-loops) that drive logically centralized ODA-wide control-loops but operate at "Slower time-scale". As depicted in Figure 10, they are implemented in the “Intelligence Management” Functional Block through the “ODA Knowledge Plane” that can be seen as an evolution of a Management Plane or Control Plane embedding Intelligent and Cognitive capabilities. It is the Brain for Implementers to design and Implement Advanced Cognitive Management &amp; Control DE Algorithms (not subject to standardization) to allow them to differentiate each other and make those Algorithms available to CSPs to select / choose / purchase the Best-in Class solutions and upload / replace over time independently as microservices.</w:t>
      </w:r>
    </w:p>
    <w:p w14:paraId="50529561" w14:textId="01974ACF" w:rsidR="002F54BB" w:rsidRDefault="00C04A6B">
      <w:r>
        <w:t>This ODA Slow Control Loop Layer policy-controls the ODA Fast Control Loop Layer.</w:t>
      </w:r>
    </w:p>
    <w:p w14:paraId="241D86AC" w14:textId="77777777" w:rsidR="002F54BB" w:rsidRDefault="002F54BB">
      <w:pPr>
        <w:spacing w:after="0"/>
      </w:pPr>
      <w:r>
        <w:br w:type="page"/>
      </w:r>
    </w:p>
    <w:p w14:paraId="0B399324" w14:textId="77777777" w:rsidR="00F7039C" w:rsidRDefault="00C04A6B">
      <w:pPr>
        <w:pStyle w:val="Heading3"/>
        <w:ind w:left="1854"/>
      </w:pPr>
      <w:bookmarkStart w:id="83" w:name="scroll-bookmark-32"/>
      <w:bookmarkStart w:id="84" w:name="_Toc68682969"/>
      <w:r>
        <w:lastRenderedPageBreak/>
        <w:t>ODA Fast Control Loop Layer</w:t>
      </w:r>
      <w:bookmarkEnd w:id="83"/>
      <w:bookmarkEnd w:id="84"/>
    </w:p>
    <w:p w14:paraId="3ACE8AF2" w14:textId="77777777" w:rsidR="00F7039C" w:rsidRDefault="00C04A6B">
      <w:r>
        <w:t>"Micro" Autonomic Managers or DE (Decision making Elements) as AI / ML Models that drive control-loops .</w:t>
      </w:r>
    </w:p>
    <w:p w14:paraId="20B5289A" w14:textId="77777777" w:rsidR="00F7039C" w:rsidRDefault="00C04A6B">
      <w:r>
        <w:t>(similar to ODA Slow Control Loops) that can be implemented in a distributed fashion for local reactions that operate at "Faster time-scale". They are implemented in the three following ODA Function Blocks as depicted in Figure 10.</w:t>
      </w:r>
    </w:p>
    <w:p w14:paraId="60E368BF" w14:textId="77777777" w:rsidR="00F7039C" w:rsidRDefault="00C04A6B" w:rsidP="00111DB6">
      <w:pPr>
        <w:numPr>
          <w:ilvl w:val="0"/>
          <w:numId w:val="26"/>
        </w:numPr>
      </w:pPr>
      <w:r>
        <w:rPr>
          <w:i/>
        </w:rPr>
        <w:t>Yellow fast Closed Control loop) or AI / ML / Cognitive Business (CRM): “Party Management Closed Control Loop” with its “Business &amp; Marketing” CRM Knowledge Base and its “Decision-Making Logics” (AI Algorithms e.g., those provided by the industry, …)</w:t>
      </w:r>
    </w:p>
    <w:p w14:paraId="0F364833" w14:textId="77777777" w:rsidR="00F7039C" w:rsidRDefault="00C04A6B" w:rsidP="00111DB6">
      <w:pPr>
        <w:numPr>
          <w:ilvl w:val="0"/>
          <w:numId w:val="26"/>
        </w:numPr>
      </w:pPr>
      <w:r>
        <w:rPr>
          <w:i/>
        </w:rPr>
        <w:t>Orange fast Closed Control loop or AI / ML / Cognitive Business (Flexible Offer &amp; Business Assurance): “Core Commerce Management Closed Control Loop” with its “Business &amp; Marketing” Knowledge Base and its “Decision-Making Logics” (AI Algorithms e.g., those provided by the industry,…)</w:t>
      </w:r>
    </w:p>
    <w:p w14:paraId="307C73B7" w14:textId="10434C09" w:rsidR="00F7039C" w:rsidRDefault="00C04A6B" w:rsidP="00111DB6">
      <w:pPr>
        <w:numPr>
          <w:ilvl w:val="0"/>
          <w:numId w:val="26"/>
        </w:numPr>
      </w:pPr>
      <w:r>
        <w:rPr>
          <w:i/>
        </w:rPr>
        <w:t>Green fast Closed</w:t>
      </w:r>
      <w:r w:rsidR="00CD13D6">
        <w:rPr>
          <w:i/>
        </w:rPr>
        <w:t xml:space="preserve"> </w:t>
      </w:r>
      <w:r>
        <w:rPr>
          <w:i/>
        </w:rPr>
        <w:t>Control loop or AI / ML / Autonomics / Cognitive Service Assurance: “Production Closed Control Loop” with its "Resource &amp; Service” and its “Decision-Making Logics” (AI Algorithms)</w:t>
      </w:r>
    </w:p>
    <w:p w14:paraId="31700D3F" w14:textId="77777777" w:rsidR="00F7039C" w:rsidRDefault="00F7039C"/>
    <w:p w14:paraId="32B8F497" w14:textId="77777777" w:rsidR="00F7039C" w:rsidRDefault="00C04A6B">
      <w:r>
        <w:t>This ODA Fast Control Loop Layer is policy-controlled by the ODA Slow Control Loop Layer.</w:t>
      </w:r>
    </w:p>
    <w:p w14:paraId="7C8C225D" w14:textId="77777777" w:rsidR="00F7039C" w:rsidRDefault="00C04A6B">
      <w:r>
        <w:rPr>
          <w:noProof/>
        </w:rPr>
        <w:drawing>
          <wp:inline distT="0" distB="0" distL="0" distR="0" wp14:anchorId="3095CA7C" wp14:editId="7D85B72F">
            <wp:extent cx="5395595" cy="2654975"/>
            <wp:effectExtent l="0" t="0" r="0" b="0"/>
            <wp:docPr id="100021" name="Picture 100021" descr="_scroll_external/attachments/figure-10-oda-fa_functional-architecture_multi-layer-control-loops-ai_ml-framework-9e073c22b7e76648c4f93a09f7deb7ab642bb046141303bbda4934e1b1bb41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20"/>
                    <a:stretch>
                      <a:fillRect/>
                    </a:stretch>
                  </pic:blipFill>
                  <pic:spPr>
                    <a:xfrm>
                      <a:off x="0" y="0"/>
                      <a:ext cx="5395595" cy="2654975"/>
                    </a:xfrm>
                    <a:prstGeom prst="rect">
                      <a:avLst/>
                    </a:prstGeom>
                  </pic:spPr>
                </pic:pic>
              </a:graphicData>
            </a:graphic>
          </wp:inline>
        </w:drawing>
      </w:r>
    </w:p>
    <w:p w14:paraId="270F3E00" w14:textId="1133D17C" w:rsidR="00F7039C" w:rsidRDefault="002F54BB" w:rsidP="002F54BB">
      <w:pPr>
        <w:pStyle w:val="Caption"/>
      </w:pPr>
      <w:bookmarkStart w:id="85" w:name="_Toc68682832"/>
      <w:r>
        <w:t xml:space="preserve">Figure </w:t>
      </w:r>
      <w:fldSimple w:instr=" SEQ Figure \* ARABIC ">
        <w:r w:rsidR="00737CC7">
          <w:rPr>
            <w:noProof/>
          </w:rPr>
          <w:t>10</w:t>
        </w:r>
      </w:fldSimple>
      <w:r>
        <w:t xml:space="preserve">:  </w:t>
      </w:r>
      <w:r w:rsidR="00C04A6B">
        <w:t>ODA-FA (Functional Architecture): Multi-Layer Control Loops (AI / ML) Framework (Ref IG1167/ IG1177)</w:t>
      </w:r>
      <w:bookmarkEnd w:id="85"/>
    </w:p>
    <w:p w14:paraId="0ECA555A" w14:textId="77777777" w:rsidR="00F7039C" w:rsidRDefault="00F7039C"/>
    <w:p w14:paraId="41629EFD" w14:textId="77777777" w:rsidR="00F7039C" w:rsidRDefault="00C04A6B">
      <w:pPr>
        <w:pStyle w:val="Heading3"/>
        <w:ind w:left="1854"/>
      </w:pPr>
      <w:bookmarkStart w:id="86" w:name="scroll-bookmark-33"/>
      <w:bookmarkStart w:id="87" w:name="_Toc68682970"/>
      <w:r>
        <w:t>ODA Fast Control Loop Layer as support of AI-driven Business Assurance</w:t>
      </w:r>
      <w:bookmarkEnd w:id="86"/>
      <w:bookmarkEnd w:id="87"/>
    </w:p>
    <w:p w14:paraId="7F7A3669" w14:textId="77777777" w:rsidR="00F7039C" w:rsidRDefault="00C04A6B">
      <w:r>
        <w:t>Figure 10 reflects the way that ODA Fast Control Loop Layer can support AI-driven Business Assurance Use Cases. They can be implemented and Self-managed in ODA Party Management and in ODA Core Commerce Management Functional Blocks and policy-controlled by ODA Knowledge Plane. The red dotted rectangle shows the Responsibility demarcation of the AI-driven Business Assurance perimeter.</w:t>
      </w:r>
    </w:p>
    <w:p w14:paraId="0E865D92" w14:textId="77777777" w:rsidR="00F7039C" w:rsidRDefault="00C04A6B">
      <w:pPr>
        <w:pStyle w:val="Heading3"/>
        <w:ind w:left="1854"/>
      </w:pPr>
      <w:bookmarkStart w:id="88" w:name="scroll-bookmark-34"/>
      <w:bookmarkStart w:id="89" w:name="_Toc68682971"/>
      <w:r>
        <w:lastRenderedPageBreak/>
        <w:t>ODA Fast Control Loop Layer as support of AI-driven Service Assurance</w:t>
      </w:r>
      <w:bookmarkEnd w:id="88"/>
      <w:bookmarkEnd w:id="89"/>
    </w:p>
    <w:p w14:paraId="53C07498" w14:textId="64B83846" w:rsidR="00F7039C" w:rsidRDefault="00C04A6B">
      <w:r>
        <w:t>Figure 10 also reflects the way that ODA Fast Control Loop Layer can support AI-driven Service Assurance Use Cases.</w:t>
      </w:r>
      <w:r w:rsidR="002F54BB">
        <w:t xml:space="preserve"> </w:t>
      </w:r>
      <w:r>
        <w:t>They can be implemented and Self-managed in the ODA Production</w:t>
      </w:r>
      <w:r w:rsidR="002F54BB">
        <w:t xml:space="preserve"> </w:t>
      </w:r>
      <w:r>
        <w:t>Functional Blocks and policy-controlled by ODA Knowledge Plane. The blue dotted rectangle shows the responsibility demarcation of the AI-driven Service Assurance perimeter.</w:t>
      </w:r>
    </w:p>
    <w:p w14:paraId="231BD3D7" w14:textId="2507D0CB" w:rsidR="00F7039C" w:rsidRDefault="00C04A6B">
      <w:pPr>
        <w:pStyle w:val="Heading2"/>
        <w:ind w:left="2016"/>
      </w:pPr>
      <w:bookmarkStart w:id="90" w:name="scroll-bookmark-35"/>
      <w:bookmarkStart w:id="91" w:name="_Toc68682972"/>
      <w:r>
        <w:t>Mapping of AI Checklists with ODA as a Multi-layer AI-powered Closed Loops Framework</w:t>
      </w:r>
      <w:bookmarkEnd w:id="90"/>
      <w:bookmarkEnd w:id="91"/>
    </w:p>
    <w:p w14:paraId="7D9AADA0" w14:textId="77777777" w:rsidR="00F7039C" w:rsidRDefault="00C04A6B">
      <w:r>
        <w:t>In this mapping exercise, Level 0 mapping is considered only as it is defined in section 3.</w:t>
      </w:r>
    </w:p>
    <w:p w14:paraId="3203E11E" w14:textId="77777777" w:rsidR="00F7039C" w:rsidRDefault="00C04A6B">
      <w:r>
        <w:t>In Figure 11, each of the 6 AI Checklists is positioned at the right CSPs Entity of its AI Ecosystem. A Given AI Checklist may be positioned at more than one Entity as depicted in Figure 11.</w:t>
      </w:r>
    </w:p>
    <w:p w14:paraId="59DFF777" w14:textId="77777777" w:rsidR="00F7039C" w:rsidRDefault="00F7039C"/>
    <w:p w14:paraId="00257995" w14:textId="0A53B950" w:rsidR="00F7039C" w:rsidRDefault="00C04A6B">
      <w:r>
        <w:rPr>
          <w:noProof/>
        </w:rPr>
        <w:drawing>
          <wp:inline distT="0" distB="0" distL="0" distR="0" wp14:anchorId="0DD17280" wp14:editId="372245AF">
            <wp:extent cx="5395595" cy="3033750"/>
            <wp:effectExtent l="0" t="0" r="0" b="0"/>
            <wp:docPr id="100023" name="Picture 100023" descr="_scroll_external/attachments/figure-11-csps-oda-functional-architecture-under-checklists-mapping-259135c567337e425ff17c4044066f59f2d7eeea183d4056de8195c7dab9c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21"/>
                    <a:stretch>
                      <a:fillRect/>
                    </a:stretch>
                  </pic:blipFill>
                  <pic:spPr>
                    <a:xfrm>
                      <a:off x="0" y="0"/>
                      <a:ext cx="5395595" cy="3033750"/>
                    </a:xfrm>
                    <a:prstGeom prst="rect">
                      <a:avLst/>
                    </a:prstGeom>
                  </pic:spPr>
                </pic:pic>
              </a:graphicData>
            </a:graphic>
          </wp:inline>
        </w:drawing>
      </w:r>
    </w:p>
    <w:p w14:paraId="38B60B71" w14:textId="160DFA77" w:rsidR="00F7039C" w:rsidRDefault="002F54BB" w:rsidP="002F54BB">
      <w:pPr>
        <w:pStyle w:val="Caption"/>
      </w:pPr>
      <w:bookmarkStart w:id="92" w:name="_Toc68682833"/>
      <w:r>
        <w:t xml:space="preserve">Figure </w:t>
      </w:r>
      <w:fldSimple w:instr=" SEQ Figure \* ARABIC ">
        <w:r w:rsidR="00737CC7">
          <w:rPr>
            <w:noProof/>
          </w:rPr>
          <w:t>11</w:t>
        </w:r>
      </w:fldSimple>
      <w:r>
        <w:t xml:space="preserve">:  </w:t>
      </w:r>
      <w:r w:rsidR="00C04A6B">
        <w:t>CSP's ODA (Functional Architecture Under Checklists Mapping)</w:t>
      </w:r>
      <w:bookmarkEnd w:id="92"/>
    </w:p>
    <w:p w14:paraId="3AE1BE60" w14:textId="77777777" w:rsidR="00F7039C" w:rsidRDefault="00C04A6B">
      <w:pPr>
        <w:pStyle w:val="Heading2"/>
        <w:ind w:left="2016"/>
      </w:pPr>
      <w:bookmarkStart w:id="93" w:name="scroll-bookmark-36"/>
      <w:r>
        <w:t xml:space="preserve"> </w:t>
      </w:r>
      <w:bookmarkStart w:id="94" w:name="_Toc68682973"/>
      <w:r>
        <w:t>CSP’s Single ODA Instance Under AI Checklists Mapping when changing objectives</w:t>
      </w:r>
      <w:bookmarkEnd w:id="93"/>
      <w:bookmarkEnd w:id="94"/>
    </w:p>
    <w:p w14:paraId="01514651" w14:textId="77777777" w:rsidR="00F7039C" w:rsidRDefault="00C04A6B">
      <w:r>
        <w:t>Figure 12 uses the choreography of the Analytics-driven Autonomics journey on a single ODA instance as described in IG 1177 (ODA Intelligence Management Implementation Guide).</w:t>
      </w:r>
    </w:p>
    <w:p w14:paraId="260331F2" w14:textId="77777777" w:rsidR="00F7039C" w:rsidRDefault="00C04A6B">
      <w:r>
        <w:t xml:space="preserve">It shows an ODA instance composed of the five ODA Functional Blocks as depicted in Figure 10. The top of the figure shows a DE (AI Model) Marketplace that could be one player in this Intelligence Management Ecosystem along with DEs (Algorithms) / Implementers / Developers /Suppliers). In this use case, ODA Intelligence Management Knowledge Plane needs to procure three specialized Centralized DEs (c_DEs / AI Models) namely: Energy “c_DE” (AI Model) QoS “c_DE” (AI Model) and Resilience “c_DE” (AI Model). In the same way, ODA Production needs to procure the same specialized DEs but as Distributed DEs (d-DEs) to be embedded in it. As </w:t>
      </w:r>
      <w:r>
        <w:lastRenderedPageBreak/>
        <w:t>highlighted in section 7.2, those ODA Knowledge Plane “c_DEs / AI Models” policy control the ODA Production “d_DEs / AI Models”.</w:t>
      </w:r>
    </w:p>
    <w:p w14:paraId="639FE44F" w14:textId="77777777" w:rsidR="00F7039C" w:rsidRDefault="00C04A6B">
      <w:r>
        <w:t>The ODA’s owner (e.g.  a CSP) first onboards the Marketplace or the selected DEs (Algorithms) Developer / Implementer / Supplier if this actor does not exist yet in the CSP’s Suppliers base. Then the CSP launches the following processes: Discover, Query, Find, Train, Test and Certify the required six DEs (3 “c_DEs” and 3 “d_DEs”). Then those 6 DEs / AI Models as Marketplace’s “Products” will be onboarded in the CSP’s ODA “Resource” inventory, then become “resources” to be managed during the whole operations life cycle.</w:t>
      </w:r>
    </w:p>
    <w:p w14:paraId="0806966A" w14:textId="77777777" w:rsidR="00F7039C" w:rsidRDefault="00F7039C"/>
    <w:p w14:paraId="7FC504EB" w14:textId="394C5444" w:rsidR="00F7039C" w:rsidRDefault="00C04A6B">
      <w:r>
        <w:rPr>
          <w:noProof/>
        </w:rPr>
        <w:drawing>
          <wp:inline distT="0" distB="0" distL="0" distR="0" wp14:anchorId="38D8125B" wp14:editId="54450759">
            <wp:extent cx="5395595" cy="3175462"/>
            <wp:effectExtent l="0" t="0" r="0" b="0"/>
            <wp:docPr id="100025" name="Picture 100025" descr="_scroll_external/attachments/figure-12-csps-single-oda-instance-under-ai-checklists-mapping-425f8c98c9aeb1a9919095830b0f76a56ab238d621770a2437e01e9413f59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22"/>
                    <a:stretch>
                      <a:fillRect/>
                    </a:stretch>
                  </pic:blipFill>
                  <pic:spPr>
                    <a:xfrm>
                      <a:off x="0" y="0"/>
                      <a:ext cx="5395595" cy="3175462"/>
                    </a:xfrm>
                    <a:prstGeom prst="rect">
                      <a:avLst/>
                    </a:prstGeom>
                  </pic:spPr>
                </pic:pic>
              </a:graphicData>
            </a:graphic>
          </wp:inline>
        </w:drawing>
      </w:r>
    </w:p>
    <w:p w14:paraId="445AB637" w14:textId="57CBBA2B" w:rsidR="00F7039C" w:rsidRDefault="002F54BB" w:rsidP="002F54BB">
      <w:pPr>
        <w:pStyle w:val="Caption"/>
      </w:pPr>
      <w:bookmarkStart w:id="95" w:name="_Toc68682834"/>
      <w:r>
        <w:t xml:space="preserve">Figure </w:t>
      </w:r>
      <w:fldSimple w:instr=" SEQ Figure \* ARABIC ">
        <w:r w:rsidR="00737CC7">
          <w:rPr>
            <w:noProof/>
          </w:rPr>
          <w:t>12</w:t>
        </w:r>
      </w:fldSimple>
      <w:r>
        <w:t xml:space="preserve">:  </w:t>
      </w:r>
      <w:r w:rsidR="00C04A6B">
        <w:t>CSP's Single ODA Instance Under AI Checklists Mapping</w:t>
      </w:r>
      <w:bookmarkEnd w:id="95"/>
    </w:p>
    <w:p w14:paraId="7E6F66A2" w14:textId="528DFA11" w:rsidR="00F7039C" w:rsidRDefault="00F7039C"/>
    <w:p w14:paraId="12C15428" w14:textId="77777777" w:rsidR="00F7039C" w:rsidRDefault="00C04A6B">
      <w:pPr>
        <w:pStyle w:val="Heading3"/>
        <w:ind w:left="1854"/>
      </w:pPr>
      <w:bookmarkStart w:id="96" w:name="scroll-bookmark-37"/>
      <w:r>
        <w:t xml:space="preserve"> </w:t>
      </w:r>
      <w:bookmarkStart w:id="97" w:name="_Toc68682974"/>
      <w:r>
        <w:t>Description of the 3 steps of the Use Case</w:t>
      </w:r>
      <w:bookmarkEnd w:id="96"/>
      <w:bookmarkEnd w:id="97"/>
    </w:p>
    <w:p w14:paraId="1DC64D63" w14:textId="77777777" w:rsidR="00F7039C" w:rsidRDefault="00C04A6B">
      <w:r>
        <w:t>Table 1 captures the characteristics of each of the three steps of the Use Case</w:t>
      </w:r>
    </w:p>
    <w:p w14:paraId="5B93940C" w14:textId="77777777" w:rsidR="00F7039C" w:rsidRDefault="00C04A6B" w:rsidP="00111DB6">
      <w:pPr>
        <w:numPr>
          <w:ilvl w:val="0"/>
          <w:numId w:val="27"/>
        </w:numPr>
      </w:pPr>
      <w:r>
        <w:t>Objective &amp; Policy</w:t>
      </w:r>
    </w:p>
    <w:p w14:paraId="47A37C55" w14:textId="77777777" w:rsidR="00F7039C" w:rsidRDefault="00C04A6B" w:rsidP="00111DB6">
      <w:pPr>
        <w:numPr>
          <w:ilvl w:val="0"/>
          <w:numId w:val="27"/>
        </w:numPr>
      </w:pPr>
      <w:r>
        <w:t>Execution (Run-Time) phase performed Actions</w:t>
      </w:r>
    </w:p>
    <w:p w14:paraId="65E598E6" w14:textId="5043B79A" w:rsidR="00F7039C" w:rsidRDefault="00C04A6B" w:rsidP="00111DB6">
      <w:pPr>
        <w:numPr>
          <w:ilvl w:val="0"/>
          <w:numId w:val="27"/>
        </w:numPr>
      </w:pPr>
      <w:r>
        <w:t>Result (desired service)</w:t>
      </w:r>
    </w:p>
    <w:p w14:paraId="50E75CDF" w14:textId="1D136EA2" w:rsidR="002F54BB" w:rsidRDefault="002F54BB">
      <w:pPr>
        <w:spacing w:after="0"/>
      </w:pPr>
    </w:p>
    <w:p w14:paraId="0D880B88" w14:textId="436E4627" w:rsidR="00737CC7" w:rsidRDefault="00737CC7">
      <w:pPr>
        <w:spacing w:after="0"/>
      </w:pPr>
      <w:r>
        <w:br w:type="page"/>
      </w:r>
    </w:p>
    <w:p w14:paraId="78862BD8" w14:textId="77777777" w:rsidR="00737CC7" w:rsidRDefault="00737CC7">
      <w:pPr>
        <w:spacing w:after="0"/>
      </w:pPr>
    </w:p>
    <w:p w14:paraId="000846D9" w14:textId="2DA87AEE" w:rsidR="00737CC7" w:rsidRDefault="00737CC7" w:rsidP="00737CC7">
      <w:pPr>
        <w:pStyle w:val="Caption"/>
      </w:pPr>
      <w:bookmarkStart w:id="98" w:name="_Toc68682865"/>
      <w:r>
        <w:t xml:space="preserve">Table </w:t>
      </w:r>
      <w:fldSimple w:instr=" SEQ Table \* ARABIC ">
        <w:r>
          <w:rPr>
            <w:noProof/>
          </w:rPr>
          <w:t>1</w:t>
        </w:r>
      </w:fldSimple>
      <w:r>
        <w:t xml:space="preserve">:  </w:t>
      </w:r>
      <w:r w:rsidRPr="008D293F">
        <w:rPr>
          <w:rFonts w:cs="Arial"/>
          <w:szCs w:val="22"/>
        </w:rPr>
        <w:t>Description of the 3 steps of the Use Case</w:t>
      </w:r>
      <w:bookmarkEnd w:id="98"/>
    </w:p>
    <w:tbl>
      <w:tblPr>
        <w:tblStyle w:val="ScrollTableNormal"/>
        <w:tblW w:w="9936" w:type="dxa"/>
        <w:tblLayout w:type="fixed"/>
        <w:tblLook w:val="0000" w:firstRow="0" w:lastRow="0" w:firstColumn="0" w:lastColumn="0" w:noHBand="0" w:noVBand="0"/>
      </w:tblPr>
      <w:tblGrid>
        <w:gridCol w:w="576"/>
        <w:gridCol w:w="2736"/>
        <w:gridCol w:w="3312"/>
        <w:gridCol w:w="3312"/>
      </w:tblGrid>
      <w:tr w:rsidR="00F7039C" w:rsidRPr="002F54BB" w14:paraId="1B315C7A" w14:textId="77777777" w:rsidTr="002F54BB">
        <w:trPr>
          <w:tblHeader/>
        </w:trPr>
        <w:tc>
          <w:tcPr>
            <w:tcW w:w="576" w:type="dxa"/>
            <w:tcMar>
              <w:top w:w="30" w:type="dxa"/>
              <w:left w:w="30" w:type="dxa"/>
              <w:bottom w:w="20" w:type="dxa"/>
              <w:right w:w="30" w:type="dxa"/>
            </w:tcMar>
          </w:tcPr>
          <w:p w14:paraId="3427AF75" w14:textId="199211EC" w:rsidR="00F7039C" w:rsidRPr="002F54BB" w:rsidRDefault="00C04A6B">
            <w:pPr>
              <w:rPr>
                <w:b/>
                <w:szCs w:val="22"/>
              </w:rPr>
            </w:pPr>
            <w:r w:rsidRPr="002F54BB">
              <w:rPr>
                <w:b/>
                <w:szCs w:val="22"/>
              </w:rPr>
              <w:t>Use Case Steps</w:t>
            </w:r>
          </w:p>
        </w:tc>
        <w:tc>
          <w:tcPr>
            <w:tcW w:w="2736" w:type="dxa"/>
            <w:tcMar>
              <w:top w:w="30" w:type="dxa"/>
              <w:left w:w="30" w:type="dxa"/>
              <w:bottom w:w="20" w:type="dxa"/>
              <w:right w:w="30" w:type="dxa"/>
            </w:tcMar>
          </w:tcPr>
          <w:p w14:paraId="7182F7AA" w14:textId="77777777" w:rsidR="00F7039C" w:rsidRPr="002F54BB" w:rsidRDefault="00C04A6B">
            <w:pPr>
              <w:rPr>
                <w:b/>
                <w:szCs w:val="22"/>
              </w:rPr>
            </w:pPr>
            <w:r w:rsidRPr="002F54BB">
              <w:rPr>
                <w:b/>
                <w:szCs w:val="22"/>
              </w:rPr>
              <w:t>Objective &amp; Policy</w:t>
            </w:r>
          </w:p>
        </w:tc>
        <w:tc>
          <w:tcPr>
            <w:tcW w:w="3312" w:type="dxa"/>
            <w:tcMar>
              <w:top w:w="30" w:type="dxa"/>
              <w:left w:w="30" w:type="dxa"/>
              <w:bottom w:w="20" w:type="dxa"/>
              <w:right w:w="30" w:type="dxa"/>
            </w:tcMar>
          </w:tcPr>
          <w:p w14:paraId="48641EA2" w14:textId="77777777" w:rsidR="00F7039C" w:rsidRPr="002F54BB" w:rsidRDefault="00C04A6B">
            <w:pPr>
              <w:rPr>
                <w:b/>
                <w:szCs w:val="22"/>
              </w:rPr>
            </w:pPr>
            <w:r w:rsidRPr="002F54BB">
              <w:rPr>
                <w:b/>
                <w:szCs w:val="22"/>
              </w:rPr>
              <w:t>Execution (Run-Time) phase performed Actions</w:t>
            </w:r>
          </w:p>
        </w:tc>
        <w:tc>
          <w:tcPr>
            <w:tcW w:w="3312" w:type="dxa"/>
            <w:tcMar>
              <w:top w:w="30" w:type="dxa"/>
              <w:left w:w="30" w:type="dxa"/>
              <w:bottom w:w="20" w:type="dxa"/>
              <w:right w:w="30" w:type="dxa"/>
            </w:tcMar>
          </w:tcPr>
          <w:p w14:paraId="43F7F9A7" w14:textId="77777777" w:rsidR="00F7039C" w:rsidRPr="002F54BB" w:rsidRDefault="00C04A6B">
            <w:pPr>
              <w:rPr>
                <w:b/>
                <w:szCs w:val="22"/>
              </w:rPr>
            </w:pPr>
            <w:r w:rsidRPr="002F54BB">
              <w:rPr>
                <w:b/>
                <w:szCs w:val="22"/>
              </w:rPr>
              <w:t>Result (Desired service)</w:t>
            </w:r>
          </w:p>
        </w:tc>
      </w:tr>
      <w:tr w:rsidR="00F7039C" w:rsidRPr="002F54BB" w14:paraId="74146E01" w14:textId="77777777" w:rsidTr="002F54BB">
        <w:tc>
          <w:tcPr>
            <w:tcW w:w="576" w:type="dxa"/>
            <w:tcMar>
              <w:top w:w="30" w:type="dxa"/>
              <w:left w:w="30" w:type="dxa"/>
              <w:bottom w:w="20" w:type="dxa"/>
              <w:right w:w="30" w:type="dxa"/>
            </w:tcMar>
          </w:tcPr>
          <w:p w14:paraId="4FB581DF" w14:textId="77777777" w:rsidR="00F7039C" w:rsidRPr="002F54BB" w:rsidRDefault="00C04A6B">
            <w:pPr>
              <w:rPr>
                <w:bCs/>
                <w:szCs w:val="22"/>
              </w:rPr>
            </w:pPr>
            <w:r w:rsidRPr="002F54BB">
              <w:rPr>
                <w:bCs/>
                <w:szCs w:val="22"/>
              </w:rPr>
              <w:t>Step 1</w:t>
            </w:r>
          </w:p>
        </w:tc>
        <w:tc>
          <w:tcPr>
            <w:tcW w:w="2736" w:type="dxa"/>
            <w:tcMar>
              <w:top w:w="30" w:type="dxa"/>
              <w:left w:w="30" w:type="dxa"/>
              <w:bottom w:w="20" w:type="dxa"/>
              <w:right w:w="30" w:type="dxa"/>
            </w:tcMar>
          </w:tcPr>
          <w:p w14:paraId="014421C8" w14:textId="77777777" w:rsidR="00F7039C" w:rsidRPr="002F54BB" w:rsidRDefault="00C04A6B">
            <w:pPr>
              <w:rPr>
                <w:szCs w:val="22"/>
              </w:rPr>
            </w:pPr>
            <w:r w:rsidRPr="002F54BB">
              <w:rPr>
                <w:szCs w:val="22"/>
              </w:rPr>
              <w:t>Dynamic and adaptive optimization of the Energy saving while meeting QoS requirements</w:t>
            </w:r>
          </w:p>
        </w:tc>
        <w:tc>
          <w:tcPr>
            <w:tcW w:w="3312" w:type="dxa"/>
            <w:tcMar>
              <w:top w:w="30" w:type="dxa"/>
              <w:left w:w="30" w:type="dxa"/>
              <w:bottom w:w="20" w:type="dxa"/>
              <w:right w:w="30" w:type="dxa"/>
            </w:tcMar>
          </w:tcPr>
          <w:p w14:paraId="2DD099FF" w14:textId="77777777" w:rsidR="00F7039C" w:rsidRPr="002F54BB" w:rsidRDefault="00C04A6B" w:rsidP="00111DB6">
            <w:pPr>
              <w:numPr>
                <w:ilvl w:val="0"/>
                <w:numId w:val="28"/>
              </w:numPr>
              <w:rPr>
                <w:szCs w:val="22"/>
              </w:rPr>
            </w:pPr>
            <w:r w:rsidRPr="002F54BB">
              <w:rPr>
                <w:szCs w:val="22"/>
              </w:rPr>
              <w:t>Interaction of CSP with AI  DE Marketplace</w:t>
            </w:r>
          </w:p>
          <w:p w14:paraId="36B0A926" w14:textId="77777777" w:rsidR="00F7039C" w:rsidRPr="002F54BB" w:rsidRDefault="00C04A6B" w:rsidP="00111DB6">
            <w:pPr>
              <w:numPr>
                <w:ilvl w:val="0"/>
                <w:numId w:val="28"/>
              </w:numPr>
              <w:rPr>
                <w:szCs w:val="22"/>
              </w:rPr>
            </w:pPr>
            <w:r w:rsidRPr="002F54BB">
              <w:rPr>
                <w:szCs w:val="22"/>
              </w:rPr>
              <w:t>To procure QoS DE (AI Model) and Energy Saving DE (AI Model)</w:t>
            </w:r>
          </w:p>
          <w:p w14:paraId="3255F028" w14:textId="77777777" w:rsidR="00F7039C" w:rsidRPr="002F54BB" w:rsidRDefault="00C04A6B" w:rsidP="00111DB6">
            <w:pPr>
              <w:numPr>
                <w:ilvl w:val="0"/>
                <w:numId w:val="28"/>
              </w:numPr>
              <w:rPr>
                <w:szCs w:val="22"/>
              </w:rPr>
            </w:pPr>
            <w:r w:rsidRPr="002F54BB">
              <w:rPr>
                <w:szCs w:val="22"/>
              </w:rPr>
              <w:t>1) d_DE Onboarding</w:t>
            </w:r>
          </w:p>
          <w:p w14:paraId="25EB0C7E" w14:textId="77777777" w:rsidR="00F7039C" w:rsidRPr="002F54BB" w:rsidRDefault="00C04A6B" w:rsidP="00111DB6">
            <w:pPr>
              <w:numPr>
                <w:ilvl w:val="0"/>
                <w:numId w:val="28"/>
              </w:numPr>
              <w:rPr>
                <w:szCs w:val="22"/>
              </w:rPr>
            </w:pPr>
            <w:r w:rsidRPr="002F54BB">
              <w:rPr>
                <w:szCs w:val="22"/>
              </w:rPr>
              <w:t>2) d_DE Train, Test &amp; Certify</w:t>
            </w:r>
          </w:p>
          <w:p w14:paraId="454B0F12" w14:textId="77777777" w:rsidR="00F7039C" w:rsidRPr="002F54BB" w:rsidRDefault="00C04A6B" w:rsidP="00111DB6">
            <w:pPr>
              <w:numPr>
                <w:ilvl w:val="0"/>
                <w:numId w:val="28"/>
              </w:numPr>
              <w:rPr>
                <w:szCs w:val="22"/>
              </w:rPr>
            </w:pPr>
            <w:r w:rsidRPr="002F54BB">
              <w:rPr>
                <w:szCs w:val="22"/>
              </w:rPr>
              <w:t>3) d_DE Instantiate</w:t>
            </w:r>
          </w:p>
          <w:p w14:paraId="6B8E0273" w14:textId="77777777" w:rsidR="00F7039C" w:rsidRPr="002F54BB" w:rsidRDefault="00C04A6B" w:rsidP="00111DB6">
            <w:pPr>
              <w:numPr>
                <w:ilvl w:val="0"/>
                <w:numId w:val="28"/>
              </w:numPr>
              <w:rPr>
                <w:szCs w:val="22"/>
              </w:rPr>
            </w:pPr>
            <w:r w:rsidRPr="002F54BB">
              <w:rPr>
                <w:szCs w:val="22"/>
              </w:rPr>
              <w:t>4) d_DE Configure</w:t>
            </w:r>
          </w:p>
          <w:p w14:paraId="3582A2A1" w14:textId="4038478B" w:rsidR="00F7039C" w:rsidRPr="002F54BB" w:rsidRDefault="00C04A6B" w:rsidP="00111DB6">
            <w:pPr>
              <w:numPr>
                <w:ilvl w:val="0"/>
                <w:numId w:val="28"/>
              </w:numPr>
              <w:rPr>
                <w:szCs w:val="22"/>
              </w:rPr>
            </w:pPr>
            <w:r w:rsidRPr="002F54BB">
              <w:rPr>
                <w:szCs w:val="22"/>
              </w:rPr>
              <w:t>5) d_DE Perform Self operations on ODA_MEs</w:t>
            </w:r>
          </w:p>
        </w:tc>
        <w:tc>
          <w:tcPr>
            <w:tcW w:w="3312" w:type="dxa"/>
            <w:tcMar>
              <w:top w:w="30" w:type="dxa"/>
              <w:left w:w="30" w:type="dxa"/>
              <w:bottom w:w="20" w:type="dxa"/>
              <w:right w:w="30" w:type="dxa"/>
            </w:tcMar>
          </w:tcPr>
          <w:p w14:paraId="6FA5B8AD" w14:textId="77777777" w:rsidR="00F7039C" w:rsidRPr="002F54BB" w:rsidRDefault="00C04A6B" w:rsidP="00111DB6">
            <w:pPr>
              <w:numPr>
                <w:ilvl w:val="0"/>
                <w:numId w:val="29"/>
              </w:numPr>
              <w:rPr>
                <w:szCs w:val="22"/>
              </w:rPr>
            </w:pPr>
            <w:r w:rsidRPr="002F54BB">
              <w:rPr>
                <w:szCs w:val="22"/>
              </w:rPr>
              <w:t>Desired Service#1 provided and achieved ODA global objective.</w:t>
            </w:r>
          </w:p>
          <w:p w14:paraId="43AABBE9" w14:textId="77777777" w:rsidR="00F7039C" w:rsidRPr="002F54BB" w:rsidRDefault="00C04A6B" w:rsidP="00111DB6">
            <w:pPr>
              <w:numPr>
                <w:ilvl w:val="0"/>
                <w:numId w:val="29"/>
              </w:numPr>
              <w:rPr>
                <w:szCs w:val="22"/>
              </w:rPr>
            </w:pPr>
            <w:r w:rsidRPr="002F54BB">
              <w:rPr>
                <w:szCs w:val="22"/>
              </w:rPr>
              <w:t>Managed Entities are designed to provide CFSs (Customer Facing Services) an input or to the ODA</w:t>
            </w:r>
          </w:p>
          <w:p w14:paraId="428B464A" w14:textId="23ED98CE" w:rsidR="00F7039C" w:rsidRPr="002F54BB" w:rsidRDefault="00C04A6B" w:rsidP="00111DB6">
            <w:pPr>
              <w:numPr>
                <w:ilvl w:val="0"/>
                <w:numId w:val="29"/>
              </w:numPr>
              <w:rPr>
                <w:szCs w:val="22"/>
              </w:rPr>
            </w:pPr>
            <w:r w:rsidRPr="002F54BB">
              <w:rPr>
                <w:szCs w:val="22"/>
              </w:rPr>
              <w:t>Core Commerce Functional Block to build Products and Product Offerings</w:t>
            </w:r>
          </w:p>
        </w:tc>
      </w:tr>
      <w:tr w:rsidR="00F7039C" w:rsidRPr="002F54BB" w14:paraId="5E7214D6" w14:textId="77777777" w:rsidTr="002F54BB">
        <w:tc>
          <w:tcPr>
            <w:tcW w:w="576" w:type="dxa"/>
            <w:tcMar>
              <w:top w:w="30" w:type="dxa"/>
              <w:left w:w="30" w:type="dxa"/>
              <w:bottom w:w="20" w:type="dxa"/>
              <w:right w:w="30" w:type="dxa"/>
            </w:tcMar>
          </w:tcPr>
          <w:p w14:paraId="4ECD167F" w14:textId="77777777" w:rsidR="00F7039C" w:rsidRPr="002F54BB" w:rsidRDefault="00C04A6B">
            <w:pPr>
              <w:rPr>
                <w:bCs/>
                <w:szCs w:val="22"/>
              </w:rPr>
            </w:pPr>
            <w:r w:rsidRPr="002F54BB">
              <w:rPr>
                <w:bCs/>
                <w:szCs w:val="22"/>
              </w:rPr>
              <w:t>Step 2</w:t>
            </w:r>
          </w:p>
        </w:tc>
        <w:tc>
          <w:tcPr>
            <w:tcW w:w="2736" w:type="dxa"/>
            <w:tcMar>
              <w:top w:w="30" w:type="dxa"/>
              <w:left w:w="30" w:type="dxa"/>
              <w:bottom w:w="20" w:type="dxa"/>
              <w:right w:w="30" w:type="dxa"/>
            </w:tcMar>
          </w:tcPr>
          <w:p w14:paraId="2CE4E2F9" w14:textId="77777777" w:rsidR="00F7039C" w:rsidRPr="002F54BB" w:rsidRDefault="00C04A6B">
            <w:pPr>
              <w:rPr>
                <w:szCs w:val="22"/>
              </w:rPr>
            </w:pPr>
            <w:r w:rsidRPr="002F54BB">
              <w:rPr>
                <w:szCs w:val="22"/>
              </w:rPr>
              <w:t>Dynamic and adaptive optimization of the QoS while meeting Energy saving assigned threshold</w:t>
            </w:r>
          </w:p>
        </w:tc>
        <w:tc>
          <w:tcPr>
            <w:tcW w:w="3312" w:type="dxa"/>
            <w:tcMar>
              <w:top w:w="30" w:type="dxa"/>
              <w:left w:w="30" w:type="dxa"/>
              <w:bottom w:w="20" w:type="dxa"/>
              <w:right w:w="30" w:type="dxa"/>
            </w:tcMar>
          </w:tcPr>
          <w:p w14:paraId="63E44651" w14:textId="77777777" w:rsidR="00F7039C" w:rsidRPr="002F54BB" w:rsidRDefault="00C04A6B" w:rsidP="00111DB6">
            <w:pPr>
              <w:numPr>
                <w:ilvl w:val="0"/>
                <w:numId w:val="30"/>
              </w:numPr>
              <w:rPr>
                <w:szCs w:val="22"/>
              </w:rPr>
            </w:pPr>
            <w:r w:rsidRPr="002F54BB">
              <w:rPr>
                <w:szCs w:val="22"/>
              </w:rPr>
              <w:t>1) d_DE Onboarding</w:t>
            </w:r>
          </w:p>
          <w:p w14:paraId="476A85CA" w14:textId="77777777" w:rsidR="00F7039C" w:rsidRPr="002F54BB" w:rsidRDefault="00C04A6B" w:rsidP="00111DB6">
            <w:pPr>
              <w:numPr>
                <w:ilvl w:val="0"/>
                <w:numId w:val="30"/>
              </w:numPr>
              <w:rPr>
                <w:szCs w:val="22"/>
              </w:rPr>
            </w:pPr>
            <w:r w:rsidRPr="002F54BB">
              <w:rPr>
                <w:szCs w:val="22"/>
              </w:rPr>
              <w:t>2) d_DE Train, Test &amp; Certify</w:t>
            </w:r>
          </w:p>
          <w:p w14:paraId="5C9B7398" w14:textId="77777777" w:rsidR="00F7039C" w:rsidRPr="002F54BB" w:rsidRDefault="00C04A6B" w:rsidP="00111DB6">
            <w:pPr>
              <w:numPr>
                <w:ilvl w:val="0"/>
                <w:numId w:val="30"/>
              </w:numPr>
              <w:rPr>
                <w:szCs w:val="22"/>
              </w:rPr>
            </w:pPr>
            <w:r w:rsidRPr="002F54BB">
              <w:rPr>
                <w:szCs w:val="22"/>
              </w:rPr>
              <w:t>3) d_DE Instantiate</w:t>
            </w:r>
          </w:p>
          <w:p w14:paraId="52AE668F" w14:textId="77777777" w:rsidR="00F7039C" w:rsidRPr="002F54BB" w:rsidRDefault="00C04A6B" w:rsidP="00111DB6">
            <w:pPr>
              <w:numPr>
                <w:ilvl w:val="0"/>
                <w:numId w:val="30"/>
              </w:numPr>
              <w:rPr>
                <w:szCs w:val="22"/>
              </w:rPr>
            </w:pPr>
            <w:r w:rsidRPr="002F54BB">
              <w:rPr>
                <w:szCs w:val="22"/>
              </w:rPr>
              <w:t>4) d_DE Configure</w:t>
            </w:r>
          </w:p>
          <w:p w14:paraId="07A15BB6" w14:textId="77777777" w:rsidR="00F7039C" w:rsidRPr="002F54BB" w:rsidRDefault="00C04A6B" w:rsidP="00111DB6">
            <w:pPr>
              <w:numPr>
                <w:ilvl w:val="0"/>
                <w:numId w:val="30"/>
              </w:numPr>
              <w:rPr>
                <w:szCs w:val="22"/>
              </w:rPr>
            </w:pPr>
            <w:r w:rsidRPr="002F54BB">
              <w:rPr>
                <w:szCs w:val="22"/>
              </w:rPr>
              <w:t>5) d_DE Perform Self operations on ODA_MEs</w:t>
            </w:r>
          </w:p>
          <w:p w14:paraId="54480DD6" w14:textId="77777777" w:rsidR="00F7039C" w:rsidRPr="002F54BB" w:rsidRDefault="00C04A6B" w:rsidP="00111DB6">
            <w:pPr>
              <w:numPr>
                <w:ilvl w:val="0"/>
                <w:numId w:val="30"/>
              </w:numPr>
              <w:rPr>
                <w:szCs w:val="22"/>
              </w:rPr>
            </w:pPr>
            <w:r w:rsidRPr="002F54BB">
              <w:rPr>
                <w:szCs w:val="22"/>
              </w:rPr>
              <w:t>Desired Service#2 provided and achieved ODA global objective..</w:t>
            </w:r>
          </w:p>
          <w:p w14:paraId="6B47B7D6" w14:textId="64802F8C" w:rsidR="00F7039C" w:rsidRPr="002F54BB" w:rsidRDefault="00C04A6B" w:rsidP="00111DB6">
            <w:pPr>
              <w:numPr>
                <w:ilvl w:val="0"/>
                <w:numId w:val="30"/>
              </w:numPr>
              <w:rPr>
                <w:szCs w:val="22"/>
              </w:rPr>
            </w:pPr>
            <w:r w:rsidRPr="002F54BB">
              <w:rPr>
                <w:szCs w:val="22"/>
              </w:rPr>
              <w:t>Managed Entities are designed to provide an input or CFSs (Customer Facing Services) to the Core Commerce Function Block to build Products and Product Offerings</w:t>
            </w:r>
          </w:p>
        </w:tc>
        <w:tc>
          <w:tcPr>
            <w:tcW w:w="3312" w:type="dxa"/>
            <w:tcMar>
              <w:top w:w="30" w:type="dxa"/>
              <w:left w:w="30" w:type="dxa"/>
              <w:bottom w:w="20" w:type="dxa"/>
              <w:right w:w="30" w:type="dxa"/>
            </w:tcMar>
          </w:tcPr>
          <w:p w14:paraId="39647891" w14:textId="77777777" w:rsidR="00F7039C" w:rsidRPr="002F54BB" w:rsidRDefault="00F7039C">
            <w:pPr>
              <w:rPr>
                <w:szCs w:val="22"/>
              </w:rPr>
            </w:pPr>
          </w:p>
        </w:tc>
      </w:tr>
      <w:tr w:rsidR="00F7039C" w:rsidRPr="002F54BB" w14:paraId="58946905" w14:textId="77777777" w:rsidTr="002F54BB">
        <w:tc>
          <w:tcPr>
            <w:tcW w:w="576" w:type="dxa"/>
            <w:tcMar>
              <w:top w:w="30" w:type="dxa"/>
              <w:left w:w="30" w:type="dxa"/>
              <w:bottom w:w="20" w:type="dxa"/>
              <w:right w:w="30" w:type="dxa"/>
            </w:tcMar>
          </w:tcPr>
          <w:p w14:paraId="59963E7E" w14:textId="77777777" w:rsidR="00F7039C" w:rsidRPr="002F54BB" w:rsidRDefault="00C04A6B">
            <w:pPr>
              <w:rPr>
                <w:bCs/>
                <w:szCs w:val="22"/>
              </w:rPr>
            </w:pPr>
            <w:r w:rsidRPr="002F54BB">
              <w:rPr>
                <w:bCs/>
                <w:szCs w:val="22"/>
              </w:rPr>
              <w:t>Step 3</w:t>
            </w:r>
          </w:p>
        </w:tc>
        <w:tc>
          <w:tcPr>
            <w:tcW w:w="2736" w:type="dxa"/>
            <w:tcMar>
              <w:top w:w="30" w:type="dxa"/>
              <w:left w:w="30" w:type="dxa"/>
              <w:bottom w:w="20" w:type="dxa"/>
              <w:right w:w="30" w:type="dxa"/>
            </w:tcMar>
          </w:tcPr>
          <w:p w14:paraId="73E83F10" w14:textId="77777777" w:rsidR="00F7039C" w:rsidRPr="002F54BB" w:rsidRDefault="00C04A6B">
            <w:pPr>
              <w:rPr>
                <w:szCs w:val="22"/>
              </w:rPr>
            </w:pPr>
            <w:r w:rsidRPr="002F54BB">
              <w:rPr>
                <w:szCs w:val="22"/>
              </w:rPr>
              <w:t>Along with the Objective and Policy defined of step 2, a new higher Objective is added w.r.t. Resilience</w:t>
            </w:r>
          </w:p>
        </w:tc>
        <w:tc>
          <w:tcPr>
            <w:tcW w:w="3312" w:type="dxa"/>
            <w:tcMar>
              <w:top w:w="30" w:type="dxa"/>
              <w:left w:w="30" w:type="dxa"/>
              <w:bottom w:w="20" w:type="dxa"/>
              <w:right w:w="30" w:type="dxa"/>
            </w:tcMar>
          </w:tcPr>
          <w:p w14:paraId="2FC83A1B" w14:textId="77777777" w:rsidR="00F7039C" w:rsidRPr="002F54BB" w:rsidRDefault="00C04A6B">
            <w:pPr>
              <w:rPr>
                <w:szCs w:val="22"/>
              </w:rPr>
            </w:pPr>
            <w:r w:rsidRPr="002F54BB">
              <w:rPr>
                <w:szCs w:val="22"/>
              </w:rPr>
              <w:t>This requires procuring a Resilience “c_DE (AI Model) that it has</w:t>
            </w:r>
          </w:p>
          <w:p w14:paraId="2F69E9DD" w14:textId="5B212788" w:rsidR="00F7039C" w:rsidRPr="002F54BB" w:rsidRDefault="00C04A6B">
            <w:pPr>
              <w:rPr>
                <w:szCs w:val="22"/>
              </w:rPr>
            </w:pPr>
            <w:r w:rsidRPr="002F54BB">
              <w:rPr>
                <w:szCs w:val="22"/>
              </w:rPr>
              <w:t> policy-controls already deployed Energy Saving “d_DE” (AI Model) and QoS “d-DE (AI Model) and at the same time, each of which has to policy-control its assigned Managed Entities</w:t>
            </w:r>
          </w:p>
          <w:p w14:paraId="0D3D84C7" w14:textId="77777777" w:rsidR="00F7039C" w:rsidRPr="002F54BB" w:rsidRDefault="00C04A6B">
            <w:pPr>
              <w:rPr>
                <w:szCs w:val="22"/>
              </w:rPr>
            </w:pPr>
            <w:r w:rsidRPr="002F54BB">
              <w:rPr>
                <w:szCs w:val="22"/>
              </w:rPr>
              <w:t>(1) d_DE Onboarding</w:t>
            </w:r>
          </w:p>
          <w:p w14:paraId="0C1B7055" w14:textId="77777777" w:rsidR="00F7039C" w:rsidRPr="002F54BB" w:rsidRDefault="00C04A6B" w:rsidP="00111DB6">
            <w:pPr>
              <w:numPr>
                <w:ilvl w:val="0"/>
                <w:numId w:val="31"/>
              </w:numPr>
              <w:rPr>
                <w:szCs w:val="22"/>
              </w:rPr>
            </w:pPr>
            <w:r w:rsidRPr="002F54BB">
              <w:rPr>
                <w:szCs w:val="22"/>
              </w:rPr>
              <w:t>2) d_DE Train, Test &amp; Certify</w:t>
            </w:r>
          </w:p>
          <w:p w14:paraId="13B11C89" w14:textId="77777777" w:rsidR="00F7039C" w:rsidRPr="002F54BB" w:rsidRDefault="00C04A6B" w:rsidP="00111DB6">
            <w:pPr>
              <w:numPr>
                <w:ilvl w:val="0"/>
                <w:numId w:val="31"/>
              </w:numPr>
              <w:rPr>
                <w:szCs w:val="22"/>
              </w:rPr>
            </w:pPr>
            <w:r w:rsidRPr="002F54BB">
              <w:rPr>
                <w:szCs w:val="22"/>
              </w:rPr>
              <w:t>3) d_DE Instantiate</w:t>
            </w:r>
          </w:p>
          <w:p w14:paraId="0CA07B54" w14:textId="77777777" w:rsidR="00F7039C" w:rsidRPr="002F54BB" w:rsidRDefault="00C04A6B" w:rsidP="00111DB6">
            <w:pPr>
              <w:numPr>
                <w:ilvl w:val="0"/>
                <w:numId w:val="31"/>
              </w:numPr>
              <w:rPr>
                <w:szCs w:val="22"/>
              </w:rPr>
            </w:pPr>
            <w:r w:rsidRPr="002F54BB">
              <w:rPr>
                <w:szCs w:val="22"/>
              </w:rPr>
              <w:lastRenderedPageBreak/>
              <w:t>4) d_DE Configure</w:t>
            </w:r>
          </w:p>
          <w:p w14:paraId="03A80AE7" w14:textId="77777777" w:rsidR="00F7039C" w:rsidRPr="002F54BB" w:rsidRDefault="00C04A6B" w:rsidP="00111DB6">
            <w:pPr>
              <w:numPr>
                <w:ilvl w:val="0"/>
                <w:numId w:val="31"/>
              </w:numPr>
              <w:rPr>
                <w:szCs w:val="22"/>
              </w:rPr>
            </w:pPr>
            <w:r w:rsidRPr="002F54BB">
              <w:rPr>
                <w:szCs w:val="22"/>
              </w:rPr>
              <w:t>5) d_DE Perform Self operations on ODA_MEs</w:t>
            </w:r>
          </w:p>
        </w:tc>
        <w:tc>
          <w:tcPr>
            <w:tcW w:w="3312" w:type="dxa"/>
            <w:tcMar>
              <w:top w:w="30" w:type="dxa"/>
              <w:left w:w="30" w:type="dxa"/>
              <w:bottom w:w="20" w:type="dxa"/>
              <w:right w:w="30" w:type="dxa"/>
            </w:tcMar>
          </w:tcPr>
          <w:p w14:paraId="60B6FB09" w14:textId="77777777" w:rsidR="00F7039C" w:rsidRPr="002F54BB" w:rsidRDefault="00C04A6B" w:rsidP="00111DB6">
            <w:pPr>
              <w:numPr>
                <w:ilvl w:val="0"/>
                <w:numId w:val="32"/>
              </w:numPr>
              <w:rPr>
                <w:szCs w:val="22"/>
              </w:rPr>
            </w:pPr>
            <w:r w:rsidRPr="002F54BB">
              <w:rPr>
                <w:szCs w:val="22"/>
              </w:rPr>
              <w:lastRenderedPageBreak/>
              <w:t>Desired Service#3 provided and achieved ODA global objective..</w:t>
            </w:r>
          </w:p>
          <w:p w14:paraId="66C96E2C" w14:textId="24ACF137" w:rsidR="00F7039C" w:rsidRPr="002F54BB" w:rsidRDefault="00C04A6B" w:rsidP="00111DB6">
            <w:pPr>
              <w:numPr>
                <w:ilvl w:val="0"/>
                <w:numId w:val="32"/>
              </w:numPr>
              <w:rPr>
                <w:szCs w:val="22"/>
              </w:rPr>
            </w:pPr>
            <w:r w:rsidRPr="002F54BB">
              <w:rPr>
                <w:szCs w:val="22"/>
              </w:rPr>
              <w:t>Managed Entities are designed to provide an input or CFSs (Customer Facing Services)  to the Core Commerce Function Block to build Products and Product Offerings</w:t>
            </w:r>
          </w:p>
        </w:tc>
      </w:tr>
    </w:tbl>
    <w:p w14:paraId="2DDE1DF8" w14:textId="77777777" w:rsidR="00F7039C" w:rsidRPr="008D293F" w:rsidRDefault="00C04A6B">
      <w:pPr>
        <w:pStyle w:val="Heading2"/>
        <w:ind w:left="2016"/>
        <w:rPr>
          <w:szCs w:val="22"/>
        </w:rPr>
      </w:pPr>
      <w:bookmarkStart w:id="99" w:name="scroll-bookmark-38"/>
      <w:bookmarkStart w:id="100" w:name="_Toc68682975"/>
      <w:r w:rsidRPr="008D293F">
        <w:rPr>
          <w:szCs w:val="22"/>
        </w:rPr>
        <w:t>Federated ODAs instances Under Checklists Mapping</w:t>
      </w:r>
      <w:bookmarkEnd w:id="99"/>
      <w:bookmarkEnd w:id="100"/>
    </w:p>
    <w:p w14:paraId="05CD35DA" w14:textId="2A6E7519" w:rsidR="00F7039C" w:rsidRDefault="00C04A6B">
      <w:pPr>
        <w:pStyle w:val="Heading3"/>
        <w:ind w:left="1854"/>
      </w:pPr>
      <w:bookmarkStart w:id="101" w:name="_Toc68682976"/>
      <w:bookmarkStart w:id="102" w:name="scroll-bookmark-39"/>
      <w:r>
        <w:t>CSPs’ Business Scenarios behind Federated ODAs to be subjected to AI Checklists mapping</w:t>
      </w:r>
      <w:bookmarkEnd w:id="101"/>
      <w:r>
        <w:t xml:space="preserve"> </w:t>
      </w:r>
      <w:bookmarkEnd w:id="102"/>
    </w:p>
    <w:p w14:paraId="2C979E53" w14:textId="6A8EF774" w:rsidR="00F7039C" w:rsidRDefault="00C04A6B">
      <w:r>
        <w:t>Most Business and Technical scenarios within E2E Federated ODAs deal with responsibility demarcation at ODA infrastructure at Network Slice level delivered as CFSs by ODA Production Functional Block or at Orchestration level cross domains (e.g.</w:t>
      </w:r>
      <w:r w:rsidR="00737CC7">
        <w:t>,</w:t>
      </w:r>
      <w:r>
        <w:t xml:space="preserve"> Business Scenarios described in IG 1152 is an example).</w:t>
      </w:r>
    </w:p>
    <w:p w14:paraId="4FA19D7C" w14:textId="77777777" w:rsidR="00F7039C" w:rsidRDefault="00C04A6B">
      <w:r>
        <w:t>In this document, the demarcation is addressed from Federated “Intelligence Management” perspective as described in IG1177, when multiple ODA instances are interacting within a global process of decision making from various perspectives as illustrated in Figure 13. This demarcation could be set statically but more often dynamically according to dynamic policy and dynamic design principles that lead to achieving conflict-free Autonomic Architecture per design as specified by ETSI TS 103 195-2 that inspired ODA Intelligence Management as described in IG1167 and IG1177.</w:t>
      </w:r>
    </w:p>
    <w:p w14:paraId="062374E5" w14:textId="77777777" w:rsidR="00F7039C" w:rsidRDefault="00C04A6B">
      <w:pPr>
        <w:jc w:val="center"/>
      </w:pPr>
      <w:r>
        <w:rPr>
          <w:noProof/>
        </w:rPr>
        <w:drawing>
          <wp:inline distT="0" distB="0" distL="0" distR="0" wp14:anchorId="7737B673" wp14:editId="2F5F40CE">
            <wp:extent cx="4958603" cy="3810000"/>
            <wp:effectExtent l="0" t="0" r="0" b="0"/>
            <wp:docPr id="100027" name="Picture 100027" descr="_scroll_external/attachments/image2021-3-14_22-12-23-b194c86146748a4bbf35ad3aea898a65403137c587289f5bfc01d511122981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23"/>
                    <a:stretch>
                      <a:fillRect/>
                    </a:stretch>
                  </pic:blipFill>
                  <pic:spPr>
                    <a:xfrm>
                      <a:off x="0" y="0"/>
                      <a:ext cx="4958603" cy="3810000"/>
                    </a:xfrm>
                    <a:prstGeom prst="rect">
                      <a:avLst/>
                    </a:prstGeom>
                  </pic:spPr>
                </pic:pic>
              </a:graphicData>
            </a:graphic>
          </wp:inline>
        </w:drawing>
      </w:r>
    </w:p>
    <w:p w14:paraId="7D8CB979" w14:textId="0C0036DF" w:rsidR="00F7039C" w:rsidRDefault="00737CC7" w:rsidP="00737CC7">
      <w:pPr>
        <w:pStyle w:val="Caption"/>
      </w:pPr>
      <w:bookmarkStart w:id="103" w:name="_Toc68682835"/>
      <w:r>
        <w:t xml:space="preserve">Figure </w:t>
      </w:r>
      <w:fldSimple w:instr=" SEQ Figure \* ARABIC ">
        <w:r>
          <w:rPr>
            <w:noProof/>
          </w:rPr>
          <w:t>13</w:t>
        </w:r>
      </w:fldSimple>
      <w:r>
        <w:t xml:space="preserve">:  </w:t>
      </w:r>
      <w:r w:rsidR="00C04A6B">
        <w:t>Federated ODA instances (IG 1177)</w:t>
      </w:r>
      <w:bookmarkEnd w:id="103"/>
    </w:p>
    <w:p w14:paraId="17EAE229" w14:textId="079E3583" w:rsidR="00737CC7" w:rsidRDefault="00737CC7">
      <w:pPr>
        <w:spacing w:after="0"/>
      </w:pPr>
      <w:r>
        <w:br w:type="page"/>
      </w:r>
    </w:p>
    <w:p w14:paraId="0A26A540" w14:textId="77777777" w:rsidR="00737CC7" w:rsidRDefault="00737CC7"/>
    <w:p w14:paraId="1AB462ED" w14:textId="28F2EACE" w:rsidR="00F7039C" w:rsidRDefault="00C04A6B">
      <w:r>
        <w:t>In regarding the Federation Reference Point, CSPs seek a common / generic set of information and KPIs to be exchanged at the touch points (Reference points or responsibility demarcation border) whatever the use case considered. This information and KPIs / shared negotiated Policies Thread models and associated operations / primitives need to be defined in a common and shared manner.  It also helps reducing pain points, simplifying design processes and facilitating performance assessments and benchmarking. Of course, such generic / common Information and KPIs will be complemented by specific ones once instantiating this generic Federated Framework onto a given existing or a newly designed architecture. In this iteration we just wanted to highlight that the Federated touch points specification as described in detail in IG1177, is also subject to AI Checklist mapping process without drilling down into the detail.</w:t>
      </w:r>
    </w:p>
    <w:p w14:paraId="1543DD44" w14:textId="77777777" w:rsidR="00F7039C" w:rsidRDefault="00C04A6B">
      <w:r>
        <w:t>CSPs seek a federated model for interactions, cooperation and coordination between Peer ODA_DEs (AI Models) at ODA_ Knowledge Planes belonging to different ODA instances. Figure 13 (right hand side) extracted from IG117 represents such federated model aligned with ETSI Federated GANA (Generic Autonomic Networking Architecture) Framework [ETSI TS 103 195-2]. The information between peer ODAs may require security and trust mechanisms within references points shown in Figure 13.</w:t>
      </w:r>
    </w:p>
    <w:p w14:paraId="0863273D" w14:textId="77777777" w:rsidR="00F7039C" w:rsidRDefault="00C04A6B">
      <w:r>
        <w:rPr>
          <w:b/>
        </w:rPr>
        <w:t>7.5.2) CSPs’ Business Scenarios behind Federated ODAs to be subjected to AI Checklist mapping</w:t>
      </w:r>
      <w:r>
        <w:rPr>
          <w:b/>
        </w:rPr>
        <w:br/>
      </w:r>
    </w:p>
    <w:p w14:paraId="5EE50B1A" w14:textId="77777777" w:rsidR="00F7039C" w:rsidRDefault="00C04A6B">
      <w:r>
        <w:t>Unlike the previous scenario, “CSPs Single ODA Instance Under AI Checklists Mapping” described in Figure 11, the Federated ODAs scenario (involving two ODA instances) is subjected to 4 separate verdicts (mapping) as shown in Figure 14:</w:t>
      </w:r>
    </w:p>
    <w:p w14:paraId="13E7CA47" w14:textId="77777777" w:rsidR="00F7039C" w:rsidRDefault="00C04A6B" w:rsidP="00111DB6">
      <w:pPr>
        <w:numPr>
          <w:ilvl w:val="0"/>
          <w:numId w:val="33"/>
        </w:numPr>
      </w:pPr>
      <w:r>
        <w:t>ODA instance #1 Under AI Checklist</w:t>
      </w:r>
    </w:p>
    <w:p w14:paraId="3E47B380" w14:textId="77777777" w:rsidR="00F7039C" w:rsidRDefault="00C04A6B" w:rsidP="00111DB6">
      <w:pPr>
        <w:numPr>
          <w:ilvl w:val="0"/>
          <w:numId w:val="33"/>
        </w:numPr>
      </w:pPr>
      <w:r>
        <w:t>ODA instance #2 Under AI Checklist</w:t>
      </w:r>
    </w:p>
    <w:p w14:paraId="5FBE07B2" w14:textId="77777777" w:rsidR="00F7039C" w:rsidRDefault="00C04A6B" w:rsidP="00111DB6">
      <w:pPr>
        <w:numPr>
          <w:ilvl w:val="0"/>
          <w:numId w:val="33"/>
        </w:numPr>
      </w:pPr>
      <w:r>
        <w:t>E2E Cross-ODA domain Under AI Checklist</w:t>
      </w:r>
    </w:p>
    <w:p w14:paraId="183A1B79" w14:textId="77777777" w:rsidR="00F7039C" w:rsidRDefault="00C04A6B" w:rsidP="00111DB6">
      <w:pPr>
        <w:numPr>
          <w:ilvl w:val="0"/>
          <w:numId w:val="33"/>
        </w:numPr>
      </w:pPr>
      <w:r>
        <w:t>Federation Touch Point / Reference Points Under AI Checklist</w:t>
      </w:r>
    </w:p>
    <w:p w14:paraId="192C8B9F" w14:textId="77777777" w:rsidR="00F7039C" w:rsidRDefault="00C04A6B">
      <w:r>
        <w:lastRenderedPageBreak/>
        <w:t> </w:t>
      </w:r>
      <w:r>
        <w:rPr>
          <w:noProof/>
        </w:rPr>
        <w:drawing>
          <wp:inline distT="0" distB="0" distL="0" distR="0" wp14:anchorId="7445EF62" wp14:editId="39FD668E">
            <wp:extent cx="5395595" cy="4119695"/>
            <wp:effectExtent l="0" t="0" r="0" b="0"/>
            <wp:docPr id="100029" name="Picture 100029" descr="_scroll_external/attachments/figure-14-federated-odas-instances-under-checklists-mapping-689371a0cd0596646ee099c2da2649d42768e16836cc5261bf69336f30224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24"/>
                    <a:stretch>
                      <a:fillRect/>
                    </a:stretch>
                  </pic:blipFill>
                  <pic:spPr>
                    <a:xfrm>
                      <a:off x="0" y="0"/>
                      <a:ext cx="5395595" cy="4119695"/>
                    </a:xfrm>
                    <a:prstGeom prst="rect">
                      <a:avLst/>
                    </a:prstGeom>
                  </pic:spPr>
                </pic:pic>
              </a:graphicData>
            </a:graphic>
          </wp:inline>
        </w:drawing>
      </w:r>
    </w:p>
    <w:p w14:paraId="5CF50616" w14:textId="5DF8AB6B" w:rsidR="00F7039C" w:rsidRDefault="00737CC7" w:rsidP="00737CC7">
      <w:pPr>
        <w:pStyle w:val="Caption"/>
      </w:pPr>
      <w:bookmarkStart w:id="104" w:name="_Toc68682836"/>
      <w:r>
        <w:t xml:space="preserve">Figure </w:t>
      </w:r>
      <w:fldSimple w:instr=" SEQ Figure \* ARABIC ">
        <w:r>
          <w:rPr>
            <w:noProof/>
          </w:rPr>
          <w:t>14</w:t>
        </w:r>
      </w:fldSimple>
      <w:r>
        <w:t xml:space="preserve">:  </w:t>
      </w:r>
      <w:r w:rsidR="00C04A6B">
        <w:t>Federated ODAs instances Under Checklists Mapping</w:t>
      </w:r>
      <w:bookmarkEnd w:id="104"/>
    </w:p>
    <w:p w14:paraId="3EF76417" w14:textId="77777777" w:rsidR="00F7039C" w:rsidRDefault="00C04A6B">
      <w:r>
        <w:t>The Inter (Federated)-Domain Business scenarios either within a single Organization (CSP) or cross CSPs (Inter-Carrier scenario, such as roaming scenarios) need further elaboration from AI Checklists (e.g., a specific / dedicated AI Checklist).</w:t>
      </w:r>
    </w:p>
    <w:p w14:paraId="33C7A7FD" w14:textId="330E2503" w:rsidR="00737CC7" w:rsidRDefault="00737CC7">
      <w:pPr>
        <w:spacing w:after="0"/>
        <w:rPr>
          <w:b/>
        </w:rPr>
      </w:pPr>
      <w:r>
        <w:rPr>
          <w:b/>
        </w:rPr>
        <w:br w:type="page"/>
      </w:r>
    </w:p>
    <w:p w14:paraId="0D846264" w14:textId="0A0CACE5" w:rsidR="00F7039C" w:rsidRDefault="00C04A6B">
      <w:pPr>
        <w:pStyle w:val="Heading1"/>
      </w:pPr>
      <w:bookmarkStart w:id="105" w:name="scroll-bookmark-40"/>
      <w:r>
        <w:lastRenderedPageBreak/>
        <w:t xml:space="preserve"> </w:t>
      </w:r>
      <w:bookmarkStart w:id="106" w:name="_Toc68682977"/>
      <w:r>
        <w:t>Conclusion and next steps</w:t>
      </w:r>
      <w:bookmarkEnd w:id="105"/>
      <w:bookmarkEnd w:id="106"/>
    </w:p>
    <w:p w14:paraId="2ABF42C3" w14:textId="2FF04D0B" w:rsidR="00F7039C" w:rsidRDefault="00C04A6B">
      <w:r>
        <w:t>This release proposes two AI Checklists mapping Levels namely “Level 0 mapping” (high level mapping) which is the target of this current version and “Level 1 mapping” consists of drilling down into the mapping exercise and will be considered in the next versions (releases) of this document. A high level design view of AI Checklist mapping tool was proposed to answer the question of 'How can we help CSPs operationalizing the AI Checklists in their AI Ecosystems?'. This mapping exercise was illustrated by putting the focus on specific CSPs AI environments and use cases pertaining to Cognitive (AI-driven) Business Assurance and Cognitive (AI-driven) Service Assurance within the ODA Functional Architecture Framework space. The next iteration will be dedicated to Level 1 mapping. That means the selected CSPs AI environments and use cases will be subject to the AI Checklist Level 1 mapping but additional CSP AI environments such as Autonomous Networks Frameworks and use cases could be onboarded. A special study will be dedicated to a deep dive of Level 1 mapping on AI Procurement Golden Rules to help CSPs AI Procurement Practitioners.  In addition, the Inter (Federated)-Domain Business scenarios either within a single Organization (CSP) or cross CSPs (Inter-Carrier scenario, such as roaming scenarios) as described in section 7.5 need further elaboration from AI Checklists (e.g., a specific / dedicated AI Checklist).</w:t>
      </w:r>
    </w:p>
    <w:p w14:paraId="0B401516" w14:textId="3475A5DD" w:rsidR="00737CC7" w:rsidRDefault="00737CC7"/>
    <w:p w14:paraId="2068E3F5" w14:textId="30292B3C" w:rsidR="00737CC7" w:rsidRDefault="00737CC7">
      <w:pPr>
        <w:spacing w:after="0"/>
      </w:pPr>
      <w:r>
        <w:br w:type="page"/>
      </w:r>
    </w:p>
    <w:p w14:paraId="067101AB" w14:textId="57429156" w:rsidR="00F7039C" w:rsidRDefault="00C04A6B">
      <w:pPr>
        <w:pStyle w:val="Heading1"/>
      </w:pPr>
      <w:bookmarkStart w:id="107" w:name="scroll-bookmark-41"/>
      <w:bookmarkStart w:id="108" w:name="_Toc68682978"/>
      <w:r>
        <w:lastRenderedPageBreak/>
        <w:t>References</w:t>
      </w:r>
      <w:bookmarkEnd w:id="107"/>
      <w:bookmarkEnd w:id="108"/>
    </w:p>
    <w:p w14:paraId="3859B3E5" w14:textId="2FCE7180" w:rsidR="00F7039C" w:rsidRDefault="00F7039C"/>
    <w:p w14:paraId="64572990" w14:textId="77777777" w:rsidR="00F7039C" w:rsidRDefault="00BE7972">
      <w:hyperlink r:id="rId25" w:history="1">
        <w:r w:rsidR="00C04A6B">
          <w:rPr>
            <w:rStyle w:val="Hyperlink"/>
          </w:rPr>
          <w:t>ETSI  TS 103 195-2 (GANA) Generic Autonomic Networking Architecture</w:t>
        </w:r>
      </w:hyperlink>
    </w:p>
    <w:p w14:paraId="7EE25D30" w14:textId="77777777" w:rsidR="00F7039C" w:rsidRDefault="00BE7972">
      <w:hyperlink r:id="rId26" w:history="1">
        <w:r w:rsidR="00C04A6B">
          <w:rPr>
            <w:rStyle w:val="Hyperlink"/>
          </w:rPr>
          <w:t>GB1002 Artificial Intelligence User Stories and Use Cases R19.0.1</w:t>
        </w:r>
      </w:hyperlink>
    </w:p>
    <w:p w14:paraId="4D1DFF82" w14:textId="77777777" w:rsidR="00F7039C" w:rsidRDefault="00BE7972">
      <w:hyperlink r:id="rId27" w:history="1">
        <w:r w:rsidR="00C04A6B">
          <w:rPr>
            <w:rStyle w:val="Hyperlink"/>
          </w:rPr>
          <w:t>GB1021 AI &amp; DA Management Standards Guidebook: AI Checklists v1.0.0</w:t>
        </w:r>
      </w:hyperlink>
    </w:p>
    <w:p w14:paraId="12E00ED9" w14:textId="77777777" w:rsidR="00F7039C" w:rsidRDefault="00BE7972">
      <w:hyperlink r:id="rId28" w:history="1">
        <w:r w:rsidR="00C04A6B">
          <w:rPr>
            <w:rStyle w:val="Hyperlink"/>
          </w:rPr>
          <w:t>IG1129 Product Lifecycle Management (PLM): Comparison of Traditional and Virtualized PLM R15.0.0</w:t>
        </w:r>
      </w:hyperlink>
    </w:p>
    <w:p w14:paraId="38A64E89" w14:textId="77777777" w:rsidR="00F7039C" w:rsidRDefault="00BE7972">
      <w:hyperlink r:id="rId29" w:history="1">
        <w:r w:rsidR="00C04A6B">
          <w:rPr>
            <w:rStyle w:val="Hyperlink"/>
          </w:rPr>
          <w:t>IG1141 Procurement &amp; Onboarding of Virtualization Packages v4.0.1</w:t>
        </w:r>
      </w:hyperlink>
    </w:p>
    <w:p w14:paraId="5F1F9DFB" w14:textId="77777777" w:rsidR="00F7039C" w:rsidRDefault="00BE7972">
      <w:hyperlink r:id="rId30" w:history="1">
        <w:r w:rsidR="00C04A6B">
          <w:rPr>
            <w:rStyle w:val="Hyperlink"/>
          </w:rPr>
          <w:t>IG1152 Dynamic Network Slices Management and Business Models R17.0.1</w:t>
        </w:r>
      </w:hyperlink>
    </w:p>
    <w:p w14:paraId="5AFC9992" w14:textId="77777777" w:rsidR="00F7039C" w:rsidRDefault="00BE7972">
      <w:hyperlink r:id="rId31" w:history="1">
        <w:r w:rsidR="00C04A6B">
          <w:rPr>
            <w:rStyle w:val="Hyperlink"/>
          </w:rPr>
          <w:t>IG1167 ODA Functional Architecture Exploratory Report v5.0.1</w:t>
        </w:r>
      </w:hyperlink>
    </w:p>
    <w:p w14:paraId="279C6BC1" w14:textId="77777777" w:rsidR="00F7039C" w:rsidRDefault="00BE7972">
      <w:hyperlink r:id="rId32" w:history="1">
        <w:r w:rsidR="00C04A6B">
          <w:rPr>
            <w:rStyle w:val="Hyperlink"/>
          </w:rPr>
          <w:t>IG1177 ODA Intelligence Management Implementation Guide R18.5.1</w:t>
        </w:r>
      </w:hyperlink>
    </w:p>
    <w:p w14:paraId="36DE8C4D" w14:textId="77777777" w:rsidR="00F7039C" w:rsidRDefault="00BE7972">
      <w:hyperlink r:id="rId33" w:history="1">
        <w:r w:rsidR="00C04A6B">
          <w:rPr>
            <w:rStyle w:val="Hyperlink"/>
          </w:rPr>
          <w:t>IG1190G AIOps Incident Management v2.0.0</w:t>
        </w:r>
      </w:hyperlink>
    </w:p>
    <w:p w14:paraId="12B940DD" w14:textId="77777777" w:rsidR="00F7039C" w:rsidRDefault="00BE7972">
      <w:hyperlink r:id="rId34" w:history="1">
        <w:r w:rsidR="00C04A6B">
          <w:rPr>
            <w:rStyle w:val="Hyperlink"/>
          </w:rPr>
          <w:t>IG1190H AIOps Problem Management v1.1.0</w:t>
        </w:r>
      </w:hyperlink>
    </w:p>
    <w:p w14:paraId="67FA1E6C" w14:textId="77777777" w:rsidR="00F7039C" w:rsidRDefault="00BE7972">
      <w:hyperlink r:id="rId35" w:history="1">
        <w:r w:rsidR="00C04A6B">
          <w:rPr>
            <w:rStyle w:val="Hyperlink"/>
          </w:rPr>
          <w:t>IG1199 AI &amp; DA Management Standards Introductory Guide: AI Checklists v1.0.1</w:t>
        </w:r>
      </w:hyperlink>
    </w:p>
    <w:p w14:paraId="016E01A9" w14:textId="77777777" w:rsidR="00F7039C" w:rsidRDefault="00BE7972">
      <w:hyperlink r:id="rId36" w:history="1">
        <w:r w:rsidR="00C04A6B">
          <w:rPr>
            <w:rStyle w:val="Hyperlink"/>
          </w:rPr>
          <w:t>TR284 AI Closed Loop Automation – Reference Architecture v1.0.0</w:t>
        </w:r>
      </w:hyperlink>
    </w:p>
    <w:p w14:paraId="74425D80" w14:textId="1DE50C80" w:rsidR="00F7039C" w:rsidRDefault="00F7039C"/>
    <w:p w14:paraId="3109DEAE" w14:textId="77777777" w:rsidR="00F7039C" w:rsidRDefault="00F7039C"/>
    <w:p w14:paraId="62B07CDF" w14:textId="771D4B89" w:rsidR="00737CC7" w:rsidRDefault="00737CC7">
      <w:pPr>
        <w:spacing w:after="0"/>
      </w:pPr>
      <w:r>
        <w:br w:type="page"/>
      </w:r>
    </w:p>
    <w:p w14:paraId="27B351AD" w14:textId="77777777" w:rsidR="00F7039C" w:rsidRDefault="00C04A6B">
      <w:pPr>
        <w:pStyle w:val="Heading1"/>
      </w:pPr>
      <w:bookmarkStart w:id="109" w:name="scroll-bookmark-42"/>
      <w:bookmarkStart w:id="110" w:name="_Toc68682979"/>
      <w:r>
        <w:lastRenderedPageBreak/>
        <w:t>Administrative Appendix</w:t>
      </w:r>
      <w:bookmarkEnd w:id="109"/>
      <w:bookmarkEnd w:id="110"/>
    </w:p>
    <w:p w14:paraId="35FC86D6" w14:textId="77777777" w:rsidR="00F7039C" w:rsidRDefault="00C04A6B">
      <w:pPr>
        <w:pStyle w:val="Heading2"/>
        <w:ind w:left="2016"/>
      </w:pPr>
      <w:bookmarkStart w:id="111" w:name="scroll-bookmark-43"/>
      <w:bookmarkStart w:id="112" w:name="_Toc68682980"/>
      <w:r>
        <w:t>Document History</w:t>
      </w:r>
      <w:bookmarkEnd w:id="111"/>
      <w:bookmarkEnd w:id="112"/>
    </w:p>
    <w:p w14:paraId="33CD9217" w14:textId="77777777" w:rsidR="00F7039C" w:rsidRDefault="00C04A6B">
      <w:pPr>
        <w:pStyle w:val="Heading3"/>
        <w:ind w:left="1854"/>
      </w:pPr>
      <w:bookmarkStart w:id="113" w:name="scroll-bookmark-44"/>
      <w:bookmarkStart w:id="114" w:name="_Toc68682981"/>
      <w:r>
        <w:t>Version History</w:t>
      </w:r>
      <w:bookmarkEnd w:id="113"/>
      <w:bookmarkEnd w:id="114"/>
    </w:p>
    <w:tbl>
      <w:tblPr>
        <w:tblStyle w:val="ScrollTableNormal"/>
        <w:tblW w:w="5352" w:type="pct"/>
        <w:tblLook w:val="0020" w:firstRow="1" w:lastRow="0" w:firstColumn="0" w:lastColumn="0" w:noHBand="0" w:noVBand="0"/>
      </w:tblPr>
      <w:tblGrid>
        <w:gridCol w:w="1085"/>
        <w:gridCol w:w="1969"/>
        <w:gridCol w:w="1621"/>
        <w:gridCol w:w="4409"/>
      </w:tblGrid>
      <w:tr w:rsidR="00F7039C" w14:paraId="2E16D732" w14:textId="77777777" w:rsidTr="00FE2CD4">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706A47BB" w14:textId="77777777" w:rsidR="00F7039C" w:rsidRDefault="00C04A6B">
            <w:r>
              <w:rPr>
                <w:sz w:val="24"/>
              </w:rPr>
              <w:t>Version Number</w:t>
            </w:r>
          </w:p>
        </w:tc>
        <w:tc>
          <w:tcPr>
            <w:tcW w:w="1084" w:type="pct"/>
            <w:tcMar>
              <w:top w:w="30" w:type="dxa"/>
              <w:left w:w="30" w:type="dxa"/>
              <w:bottom w:w="20" w:type="dxa"/>
              <w:right w:w="30" w:type="dxa"/>
            </w:tcMar>
          </w:tcPr>
          <w:p w14:paraId="384EC6CC" w14:textId="77777777" w:rsidR="00F7039C" w:rsidRDefault="00C04A6B">
            <w:r>
              <w:rPr>
                <w:sz w:val="24"/>
              </w:rPr>
              <w:t>Date Modified</w:t>
            </w:r>
          </w:p>
        </w:tc>
        <w:tc>
          <w:tcPr>
            <w:tcW w:w="892" w:type="pct"/>
            <w:tcMar>
              <w:top w:w="30" w:type="dxa"/>
              <w:left w:w="30" w:type="dxa"/>
              <w:bottom w:w="20" w:type="dxa"/>
              <w:right w:w="30" w:type="dxa"/>
            </w:tcMar>
          </w:tcPr>
          <w:p w14:paraId="412D4F4F" w14:textId="77777777" w:rsidR="00F7039C" w:rsidRDefault="00C04A6B">
            <w:r>
              <w:rPr>
                <w:sz w:val="24"/>
              </w:rPr>
              <w:t>Modified by:</w:t>
            </w:r>
          </w:p>
        </w:tc>
        <w:tc>
          <w:tcPr>
            <w:tcW w:w="2427" w:type="pct"/>
            <w:tcMar>
              <w:top w:w="30" w:type="dxa"/>
              <w:left w:w="30" w:type="dxa"/>
              <w:bottom w:w="20" w:type="dxa"/>
              <w:right w:w="30" w:type="dxa"/>
            </w:tcMar>
          </w:tcPr>
          <w:p w14:paraId="02486351" w14:textId="77777777" w:rsidR="00F7039C" w:rsidRDefault="00C04A6B">
            <w:r>
              <w:rPr>
                <w:sz w:val="24"/>
              </w:rPr>
              <w:t>Description of changes</w:t>
            </w:r>
          </w:p>
        </w:tc>
      </w:tr>
      <w:tr w:rsidR="00F7039C" w14:paraId="67BCCE82" w14:textId="77777777" w:rsidTr="00FE2CD4">
        <w:tc>
          <w:tcPr>
            <w:tcW w:w="0" w:type="auto"/>
            <w:tcMar>
              <w:top w:w="30" w:type="dxa"/>
              <w:left w:w="30" w:type="dxa"/>
              <w:bottom w:w="20" w:type="dxa"/>
              <w:right w:w="30" w:type="dxa"/>
            </w:tcMar>
          </w:tcPr>
          <w:p w14:paraId="3D4A588E" w14:textId="77777777" w:rsidR="00F7039C" w:rsidRDefault="00C04A6B">
            <w:r>
              <w:rPr>
                <w:sz w:val="24"/>
              </w:rPr>
              <w:t>0.0</w:t>
            </w:r>
          </w:p>
        </w:tc>
        <w:tc>
          <w:tcPr>
            <w:tcW w:w="1084" w:type="pct"/>
            <w:tcMar>
              <w:top w:w="30" w:type="dxa"/>
              <w:left w:w="30" w:type="dxa"/>
              <w:bottom w:w="20" w:type="dxa"/>
              <w:right w:w="30" w:type="dxa"/>
            </w:tcMar>
          </w:tcPr>
          <w:p w14:paraId="683423B0" w14:textId="77777777" w:rsidR="00F7039C" w:rsidRDefault="00C04A6B">
            <w:r>
              <w:rPr>
                <w:sz w:val="24"/>
              </w:rPr>
              <w:t>06-Jan-2021</w:t>
            </w:r>
          </w:p>
        </w:tc>
        <w:tc>
          <w:tcPr>
            <w:tcW w:w="892" w:type="pct"/>
            <w:tcMar>
              <w:top w:w="30" w:type="dxa"/>
              <w:left w:w="30" w:type="dxa"/>
              <w:bottom w:w="20" w:type="dxa"/>
              <w:right w:w="30" w:type="dxa"/>
            </w:tcMar>
          </w:tcPr>
          <w:p w14:paraId="334A0A8E" w14:textId="77777777" w:rsidR="00F7039C" w:rsidRDefault="00C04A6B">
            <w:r>
              <w:rPr>
                <w:sz w:val="24"/>
              </w:rPr>
              <w:t>Tayeb Ben Meriem</w:t>
            </w:r>
          </w:p>
        </w:tc>
        <w:tc>
          <w:tcPr>
            <w:tcW w:w="2427" w:type="pct"/>
            <w:tcMar>
              <w:top w:w="30" w:type="dxa"/>
              <w:left w:w="30" w:type="dxa"/>
              <w:bottom w:w="20" w:type="dxa"/>
              <w:right w:w="30" w:type="dxa"/>
            </w:tcMar>
          </w:tcPr>
          <w:p w14:paraId="3A83A77A" w14:textId="13E7D167" w:rsidR="00F7039C" w:rsidRDefault="00C04A6B">
            <w:r>
              <w:rPr>
                <w:sz w:val="24"/>
              </w:rPr>
              <w:t xml:space="preserve">Document creation and First content in </w:t>
            </w:r>
            <w:r w:rsidR="00CD13D6">
              <w:rPr>
                <w:sz w:val="24"/>
              </w:rPr>
              <w:t>PowerPoint</w:t>
            </w:r>
            <w:r>
              <w:rPr>
                <w:sz w:val="24"/>
              </w:rPr>
              <w:t xml:space="preserve"> version posted in Jira</w:t>
            </w:r>
          </w:p>
        </w:tc>
      </w:tr>
      <w:tr w:rsidR="00F7039C" w14:paraId="7FDEB446" w14:textId="77777777" w:rsidTr="00FE2CD4">
        <w:tc>
          <w:tcPr>
            <w:tcW w:w="0" w:type="auto"/>
            <w:tcMar>
              <w:top w:w="30" w:type="dxa"/>
              <w:left w:w="30" w:type="dxa"/>
              <w:bottom w:w="20" w:type="dxa"/>
              <w:right w:w="30" w:type="dxa"/>
            </w:tcMar>
          </w:tcPr>
          <w:p w14:paraId="514B2D3D" w14:textId="77777777" w:rsidR="00F7039C" w:rsidRDefault="00C04A6B">
            <w:r>
              <w:rPr>
                <w:sz w:val="24"/>
              </w:rPr>
              <w:t>0.1</w:t>
            </w:r>
          </w:p>
        </w:tc>
        <w:tc>
          <w:tcPr>
            <w:tcW w:w="1084" w:type="pct"/>
            <w:tcMar>
              <w:top w:w="30" w:type="dxa"/>
              <w:left w:w="30" w:type="dxa"/>
              <w:bottom w:w="20" w:type="dxa"/>
              <w:right w:w="30" w:type="dxa"/>
            </w:tcMar>
          </w:tcPr>
          <w:p w14:paraId="4C135919" w14:textId="77777777" w:rsidR="00F7039C" w:rsidRDefault="00C04A6B">
            <w:r>
              <w:rPr>
                <w:sz w:val="24"/>
              </w:rPr>
              <w:t>12-Jan-2021</w:t>
            </w:r>
          </w:p>
        </w:tc>
        <w:tc>
          <w:tcPr>
            <w:tcW w:w="892" w:type="pct"/>
            <w:tcMar>
              <w:top w:w="30" w:type="dxa"/>
              <w:left w:w="30" w:type="dxa"/>
              <w:bottom w:w="20" w:type="dxa"/>
              <w:right w:w="30" w:type="dxa"/>
            </w:tcMar>
          </w:tcPr>
          <w:p w14:paraId="1D4DE90E" w14:textId="77777777" w:rsidR="00F7039C" w:rsidRDefault="00C04A6B">
            <w:r>
              <w:rPr>
                <w:sz w:val="24"/>
              </w:rPr>
              <w:t>Tayeb Ben Meriem</w:t>
            </w:r>
          </w:p>
        </w:tc>
        <w:tc>
          <w:tcPr>
            <w:tcW w:w="2427" w:type="pct"/>
            <w:tcMar>
              <w:top w:w="30" w:type="dxa"/>
              <w:left w:w="30" w:type="dxa"/>
              <w:bottom w:w="20" w:type="dxa"/>
              <w:right w:w="30" w:type="dxa"/>
            </w:tcMar>
          </w:tcPr>
          <w:p w14:paraId="50F270D0" w14:textId="77777777" w:rsidR="00F7039C" w:rsidRDefault="00C04A6B">
            <w:r>
              <w:rPr>
                <w:sz w:val="24"/>
              </w:rPr>
              <w:t>First Word version. All sections populated except Conclusion</w:t>
            </w:r>
          </w:p>
        </w:tc>
      </w:tr>
      <w:tr w:rsidR="00F7039C" w14:paraId="0411EE0C" w14:textId="77777777" w:rsidTr="00FE2CD4">
        <w:tc>
          <w:tcPr>
            <w:tcW w:w="0" w:type="auto"/>
            <w:tcMar>
              <w:top w:w="30" w:type="dxa"/>
              <w:left w:w="30" w:type="dxa"/>
              <w:bottom w:w="20" w:type="dxa"/>
              <w:right w:w="30" w:type="dxa"/>
            </w:tcMar>
          </w:tcPr>
          <w:p w14:paraId="1DB6E408" w14:textId="77777777" w:rsidR="00F7039C" w:rsidRDefault="00C04A6B">
            <w:r>
              <w:rPr>
                <w:sz w:val="24"/>
              </w:rPr>
              <w:t>0.2</w:t>
            </w:r>
          </w:p>
        </w:tc>
        <w:tc>
          <w:tcPr>
            <w:tcW w:w="1084" w:type="pct"/>
            <w:tcMar>
              <w:top w:w="30" w:type="dxa"/>
              <w:left w:w="30" w:type="dxa"/>
              <w:bottom w:w="20" w:type="dxa"/>
              <w:right w:w="30" w:type="dxa"/>
            </w:tcMar>
          </w:tcPr>
          <w:p w14:paraId="0C56D177" w14:textId="77777777" w:rsidR="00F7039C" w:rsidRDefault="00C04A6B">
            <w:r>
              <w:rPr>
                <w:sz w:val="24"/>
              </w:rPr>
              <w:t>19-Jan-2021</w:t>
            </w:r>
          </w:p>
        </w:tc>
        <w:tc>
          <w:tcPr>
            <w:tcW w:w="892" w:type="pct"/>
            <w:tcMar>
              <w:top w:w="30" w:type="dxa"/>
              <w:left w:w="30" w:type="dxa"/>
              <w:bottom w:w="20" w:type="dxa"/>
              <w:right w:w="30" w:type="dxa"/>
            </w:tcMar>
          </w:tcPr>
          <w:p w14:paraId="79AE6B70" w14:textId="77777777" w:rsidR="00F7039C" w:rsidRDefault="00C04A6B">
            <w:r>
              <w:rPr>
                <w:sz w:val="24"/>
              </w:rPr>
              <w:t>Tayeb Ben Miriem</w:t>
            </w:r>
          </w:p>
        </w:tc>
        <w:tc>
          <w:tcPr>
            <w:tcW w:w="2427" w:type="pct"/>
            <w:tcMar>
              <w:top w:w="30" w:type="dxa"/>
              <w:left w:w="30" w:type="dxa"/>
              <w:bottom w:w="20" w:type="dxa"/>
              <w:right w:w="30" w:type="dxa"/>
            </w:tcMar>
          </w:tcPr>
          <w:p w14:paraId="335CA425" w14:textId="5833854F" w:rsidR="00F7039C" w:rsidRDefault="00C04A6B">
            <w:r>
              <w:rPr>
                <w:sz w:val="24"/>
              </w:rPr>
              <w:t xml:space="preserve">Add AI Checklists mapping tool (design principle); ODA Use Case under AI </w:t>
            </w:r>
            <w:r w:rsidR="00CD13D6">
              <w:rPr>
                <w:sz w:val="24"/>
              </w:rPr>
              <w:t>Checklist</w:t>
            </w:r>
            <w:r>
              <w:rPr>
                <w:sz w:val="24"/>
              </w:rPr>
              <w:t xml:space="preserve"> mapping section; Federated ODAs Use Case AI Checklists under AI Checklist mapping</w:t>
            </w:r>
            <w:r>
              <w:rPr>
                <w:sz w:val="24"/>
              </w:rPr>
              <w:br/>
              <w:t>Populate conclusion section</w:t>
            </w:r>
          </w:p>
        </w:tc>
      </w:tr>
      <w:tr w:rsidR="00F7039C" w14:paraId="201568B2" w14:textId="77777777" w:rsidTr="00FE2CD4">
        <w:tc>
          <w:tcPr>
            <w:tcW w:w="0" w:type="auto"/>
            <w:tcMar>
              <w:top w:w="30" w:type="dxa"/>
              <w:left w:w="30" w:type="dxa"/>
              <w:bottom w:w="20" w:type="dxa"/>
              <w:right w:w="30" w:type="dxa"/>
            </w:tcMar>
          </w:tcPr>
          <w:p w14:paraId="3EE5E43A" w14:textId="77777777" w:rsidR="00F7039C" w:rsidRDefault="00C04A6B">
            <w:r>
              <w:rPr>
                <w:sz w:val="24"/>
              </w:rPr>
              <w:t>0.3</w:t>
            </w:r>
          </w:p>
        </w:tc>
        <w:tc>
          <w:tcPr>
            <w:tcW w:w="1084" w:type="pct"/>
            <w:tcMar>
              <w:top w:w="30" w:type="dxa"/>
              <w:left w:w="30" w:type="dxa"/>
              <w:bottom w:w="20" w:type="dxa"/>
              <w:right w:w="30" w:type="dxa"/>
            </w:tcMar>
          </w:tcPr>
          <w:p w14:paraId="147162CF" w14:textId="77777777" w:rsidR="00F7039C" w:rsidRDefault="00C04A6B">
            <w:r>
              <w:rPr>
                <w:sz w:val="24"/>
              </w:rPr>
              <w:t>10-Mar-2021</w:t>
            </w:r>
          </w:p>
        </w:tc>
        <w:tc>
          <w:tcPr>
            <w:tcW w:w="892" w:type="pct"/>
            <w:tcMar>
              <w:top w:w="30" w:type="dxa"/>
              <w:left w:w="30" w:type="dxa"/>
              <w:bottom w:w="20" w:type="dxa"/>
              <w:right w:w="30" w:type="dxa"/>
            </w:tcMar>
          </w:tcPr>
          <w:p w14:paraId="5CE85B97" w14:textId="77777777" w:rsidR="00F7039C" w:rsidRDefault="00C04A6B">
            <w:r>
              <w:rPr>
                <w:sz w:val="24"/>
              </w:rPr>
              <w:t>Tayeb Ben Miriem</w:t>
            </w:r>
          </w:p>
        </w:tc>
        <w:tc>
          <w:tcPr>
            <w:tcW w:w="2427" w:type="pct"/>
            <w:tcMar>
              <w:top w:w="30" w:type="dxa"/>
              <w:left w:w="30" w:type="dxa"/>
              <w:bottom w:w="20" w:type="dxa"/>
              <w:right w:w="30" w:type="dxa"/>
            </w:tcMar>
          </w:tcPr>
          <w:p w14:paraId="590E9921" w14:textId="77777777" w:rsidR="00F7039C" w:rsidRDefault="00C04A6B">
            <w:r>
              <w:rPr>
                <w:sz w:val="24"/>
              </w:rPr>
              <w:t>Update document figures</w:t>
            </w:r>
          </w:p>
        </w:tc>
      </w:tr>
      <w:tr w:rsidR="00F7039C" w14:paraId="76DB6E18" w14:textId="77777777" w:rsidTr="00FE2CD4">
        <w:tc>
          <w:tcPr>
            <w:tcW w:w="0" w:type="auto"/>
            <w:tcMar>
              <w:top w:w="30" w:type="dxa"/>
              <w:left w:w="30" w:type="dxa"/>
              <w:bottom w:w="20" w:type="dxa"/>
              <w:right w:w="30" w:type="dxa"/>
            </w:tcMar>
          </w:tcPr>
          <w:p w14:paraId="705E491B" w14:textId="77777777" w:rsidR="00F7039C" w:rsidRDefault="00C04A6B">
            <w:r>
              <w:rPr>
                <w:sz w:val="24"/>
              </w:rPr>
              <w:t>0.4</w:t>
            </w:r>
          </w:p>
        </w:tc>
        <w:tc>
          <w:tcPr>
            <w:tcW w:w="1084" w:type="pct"/>
            <w:tcMar>
              <w:top w:w="30" w:type="dxa"/>
              <w:left w:w="30" w:type="dxa"/>
              <w:bottom w:w="20" w:type="dxa"/>
              <w:right w:w="30" w:type="dxa"/>
            </w:tcMar>
          </w:tcPr>
          <w:p w14:paraId="6C2785D8" w14:textId="77777777" w:rsidR="00F7039C" w:rsidRDefault="00C04A6B">
            <w:r>
              <w:rPr>
                <w:sz w:val="24"/>
              </w:rPr>
              <w:t>14-Mar-2021</w:t>
            </w:r>
          </w:p>
        </w:tc>
        <w:tc>
          <w:tcPr>
            <w:tcW w:w="892" w:type="pct"/>
            <w:tcMar>
              <w:top w:w="30" w:type="dxa"/>
              <w:left w:w="30" w:type="dxa"/>
              <w:bottom w:w="20" w:type="dxa"/>
              <w:right w:w="30" w:type="dxa"/>
            </w:tcMar>
          </w:tcPr>
          <w:p w14:paraId="4346A52E" w14:textId="77777777" w:rsidR="00F7039C" w:rsidRDefault="00C04A6B">
            <w:r>
              <w:rPr>
                <w:sz w:val="24"/>
              </w:rPr>
              <w:t>Tayeb Ben Miriem</w:t>
            </w:r>
          </w:p>
        </w:tc>
        <w:tc>
          <w:tcPr>
            <w:tcW w:w="2427" w:type="pct"/>
            <w:tcMar>
              <w:top w:w="30" w:type="dxa"/>
              <w:left w:w="30" w:type="dxa"/>
              <w:bottom w:w="20" w:type="dxa"/>
              <w:right w:w="30" w:type="dxa"/>
            </w:tcMar>
          </w:tcPr>
          <w:p w14:paraId="083BBD57" w14:textId="77777777" w:rsidR="00F7039C" w:rsidRDefault="00C04A6B">
            <w:r>
              <w:rPr>
                <w:sz w:val="24"/>
              </w:rPr>
              <w:t>Fixed minor errors</w:t>
            </w:r>
          </w:p>
        </w:tc>
      </w:tr>
      <w:tr w:rsidR="00F7039C" w14:paraId="02C129A4" w14:textId="77777777" w:rsidTr="00FE2CD4">
        <w:tc>
          <w:tcPr>
            <w:tcW w:w="0" w:type="auto"/>
            <w:tcMar>
              <w:top w:w="30" w:type="dxa"/>
              <w:left w:w="30" w:type="dxa"/>
              <w:bottom w:w="20" w:type="dxa"/>
              <w:right w:w="30" w:type="dxa"/>
            </w:tcMar>
          </w:tcPr>
          <w:p w14:paraId="5B1B9776" w14:textId="77777777" w:rsidR="00F7039C" w:rsidRDefault="00C04A6B">
            <w:r>
              <w:rPr>
                <w:sz w:val="24"/>
              </w:rPr>
              <w:t>1.0.0</w:t>
            </w:r>
          </w:p>
        </w:tc>
        <w:tc>
          <w:tcPr>
            <w:tcW w:w="1084" w:type="pct"/>
            <w:tcMar>
              <w:top w:w="30" w:type="dxa"/>
              <w:left w:w="30" w:type="dxa"/>
              <w:bottom w:w="20" w:type="dxa"/>
              <w:right w:w="30" w:type="dxa"/>
            </w:tcMar>
          </w:tcPr>
          <w:p w14:paraId="4C8E76BD" w14:textId="2B5A8994" w:rsidR="00F7039C" w:rsidRDefault="00FE2CD4">
            <w:r>
              <w:t>02-Apr-2021</w:t>
            </w:r>
          </w:p>
        </w:tc>
        <w:tc>
          <w:tcPr>
            <w:tcW w:w="892" w:type="pct"/>
            <w:tcMar>
              <w:top w:w="30" w:type="dxa"/>
              <w:left w:w="30" w:type="dxa"/>
              <w:bottom w:w="20" w:type="dxa"/>
              <w:right w:w="30" w:type="dxa"/>
            </w:tcMar>
          </w:tcPr>
          <w:p w14:paraId="106E0795" w14:textId="77777777" w:rsidR="00F7039C" w:rsidRDefault="00F7039C"/>
        </w:tc>
        <w:tc>
          <w:tcPr>
            <w:tcW w:w="2427" w:type="pct"/>
            <w:tcMar>
              <w:top w:w="30" w:type="dxa"/>
              <w:left w:w="30" w:type="dxa"/>
              <w:bottom w:w="20" w:type="dxa"/>
              <w:right w:w="30" w:type="dxa"/>
            </w:tcMar>
          </w:tcPr>
          <w:p w14:paraId="68258737" w14:textId="77777777" w:rsidR="00F7039C" w:rsidRDefault="00C04A6B">
            <w:r>
              <w:rPr>
                <w:sz w:val="24"/>
              </w:rPr>
              <w:t>Initial Release</w:t>
            </w:r>
          </w:p>
        </w:tc>
      </w:tr>
    </w:tbl>
    <w:p w14:paraId="7E5D9327" w14:textId="77777777" w:rsidR="00F7039C" w:rsidRPr="008D293F" w:rsidRDefault="00C04A6B">
      <w:pPr>
        <w:pStyle w:val="Heading3"/>
        <w:ind w:left="1854"/>
        <w:rPr>
          <w:rFonts w:cs="Arial"/>
          <w:szCs w:val="22"/>
        </w:rPr>
      </w:pPr>
      <w:bookmarkStart w:id="115" w:name="scroll-bookmark-46"/>
      <w:bookmarkStart w:id="116" w:name="_Toc68682982"/>
      <w:r w:rsidRPr="008D293F">
        <w:rPr>
          <w:rFonts w:cs="Arial"/>
          <w:szCs w:val="22"/>
        </w:rPr>
        <w:t>Release History</w:t>
      </w:r>
      <w:bookmarkEnd w:id="115"/>
      <w:bookmarkEnd w:id="116"/>
    </w:p>
    <w:p w14:paraId="66E34104" w14:textId="77777777" w:rsidR="00F7039C" w:rsidRPr="008D293F" w:rsidRDefault="00F7039C">
      <w:pPr>
        <w:rPr>
          <w:rFonts w:cs="Arial"/>
          <w:szCs w:val="22"/>
        </w:rPr>
      </w:pPr>
    </w:p>
    <w:tbl>
      <w:tblPr>
        <w:tblStyle w:val="ScrollTableNormal"/>
        <w:tblW w:w="5352" w:type="pct"/>
        <w:tblLook w:val="0000" w:firstRow="0" w:lastRow="0" w:firstColumn="0" w:lastColumn="0" w:noHBand="0" w:noVBand="0"/>
      </w:tblPr>
      <w:tblGrid>
        <w:gridCol w:w="1636"/>
        <w:gridCol w:w="1437"/>
        <w:gridCol w:w="1558"/>
        <w:gridCol w:w="4453"/>
      </w:tblGrid>
      <w:tr w:rsidR="00F7039C" w14:paraId="714406BA" w14:textId="77777777" w:rsidTr="00FE2CD4">
        <w:tc>
          <w:tcPr>
            <w:tcW w:w="0" w:type="auto"/>
            <w:shd w:val="solid" w:color="F0F0F0" w:fill="F0F0F0"/>
            <w:tcMar>
              <w:top w:w="30" w:type="dxa"/>
              <w:left w:w="30" w:type="dxa"/>
              <w:bottom w:w="20" w:type="dxa"/>
              <w:right w:w="30" w:type="dxa"/>
            </w:tcMar>
          </w:tcPr>
          <w:p w14:paraId="37422E6A" w14:textId="77777777" w:rsidR="00F7039C" w:rsidRDefault="00C04A6B">
            <w:r w:rsidRPr="008D293F">
              <w:rPr>
                <w:b/>
                <w:sz w:val="24"/>
              </w:rPr>
              <w:t>Release Number</w:t>
            </w:r>
          </w:p>
        </w:tc>
        <w:tc>
          <w:tcPr>
            <w:tcW w:w="0" w:type="auto"/>
            <w:shd w:val="solid" w:color="F0F0F0" w:fill="F0F0F0"/>
            <w:tcMar>
              <w:top w:w="30" w:type="dxa"/>
              <w:left w:w="30" w:type="dxa"/>
              <w:bottom w:w="20" w:type="dxa"/>
              <w:right w:w="30" w:type="dxa"/>
            </w:tcMar>
          </w:tcPr>
          <w:p w14:paraId="00FB6AEF" w14:textId="77777777" w:rsidR="00F7039C" w:rsidRDefault="00C04A6B">
            <w:r>
              <w:rPr>
                <w:b/>
                <w:sz w:val="24"/>
              </w:rPr>
              <w:t>Date Modified</w:t>
            </w:r>
          </w:p>
        </w:tc>
        <w:tc>
          <w:tcPr>
            <w:tcW w:w="0" w:type="auto"/>
            <w:shd w:val="solid" w:color="F0F0F0" w:fill="F0F0F0"/>
            <w:tcMar>
              <w:top w:w="30" w:type="dxa"/>
              <w:left w:w="30" w:type="dxa"/>
              <w:bottom w:w="20" w:type="dxa"/>
              <w:right w:w="30" w:type="dxa"/>
            </w:tcMar>
          </w:tcPr>
          <w:p w14:paraId="4841FECF" w14:textId="77777777" w:rsidR="00F7039C" w:rsidRDefault="00C04A6B">
            <w:r>
              <w:rPr>
                <w:b/>
                <w:sz w:val="24"/>
              </w:rPr>
              <w:t>Modified by:</w:t>
            </w:r>
          </w:p>
        </w:tc>
        <w:tc>
          <w:tcPr>
            <w:tcW w:w="2451" w:type="pct"/>
            <w:shd w:val="solid" w:color="F0F0F0" w:fill="F0F0F0"/>
            <w:tcMar>
              <w:top w:w="30" w:type="dxa"/>
              <w:left w:w="30" w:type="dxa"/>
              <w:bottom w:w="20" w:type="dxa"/>
              <w:right w:w="30" w:type="dxa"/>
            </w:tcMar>
          </w:tcPr>
          <w:p w14:paraId="26D91695" w14:textId="77777777" w:rsidR="00F7039C" w:rsidRDefault="00C04A6B">
            <w:r>
              <w:rPr>
                <w:b/>
                <w:sz w:val="24"/>
              </w:rPr>
              <w:t>Description of changes</w:t>
            </w:r>
          </w:p>
        </w:tc>
      </w:tr>
      <w:tr w:rsidR="00F7039C" w14:paraId="1917354E" w14:textId="77777777" w:rsidTr="00FE2CD4">
        <w:tc>
          <w:tcPr>
            <w:tcW w:w="0" w:type="auto"/>
            <w:tcMar>
              <w:top w:w="30" w:type="dxa"/>
              <w:left w:w="30" w:type="dxa"/>
              <w:bottom w:w="20" w:type="dxa"/>
              <w:right w:w="30" w:type="dxa"/>
            </w:tcMar>
          </w:tcPr>
          <w:p w14:paraId="59C2FB0A" w14:textId="77777777" w:rsidR="00F7039C" w:rsidRDefault="00C04A6B">
            <w:r>
              <w:rPr>
                <w:sz w:val="24"/>
              </w:rPr>
              <w:t>Pre-production</w:t>
            </w:r>
          </w:p>
        </w:tc>
        <w:tc>
          <w:tcPr>
            <w:tcW w:w="0" w:type="auto"/>
            <w:tcMar>
              <w:top w:w="30" w:type="dxa"/>
              <w:left w:w="30" w:type="dxa"/>
              <w:bottom w:w="20" w:type="dxa"/>
              <w:right w:w="30" w:type="dxa"/>
            </w:tcMar>
          </w:tcPr>
          <w:p w14:paraId="28259702" w14:textId="0775631A" w:rsidR="00F7039C" w:rsidRDefault="00FE2CD4">
            <w:r>
              <w:t>02-Apr-2021</w:t>
            </w:r>
          </w:p>
        </w:tc>
        <w:tc>
          <w:tcPr>
            <w:tcW w:w="0" w:type="auto"/>
            <w:tcMar>
              <w:top w:w="30" w:type="dxa"/>
              <w:left w:w="30" w:type="dxa"/>
              <w:bottom w:w="20" w:type="dxa"/>
              <w:right w:w="30" w:type="dxa"/>
            </w:tcMar>
          </w:tcPr>
          <w:p w14:paraId="451F028A" w14:textId="77777777" w:rsidR="00F7039C" w:rsidRDefault="00F7039C"/>
        </w:tc>
        <w:tc>
          <w:tcPr>
            <w:tcW w:w="2451" w:type="pct"/>
            <w:tcMar>
              <w:top w:w="30" w:type="dxa"/>
              <w:left w:w="30" w:type="dxa"/>
              <w:bottom w:w="20" w:type="dxa"/>
              <w:right w:w="30" w:type="dxa"/>
            </w:tcMar>
          </w:tcPr>
          <w:p w14:paraId="51B147AA" w14:textId="77777777" w:rsidR="00F7039C" w:rsidRDefault="00C04A6B">
            <w:r>
              <w:rPr>
                <w:sz w:val="24"/>
              </w:rPr>
              <w:t>Initial Release team approved</w:t>
            </w:r>
          </w:p>
        </w:tc>
      </w:tr>
      <w:tr w:rsidR="00FE2CD4" w14:paraId="6845B52B" w14:textId="77777777" w:rsidTr="00FE2CD4">
        <w:tc>
          <w:tcPr>
            <w:tcW w:w="0" w:type="auto"/>
            <w:tcMar>
              <w:top w:w="30" w:type="dxa"/>
              <w:left w:w="30" w:type="dxa"/>
              <w:bottom w:w="20" w:type="dxa"/>
              <w:right w:w="30" w:type="dxa"/>
            </w:tcMar>
          </w:tcPr>
          <w:p w14:paraId="2A649E12" w14:textId="2B90DC89" w:rsidR="00FE2CD4" w:rsidRDefault="00FE2CD4" w:rsidP="00FE2CD4">
            <w:r>
              <w:rPr>
                <w:rFonts w:cstheme="minorHAnsi"/>
              </w:rPr>
              <w:t>Production</w:t>
            </w:r>
          </w:p>
        </w:tc>
        <w:tc>
          <w:tcPr>
            <w:tcW w:w="0" w:type="auto"/>
            <w:tcMar>
              <w:top w:w="30" w:type="dxa"/>
              <w:left w:w="30" w:type="dxa"/>
              <w:bottom w:w="20" w:type="dxa"/>
              <w:right w:w="30" w:type="dxa"/>
            </w:tcMar>
          </w:tcPr>
          <w:p w14:paraId="7110DCDF" w14:textId="40B1F99A" w:rsidR="00FE2CD4" w:rsidRDefault="00FE2CD4" w:rsidP="00FE2CD4">
            <w:r>
              <w:rPr>
                <w:rFonts w:cstheme="minorHAnsi"/>
              </w:rPr>
              <w:t>2</w:t>
            </w:r>
            <w:r w:rsidR="00767C53">
              <w:rPr>
                <w:rFonts w:cstheme="minorHAnsi"/>
              </w:rPr>
              <w:t>4</w:t>
            </w:r>
            <w:r>
              <w:rPr>
                <w:rFonts w:cstheme="minorHAnsi"/>
              </w:rPr>
              <w:t>-May-2021</w:t>
            </w:r>
          </w:p>
        </w:tc>
        <w:tc>
          <w:tcPr>
            <w:tcW w:w="0" w:type="auto"/>
            <w:tcMar>
              <w:top w:w="30" w:type="dxa"/>
              <w:left w:w="30" w:type="dxa"/>
              <w:bottom w:w="20" w:type="dxa"/>
              <w:right w:w="30" w:type="dxa"/>
            </w:tcMar>
          </w:tcPr>
          <w:p w14:paraId="2EF64A07" w14:textId="31441FDA" w:rsidR="00FE2CD4" w:rsidRDefault="00FE2CD4" w:rsidP="00FE2CD4">
            <w:r w:rsidRPr="0059269B">
              <w:rPr>
                <w:rFonts w:cstheme="minorHAnsi"/>
              </w:rPr>
              <w:t>Adrienne Walcott</w:t>
            </w:r>
          </w:p>
        </w:tc>
        <w:tc>
          <w:tcPr>
            <w:tcW w:w="2451" w:type="pct"/>
            <w:tcMar>
              <w:top w:w="30" w:type="dxa"/>
              <w:left w:w="30" w:type="dxa"/>
              <w:bottom w:w="20" w:type="dxa"/>
              <w:right w:w="30" w:type="dxa"/>
            </w:tcMar>
          </w:tcPr>
          <w:p w14:paraId="3982C17D" w14:textId="1D86B8C0" w:rsidR="00FE2CD4" w:rsidRDefault="00FE2CD4" w:rsidP="00FE2CD4">
            <w:r w:rsidRPr="0059269B">
              <w:rPr>
                <w:rFonts w:cstheme="minorHAnsi"/>
              </w:rPr>
              <w:t>Updated to reflect TM Forum Approved Status</w:t>
            </w:r>
          </w:p>
        </w:tc>
      </w:tr>
    </w:tbl>
    <w:p w14:paraId="55442DE1" w14:textId="09DAA674" w:rsidR="00F7039C" w:rsidRDefault="00F7039C">
      <w:pPr>
        <w:rPr>
          <w:rFonts w:cs="Arial"/>
          <w:szCs w:val="22"/>
        </w:rPr>
      </w:pPr>
    </w:p>
    <w:p w14:paraId="2430560E" w14:textId="0737E8FD" w:rsidR="00737CC7" w:rsidRDefault="00737CC7">
      <w:pPr>
        <w:rPr>
          <w:rFonts w:cs="Arial"/>
          <w:szCs w:val="22"/>
        </w:rPr>
      </w:pPr>
    </w:p>
    <w:p w14:paraId="06F1EEE8" w14:textId="4B90D849" w:rsidR="00737CC7" w:rsidRDefault="00737CC7">
      <w:pPr>
        <w:spacing w:after="0"/>
        <w:rPr>
          <w:rFonts w:cs="Arial"/>
          <w:szCs w:val="22"/>
        </w:rPr>
      </w:pPr>
      <w:r>
        <w:rPr>
          <w:rFonts w:cs="Arial"/>
          <w:szCs w:val="22"/>
        </w:rPr>
        <w:br w:type="page"/>
      </w:r>
    </w:p>
    <w:p w14:paraId="0EC64163" w14:textId="77777777" w:rsidR="00737CC7" w:rsidRPr="008D293F" w:rsidRDefault="00737CC7">
      <w:pPr>
        <w:rPr>
          <w:rFonts w:cs="Arial"/>
          <w:szCs w:val="22"/>
        </w:rPr>
      </w:pPr>
    </w:p>
    <w:p w14:paraId="33A0E2DC" w14:textId="77777777" w:rsidR="00F7039C" w:rsidRPr="008D293F" w:rsidRDefault="00C04A6B">
      <w:pPr>
        <w:pStyle w:val="Heading2"/>
        <w:ind w:left="2016"/>
        <w:rPr>
          <w:szCs w:val="22"/>
        </w:rPr>
      </w:pPr>
      <w:bookmarkStart w:id="117" w:name="scroll-bookmark-47"/>
      <w:bookmarkStart w:id="118" w:name="_Toc68682983"/>
      <w:r w:rsidRPr="008D293F">
        <w:rPr>
          <w:szCs w:val="22"/>
        </w:rPr>
        <w:t>Acknowledgments</w:t>
      </w:r>
      <w:bookmarkEnd w:id="117"/>
      <w:bookmarkEnd w:id="118"/>
    </w:p>
    <w:p w14:paraId="3E2BEEC2" w14:textId="77777777" w:rsidR="00F7039C" w:rsidRPr="008D293F" w:rsidRDefault="00C04A6B">
      <w:pPr>
        <w:rPr>
          <w:rFonts w:cs="Arial"/>
          <w:szCs w:val="22"/>
        </w:rPr>
      </w:pPr>
      <w:r w:rsidRPr="008D293F">
        <w:rPr>
          <w:rFonts w:cs="Arial"/>
          <w:szCs w:val="22"/>
        </w:rPr>
        <w:t>This document was prepared by the members of the TM Forum AI &amp; Data Analytics Project team:</w:t>
      </w:r>
    </w:p>
    <w:p w14:paraId="36736457" w14:textId="77777777" w:rsidR="00F7039C" w:rsidRPr="008D293F" w:rsidRDefault="00C04A6B">
      <w:pPr>
        <w:pStyle w:val="Heading3"/>
        <w:ind w:left="1854"/>
        <w:rPr>
          <w:rFonts w:cs="Arial"/>
          <w:szCs w:val="22"/>
        </w:rPr>
      </w:pPr>
      <w:bookmarkStart w:id="119" w:name="scroll-bookmark-48"/>
      <w:bookmarkStart w:id="120" w:name="_Toc68682984"/>
      <w:r w:rsidRPr="008D293F">
        <w:rPr>
          <w:rFonts w:cs="Arial"/>
          <w:szCs w:val="22"/>
        </w:rPr>
        <w:t>Lead &amp; Author</w:t>
      </w:r>
      <w:bookmarkEnd w:id="119"/>
      <w:bookmarkEnd w:id="120"/>
    </w:p>
    <w:tbl>
      <w:tblPr>
        <w:tblStyle w:val="ScrollTableNormal"/>
        <w:tblW w:w="5000" w:type="pct"/>
        <w:tblLook w:val="0020" w:firstRow="1" w:lastRow="0" w:firstColumn="0" w:lastColumn="0" w:noHBand="0" w:noVBand="0"/>
      </w:tblPr>
      <w:tblGrid>
        <w:gridCol w:w="1558"/>
        <w:gridCol w:w="3005"/>
        <w:gridCol w:w="1002"/>
        <w:gridCol w:w="2922"/>
      </w:tblGrid>
      <w:tr w:rsidR="00F7039C" w14:paraId="09388478" w14:textId="77777777" w:rsidTr="00F7039C">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03DD2B9C" w14:textId="77777777" w:rsidR="00F7039C" w:rsidRDefault="00C04A6B">
            <w:r w:rsidRPr="008D293F">
              <w:rPr>
                <w:sz w:val="24"/>
              </w:rPr>
              <w:t>Member</w:t>
            </w:r>
          </w:p>
        </w:tc>
        <w:tc>
          <w:tcPr>
            <w:tcW w:w="0" w:type="auto"/>
            <w:tcMar>
              <w:top w:w="30" w:type="dxa"/>
              <w:left w:w="30" w:type="dxa"/>
              <w:bottom w:w="20" w:type="dxa"/>
              <w:right w:w="30" w:type="dxa"/>
            </w:tcMar>
          </w:tcPr>
          <w:p w14:paraId="56DEB685" w14:textId="77777777" w:rsidR="00F7039C" w:rsidRDefault="00C04A6B">
            <w:r>
              <w:rPr>
                <w:sz w:val="24"/>
              </w:rPr>
              <w:t>Title</w:t>
            </w:r>
          </w:p>
        </w:tc>
        <w:tc>
          <w:tcPr>
            <w:tcW w:w="0" w:type="auto"/>
            <w:tcMar>
              <w:top w:w="30" w:type="dxa"/>
              <w:left w:w="30" w:type="dxa"/>
              <w:bottom w:w="20" w:type="dxa"/>
              <w:right w:w="30" w:type="dxa"/>
            </w:tcMar>
          </w:tcPr>
          <w:p w14:paraId="390CE4A8" w14:textId="77777777" w:rsidR="00F7039C" w:rsidRDefault="00C04A6B">
            <w:r>
              <w:rPr>
                <w:sz w:val="24"/>
              </w:rPr>
              <w:t>Company</w:t>
            </w:r>
          </w:p>
        </w:tc>
        <w:tc>
          <w:tcPr>
            <w:tcW w:w="0" w:type="auto"/>
            <w:tcMar>
              <w:top w:w="30" w:type="dxa"/>
              <w:left w:w="30" w:type="dxa"/>
              <w:bottom w:w="20" w:type="dxa"/>
              <w:right w:w="30" w:type="dxa"/>
            </w:tcMar>
          </w:tcPr>
          <w:p w14:paraId="3EACE0CA" w14:textId="77777777" w:rsidR="00F7039C" w:rsidRDefault="00C04A6B">
            <w:r>
              <w:rPr>
                <w:sz w:val="24"/>
              </w:rPr>
              <w:t>Email</w:t>
            </w:r>
          </w:p>
        </w:tc>
      </w:tr>
      <w:tr w:rsidR="00F7039C" w:rsidRPr="00737CC7" w14:paraId="21D1A3F8" w14:textId="77777777" w:rsidTr="00F7039C">
        <w:tc>
          <w:tcPr>
            <w:tcW w:w="0" w:type="auto"/>
            <w:tcMar>
              <w:top w:w="30" w:type="dxa"/>
              <w:left w:w="30" w:type="dxa"/>
              <w:bottom w:w="20" w:type="dxa"/>
              <w:right w:w="30" w:type="dxa"/>
            </w:tcMar>
          </w:tcPr>
          <w:p w14:paraId="583EB653" w14:textId="77777777" w:rsidR="00F7039C" w:rsidRPr="00737CC7" w:rsidRDefault="00C04A6B">
            <w:pPr>
              <w:rPr>
                <w:szCs w:val="22"/>
              </w:rPr>
            </w:pPr>
            <w:r w:rsidRPr="00737CC7">
              <w:rPr>
                <w:szCs w:val="22"/>
              </w:rPr>
              <w:t>Tayeb Ben Meriem</w:t>
            </w:r>
          </w:p>
        </w:tc>
        <w:tc>
          <w:tcPr>
            <w:tcW w:w="0" w:type="auto"/>
            <w:tcMar>
              <w:top w:w="30" w:type="dxa"/>
              <w:left w:w="30" w:type="dxa"/>
              <w:bottom w:w="20" w:type="dxa"/>
              <w:right w:w="30" w:type="dxa"/>
            </w:tcMar>
          </w:tcPr>
          <w:p w14:paraId="78E579F9" w14:textId="77777777" w:rsidR="00F7039C" w:rsidRPr="00737CC7" w:rsidRDefault="00C04A6B">
            <w:pPr>
              <w:rPr>
                <w:szCs w:val="22"/>
              </w:rPr>
            </w:pPr>
            <w:r w:rsidRPr="00737CC7">
              <w:rPr>
                <w:szCs w:val="22"/>
              </w:rPr>
              <w:t>Senior Standardization Manager (OSS)</w:t>
            </w:r>
          </w:p>
        </w:tc>
        <w:tc>
          <w:tcPr>
            <w:tcW w:w="0" w:type="auto"/>
            <w:tcMar>
              <w:top w:w="30" w:type="dxa"/>
              <w:left w:w="30" w:type="dxa"/>
              <w:bottom w:w="20" w:type="dxa"/>
              <w:right w:w="30" w:type="dxa"/>
            </w:tcMar>
          </w:tcPr>
          <w:p w14:paraId="16852DE9" w14:textId="77777777" w:rsidR="00F7039C" w:rsidRPr="00737CC7" w:rsidRDefault="00C04A6B">
            <w:pPr>
              <w:rPr>
                <w:szCs w:val="22"/>
              </w:rPr>
            </w:pPr>
            <w:r w:rsidRPr="00737CC7">
              <w:rPr>
                <w:szCs w:val="22"/>
              </w:rPr>
              <w:t>Orange</w:t>
            </w:r>
          </w:p>
        </w:tc>
        <w:tc>
          <w:tcPr>
            <w:tcW w:w="0" w:type="auto"/>
            <w:tcMar>
              <w:top w:w="30" w:type="dxa"/>
              <w:left w:w="30" w:type="dxa"/>
              <w:bottom w:w="20" w:type="dxa"/>
              <w:right w:w="30" w:type="dxa"/>
            </w:tcMar>
          </w:tcPr>
          <w:p w14:paraId="0E3EFF37" w14:textId="77777777" w:rsidR="00F7039C" w:rsidRPr="00737CC7" w:rsidRDefault="00BE7972">
            <w:pPr>
              <w:rPr>
                <w:szCs w:val="22"/>
              </w:rPr>
            </w:pPr>
            <w:hyperlink r:id="rId37" w:history="1">
              <w:r w:rsidR="00C04A6B" w:rsidRPr="00737CC7">
                <w:rPr>
                  <w:rStyle w:val="Hyperlink"/>
                  <w:szCs w:val="22"/>
                </w:rPr>
                <w:t>tayeb.benmeriem@orange.com</w:t>
              </w:r>
            </w:hyperlink>
          </w:p>
        </w:tc>
      </w:tr>
    </w:tbl>
    <w:p w14:paraId="028C2369" w14:textId="77777777" w:rsidR="00F7039C" w:rsidRPr="008D293F" w:rsidRDefault="00F7039C">
      <w:pPr>
        <w:rPr>
          <w:rFonts w:cs="Arial"/>
          <w:szCs w:val="22"/>
        </w:rPr>
      </w:pPr>
    </w:p>
    <w:p w14:paraId="55371D1A" w14:textId="77777777" w:rsidR="00F7039C" w:rsidRPr="008D293F" w:rsidRDefault="00C04A6B">
      <w:pPr>
        <w:pStyle w:val="Heading3"/>
        <w:ind w:left="1854"/>
        <w:rPr>
          <w:rFonts w:cs="Arial"/>
          <w:szCs w:val="22"/>
        </w:rPr>
      </w:pPr>
      <w:bookmarkStart w:id="121" w:name="scroll-bookmark-49"/>
      <w:bookmarkStart w:id="122" w:name="_Toc68682985"/>
      <w:r w:rsidRPr="008D293F">
        <w:rPr>
          <w:rFonts w:cs="Arial"/>
          <w:szCs w:val="22"/>
        </w:rPr>
        <w:t>Main Contributors</w:t>
      </w:r>
      <w:bookmarkEnd w:id="121"/>
      <w:bookmarkEnd w:id="122"/>
    </w:p>
    <w:tbl>
      <w:tblPr>
        <w:tblStyle w:val="ScrollTableNormal"/>
        <w:tblW w:w="5000" w:type="pct"/>
        <w:tblLook w:val="0020" w:firstRow="1" w:lastRow="0" w:firstColumn="0" w:lastColumn="0" w:noHBand="0" w:noVBand="0"/>
      </w:tblPr>
      <w:tblGrid>
        <w:gridCol w:w="1656"/>
        <w:gridCol w:w="2293"/>
        <w:gridCol w:w="1765"/>
        <w:gridCol w:w="2773"/>
      </w:tblGrid>
      <w:tr w:rsidR="00F7039C" w14:paraId="6AA27755" w14:textId="77777777" w:rsidTr="00F7039C">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3E6463DC" w14:textId="77777777" w:rsidR="00F7039C" w:rsidRDefault="00C04A6B">
            <w:r w:rsidRPr="008D293F">
              <w:rPr>
                <w:sz w:val="24"/>
              </w:rPr>
              <w:t>Member</w:t>
            </w:r>
          </w:p>
        </w:tc>
        <w:tc>
          <w:tcPr>
            <w:tcW w:w="0" w:type="auto"/>
            <w:tcMar>
              <w:top w:w="30" w:type="dxa"/>
              <w:left w:w="30" w:type="dxa"/>
              <w:bottom w:w="20" w:type="dxa"/>
              <w:right w:w="30" w:type="dxa"/>
            </w:tcMar>
          </w:tcPr>
          <w:p w14:paraId="2C57D19B" w14:textId="77777777" w:rsidR="00F7039C" w:rsidRDefault="00C04A6B">
            <w:r>
              <w:rPr>
                <w:sz w:val="24"/>
              </w:rPr>
              <w:t>Title</w:t>
            </w:r>
          </w:p>
        </w:tc>
        <w:tc>
          <w:tcPr>
            <w:tcW w:w="0" w:type="auto"/>
            <w:tcMar>
              <w:top w:w="30" w:type="dxa"/>
              <w:left w:w="30" w:type="dxa"/>
              <w:bottom w:w="20" w:type="dxa"/>
              <w:right w:w="30" w:type="dxa"/>
            </w:tcMar>
          </w:tcPr>
          <w:p w14:paraId="4010E340" w14:textId="77777777" w:rsidR="00F7039C" w:rsidRDefault="00C04A6B">
            <w:r>
              <w:rPr>
                <w:sz w:val="24"/>
              </w:rPr>
              <w:t>Company</w:t>
            </w:r>
          </w:p>
        </w:tc>
        <w:tc>
          <w:tcPr>
            <w:tcW w:w="0" w:type="auto"/>
            <w:tcMar>
              <w:top w:w="30" w:type="dxa"/>
              <w:left w:w="30" w:type="dxa"/>
              <w:bottom w:w="20" w:type="dxa"/>
              <w:right w:w="30" w:type="dxa"/>
            </w:tcMar>
          </w:tcPr>
          <w:p w14:paraId="62EAF413" w14:textId="77777777" w:rsidR="00F7039C" w:rsidRDefault="00C04A6B">
            <w:r>
              <w:rPr>
                <w:sz w:val="24"/>
              </w:rPr>
              <w:t>Email</w:t>
            </w:r>
          </w:p>
        </w:tc>
      </w:tr>
      <w:tr w:rsidR="00F7039C" w:rsidRPr="00737CC7" w14:paraId="06417B35" w14:textId="77777777" w:rsidTr="00F7039C">
        <w:tc>
          <w:tcPr>
            <w:tcW w:w="0" w:type="auto"/>
            <w:tcMar>
              <w:top w:w="30" w:type="dxa"/>
              <w:left w:w="30" w:type="dxa"/>
              <w:bottom w:w="20" w:type="dxa"/>
              <w:right w:w="30" w:type="dxa"/>
            </w:tcMar>
          </w:tcPr>
          <w:p w14:paraId="75C8F070" w14:textId="77777777" w:rsidR="00F7039C" w:rsidRPr="00737CC7" w:rsidRDefault="00C04A6B">
            <w:pPr>
              <w:rPr>
                <w:szCs w:val="22"/>
              </w:rPr>
            </w:pPr>
            <w:r w:rsidRPr="00737CC7">
              <w:rPr>
                <w:szCs w:val="22"/>
              </w:rPr>
              <w:t>Rob Claxton</w:t>
            </w:r>
          </w:p>
        </w:tc>
        <w:tc>
          <w:tcPr>
            <w:tcW w:w="0" w:type="auto"/>
            <w:tcMar>
              <w:top w:w="30" w:type="dxa"/>
              <w:left w:w="30" w:type="dxa"/>
              <w:bottom w:w="20" w:type="dxa"/>
              <w:right w:w="30" w:type="dxa"/>
            </w:tcMar>
          </w:tcPr>
          <w:p w14:paraId="38BCDC7E" w14:textId="77777777" w:rsidR="00F7039C" w:rsidRPr="00737CC7" w:rsidRDefault="00C04A6B">
            <w:pPr>
              <w:rPr>
                <w:szCs w:val="22"/>
              </w:rPr>
            </w:pPr>
            <w:r w:rsidRPr="00737CC7">
              <w:rPr>
                <w:szCs w:val="22"/>
              </w:rPr>
              <w:t>Chief Researcher</w:t>
            </w:r>
          </w:p>
        </w:tc>
        <w:tc>
          <w:tcPr>
            <w:tcW w:w="0" w:type="auto"/>
            <w:tcMar>
              <w:top w:w="30" w:type="dxa"/>
              <w:left w:w="30" w:type="dxa"/>
              <w:bottom w:w="20" w:type="dxa"/>
              <w:right w:w="30" w:type="dxa"/>
            </w:tcMar>
          </w:tcPr>
          <w:p w14:paraId="4063A584" w14:textId="77777777" w:rsidR="00F7039C" w:rsidRPr="00737CC7" w:rsidRDefault="00C04A6B">
            <w:pPr>
              <w:rPr>
                <w:szCs w:val="22"/>
              </w:rPr>
            </w:pPr>
            <w:r w:rsidRPr="00737CC7">
              <w:rPr>
                <w:szCs w:val="22"/>
              </w:rPr>
              <w:t>BT Group plc</w:t>
            </w:r>
          </w:p>
        </w:tc>
        <w:tc>
          <w:tcPr>
            <w:tcW w:w="0" w:type="auto"/>
            <w:tcMar>
              <w:top w:w="30" w:type="dxa"/>
              <w:left w:w="30" w:type="dxa"/>
              <w:bottom w:w="20" w:type="dxa"/>
              <w:right w:w="30" w:type="dxa"/>
            </w:tcMar>
          </w:tcPr>
          <w:p w14:paraId="49D18754" w14:textId="77777777" w:rsidR="00F7039C" w:rsidRPr="00737CC7" w:rsidRDefault="00BE7972">
            <w:pPr>
              <w:rPr>
                <w:szCs w:val="22"/>
              </w:rPr>
            </w:pPr>
            <w:hyperlink r:id="rId38" w:history="1">
              <w:r w:rsidR="00C04A6B" w:rsidRPr="00737CC7">
                <w:rPr>
                  <w:rStyle w:val="Hyperlink"/>
                  <w:szCs w:val="22"/>
                </w:rPr>
                <w:t>rob.claxton@bt.com</w:t>
              </w:r>
            </w:hyperlink>
          </w:p>
        </w:tc>
      </w:tr>
    </w:tbl>
    <w:p w14:paraId="192063FE" w14:textId="77777777" w:rsidR="00F7039C" w:rsidRPr="008D293F" w:rsidRDefault="00C04A6B">
      <w:pPr>
        <w:pStyle w:val="Heading3"/>
        <w:ind w:left="1854"/>
        <w:rPr>
          <w:rFonts w:cs="Arial"/>
          <w:szCs w:val="22"/>
        </w:rPr>
      </w:pPr>
      <w:bookmarkStart w:id="123" w:name="scroll-bookmark-50"/>
      <w:bookmarkStart w:id="124" w:name="_Toc68682986"/>
      <w:r w:rsidRPr="008D293F">
        <w:rPr>
          <w:rFonts w:cs="Arial"/>
          <w:szCs w:val="22"/>
        </w:rPr>
        <w:t>Reviewers</w:t>
      </w:r>
      <w:bookmarkEnd w:id="123"/>
      <w:bookmarkEnd w:id="124"/>
    </w:p>
    <w:tbl>
      <w:tblPr>
        <w:tblStyle w:val="ScrollTableNormal"/>
        <w:tblW w:w="5000" w:type="pct"/>
        <w:tblLook w:val="0020" w:firstRow="1" w:lastRow="0" w:firstColumn="0" w:lastColumn="0" w:noHBand="0" w:noVBand="0"/>
      </w:tblPr>
      <w:tblGrid>
        <w:gridCol w:w="1366"/>
        <w:gridCol w:w="2346"/>
        <w:gridCol w:w="1717"/>
        <w:gridCol w:w="3058"/>
      </w:tblGrid>
      <w:tr w:rsidR="00F7039C" w14:paraId="208F83D3" w14:textId="77777777" w:rsidTr="00F7039C">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0AA8C28C" w14:textId="77777777" w:rsidR="00F7039C" w:rsidRDefault="00C04A6B">
            <w:r w:rsidRPr="008D293F">
              <w:rPr>
                <w:sz w:val="24"/>
              </w:rPr>
              <w:t>Member</w:t>
            </w:r>
          </w:p>
        </w:tc>
        <w:tc>
          <w:tcPr>
            <w:tcW w:w="0" w:type="auto"/>
            <w:tcMar>
              <w:top w:w="30" w:type="dxa"/>
              <w:left w:w="30" w:type="dxa"/>
              <w:bottom w:w="20" w:type="dxa"/>
              <w:right w:w="30" w:type="dxa"/>
            </w:tcMar>
          </w:tcPr>
          <w:p w14:paraId="073C1BFA" w14:textId="77777777" w:rsidR="00F7039C" w:rsidRDefault="00C04A6B">
            <w:r>
              <w:rPr>
                <w:sz w:val="24"/>
              </w:rPr>
              <w:t>Title</w:t>
            </w:r>
          </w:p>
        </w:tc>
        <w:tc>
          <w:tcPr>
            <w:tcW w:w="0" w:type="auto"/>
            <w:tcMar>
              <w:top w:w="30" w:type="dxa"/>
              <w:left w:w="30" w:type="dxa"/>
              <w:bottom w:w="20" w:type="dxa"/>
              <w:right w:w="30" w:type="dxa"/>
            </w:tcMar>
          </w:tcPr>
          <w:p w14:paraId="2809F241" w14:textId="77777777" w:rsidR="00F7039C" w:rsidRDefault="00C04A6B">
            <w:r>
              <w:rPr>
                <w:sz w:val="24"/>
              </w:rPr>
              <w:t>Company</w:t>
            </w:r>
          </w:p>
        </w:tc>
        <w:tc>
          <w:tcPr>
            <w:tcW w:w="0" w:type="auto"/>
            <w:tcMar>
              <w:top w:w="30" w:type="dxa"/>
              <w:left w:w="30" w:type="dxa"/>
              <w:bottom w:w="20" w:type="dxa"/>
              <w:right w:w="30" w:type="dxa"/>
            </w:tcMar>
          </w:tcPr>
          <w:p w14:paraId="209F7671" w14:textId="77777777" w:rsidR="00F7039C" w:rsidRDefault="00C04A6B">
            <w:r>
              <w:rPr>
                <w:sz w:val="24"/>
              </w:rPr>
              <w:t>Email</w:t>
            </w:r>
          </w:p>
        </w:tc>
      </w:tr>
      <w:tr w:rsidR="00F7039C" w:rsidRPr="00737CC7" w14:paraId="78EE95DE" w14:textId="77777777" w:rsidTr="00F7039C">
        <w:tc>
          <w:tcPr>
            <w:tcW w:w="0" w:type="auto"/>
            <w:tcMar>
              <w:top w:w="30" w:type="dxa"/>
              <w:left w:w="30" w:type="dxa"/>
              <w:bottom w:w="20" w:type="dxa"/>
              <w:right w:w="30" w:type="dxa"/>
            </w:tcMar>
          </w:tcPr>
          <w:p w14:paraId="3CC10706" w14:textId="77777777" w:rsidR="00F7039C" w:rsidRPr="00737CC7" w:rsidRDefault="00C04A6B">
            <w:pPr>
              <w:rPr>
                <w:szCs w:val="22"/>
              </w:rPr>
            </w:pPr>
            <w:r w:rsidRPr="00737CC7">
              <w:rPr>
                <w:szCs w:val="22"/>
              </w:rPr>
              <w:t>Emmanuel A. Otchere</w:t>
            </w:r>
          </w:p>
        </w:tc>
        <w:tc>
          <w:tcPr>
            <w:tcW w:w="0" w:type="auto"/>
            <w:tcMar>
              <w:top w:w="30" w:type="dxa"/>
              <w:left w:w="30" w:type="dxa"/>
              <w:bottom w:w="20" w:type="dxa"/>
              <w:right w:w="30" w:type="dxa"/>
            </w:tcMar>
          </w:tcPr>
          <w:p w14:paraId="5437550F" w14:textId="6CF98E64" w:rsidR="00F7039C" w:rsidRPr="00737CC7" w:rsidRDefault="00C04A6B">
            <w:pPr>
              <w:rPr>
                <w:szCs w:val="22"/>
              </w:rPr>
            </w:pPr>
            <w:r w:rsidRPr="00737CC7">
              <w:rPr>
                <w:szCs w:val="22"/>
              </w:rPr>
              <w:t>Chief Technical Expert &amp; VP, Standards &amp; Industry Dev.</w:t>
            </w:r>
          </w:p>
        </w:tc>
        <w:tc>
          <w:tcPr>
            <w:tcW w:w="0" w:type="auto"/>
            <w:tcMar>
              <w:top w:w="30" w:type="dxa"/>
              <w:left w:w="30" w:type="dxa"/>
              <w:bottom w:w="20" w:type="dxa"/>
              <w:right w:w="30" w:type="dxa"/>
            </w:tcMar>
          </w:tcPr>
          <w:p w14:paraId="69C6FF28" w14:textId="77777777" w:rsidR="00F7039C" w:rsidRPr="00737CC7" w:rsidRDefault="00C04A6B">
            <w:pPr>
              <w:rPr>
                <w:szCs w:val="22"/>
              </w:rPr>
            </w:pPr>
            <w:r w:rsidRPr="00737CC7">
              <w:rPr>
                <w:szCs w:val="22"/>
              </w:rPr>
              <w:t>Huawei Technologies Co. Ltd</w:t>
            </w:r>
          </w:p>
        </w:tc>
        <w:tc>
          <w:tcPr>
            <w:tcW w:w="0" w:type="auto"/>
            <w:tcMar>
              <w:top w:w="30" w:type="dxa"/>
              <w:left w:w="30" w:type="dxa"/>
              <w:bottom w:w="20" w:type="dxa"/>
              <w:right w:w="30" w:type="dxa"/>
            </w:tcMar>
          </w:tcPr>
          <w:p w14:paraId="12379227" w14:textId="77777777" w:rsidR="00F7039C" w:rsidRPr="00737CC7" w:rsidRDefault="00BE7972">
            <w:pPr>
              <w:rPr>
                <w:szCs w:val="22"/>
              </w:rPr>
            </w:pPr>
            <w:hyperlink r:id="rId39" w:history="1">
              <w:r w:rsidR="00C04A6B" w:rsidRPr="00737CC7">
                <w:rPr>
                  <w:rStyle w:val="Hyperlink"/>
                  <w:szCs w:val="22"/>
                </w:rPr>
                <w:t>emmanuel.otchere@huawei.com</w:t>
              </w:r>
            </w:hyperlink>
          </w:p>
        </w:tc>
      </w:tr>
    </w:tbl>
    <w:p w14:paraId="73F84C39" w14:textId="77777777" w:rsidR="00F7039C" w:rsidRPr="008D293F" w:rsidRDefault="00C04A6B">
      <w:pPr>
        <w:pStyle w:val="Heading3"/>
        <w:ind w:left="1854"/>
        <w:rPr>
          <w:rFonts w:cs="Arial"/>
          <w:szCs w:val="22"/>
        </w:rPr>
      </w:pPr>
      <w:bookmarkStart w:id="125" w:name="scroll-bookmark-51"/>
      <w:bookmarkStart w:id="126" w:name="_Toc68682987"/>
      <w:r w:rsidRPr="008D293F">
        <w:rPr>
          <w:rFonts w:cs="Arial"/>
          <w:szCs w:val="22"/>
        </w:rPr>
        <w:t>TM Forum Staff</w:t>
      </w:r>
      <w:bookmarkEnd w:id="125"/>
      <w:bookmarkEnd w:id="126"/>
    </w:p>
    <w:tbl>
      <w:tblPr>
        <w:tblStyle w:val="ScrollTableNormal"/>
        <w:tblW w:w="5000" w:type="pct"/>
        <w:tblLook w:val="0020" w:firstRow="1" w:lastRow="0" w:firstColumn="0" w:lastColumn="0" w:noHBand="0" w:noVBand="0"/>
      </w:tblPr>
      <w:tblGrid>
        <w:gridCol w:w="2254"/>
        <w:gridCol w:w="2896"/>
        <w:gridCol w:w="1002"/>
        <w:gridCol w:w="2335"/>
      </w:tblGrid>
      <w:tr w:rsidR="00F7039C" w14:paraId="0A9A1D66" w14:textId="77777777" w:rsidTr="00F7039C">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17911A2D" w14:textId="77777777" w:rsidR="00F7039C" w:rsidRDefault="00C04A6B">
            <w:r w:rsidRPr="008D293F">
              <w:rPr>
                <w:sz w:val="24"/>
              </w:rPr>
              <w:t>TM Forum</w:t>
            </w:r>
          </w:p>
        </w:tc>
        <w:tc>
          <w:tcPr>
            <w:tcW w:w="0" w:type="auto"/>
            <w:tcMar>
              <w:top w:w="30" w:type="dxa"/>
              <w:left w:w="30" w:type="dxa"/>
              <w:bottom w:w="20" w:type="dxa"/>
              <w:right w:w="30" w:type="dxa"/>
            </w:tcMar>
          </w:tcPr>
          <w:p w14:paraId="34A5E061" w14:textId="77777777" w:rsidR="00F7039C" w:rsidRDefault="00C04A6B">
            <w:r>
              <w:rPr>
                <w:sz w:val="24"/>
              </w:rPr>
              <w:t>Title</w:t>
            </w:r>
          </w:p>
        </w:tc>
        <w:tc>
          <w:tcPr>
            <w:tcW w:w="0" w:type="auto"/>
            <w:tcMar>
              <w:top w:w="30" w:type="dxa"/>
              <w:left w:w="30" w:type="dxa"/>
              <w:bottom w:w="20" w:type="dxa"/>
              <w:right w:w="30" w:type="dxa"/>
            </w:tcMar>
          </w:tcPr>
          <w:p w14:paraId="5A9DAD46" w14:textId="77777777" w:rsidR="00F7039C" w:rsidRDefault="00C04A6B">
            <w:r>
              <w:rPr>
                <w:sz w:val="24"/>
              </w:rPr>
              <w:t>Company</w:t>
            </w:r>
          </w:p>
        </w:tc>
        <w:tc>
          <w:tcPr>
            <w:tcW w:w="0" w:type="auto"/>
            <w:tcMar>
              <w:top w:w="30" w:type="dxa"/>
              <w:left w:w="30" w:type="dxa"/>
              <w:bottom w:w="20" w:type="dxa"/>
              <w:right w:w="30" w:type="dxa"/>
            </w:tcMar>
          </w:tcPr>
          <w:p w14:paraId="6E0D2D92" w14:textId="77777777" w:rsidR="00F7039C" w:rsidRDefault="00C04A6B">
            <w:r>
              <w:rPr>
                <w:sz w:val="24"/>
              </w:rPr>
              <w:t>Email</w:t>
            </w:r>
          </w:p>
        </w:tc>
      </w:tr>
      <w:tr w:rsidR="00F7039C" w:rsidRPr="00737CC7" w14:paraId="70847829" w14:textId="77777777" w:rsidTr="00F7039C">
        <w:tc>
          <w:tcPr>
            <w:tcW w:w="0" w:type="auto"/>
            <w:tcMar>
              <w:top w:w="30" w:type="dxa"/>
              <w:left w:w="30" w:type="dxa"/>
              <w:bottom w:w="20" w:type="dxa"/>
              <w:right w:w="30" w:type="dxa"/>
            </w:tcMar>
          </w:tcPr>
          <w:p w14:paraId="55668022" w14:textId="77777777" w:rsidR="00F7039C" w:rsidRPr="00737CC7" w:rsidRDefault="00C04A6B">
            <w:pPr>
              <w:rPr>
                <w:szCs w:val="22"/>
              </w:rPr>
            </w:pPr>
            <w:r w:rsidRPr="00737CC7">
              <w:rPr>
                <w:szCs w:val="22"/>
              </w:rPr>
              <w:t>Aaron Richard Earl Boasman-Patel</w:t>
            </w:r>
          </w:p>
        </w:tc>
        <w:tc>
          <w:tcPr>
            <w:tcW w:w="0" w:type="auto"/>
            <w:tcMar>
              <w:top w:w="30" w:type="dxa"/>
              <w:left w:w="30" w:type="dxa"/>
              <w:bottom w:w="20" w:type="dxa"/>
              <w:right w:w="30" w:type="dxa"/>
            </w:tcMar>
          </w:tcPr>
          <w:p w14:paraId="584E8D63" w14:textId="77777777" w:rsidR="00F7039C" w:rsidRPr="00737CC7" w:rsidRDefault="00C04A6B">
            <w:pPr>
              <w:rPr>
                <w:szCs w:val="22"/>
              </w:rPr>
            </w:pPr>
            <w:r w:rsidRPr="00737CC7">
              <w:rPr>
                <w:szCs w:val="22"/>
              </w:rPr>
              <w:t>Vice President, AI and Customer Experience</w:t>
            </w:r>
          </w:p>
        </w:tc>
        <w:tc>
          <w:tcPr>
            <w:tcW w:w="0" w:type="auto"/>
            <w:tcMar>
              <w:top w:w="30" w:type="dxa"/>
              <w:left w:w="30" w:type="dxa"/>
              <w:bottom w:w="20" w:type="dxa"/>
              <w:right w:w="30" w:type="dxa"/>
            </w:tcMar>
          </w:tcPr>
          <w:p w14:paraId="58930487" w14:textId="77777777" w:rsidR="00F7039C" w:rsidRPr="00737CC7" w:rsidRDefault="00C04A6B">
            <w:pPr>
              <w:rPr>
                <w:szCs w:val="22"/>
              </w:rPr>
            </w:pPr>
            <w:r w:rsidRPr="00737CC7">
              <w:rPr>
                <w:szCs w:val="22"/>
              </w:rPr>
              <w:t>TM Forum</w:t>
            </w:r>
          </w:p>
        </w:tc>
        <w:tc>
          <w:tcPr>
            <w:tcW w:w="0" w:type="auto"/>
            <w:tcMar>
              <w:top w:w="30" w:type="dxa"/>
              <w:left w:w="30" w:type="dxa"/>
              <w:bottom w:w="20" w:type="dxa"/>
              <w:right w:w="30" w:type="dxa"/>
            </w:tcMar>
          </w:tcPr>
          <w:p w14:paraId="1B2188A9" w14:textId="77777777" w:rsidR="00F7039C" w:rsidRPr="00737CC7" w:rsidRDefault="00BE7972">
            <w:pPr>
              <w:rPr>
                <w:szCs w:val="22"/>
              </w:rPr>
            </w:pPr>
            <w:hyperlink r:id="rId40" w:history="1">
              <w:r w:rsidR="00C04A6B" w:rsidRPr="00737CC7">
                <w:rPr>
                  <w:rStyle w:val="Hyperlink"/>
                  <w:szCs w:val="22"/>
                </w:rPr>
                <w:t>aboasman@tmforum.org</w:t>
              </w:r>
            </w:hyperlink>
          </w:p>
        </w:tc>
      </w:tr>
      <w:tr w:rsidR="00F7039C" w:rsidRPr="00737CC7" w14:paraId="5C1B2613" w14:textId="77777777" w:rsidTr="00F7039C">
        <w:tc>
          <w:tcPr>
            <w:tcW w:w="0" w:type="auto"/>
            <w:tcMar>
              <w:top w:w="30" w:type="dxa"/>
              <w:left w:w="30" w:type="dxa"/>
              <w:bottom w:w="20" w:type="dxa"/>
              <w:right w:w="30" w:type="dxa"/>
            </w:tcMar>
          </w:tcPr>
          <w:p w14:paraId="2502A2A6" w14:textId="77777777" w:rsidR="00F7039C" w:rsidRPr="00737CC7" w:rsidRDefault="00C04A6B">
            <w:pPr>
              <w:rPr>
                <w:szCs w:val="22"/>
              </w:rPr>
            </w:pPr>
            <w:r w:rsidRPr="00737CC7">
              <w:rPr>
                <w:szCs w:val="22"/>
              </w:rPr>
              <w:t>Jan Lowdon</w:t>
            </w:r>
          </w:p>
        </w:tc>
        <w:tc>
          <w:tcPr>
            <w:tcW w:w="0" w:type="auto"/>
            <w:tcMar>
              <w:top w:w="30" w:type="dxa"/>
              <w:left w:w="30" w:type="dxa"/>
              <w:bottom w:w="20" w:type="dxa"/>
              <w:right w:w="30" w:type="dxa"/>
            </w:tcMar>
          </w:tcPr>
          <w:p w14:paraId="7126878E" w14:textId="77777777" w:rsidR="00F7039C" w:rsidRPr="00737CC7" w:rsidRDefault="00C04A6B">
            <w:pPr>
              <w:rPr>
                <w:szCs w:val="22"/>
              </w:rPr>
            </w:pPr>
            <w:r w:rsidRPr="00737CC7">
              <w:rPr>
                <w:szCs w:val="22"/>
              </w:rPr>
              <w:t>Agile Project Manager</w:t>
            </w:r>
          </w:p>
        </w:tc>
        <w:tc>
          <w:tcPr>
            <w:tcW w:w="0" w:type="auto"/>
            <w:tcMar>
              <w:top w:w="30" w:type="dxa"/>
              <w:left w:w="30" w:type="dxa"/>
              <w:bottom w:w="20" w:type="dxa"/>
              <w:right w:w="30" w:type="dxa"/>
            </w:tcMar>
          </w:tcPr>
          <w:p w14:paraId="6E2B36D6" w14:textId="77777777" w:rsidR="00F7039C" w:rsidRPr="00737CC7" w:rsidRDefault="00C04A6B">
            <w:pPr>
              <w:rPr>
                <w:szCs w:val="22"/>
              </w:rPr>
            </w:pPr>
            <w:r w:rsidRPr="00737CC7">
              <w:rPr>
                <w:szCs w:val="22"/>
              </w:rPr>
              <w:t>TM Forum</w:t>
            </w:r>
          </w:p>
        </w:tc>
        <w:tc>
          <w:tcPr>
            <w:tcW w:w="0" w:type="auto"/>
            <w:tcMar>
              <w:top w:w="30" w:type="dxa"/>
              <w:left w:w="30" w:type="dxa"/>
              <w:bottom w:w="20" w:type="dxa"/>
              <w:right w:w="30" w:type="dxa"/>
            </w:tcMar>
          </w:tcPr>
          <w:p w14:paraId="0AE3B172" w14:textId="77777777" w:rsidR="00F7039C" w:rsidRPr="00737CC7" w:rsidRDefault="00BE7972">
            <w:pPr>
              <w:rPr>
                <w:szCs w:val="22"/>
              </w:rPr>
            </w:pPr>
            <w:hyperlink r:id="rId41" w:history="1">
              <w:r w:rsidR="00C04A6B" w:rsidRPr="00737CC7">
                <w:rPr>
                  <w:rStyle w:val="Hyperlink"/>
                  <w:szCs w:val="22"/>
                </w:rPr>
                <w:t>jlowdon@tmforum.org</w:t>
              </w:r>
            </w:hyperlink>
          </w:p>
        </w:tc>
      </w:tr>
      <w:tr w:rsidR="00F7039C" w:rsidRPr="00737CC7" w14:paraId="61C31CDF" w14:textId="77777777" w:rsidTr="00F7039C">
        <w:tc>
          <w:tcPr>
            <w:tcW w:w="0" w:type="auto"/>
            <w:tcMar>
              <w:top w:w="30" w:type="dxa"/>
              <w:left w:w="30" w:type="dxa"/>
              <w:bottom w:w="20" w:type="dxa"/>
              <w:right w:w="30" w:type="dxa"/>
            </w:tcMar>
          </w:tcPr>
          <w:p w14:paraId="18908191" w14:textId="77777777" w:rsidR="00F7039C" w:rsidRPr="00737CC7" w:rsidRDefault="00C04A6B">
            <w:pPr>
              <w:rPr>
                <w:szCs w:val="22"/>
              </w:rPr>
            </w:pPr>
            <w:r w:rsidRPr="00737CC7">
              <w:rPr>
                <w:szCs w:val="22"/>
              </w:rPr>
              <w:t>Adrienne Walcott</w:t>
            </w:r>
          </w:p>
        </w:tc>
        <w:tc>
          <w:tcPr>
            <w:tcW w:w="0" w:type="auto"/>
            <w:tcMar>
              <w:top w:w="30" w:type="dxa"/>
              <w:left w:w="30" w:type="dxa"/>
              <w:bottom w:w="20" w:type="dxa"/>
              <w:right w:w="30" w:type="dxa"/>
            </w:tcMar>
          </w:tcPr>
          <w:p w14:paraId="7AC76945" w14:textId="77777777" w:rsidR="00F7039C" w:rsidRPr="00737CC7" w:rsidRDefault="00C04A6B">
            <w:pPr>
              <w:rPr>
                <w:szCs w:val="22"/>
              </w:rPr>
            </w:pPr>
            <w:r w:rsidRPr="00737CC7">
              <w:rPr>
                <w:szCs w:val="22"/>
              </w:rPr>
              <w:t>Collaboration Coordinator</w:t>
            </w:r>
          </w:p>
        </w:tc>
        <w:tc>
          <w:tcPr>
            <w:tcW w:w="0" w:type="auto"/>
            <w:tcMar>
              <w:top w:w="30" w:type="dxa"/>
              <w:left w:w="30" w:type="dxa"/>
              <w:bottom w:w="20" w:type="dxa"/>
              <w:right w:w="30" w:type="dxa"/>
            </w:tcMar>
          </w:tcPr>
          <w:p w14:paraId="4F1E74DA" w14:textId="77777777" w:rsidR="00F7039C" w:rsidRPr="00737CC7" w:rsidRDefault="00C04A6B">
            <w:pPr>
              <w:rPr>
                <w:szCs w:val="22"/>
              </w:rPr>
            </w:pPr>
            <w:r w:rsidRPr="00737CC7">
              <w:rPr>
                <w:szCs w:val="22"/>
              </w:rPr>
              <w:t>TM Forum</w:t>
            </w:r>
          </w:p>
        </w:tc>
        <w:tc>
          <w:tcPr>
            <w:tcW w:w="0" w:type="auto"/>
            <w:tcMar>
              <w:top w:w="30" w:type="dxa"/>
              <w:left w:w="30" w:type="dxa"/>
              <w:bottom w:w="20" w:type="dxa"/>
              <w:right w:w="30" w:type="dxa"/>
            </w:tcMar>
          </w:tcPr>
          <w:p w14:paraId="5E75A18A" w14:textId="77777777" w:rsidR="00F7039C" w:rsidRPr="00737CC7" w:rsidRDefault="00BE7972">
            <w:pPr>
              <w:rPr>
                <w:szCs w:val="22"/>
              </w:rPr>
            </w:pPr>
            <w:hyperlink r:id="rId42" w:history="1">
              <w:r w:rsidR="00C04A6B" w:rsidRPr="00737CC7">
                <w:rPr>
                  <w:rStyle w:val="Hyperlink"/>
                  <w:szCs w:val="22"/>
                </w:rPr>
                <w:t>awalcott@tmforum.org</w:t>
              </w:r>
            </w:hyperlink>
          </w:p>
        </w:tc>
      </w:tr>
    </w:tbl>
    <w:p w14:paraId="15378CE0" w14:textId="77777777" w:rsidR="008A516A" w:rsidRPr="008D293F" w:rsidRDefault="008A516A" w:rsidP="00DC6181">
      <w:pPr>
        <w:rPr>
          <w:rFonts w:cs="Arial"/>
          <w:szCs w:val="22"/>
        </w:rPr>
      </w:pPr>
    </w:p>
    <w:sectPr w:rsidR="008A516A" w:rsidRPr="008D293F" w:rsidSect="009E4909">
      <w:headerReference w:type="default" r:id="rId43"/>
      <w:footerReference w:type="even" r:id="rId44"/>
      <w:footerReference w:type="default" r:id="rId45"/>
      <w:headerReference w:type="first" r:id="rId46"/>
      <w:footerReference w:type="first" r:id="rId47"/>
      <w:pgSz w:w="11899" w:h="16838"/>
      <w:pgMar w:top="1440" w:right="1701"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FC721" w14:textId="77777777" w:rsidR="00BE7972" w:rsidRDefault="00BE7972">
      <w:pPr>
        <w:spacing w:after="0"/>
      </w:pPr>
      <w:r>
        <w:separator/>
      </w:r>
    </w:p>
  </w:endnote>
  <w:endnote w:type="continuationSeparator" w:id="0">
    <w:p w14:paraId="7796D5FA" w14:textId="77777777" w:rsidR="00BE7972" w:rsidRDefault="00BE79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ntique Olive">
    <w:altName w:val="Arial"/>
    <w:panose1 w:val="00000000000000000000"/>
    <w:charset w:val="00"/>
    <w:family w:val="swiss"/>
    <w:notTrueType/>
    <w:pitch w:val="variable"/>
    <w:sig w:usb0="00000003" w:usb1="00000000" w:usb2="00000000" w:usb3="00000000" w:csb0="00000001" w:csb1="00000000"/>
  </w:font>
  <w:font w:name="MS PMincho">
    <w:charset w:val="80"/>
    <w:family w:val="roman"/>
    <w:pitch w:val="variable"/>
    <w:sig w:usb0="E00002FF" w:usb1="6AC7FDFB" w:usb2="08000012" w:usb3="00000000" w:csb0="0002009F" w:csb1="00000000"/>
  </w:font>
  <w:font w:name="MinionPr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11A0" w14:textId="77777777" w:rsidR="00C04A6B" w:rsidRDefault="00C04A6B" w:rsidP="008C16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2B2707" w14:textId="77777777" w:rsidR="00C04A6B" w:rsidRDefault="00C04A6B" w:rsidP="008C16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4AA23" w14:textId="77777777" w:rsidR="00C04A6B" w:rsidRPr="009E4909" w:rsidRDefault="00C04A6B" w:rsidP="008A516A">
    <w:pPr>
      <w:pStyle w:val="Footer"/>
      <w:tabs>
        <w:tab w:val="left" w:pos="3828"/>
      </w:tabs>
      <w:rPr>
        <w:rFonts w:cs="Arial"/>
        <w:color w:val="262626"/>
        <w:sz w:val="18"/>
        <w:szCs w:val="18"/>
      </w:rPr>
    </w:pPr>
    <w:r w:rsidRPr="009E4909">
      <w:rPr>
        <w:rFonts w:cs="Arial"/>
        <w:color w:val="262626"/>
        <w:sz w:val="18"/>
        <w:szCs w:val="18"/>
      </w:rPr>
      <w:t>©</w:t>
    </w:r>
    <w:r>
      <w:rPr>
        <w:rFonts w:cs="Arial"/>
        <w:color w:val="262626"/>
        <w:sz w:val="18"/>
        <w:szCs w:val="18"/>
      </w:rPr>
      <w:t xml:space="preserve"> TM Forum 2021. All Rights Reserved.                                                                                      </w:t>
    </w:r>
    <w:r w:rsidRPr="009E4909">
      <w:rPr>
        <w:rFonts w:cs="Arial"/>
        <w:color w:val="262626"/>
        <w:sz w:val="18"/>
        <w:szCs w:val="18"/>
      </w:rPr>
      <w:t xml:space="preserve">Page </w:t>
    </w:r>
    <w:r w:rsidRPr="009E4909">
      <w:rPr>
        <w:rStyle w:val="PageNumber"/>
        <w:rFonts w:cs="Arial"/>
        <w:color w:val="262626"/>
        <w:sz w:val="18"/>
        <w:szCs w:val="18"/>
      </w:rPr>
      <w:fldChar w:fldCharType="begin"/>
    </w:r>
    <w:r w:rsidRPr="009E4909">
      <w:rPr>
        <w:rStyle w:val="PageNumber"/>
        <w:rFonts w:cs="Arial"/>
        <w:color w:val="262626"/>
        <w:sz w:val="18"/>
        <w:szCs w:val="18"/>
      </w:rPr>
      <w:instrText xml:space="preserve"> PAGE </w:instrText>
    </w:r>
    <w:r w:rsidRPr="009E4909">
      <w:rPr>
        <w:rStyle w:val="PageNumber"/>
        <w:rFonts w:cs="Arial"/>
        <w:color w:val="262626"/>
        <w:sz w:val="18"/>
        <w:szCs w:val="18"/>
      </w:rPr>
      <w:fldChar w:fldCharType="separate"/>
    </w:r>
    <w:r w:rsidRPr="009E4909">
      <w:rPr>
        <w:rStyle w:val="PageNumber"/>
        <w:rFonts w:cs="Arial"/>
        <w:color w:val="262626"/>
        <w:sz w:val="18"/>
        <w:szCs w:val="18"/>
      </w:rPr>
      <w:t>30</w:t>
    </w:r>
    <w:r w:rsidRPr="009E4909">
      <w:rPr>
        <w:rStyle w:val="PageNumber"/>
        <w:rFonts w:cs="Arial"/>
        <w:color w:val="262626"/>
        <w:sz w:val="18"/>
        <w:szCs w:val="18"/>
      </w:rPr>
      <w:fldChar w:fldCharType="end"/>
    </w:r>
    <w:r w:rsidRPr="009E4909">
      <w:rPr>
        <w:rStyle w:val="PageNumber"/>
        <w:rFonts w:cs="Arial"/>
        <w:color w:val="262626"/>
        <w:sz w:val="18"/>
        <w:szCs w:val="18"/>
      </w:rPr>
      <w:t xml:space="preserve"> of </w:t>
    </w:r>
    <w:r w:rsidRPr="009E4909">
      <w:rPr>
        <w:rStyle w:val="PageNumber"/>
        <w:rFonts w:cs="Arial"/>
        <w:color w:val="262626"/>
        <w:sz w:val="18"/>
        <w:szCs w:val="18"/>
      </w:rPr>
      <w:fldChar w:fldCharType="begin"/>
    </w:r>
    <w:r w:rsidRPr="009E4909">
      <w:rPr>
        <w:rStyle w:val="PageNumber"/>
        <w:rFonts w:cs="Arial"/>
        <w:color w:val="262626"/>
        <w:sz w:val="18"/>
        <w:szCs w:val="18"/>
      </w:rPr>
      <w:instrText xml:space="preserve"> NUMPAGES </w:instrText>
    </w:r>
    <w:r w:rsidRPr="009E4909">
      <w:rPr>
        <w:rStyle w:val="PageNumber"/>
        <w:rFonts w:cs="Arial"/>
        <w:color w:val="262626"/>
        <w:sz w:val="18"/>
        <w:szCs w:val="18"/>
      </w:rPr>
      <w:fldChar w:fldCharType="separate"/>
    </w:r>
    <w:r w:rsidRPr="009E4909">
      <w:rPr>
        <w:rStyle w:val="PageNumber"/>
        <w:rFonts w:cs="Arial"/>
        <w:color w:val="262626"/>
        <w:sz w:val="18"/>
        <w:szCs w:val="18"/>
      </w:rPr>
      <w:t>30</w:t>
    </w:r>
    <w:r w:rsidRPr="009E4909">
      <w:rPr>
        <w:rStyle w:val="PageNumber"/>
        <w:rFonts w:cs="Arial"/>
        <w:color w:val="262626"/>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3FA2" w14:textId="77777777" w:rsidR="00C04A6B" w:rsidRPr="008A516A" w:rsidRDefault="00C04A6B" w:rsidP="008A516A">
    <w:pPr>
      <w:pStyle w:val="Covercopyright"/>
      <w:jc w:val="left"/>
      <w:rPr>
        <w:rFonts w:asciiTheme="majorHAnsi" w:hAnsiTheme="majorHAnsi" w:cstheme="majorHAnsi"/>
        <w:sz w:val="18"/>
        <w:szCs w:val="18"/>
      </w:rPr>
    </w:pPr>
    <w:r w:rsidRPr="008A516A">
      <w:rPr>
        <w:rFonts w:ascii="Symbol" w:hAnsi="Symbol" w:cstheme="majorHAnsi"/>
        <w:sz w:val="18"/>
        <w:szCs w:val="18"/>
      </w:rPr>
      <w:sym w:font="Symbol" w:char="F0E3"/>
    </w:r>
    <w:r w:rsidRPr="008A516A">
      <w:rPr>
        <w:rFonts w:asciiTheme="majorHAnsi" w:hAnsiTheme="majorHAnsi" w:cstheme="majorHAnsi"/>
        <w:sz w:val="18"/>
        <w:szCs w:val="18"/>
      </w:rPr>
      <w:t>TM Forum 20</w:t>
    </w:r>
    <w:r>
      <w:rPr>
        <w:rFonts w:asciiTheme="majorHAnsi" w:hAnsiTheme="majorHAnsi" w:cstheme="majorHAnsi"/>
        <w:sz w:val="18"/>
        <w:szCs w:val="18"/>
      </w:rPr>
      <w:t>21</w:t>
    </w:r>
    <w:r w:rsidRPr="008A516A">
      <w:rPr>
        <w:rFonts w:asciiTheme="majorHAnsi" w:hAnsiTheme="majorHAnsi" w:cstheme="majorHAnsi"/>
        <w:sz w:val="18"/>
        <w:szCs w:val="18"/>
      </w:rPr>
      <w:t>. All Rights Reserved.</w:t>
    </w:r>
  </w:p>
  <w:p w14:paraId="7373DFDF" w14:textId="77777777" w:rsidR="00C04A6B" w:rsidRDefault="00C04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86261" w14:textId="77777777" w:rsidR="00BE7972" w:rsidRDefault="00BE7972">
      <w:pPr>
        <w:spacing w:after="0"/>
      </w:pPr>
      <w:r>
        <w:separator/>
      </w:r>
    </w:p>
  </w:footnote>
  <w:footnote w:type="continuationSeparator" w:id="0">
    <w:p w14:paraId="174F94B2" w14:textId="77777777" w:rsidR="00BE7972" w:rsidRDefault="00BE797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2FA0" w14:textId="77777777" w:rsidR="00C04A6B" w:rsidRPr="00EE1841" w:rsidRDefault="00C04A6B" w:rsidP="009E4909">
    <w:pPr>
      <w:keepLines/>
      <w:tabs>
        <w:tab w:val="left" w:pos="1524"/>
        <w:tab w:val="center" w:pos="4320"/>
        <w:tab w:val="left" w:pos="5004"/>
      </w:tabs>
      <w:spacing w:line="190" w:lineRule="atLeast"/>
      <w:rPr>
        <w:i/>
        <w:sz w:val="18"/>
      </w:rPr>
    </w:pPr>
    <w:r>
      <w:rPr>
        <w:noProof/>
        <w:lang w:val="en-GB" w:eastAsia="en-GB"/>
      </w:rPr>
      <w:drawing>
        <wp:anchor distT="0" distB="0" distL="114300" distR="114300" simplePos="0" relativeHeight="251659264" behindDoc="1" locked="0" layoutInCell="1" allowOverlap="1" wp14:anchorId="68B8D522" wp14:editId="15D566F9">
          <wp:simplePos x="0" y="0"/>
          <wp:positionH relativeFrom="column">
            <wp:posOffset>-1141095</wp:posOffset>
          </wp:positionH>
          <wp:positionV relativeFrom="paragraph">
            <wp:posOffset>-434975</wp:posOffset>
          </wp:positionV>
          <wp:extent cx="7658100" cy="673050"/>
          <wp:effectExtent l="0" t="0" r="0" b="0"/>
          <wp:wrapNone/>
          <wp:docPr id="3" name="Picture 5"/>
          <wp:cNvGraphicFramePr/>
          <a:graphic xmlns:a="http://schemas.openxmlformats.org/drawingml/2006/main">
            <a:graphicData uri="http://schemas.openxmlformats.org/drawingml/2006/picture">
              <pic:pic xmlns:pic="http://schemas.openxmlformats.org/drawingml/2006/picture">
                <pic:nvPicPr>
                  <pic:cNvPr id="1262478199" name="Picture 5"/>
                  <pic:cNvPicPr/>
                </pic:nvPicPr>
                <pic:blipFill>
                  <a:blip r:embed="rId1">
                    <a:extLst>
                      <a:ext uri="{28A0092B-C50C-407E-A947-70E740481C1C}">
                        <a14:useLocalDpi xmlns:a14="http://schemas.microsoft.com/office/drawing/2010/main" val="0"/>
                      </a:ext>
                    </a:extLst>
                  </a:blip>
                  <a:stretch>
                    <a:fillRect/>
                  </a:stretch>
                </pic:blipFill>
                <pic:spPr bwMode="auto">
                  <a:xfrm>
                    <a:off x="0" y="0"/>
                    <a:ext cx="7854260" cy="690290"/>
                  </a:xfrm>
                  <a:prstGeom prst="rect">
                    <a:avLst/>
                  </a:prstGeom>
                  <a:noFill/>
                </pic:spPr>
              </pic:pic>
            </a:graphicData>
          </a:graphic>
          <wp14:sizeRelH relativeFrom="page">
            <wp14:pctWidth>0</wp14:pctWidth>
          </wp14:sizeRelH>
          <wp14:sizeRelV relativeFrom="page">
            <wp14:pctHeight>0</wp14:pctHeight>
          </wp14:sizeRelV>
        </wp:anchor>
      </w:drawing>
    </w:r>
    <w:r w:rsidRPr="00EE1841">
      <w:rPr>
        <w:i/>
        <w:sz w:val="18"/>
      </w:rPr>
      <w:t xml:space="preserve"> </w:t>
    </w:r>
    <w:r>
      <w:rPr>
        <w:i/>
        <w:sz w:val="18"/>
      </w:rPr>
      <w:t>IG1239 AI Checklist Mapping in CSPs AI Ecosystems v1.0.0</w:t>
    </w:r>
  </w:p>
  <w:p w14:paraId="4231010A" w14:textId="77777777" w:rsidR="00C04A6B" w:rsidRPr="009E4909" w:rsidRDefault="00C04A6B" w:rsidP="008C169E">
    <w:pPr>
      <w:pStyle w:val="Header"/>
      <w:jc w:val="center"/>
      <w:rPr>
        <w:rFonts w:cs="Arial"/>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2900" w14:textId="77777777" w:rsidR="00C04A6B" w:rsidRDefault="00C04A6B" w:rsidP="004227A2">
    <w:pPr>
      <w:ind w:left="-993"/>
    </w:pPr>
    <w:r>
      <w:rPr>
        <w:noProof/>
        <w:lang w:val="en-GB" w:eastAsia="en-GB"/>
      </w:rPr>
      <w:drawing>
        <wp:anchor distT="0" distB="0" distL="114300" distR="114300" simplePos="0" relativeHeight="251658240" behindDoc="1" locked="0" layoutInCell="1" allowOverlap="1" wp14:anchorId="36DC2E55" wp14:editId="37EA3E7B">
          <wp:simplePos x="0" y="0"/>
          <wp:positionH relativeFrom="column">
            <wp:posOffset>3857625</wp:posOffset>
          </wp:positionH>
          <wp:positionV relativeFrom="paragraph">
            <wp:posOffset>-229235</wp:posOffset>
          </wp:positionV>
          <wp:extent cx="2162800" cy="48006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5662" name="TMForum_logoRedGray.png"/>
                  <pic:cNvPicPr/>
                </pic:nvPicPr>
                <pic:blipFill>
                  <a:blip r:embed="rId1"/>
                  <a:stretch>
                    <a:fillRect/>
                  </a:stretch>
                </pic:blipFill>
                <pic:spPr>
                  <a:xfrm>
                    <a:off x="0" y="0"/>
                    <a:ext cx="2162800" cy="480060"/>
                  </a:xfrm>
                  <a:prstGeom prst="rect">
                    <a:avLst/>
                  </a:prstGeom>
                </pic:spPr>
              </pic:pic>
            </a:graphicData>
          </a:graphic>
          <wp14:sizeRelH relativeFrom="page">
            <wp14:pctWidth>0</wp14:pctWidth>
          </wp14:sizeRelH>
          <wp14:sizeRelV relativeFrom="page">
            <wp14:pctHeight>0</wp14:pctHeight>
          </wp14:sizeRelV>
        </wp:anchor>
      </w:drawing>
    </w:r>
  </w:p>
  <w:p w14:paraId="0750D984" w14:textId="77777777" w:rsidR="00C04A6B" w:rsidRDefault="00C04A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818A1"/>
    <w:multiLevelType w:val="multilevel"/>
    <w:tmpl w:val="0407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0331AD6"/>
    <w:multiLevelType w:val="multilevel"/>
    <w:tmpl w:val="0407001F"/>
    <w:numStyleLink w:val="111111"/>
  </w:abstractNum>
  <w:abstractNum w:abstractNumId="2" w15:restartNumberingAfterBreak="0">
    <w:nsid w:val="7DF627BE"/>
    <w:multiLevelType w:val="hybridMultilevel"/>
    <w:tmpl w:val="7DF627BE"/>
    <w:lvl w:ilvl="0" w:tplc="105E4A26">
      <w:start w:val="1"/>
      <w:numFmt w:val="bullet"/>
      <w:lvlText w:val=""/>
      <w:lvlJc w:val="left"/>
      <w:pPr>
        <w:tabs>
          <w:tab w:val="num" w:pos="360"/>
        </w:tabs>
        <w:ind w:left="360" w:hanging="360"/>
      </w:pPr>
      <w:rPr>
        <w:rFonts w:ascii="Symbol" w:hAnsi="Symbol"/>
      </w:rPr>
    </w:lvl>
    <w:lvl w:ilvl="1" w:tplc="2C2AB186">
      <w:start w:val="1"/>
      <w:numFmt w:val="bullet"/>
      <w:lvlText w:val="o"/>
      <w:lvlJc w:val="left"/>
      <w:pPr>
        <w:tabs>
          <w:tab w:val="num" w:pos="1080"/>
        </w:tabs>
        <w:ind w:left="1080" w:hanging="360"/>
      </w:pPr>
      <w:rPr>
        <w:rFonts w:ascii="Courier New" w:hAnsi="Courier New"/>
      </w:rPr>
    </w:lvl>
    <w:lvl w:ilvl="2" w:tplc="CF1CF34C">
      <w:start w:val="1"/>
      <w:numFmt w:val="bullet"/>
      <w:lvlText w:val=""/>
      <w:lvlJc w:val="left"/>
      <w:pPr>
        <w:tabs>
          <w:tab w:val="num" w:pos="1800"/>
        </w:tabs>
        <w:ind w:left="1800" w:hanging="360"/>
      </w:pPr>
      <w:rPr>
        <w:rFonts w:ascii="Wingdings" w:hAnsi="Wingdings"/>
      </w:rPr>
    </w:lvl>
    <w:lvl w:ilvl="3" w:tplc="2E1A249A">
      <w:start w:val="1"/>
      <w:numFmt w:val="bullet"/>
      <w:lvlText w:val=""/>
      <w:lvlJc w:val="left"/>
      <w:pPr>
        <w:tabs>
          <w:tab w:val="num" w:pos="2520"/>
        </w:tabs>
        <w:ind w:left="2520" w:hanging="360"/>
      </w:pPr>
      <w:rPr>
        <w:rFonts w:ascii="Symbol" w:hAnsi="Symbol"/>
      </w:rPr>
    </w:lvl>
    <w:lvl w:ilvl="4" w:tplc="90B61290">
      <w:start w:val="1"/>
      <w:numFmt w:val="bullet"/>
      <w:lvlText w:val="o"/>
      <w:lvlJc w:val="left"/>
      <w:pPr>
        <w:tabs>
          <w:tab w:val="num" w:pos="3240"/>
        </w:tabs>
        <w:ind w:left="3240" w:hanging="360"/>
      </w:pPr>
      <w:rPr>
        <w:rFonts w:ascii="Courier New" w:hAnsi="Courier New"/>
      </w:rPr>
    </w:lvl>
    <w:lvl w:ilvl="5" w:tplc="5A3ADBEC">
      <w:start w:val="1"/>
      <w:numFmt w:val="bullet"/>
      <w:lvlText w:val=""/>
      <w:lvlJc w:val="left"/>
      <w:pPr>
        <w:tabs>
          <w:tab w:val="num" w:pos="3960"/>
        </w:tabs>
        <w:ind w:left="3960" w:hanging="360"/>
      </w:pPr>
      <w:rPr>
        <w:rFonts w:ascii="Wingdings" w:hAnsi="Wingdings"/>
      </w:rPr>
    </w:lvl>
    <w:lvl w:ilvl="6" w:tplc="B06CCA3A">
      <w:start w:val="1"/>
      <w:numFmt w:val="bullet"/>
      <w:lvlText w:val=""/>
      <w:lvlJc w:val="left"/>
      <w:pPr>
        <w:tabs>
          <w:tab w:val="num" w:pos="4680"/>
        </w:tabs>
        <w:ind w:left="4680" w:hanging="360"/>
      </w:pPr>
      <w:rPr>
        <w:rFonts w:ascii="Symbol" w:hAnsi="Symbol"/>
      </w:rPr>
    </w:lvl>
    <w:lvl w:ilvl="7" w:tplc="B43E4D22">
      <w:start w:val="1"/>
      <w:numFmt w:val="bullet"/>
      <w:lvlText w:val="o"/>
      <w:lvlJc w:val="left"/>
      <w:pPr>
        <w:tabs>
          <w:tab w:val="num" w:pos="5400"/>
        </w:tabs>
        <w:ind w:left="5400" w:hanging="360"/>
      </w:pPr>
      <w:rPr>
        <w:rFonts w:ascii="Courier New" w:hAnsi="Courier New"/>
      </w:rPr>
    </w:lvl>
    <w:lvl w:ilvl="8" w:tplc="7718622C">
      <w:start w:val="1"/>
      <w:numFmt w:val="bullet"/>
      <w:lvlText w:val=""/>
      <w:lvlJc w:val="left"/>
      <w:pPr>
        <w:tabs>
          <w:tab w:val="num" w:pos="6120"/>
        </w:tabs>
        <w:ind w:left="6120" w:hanging="360"/>
      </w:pPr>
      <w:rPr>
        <w:rFonts w:ascii="Wingdings" w:hAnsi="Wingdings"/>
      </w:rPr>
    </w:lvl>
  </w:abstractNum>
  <w:abstractNum w:abstractNumId="3" w15:restartNumberingAfterBreak="0">
    <w:nsid w:val="7DF627BF"/>
    <w:multiLevelType w:val="hybridMultilevel"/>
    <w:tmpl w:val="7DF627BF"/>
    <w:lvl w:ilvl="0" w:tplc="3FBC853E">
      <w:start w:val="1"/>
      <w:numFmt w:val="bullet"/>
      <w:lvlText w:val=""/>
      <w:lvlJc w:val="left"/>
      <w:pPr>
        <w:tabs>
          <w:tab w:val="num" w:pos="360"/>
        </w:tabs>
        <w:ind w:left="360" w:hanging="360"/>
      </w:pPr>
      <w:rPr>
        <w:rFonts w:ascii="Symbol" w:hAnsi="Symbol"/>
      </w:rPr>
    </w:lvl>
    <w:lvl w:ilvl="1" w:tplc="3E3CFA04">
      <w:start w:val="1"/>
      <w:numFmt w:val="bullet"/>
      <w:lvlText w:val="o"/>
      <w:lvlJc w:val="left"/>
      <w:pPr>
        <w:tabs>
          <w:tab w:val="num" w:pos="1080"/>
        </w:tabs>
        <w:ind w:left="1080" w:hanging="360"/>
      </w:pPr>
      <w:rPr>
        <w:rFonts w:ascii="Courier New" w:hAnsi="Courier New"/>
      </w:rPr>
    </w:lvl>
    <w:lvl w:ilvl="2" w:tplc="1548EF30">
      <w:start w:val="1"/>
      <w:numFmt w:val="bullet"/>
      <w:lvlText w:val=""/>
      <w:lvlJc w:val="left"/>
      <w:pPr>
        <w:tabs>
          <w:tab w:val="num" w:pos="1800"/>
        </w:tabs>
        <w:ind w:left="1800" w:hanging="360"/>
      </w:pPr>
      <w:rPr>
        <w:rFonts w:ascii="Wingdings" w:hAnsi="Wingdings"/>
      </w:rPr>
    </w:lvl>
    <w:lvl w:ilvl="3" w:tplc="B2AE483A">
      <w:start w:val="1"/>
      <w:numFmt w:val="bullet"/>
      <w:lvlText w:val=""/>
      <w:lvlJc w:val="left"/>
      <w:pPr>
        <w:tabs>
          <w:tab w:val="num" w:pos="2520"/>
        </w:tabs>
        <w:ind w:left="2520" w:hanging="360"/>
      </w:pPr>
      <w:rPr>
        <w:rFonts w:ascii="Symbol" w:hAnsi="Symbol"/>
      </w:rPr>
    </w:lvl>
    <w:lvl w:ilvl="4" w:tplc="59C2CAFA">
      <w:start w:val="1"/>
      <w:numFmt w:val="bullet"/>
      <w:lvlText w:val="o"/>
      <w:lvlJc w:val="left"/>
      <w:pPr>
        <w:tabs>
          <w:tab w:val="num" w:pos="3240"/>
        </w:tabs>
        <w:ind w:left="3240" w:hanging="360"/>
      </w:pPr>
      <w:rPr>
        <w:rFonts w:ascii="Courier New" w:hAnsi="Courier New"/>
      </w:rPr>
    </w:lvl>
    <w:lvl w:ilvl="5" w:tplc="8CAC3A6A">
      <w:start w:val="1"/>
      <w:numFmt w:val="bullet"/>
      <w:lvlText w:val=""/>
      <w:lvlJc w:val="left"/>
      <w:pPr>
        <w:tabs>
          <w:tab w:val="num" w:pos="3960"/>
        </w:tabs>
        <w:ind w:left="3960" w:hanging="360"/>
      </w:pPr>
      <w:rPr>
        <w:rFonts w:ascii="Wingdings" w:hAnsi="Wingdings"/>
      </w:rPr>
    </w:lvl>
    <w:lvl w:ilvl="6" w:tplc="5DBEA242">
      <w:start w:val="1"/>
      <w:numFmt w:val="bullet"/>
      <w:lvlText w:val=""/>
      <w:lvlJc w:val="left"/>
      <w:pPr>
        <w:tabs>
          <w:tab w:val="num" w:pos="4680"/>
        </w:tabs>
        <w:ind w:left="4680" w:hanging="360"/>
      </w:pPr>
      <w:rPr>
        <w:rFonts w:ascii="Symbol" w:hAnsi="Symbol"/>
      </w:rPr>
    </w:lvl>
    <w:lvl w:ilvl="7" w:tplc="25FE000A">
      <w:start w:val="1"/>
      <w:numFmt w:val="bullet"/>
      <w:lvlText w:val="o"/>
      <w:lvlJc w:val="left"/>
      <w:pPr>
        <w:tabs>
          <w:tab w:val="num" w:pos="5400"/>
        </w:tabs>
        <w:ind w:left="5400" w:hanging="360"/>
      </w:pPr>
      <w:rPr>
        <w:rFonts w:ascii="Courier New" w:hAnsi="Courier New"/>
      </w:rPr>
    </w:lvl>
    <w:lvl w:ilvl="8" w:tplc="00147EDC">
      <w:start w:val="1"/>
      <w:numFmt w:val="bullet"/>
      <w:lvlText w:val=""/>
      <w:lvlJc w:val="left"/>
      <w:pPr>
        <w:tabs>
          <w:tab w:val="num" w:pos="6120"/>
        </w:tabs>
        <w:ind w:left="6120" w:hanging="360"/>
      </w:pPr>
      <w:rPr>
        <w:rFonts w:ascii="Wingdings" w:hAnsi="Wingdings"/>
      </w:rPr>
    </w:lvl>
  </w:abstractNum>
  <w:abstractNum w:abstractNumId="4" w15:restartNumberingAfterBreak="0">
    <w:nsid w:val="7DF627C0"/>
    <w:multiLevelType w:val="hybridMultilevel"/>
    <w:tmpl w:val="7DF627C0"/>
    <w:lvl w:ilvl="0" w:tplc="6D5E1368">
      <w:start w:val="1"/>
      <w:numFmt w:val="bullet"/>
      <w:lvlText w:val=""/>
      <w:lvlJc w:val="left"/>
      <w:pPr>
        <w:tabs>
          <w:tab w:val="num" w:pos="360"/>
        </w:tabs>
        <w:ind w:left="360" w:hanging="360"/>
      </w:pPr>
      <w:rPr>
        <w:rFonts w:ascii="Symbol" w:hAnsi="Symbol"/>
      </w:rPr>
    </w:lvl>
    <w:lvl w:ilvl="1" w:tplc="C8EC96DE">
      <w:start w:val="1"/>
      <w:numFmt w:val="bullet"/>
      <w:lvlText w:val="o"/>
      <w:lvlJc w:val="left"/>
      <w:pPr>
        <w:tabs>
          <w:tab w:val="num" w:pos="1080"/>
        </w:tabs>
        <w:ind w:left="1080" w:hanging="360"/>
      </w:pPr>
      <w:rPr>
        <w:rFonts w:ascii="Courier New" w:hAnsi="Courier New"/>
      </w:rPr>
    </w:lvl>
    <w:lvl w:ilvl="2" w:tplc="64B4C788">
      <w:start w:val="1"/>
      <w:numFmt w:val="bullet"/>
      <w:lvlText w:val=""/>
      <w:lvlJc w:val="left"/>
      <w:pPr>
        <w:tabs>
          <w:tab w:val="num" w:pos="1800"/>
        </w:tabs>
        <w:ind w:left="1800" w:hanging="360"/>
      </w:pPr>
      <w:rPr>
        <w:rFonts w:ascii="Wingdings" w:hAnsi="Wingdings"/>
      </w:rPr>
    </w:lvl>
    <w:lvl w:ilvl="3" w:tplc="27DA616C">
      <w:start w:val="1"/>
      <w:numFmt w:val="bullet"/>
      <w:lvlText w:val=""/>
      <w:lvlJc w:val="left"/>
      <w:pPr>
        <w:tabs>
          <w:tab w:val="num" w:pos="2520"/>
        </w:tabs>
        <w:ind w:left="2520" w:hanging="360"/>
      </w:pPr>
      <w:rPr>
        <w:rFonts w:ascii="Symbol" w:hAnsi="Symbol"/>
      </w:rPr>
    </w:lvl>
    <w:lvl w:ilvl="4" w:tplc="F9AAA786">
      <w:start w:val="1"/>
      <w:numFmt w:val="bullet"/>
      <w:lvlText w:val="o"/>
      <w:lvlJc w:val="left"/>
      <w:pPr>
        <w:tabs>
          <w:tab w:val="num" w:pos="3240"/>
        </w:tabs>
        <w:ind w:left="3240" w:hanging="360"/>
      </w:pPr>
      <w:rPr>
        <w:rFonts w:ascii="Courier New" w:hAnsi="Courier New"/>
      </w:rPr>
    </w:lvl>
    <w:lvl w:ilvl="5" w:tplc="72465A34">
      <w:start w:val="1"/>
      <w:numFmt w:val="bullet"/>
      <w:lvlText w:val=""/>
      <w:lvlJc w:val="left"/>
      <w:pPr>
        <w:tabs>
          <w:tab w:val="num" w:pos="3960"/>
        </w:tabs>
        <w:ind w:left="3960" w:hanging="360"/>
      </w:pPr>
      <w:rPr>
        <w:rFonts w:ascii="Wingdings" w:hAnsi="Wingdings"/>
      </w:rPr>
    </w:lvl>
    <w:lvl w:ilvl="6" w:tplc="13DA003E">
      <w:start w:val="1"/>
      <w:numFmt w:val="bullet"/>
      <w:lvlText w:val=""/>
      <w:lvlJc w:val="left"/>
      <w:pPr>
        <w:tabs>
          <w:tab w:val="num" w:pos="4680"/>
        </w:tabs>
        <w:ind w:left="4680" w:hanging="360"/>
      </w:pPr>
      <w:rPr>
        <w:rFonts w:ascii="Symbol" w:hAnsi="Symbol"/>
      </w:rPr>
    </w:lvl>
    <w:lvl w:ilvl="7" w:tplc="CA9A09BC">
      <w:start w:val="1"/>
      <w:numFmt w:val="bullet"/>
      <w:lvlText w:val="o"/>
      <w:lvlJc w:val="left"/>
      <w:pPr>
        <w:tabs>
          <w:tab w:val="num" w:pos="5400"/>
        </w:tabs>
        <w:ind w:left="5400" w:hanging="360"/>
      </w:pPr>
      <w:rPr>
        <w:rFonts w:ascii="Courier New" w:hAnsi="Courier New"/>
      </w:rPr>
    </w:lvl>
    <w:lvl w:ilvl="8" w:tplc="BED8DE22">
      <w:start w:val="1"/>
      <w:numFmt w:val="bullet"/>
      <w:lvlText w:val=""/>
      <w:lvlJc w:val="left"/>
      <w:pPr>
        <w:tabs>
          <w:tab w:val="num" w:pos="6120"/>
        </w:tabs>
        <w:ind w:left="6120" w:hanging="360"/>
      </w:pPr>
      <w:rPr>
        <w:rFonts w:ascii="Wingdings" w:hAnsi="Wingdings"/>
      </w:rPr>
    </w:lvl>
  </w:abstractNum>
  <w:abstractNum w:abstractNumId="5" w15:restartNumberingAfterBreak="0">
    <w:nsid w:val="7DF627C1"/>
    <w:multiLevelType w:val="hybridMultilevel"/>
    <w:tmpl w:val="7DF627C1"/>
    <w:lvl w:ilvl="0" w:tplc="FF8E7592">
      <w:start w:val="1"/>
      <w:numFmt w:val="bullet"/>
      <w:lvlText w:val=""/>
      <w:lvlJc w:val="left"/>
      <w:pPr>
        <w:tabs>
          <w:tab w:val="num" w:pos="360"/>
        </w:tabs>
        <w:ind w:left="360" w:hanging="360"/>
      </w:pPr>
      <w:rPr>
        <w:rFonts w:ascii="Symbol" w:hAnsi="Symbol"/>
      </w:rPr>
    </w:lvl>
    <w:lvl w:ilvl="1" w:tplc="C3F66BFA">
      <w:start w:val="1"/>
      <w:numFmt w:val="bullet"/>
      <w:lvlText w:val="o"/>
      <w:lvlJc w:val="left"/>
      <w:pPr>
        <w:tabs>
          <w:tab w:val="num" w:pos="1080"/>
        </w:tabs>
        <w:ind w:left="1080" w:hanging="360"/>
      </w:pPr>
      <w:rPr>
        <w:rFonts w:ascii="Courier New" w:hAnsi="Courier New"/>
      </w:rPr>
    </w:lvl>
    <w:lvl w:ilvl="2" w:tplc="DFAC4E90">
      <w:start w:val="1"/>
      <w:numFmt w:val="bullet"/>
      <w:lvlText w:val=""/>
      <w:lvlJc w:val="left"/>
      <w:pPr>
        <w:tabs>
          <w:tab w:val="num" w:pos="1800"/>
        </w:tabs>
        <w:ind w:left="1800" w:hanging="360"/>
      </w:pPr>
      <w:rPr>
        <w:rFonts w:ascii="Wingdings" w:hAnsi="Wingdings"/>
      </w:rPr>
    </w:lvl>
    <w:lvl w:ilvl="3" w:tplc="405C73E2">
      <w:start w:val="1"/>
      <w:numFmt w:val="bullet"/>
      <w:lvlText w:val=""/>
      <w:lvlJc w:val="left"/>
      <w:pPr>
        <w:tabs>
          <w:tab w:val="num" w:pos="2520"/>
        </w:tabs>
        <w:ind w:left="2520" w:hanging="360"/>
      </w:pPr>
      <w:rPr>
        <w:rFonts w:ascii="Symbol" w:hAnsi="Symbol"/>
      </w:rPr>
    </w:lvl>
    <w:lvl w:ilvl="4" w:tplc="1BA83EF8">
      <w:start w:val="1"/>
      <w:numFmt w:val="bullet"/>
      <w:lvlText w:val="o"/>
      <w:lvlJc w:val="left"/>
      <w:pPr>
        <w:tabs>
          <w:tab w:val="num" w:pos="3240"/>
        </w:tabs>
        <w:ind w:left="3240" w:hanging="360"/>
      </w:pPr>
      <w:rPr>
        <w:rFonts w:ascii="Courier New" w:hAnsi="Courier New"/>
      </w:rPr>
    </w:lvl>
    <w:lvl w:ilvl="5" w:tplc="1534AB32">
      <w:start w:val="1"/>
      <w:numFmt w:val="bullet"/>
      <w:lvlText w:val=""/>
      <w:lvlJc w:val="left"/>
      <w:pPr>
        <w:tabs>
          <w:tab w:val="num" w:pos="3960"/>
        </w:tabs>
        <w:ind w:left="3960" w:hanging="360"/>
      </w:pPr>
      <w:rPr>
        <w:rFonts w:ascii="Wingdings" w:hAnsi="Wingdings"/>
      </w:rPr>
    </w:lvl>
    <w:lvl w:ilvl="6" w:tplc="4D64665A">
      <w:start w:val="1"/>
      <w:numFmt w:val="bullet"/>
      <w:lvlText w:val=""/>
      <w:lvlJc w:val="left"/>
      <w:pPr>
        <w:tabs>
          <w:tab w:val="num" w:pos="4680"/>
        </w:tabs>
        <w:ind w:left="4680" w:hanging="360"/>
      </w:pPr>
      <w:rPr>
        <w:rFonts w:ascii="Symbol" w:hAnsi="Symbol"/>
      </w:rPr>
    </w:lvl>
    <w:lvl w:ilvl="7" w:tplc="FC840B88">
      <w:start w:val="1"/>
      <w:numFmt w:val="bullet"/>
      <w:lvlText w:val="o"/>
      <w:lvlJc w:val="left"/>
      <w:pPr>
        <w:tabs>
          <w:tab w:val="num" w:pos="5400"/>
        </w:tabs>
        <w:ind w:left="5400" w:hanging="360"/>
      </w:pPr>
      <w:rPr>
        <w:rFonts w:ascii="Courier New" w:hAnsi="Courier New"/>
      </w:rPr>
    </w:lvl>
    <w:lvl w:ilvl="8" w:tplc="A53C7098">
      <w:start w:val="1"/>
      <w:numFmt w:val="bullet"/>
      <w:lvlText w:val=""/>
      <w:lvlJc w:val="left"/>
      <w:pPr>
        <w:tabs>
          <w:tab w:val="num" w:pos="6120"/>
        </w:tabs>
        <w:ind w:left="6120" w:hanging="360"/>
      </w:pPr>
      <w:rPr>
        <w:rFonts w:ascii="Wingdings" w:hAnsi="Wingdings"/>
      </w:rPr>
    </w:lvl>
  </w:abstractNum>
  <w:abstractNum w:abstractNumId="6" w15:restartNumberingAfterBreak="0">
    <w:nsid w:val="7DF627C2"/>
    <w:multiLevelType w:val="hybridMultilevel"/>
    <w:tmpl w:val="7DF627C2"/>
    <w:lvl w:ilvl="0" w:tplc="9E2A246C">
      <w:start w:val="1"/>
      <w:numFmt w:val="bullet"/>
      <w:lvlText w:val=""/>
      <w:lvlJc w:val="left"/>
      <w:pPr>
        <w:tabs>
          <w:tab w:val="num" w:pos="360"/>
        </w:tabs>
        <w:ind w:left="360" w:hanging="360"/>
      </w:pPr>
      <w:rPr>
        <w:rFonts w:ascii="Symbol" w:hAnsi="Symbol"/>
      </w:rPr>
    </w:lvl>
    <w:lvl w:ilvl="1" w:tplc="C8C48F82">
      <w:start w:val="1"/>
      <w:numFmt w:val="bullet"/>
      <w:lvlText w:val="o"/>
      <w:lvlJc w:val="left"/>
      <w:pPr>
        <w:tabs>
          <w:tab w:val="num" w:pos="1080"/>
        </w:tabs>
        <w:ind w:left="1080" w:hanging="360"/>
      </w:pPr>
      <w:rPr>
        <w:rFonts w:ascii="Courier New" w:hAnsi="Courier New"/>
      </w:rPr>
    </w:lvl>
    <w:lvl w:ilvl="2" w:tplc="09881900">
      <w:start w:val="1"/>
      <w:numFmt w:val="bullet"/>
      <w:lvlText w:val=""/>
      <w:lvlJc w:val="left"/>
      <w:pPr>
        <w:tabs>
          <w:tab w:val="num" w:pos="1800"/>
        </w:tabs>
        <w:ind w:left="1800" w:hanging="360"/>
      </w:pPr>
      <w:rPr>
        <w:rFonts w:ascii="Wingdings" w:hAnsi="Wingdings"/>
      </w:rPr>
    </w:lvl>
    <w:lvl w:ilvl="3" w:tplc="5B1CC3AC">
      <w:start w:val="1"/>
      <w:numFmt w:val="bullet"/>
      <w:lvlText w:val=""/>
      <w:lvlJc w:val="left"/>
      <w:pPr>
        <w:tabs>
          <w:tab w:val="num" w:pos="2520"/>
        </w:tabs>
        <w:ind w:left="2520" w:hanging="360"/>
      </w:pPr>
      <w:rPr>
        <w:rFonts w:ascii="Symbol" w:hAnsi="Symbol"/>
      </w:rPr>
    </w:lvl>
    <w:lvl w:ilvl="4" w:tplc="4CC6DE2E">
      <w:start w:val="1"/>
      <w:numFmt w:val="bullet"/>
      <w:lvlText w:val="o"/>
      <w:lvlJc w:val="left"/>
      <w:pPr>
        <w:tabs>
          <w:tab w:val="num" w:pos="3240"/>
        </w:tabs>
        <w:ind w:left="3240" w:hanging="360"/>
      </w:pPr>
      <w:rPr>
        <w:rFonts w:ascii="Courier New" w:hAnsi="Courier New"/>
      </w:rPr>
    </w:lvl>
    <w:lvl w:ilvl="5" w:tplc="4BB4D160">
      <w:start w:val="1"/>
      <w:numFmt w:val="bullet"/>
      <w:lvlText w:val=""/>
      <w:lvlJc w:val="left"/>
      <w:pPr>
        <w:tabs>
          <w:tab w:val="num" w:pos="3960"/>
        </w:tabs>
        <w:ind w:left="3960" w:hanging="360"/>
      </w:pPr>
      <w:rPr>
        <w:rFonts w:ascii="Wingdings" w:hAnsi="Wingdings"/>
      </w:rPr>
    </w:lvl>
    <w:lvl w:ilvl="6" w:tplc="F0E8A01C">
      <w:start w:val="1"/>
      <w:numFmt w:val="bullet"/>
      <w:lvlText w:val=""/>
      <w:lvlJc w:val="left"/>
      <w:pPr>
        <w:tabs>
          <w:tab w:val="num" w:pos="4680"/>
        </w:tabs>
        <w:ind w:left="4680" w:hanging="360"/>
      </w:pPr>
      <w:rPr>
        <w:rFonts w:ascii="Symbol" w:hAnsi="Symbol"/>
      </w:rPr>
    </w:lvl>
    <w:lvl w:ilvl="7" w:tplc="DFD813D4">
      <w:start w:val="1"/>
      <w:numFmt w:val="bullet"/>
      <w:lvlText w:val="o"/>
      <w:lvlJc w:val="left"/>
      <w:pPr>
        <w:tabs>
          <w:tab w:val="num" w:pos="5400"/>
        </w:tabs>
        <w:ind w:left="5400" w:hanging="360"/>
      </w:pPr>
      <w:rPr>
        <w:rFonts w:ascii="Courier New" w:hAnsi="Courier New"/>
      </w:rPr>
    </w:lvl>
    <w:lvl w:ilvl="8" w:tplc="12EA05AC">
      <w:start w:val="1"/>
      <w:numFmt w:val="bullet"/>
      <w:lvlText w:val=""/>
      <w:lvlJc w:val="left"/>
      <w:pPr>
        <w:tabs>
          <w:tab w:val="num" w:pos="6120"/>
        </w:tabs>
        <w:ind w:left="6120" w:hanging="360"/>
      </w:pPr>
      <w:rPr>
        <w:rFonts w:ascii="Wingdings" w:hAnsi="Wingdings"/>
      </w:rPr>
    </w:lvl>
  </w:abstractNum>
  <w:abstractNum w:abstractNumId="7" w15:restartNumberingAfterBreak="0">
    <w:nsid w:val="7DF627C3"/>
    <w:multiLevelType w:val="hybridMultilevel"/>
    <w:tmpl w:val="7DF627C3"/>
    <w:lvl w:ilvl="0" w:tplc="0E4013EE">
      <w:start w:val="1"/>
      <w:numFmt w:val="bullet"/>
      <w:lvlText w:val=""/>
      <w:lvlJc w:val="left"/>
      <w:pPr>
        <w:tabs>
          <w:tab w:val="num" w:pos="360"/>
        </w:tabs>
        <w:ind w:left="360" w:hanging="360"/>
      </w:pPr>
      <w:rPr>
        <w:rFonts w:ascii="Symbol" w:hAnsi="Symbol"/>
      </w:rPr>
    </w:lvl>
    <w:lvl w:ilvl="1" w:tplc="17DE0FAA">
      <w:start w:val="1"/>
      <w:numFmt w:val="bullet"/>
      <w:lvlText w:val="o"/>
      <w:lvlJc w:val="left"/>
      <w:pPr>
        <w:tabs>
          <w:tab w:val="num" w:pos="1080"/>
        </w:tabs>
        <w:ind w:left="1080" w:hanging="360"/>
      </w:pPr>
      <w:rPr>
        <w:rFonts w:ascii="Courier New" w:hAnsi="Courier New"/>
      </w:rPr>
    </w:lvl>
    <w:lvl w:ilvl="2" w:tplc="655850B8">
      <w:start w:val="1"/>
      <w:numFmt w:val="bullet"/>
      <w:lvlText w:val=""/>
      <w:lvlJc w:val="left"/>
      <w:pPr>
        <w:tabs>
          <w:tab w:val="num" w:pos="1800"/>
        </w:tabs>
        <w:ind w:left="1800" w:hanging="360"/>
      </w:pPr>
      <w:rPr>
        <w:rFonts w:ascii="Wingdings" w:hAnsi="Wingdings"/>
      </w:rPr>
    </w:lvl>
    <w:lvl w:ilvl="3" w:tplc="F844F00E">
      <w:start w:val="1"/>
      <w:numFmt w:val="bullet"/>
      <w:lvlText w:val=""/>
      <w:lvlJc w:val="left"/>
      <w:pPr>
        <w:tabs>
          <w:tab w:val="num" w:pos="2520"/>
        </w:tabs>
        <w:ind w:left="2520" w:hanging="360"/>
      </w:pPr>
      <w:rPr>
        <w:rFonts w:ascii="Symbol" w:hAnsi="Symbol"/>
      </w:rPr>
    </w:lvl>
    <w:lvl w:ilvl="4" w:tplc="D486C9BA">
      <w:start w:val="1"/>
      <w:numFmt w:val="bullet"/>
      <w:lvlText w:val="o"/>
      <w:lvlJc w:val="left"/>
      <w:pPr>
        <w:tabs>
          <w:tab w:val="num" w:pos="3240"/>
        </w:tabs>
        <w:ind w:left="3240" w:hanging="360"/>
      </w:pPr>
      <w:rPr>
        <w:rFonts w:ascii="Courier New" w:hAnsi="Courier New"/>
      </w:rPr>
    </w:lvl>
    <w:lvl w:ilvl="5" w:tplc="6B4470E2">
      <w:start w:val="1"/>
      <w:numFmt w:val="bullet"/>
      <w:lvlText w:val=""/>
      <w:lvlJc w:val="left"/>
      <w:pPr>
        <w:tabs>
          <w:tab w:val="num" w:pos="3960"/>
        </w:tabs>
        <w:ind w:left="3960" w:hanging="360"/>
      </w:pPr>
      <w:rPr>
        <w:rFonts w:ascii="Wingdings" w:hAnsi="Wingdings"/>
      </w:rPr>
    </w:lvl>
    <w:lvl w:ilvl="6" w:tplc="F6248732">
      <w:start w:val="1"/>
      <w:numFmt w:val="bullet"/>
      <w:lvlText w:val=""/>
      <w:lvlJc w:val="left"/>
      <w:pPr>
        <w:tabs>
          <w:tab w:val="num" w:pos="4680"/>
        </w:tabs>
        <w:ind w:left="4680" w:hanging="360"/>
      </w:pPr>
      <w:rPr>
        <w:rFonts w:ascii="Symbol" w:hAnsi="Symbol"/>
      </w:rPr>
    </w:lvl>
    <w:lvl w:ilvl="7" w:tplc="0A863B96">
      <w:start w:val="1"/>
      <w:numFmt w:val="bullet"/>
      <w:lvlText w:val="o"/>
      <w:lvlJc w:val="left"/>
      <w:pPr>
        <w:tabs>
          <w:tab w:val="num" w:pos="5400"/>
        </w:tabs>
        <w:ind w:left="5400" w:hanging="360"/>
      </w:pPr>
      <w:rPr>
        <w:rFonts w:ascii="Courier New" w:hAnsi="Courier New"/>
      </w:rPr>
    </w:lvl>
    <w:lvl w:ilvl="8" w:tplc="723A9EF8">
      <w:start w:val="1"/>
      <w:numFmt w:val="bullet"/>
      <w:lvlText w:val=""/>
      <w:lvlJc w:val="left"/>
      <w:pPr>
        <w:tabs>
          <w:tab w:val="num" w:pos="6120"/>
        </w:tabs>
        <w:ind w:left="6120" w:hanging="360"/>
      </w:pPr>
      <w:rPr>
        <w:rFonts w:ascii="Wingdings" w:hAnsi="Wingdings"/>
      </w:rPr>
    </w:lvl>
  </w:abstractNum>
  <w:abstractNum w:abstractNumId="8" w15:restartNumberingAfterBreak="0">
    <w:nsid w:val="7DF627C4"/>
    <w:multiLevelType w:val="hybridMultilevel"/>
    <w:tmpl w:val="7DF627C4"/>
    <w:lvl w:ilvl="0" w:tplc="1D1041AC">
      <w:start w:val="1"/>
      <w:numFmt w:val="bullet"/>
      <w:lvlText w:val=""/>
      <w:lvlJc w:val="left"/>
      <w:pPr>
        <w:tabs>
          <w:tab w:val="num" w:pos="360"/>
        </w:tabs>
        <w:ind w:left="360" w:hanging="360"/>
      </w:pPr>
      <w:rPr>
        <w:rFonts w:ascii="Symbol" w:hAnsi="Symbol"/>
      </w:rPr>
    </w:lvl>
    <w:lvl w:ilvl="1" w:tplc="C7D6D0E0">
      <w:start w:val="1"/>
      <w:numFmt w:val="bullet"/>
      <w:lvlText w:val="o"/>
      <w:lvlJc w:val="left"/>
      <w:pPr>
        <w:tabs>
          <w:tab w:val="num" w:pos="1080"/>
        </w:tabs>
        <w:ind w:left="1080" w:hanging="360"/>
      </w:pPr>
      <w:rPr>
        <w:rFonts w:ascii="Courier New" w:hAnsi="Courier New"/>
      </w:rPr>
    </w:lvl>
    <w:lvl w:ilvl="2" w:tplc="A9F463B8">
      <w:start w:val="1"/>
      <w:numFmt w:val="bullet"/>
      <w:lvlText w:val=""/>
      <w:lvlJc w:val="left"/>
      <w:pPr>
        <w:tabs>
          <w:tab w:val="num" w:pos="1800"/>
        </w:tabs>
        <w:ind w:left="1800" w:hanging="360"/>
      </w:pPr>
      <w:rPr>
        <w:rFonts w:ascii="Wingdings" w:hAnsi="Wingdings"/>
      </w:rPr>
    </w:lvl>
    <w:lvl w:ilvl="3" w:tplc="E7EA8522">
      <w:start w:val="1"/>
      <w:numFmt w:val="bullet"/>
      <w:lvlText w:val=""/>
      <w:lvlJc w:val="left"/>
      <w:pPr>
        <w:tabs>
          <w:tab w:val="num" w:pos="2520"/>
        </w:tabs>
        <w:ind w:left="2520" w:hanging="360"/>
      </w:pPr>
      <w:rPr>
        <w:rFonts w:ascii="Symbol" w:hAnsi="Symbol"/>
      </w:rPr>
    </w:lvl>
    <w:lvl w:ilvl="4" w:tplc="DD102DC4">
      <w:start w:val="1"/>
      <w:numFmt w:val="bullet"/>
      <w:lvlText w:val="o"/>
      <w:lvlJc w:val="left"/>
      <w:pPr>
        <w:tabs>
          <w:tab w:val="num" w:pos="3240"/>
        </w:tabs>
        <w:ind w:left="3240" w:hanging="360"/>
      </w:pPr>
      <w:rPr>
        <w:rFonts w:ascii="Courier New" w:hAnsi="Courier New"/>
      </w:rPr>
    </w:lvl>
    <w:lvl w:ilvl="5" w:tplc="29C02D2C">
      <w:start w:val="1"/>
      <w:numFmt w:val="bullet"/>
      <w:lvlText w:val=""/>
      <w:lvlJc w:val="left"/>
      <w:pPr>
        <w:tabs>
          <w:tab w:val="num" w:pos="3960"/>
        </w:tabs>
        <w:ind w:left="3960" w:hanging="360"/>
      </w:pPr>
      <w:rPr>
        <w:rFonts w:ascii="Wingdings" w:hAnsi="Wingdings"/>
      </w:rPr>
    </w:lvl>
    <w:lvl w:ilvl="6" w:tplc="3DEABAFC">
      <w:start w:val="1"/>
      <w:numFmt w:val="bullet"/>
      <w:lvlText w:val=""/>
      <w:lvlJc w:val="left"/>
      <w:pPr>
        <w:tabs>
          <w:tab w:val="num" w:pos="4680"/>
        </w:tabs>
        <w:ind w:left="4680" w:hanging="360"/>
      </w:pPr>
      <w:rPr>
        <w:rFonts w:ascii="Symbol" w:hAnsi="Symbol"/>
      </w:rPr>
    </w:lvl>
    <w:lvl w:ilvl="7" w:tplc="CA90835C">
      <w:start w:val="1"/>
      <w:numFmt w:val="bullet"/>
      <w:lvlText w:val="o"/>
      <w:lvlJc w:val="left"/>
      <w:pPr>
        <w:tabs>
          <w:tab w:val="num" w:pos="5400"/>
        </w:tabs>
        <w:ind w:left="5400" w:hanging="360"/>
      </w:pPr>
      <w:rPr>
        <w:rFonts w:ascii="Courier New" w:hAnsi="Courier New"/>
      </w:rPr>
    </w:lvl>
    <w:lvl w:ilvl="8" w:tplc="F3DA9E2A">
      <w:start w:val="1"/>
      <w:numFmt w:val="bullet"/>
      <w:lvlText w:val=""/>
      <w:lvlJc w:val="left"/>
      <w:pPr>
        <w:tabs>
          <w:tab w:val="num" w:pos="6120"/>
        </w:tabs>
        <w:ind w:left="6120" w:hanging="360"/>
      </w:pPr>
      <w:rPr>
        <w:rFonts w:ascii="Wingdings" w:hAnsi="Wingdings"/>
      </w:rPr>
    </w:lvl>
  </w:abstractNum>
  <w:abstractNum w:abstractNumId="9" w15:restartNumberingAfterBreak="0">
    <w:nsid w:val="7DF627C5"/>
    <w:multiLevelType w:val="hybridMultilevel"/>
    <w:tmpl w:val="7DF627C5"/>
    <w:lvl w:ilvl="0" w:tplc="9880EFB2">
      <w:start w:val="1"/>
      <w:numFmt w:val="bullet"/>
      <w:lvlText w:val=""/>
      <w:lvlJc w:val="left"/>
      <w:pPr>
        <w:tabs>
          <w:tab w:val="num" w:pos="360"/>
        </w:tabs>
        <w:ind w:left="360" w:hanging="360"/>
      </w:pPr>
      <w:rPr>
        <w:rFonts w:ascii="Symbol" w:hAnsi="Symbol"/>
      </w:rPr>
    </w:lvl>
    <w:lvl w:ilvl="1" w:tplc="1EBC6A2C">
      <w:start w:val="1"/>
      <w:numFmt w:val="bullet"/>
      <w:lvlText w:val="o"/>
      <w:lvlJc w:val="left"/>
      <w:pPr>
        <w:tabs>
          <w:tab w:val="num" w:pos="1080"/>
        </w:tabs>
        <w:ind w:left="1080" w:hanging="360"/>
      </w:pPr>
      <w:rPr>
        <w:rFonts w:ascii="Courier New" w:hAnsi="Courier New"/>
      </w:rPr>
    </w:lvl>
    <w:lvl w:ilvl="2" w:tplc="B9F8F554">
      <w:start w:val="1"/>
      <w:numFmt w:val="bullet"/>
      <w:lvlText w:val=""/>
      <w:lvlJc w:val="left"/>
      <w:pPr>
        <w:tabs>
          <w:tab w:val="num" w:pos="1800"/>
        </w:tabs>
        <w:ind w:left="1800" w:hanging="360"/>
      </w:pPr>
      <w:rPr>
        <w:rFonts w:ascii="Wingdings" w:hAnsi="Wingdings"/>
      </w:rPr>
    </w:lvl>
    <w:lvl w:ilvl="3" w:tplc="26AAA33E">
      <w:start w:val="1"/>
      <w:numFmt w:val="bullet"/>
      <w:lvlText w:val=""/>
      <w:lvlJc w:val="left"/>
      <w:pPr>
        <w:tabs>
          <w:tab w:val="num" w:pos="2520"/>
        </w:tabs>
        <w:ind w:left="2520" w:hanging="360"/>
      </w:pPr>
      <w:rPr>
        <w:rFonts w:ascii="Symbol" w:hAnsi="Symbol"/>
      </w:rPr>
    </w:lvl>
    <w:lvl w:ilvl="4" w:tplc="F154C718">
      <w:start w:val="1"/>
      <w:numFmt w:val="bullet"/>
      <w:lvlText w:val="o"/>
      <w:lvlJc w:val="left"/>
      <w:pPr>
        <w:tabs>
          <w:tab w:val="num" w:pos="3240"/>
        </w:tabs>
        <w:ind w:left="3240" w:hanging="360"/>
      </w:pPr>
      <w:rPr>
        <w:rFonts w:ascii="Courier New" w:hAnsi="Courier New"/>
      </w:rPr>
    </w:lvl>
    <w:lvl w:ilvl="5" w:tplc="928A500E">
      <w:start w:val="1"/>
      <w:numFmt w:val="bullet"/>
      <w:lvlText w:val=""/>
      <w:lvlJc w:val="left"/>
      <w:pPr>
        <w:tabs>
          <w:tab w:val="num" w:pos="3960"/>
        </w:tabs>
        <w:ind w:left="3960" w:hanging="360"/>
      </w:pPr>
      <w:rPr>
        <w:rFonts w:ascii="Wingdings" w:hAnsi="Wingdings"/>
      </w:rPr>
    </w:lvl>
    <w:lvl w:ilvl="6" w:tplc="8BE2F68A">
      <w:start w:val="1"/>
      <w:numFmt w:val="bullet"/>
      <w:lvlText w:val=""/>
      <w:lvlJc w:val="left"/>
      <w:pPr>
        <w:tabs>
          <w:tab w:val="num" w:pos="4680"/>
        </w:tabs>
        <w:ind w:left="4680" w:hanging="360"/>
      </w:pPr>
      <w:rPr>
        <w:rFonts w:ascii="Symbol" w:hAnsi="Symbol"/>
      </w:rPr>
    </w:lvl>
    <w:lvl w:ilvl="7" w:tplc="D882B578">
      <w:start w:val="1"/>
      <w:numFmt w:val="bullet"/>
      <w:lvlText w:val="o"/>
      <w:lvlJc w:val="left"/>
      <w:pPr>
        <w:tabs>
          <w:tab w:val="num" w:pos="5400"/>
        </w:tabs>
        <w:ind w:left="5400" w:hanging="360"/>
      </w:pPr>
      <w:rPr>
        <w:rFonts w:ascii="Courier New" w:hAnsi="Courier New"/>
      </w:rPr>
    </w:lvl>
    <w:lvl w:ilvl="8" w:tplc="7464A654">
      <w:start w:val="1"/>
      <w:numFmt w:val="bullet"/>
      <w:lvlText w:val=""/>
      <w:lvlJc w:val="left"/>
      <w:pPr>
        <w:tabs>
          <w:tab w:val="num" w:pos="6120"/>
        </w:tabs>
        <w:ind w:left="6120" w:hanging="360"/>
      </w:pPr>
      <w:rPr>
        <w:rFonts w:ascii="Wingdings" w:hAnsi="Wingdings"/>
      </w:rPr>
    </w:lvl>
  </w:abstractNum>
  <w:abstractNum w:abstractNumId="10" w15:restartNumberingAfterBreak="0">
    <w:nsid w:val="7DF627C6"/>
    <w:multiLevelType w:val="hybridMultilevel"/>
    <w:tmpl w:val="7DF627C6"/>
    <w:lvl w:ilvl="0" w:tplc="CACA5E50">
      <w:start w:val="1"/>
      <w:numFmt w:val="bullet"/>
      <w:lvlText w:val=""/>
      <w:lvlJc w:val="left"/>
      <w:pPr>
        <w:tabs>
          <w:tab w:val="num" w:pos="360"/>
        </w:tabs>
        <w:ind w:left="360" w:hanging="360"/>
      </w:pPr>
      <w:rPr>
        <w:rFonts w:ascii="Symbol" w:hAnsi="Symbol"/>
      </w:rPr>
    </w:lvl>
    <w:lvl w:ilvl="1" w:tplc="9FF04EE0">
      <w:start w:val="1"/>
      <w:numFmt w:val="bullet"/>
      <w:lvlText w:val="o"/>
      <w:lvlJc w:val="left"/>
      <w:pPr>
        <w:tabs>
          <w:tab w:val="num" w:pos="1080"/>
        </w:tabs>
        <w:ind w:left="1080" w:hanging="360"/>
      </w:pPr>
      <w:rPr>
        <w:rFonts w:ascii="Courier New" w:hAnsi="Courier New"/>
      </w:rPr>
    </w:lvl>
    <w:lvl w:ilvl="2" w:tplc="52AE3334">
      <w:start w:val="1"/>
      <w:numFmt w:val="bullet"/>
      <w:lvlText w:val=""/>
      <w:lvlJc w:val="left"/>
      <w:pPr>
        <w:tabs>
          <w:tab w:val="num" w:pos="1800"/>
        </w:tabs>
        <w:ind w:left="1800" w:hanging="360"/>
      </w:pPr>
      <w:rPr>
        <w:rFonts w:ascii="Wingdings" w:hAnsi="Wingdings"/>
      </w:rPr>
    </w:lvl>
    <w:lvl w:ilvl="3" w:tplc="B7584D38">
      <w:start w:val="1"/>
      <w:numFmt w:val="bullet"/>
      <w:lvlText w:val=""/>
      <w:lvlJc w:val="left"/>
      <w:pPr>
        <w:tabs>
          <w:tab w:val="num" w:pos="2520"/>
        </w:tabs>
        <w:ind w:left="2520" w:hanging="360"/>
      </w:pPr>
      <w:rPr>
        <w:rFonts w:ascii="Symbol" w:hAnsi="Symbol"/>
      </w:rPr>
    </w:lvl>
    <w:lvl w:ilvl="4" w:tplc="B3D8EC90">
      <w:start w:val="1"/>
      <w:numFmt w:val="bullet"/>
      <w:lvlText w:val="o"/>
      <w:lvlJc w:val="left"/>
      <w:pPr>
        <w:tabs>
          <w:tab w:val="num" w:pos="3240"/>
        </w:tabs>
        <w:ind w:left="3240" w:hanging="360"/>
      </w:pPr>
      <w:rPr>
        <w:rFonts w:ascii="Courier New" w:hAnsi="Courier New"/>
      </w:rPr>
    </w:lvl>
    <w:lvl w:ilvl="5" w:tplc="ED128A94">
      <w:start w:val="1"/>
      <w:numFmt w:val="bullet"/>
      <w:lvlText w:val=""/>
      <w:lvlJc w:val="left"/>
      <w:pPr>
        <w:tabs>
          <w:tab w:val="num" w:pos="3960"/>
        </w:tabs>
        <w:ind w:left="3960" w:hanging="360"/>
      </w:pPr>
      <w:rPr>
        <w:rFonts w:ascii="Wingdings" w:hAnsi="Wingdings"/>
      </w:rPr>
    </w:lvl>
    <w:lvl w:ilvl="6" w:tplc="CF102C8E">
      <w:start w:val="1"/>
      <w:numFmt w:val="bullet"/>
      <w:lvlText w:val=""/>
      <w:lvlJc w:val="left"/>
      <w:pPr>
        <w:tabs>
          <w:tab w:val="num" w:pos="4680"/>
        </w:tabs>
        <w:ind w:left="4680" w:hanging="360"/>
      </w:pPr>
      <w:rPr>
        <w:rFonts w:ascii="Symbol" w:hAnsi="Symbol"/>
      </w:rPr>
    </w:lvl>
    <w:lvl w:ilvl="7" w:tplc="AC06FDF8">
      <w:start w:val="1"/>
      <w:numFmt w:val="bullet"/>
      <w:lvlText w:val="o"/>
      <w:lvlJc w:val="left"/>
      <w:pPr>
        <w:tabs>
          <w:tab w:val="num" w:pos="5400"/>
        </w:tabs>
        <w:ind w:left="5400" w:hanging="360"/>
      </w:pPr>
      <w:rPr>
        <w:rFonts w:ascii="Courier New" w:hAnsi="Courier New"/>
      </w:rPr>
    </w:lvl>
    <w:lvl w:ilvl="8" w:tplc="BB4E17DC">
      <w:start w:val="1"/>
      <w:numFmt w:val="bullet"/>
      <w:lvlText w:val=""/>
      <w:lvlJc w:val="left"/>
      <w:pPr>
        <w:tabs>
          <w:tab w:val="num" w:pos="6120"/>
        </w:tabs>
        <w:ind w:left="6120" w:hanging="360"/>
      </w:pPr>
      <w:rPr>
        <w:rFonts w:ascii="Wingdings" w:hAnsi="Wingdings"/>
      </w:rPr>
    </w:lvl>
  </w:abstractNum>
  <w:abstractNum w:abstractNumId="11" w15:restartNumberingAfterBreak="0">
    <w:nsid w:val="7DF627C7"/>
    <w:multiLevelType w:val="hybridMultilevel"/>
    <w:tmpl w:val="7DF627C7"/>
    <w:lvl w:ilvl="0" w:tplc="833C3962">
      <w:start w:val="1"/>
      <w:numFmt w:val="bullet"/>
      <w:lvlText w:val=""/>
      <w:lvlJc w:val="left"/>
      <w:pPr>
        <w:tabs>
          <w:tab w:val="num" w:pos="360"/>
        </w:tabs>
        <w:ind w:left="360" w:hanging="360"/>
      </w:pPr>
      <w:rPr>
        <w:rFonts w:ascii="Symbol" w:hAnsi="Symbol"/>
      </w:rPr>
    </w:lvl>
    <w:lvl w:ilvl="1" w:tplc="F1363240">
      <w:start w:val="1"/>
      <w:numFmt w:val="bullet"/>
      <w:lvlText w:val="o"/>
      <w:lvlJc w:val="left"/>
      <w:pPr>
        <w:tabs>
          <w:tab w:val="num" w:pos="1080"/>
        </w:tabs>
        <w:ind w:left="1080" w:hanging="360"/>
      </w:pPr>
      <w:rPr>
        <w:rFonts w:ascii="Courier New" w:hAnsi="Courier New"/>
      </w:rPr>
    </w:lvl>
    <w:lvl w:ilvl="2" w:tplc="3676A108">
      <w:start w:val="1"/>
      <w:numFmt w:val="bullet"/>
      <w:lvlText w:val=""/>
      <w:lvlJc w:val="left"/>
      <w:pPr>
        <w:tabs>
          <w:tab w:val="num" w:pos="1800"/>
        </w:tabs>
        <w:ind w:left="1800" w:hanging="360"/>
      </w:pPr>
      <w:rPr>
        <w:rFonts w:ascii="Wingdings" w:hAnsi="Wingdings"/>
      </w:rPr>
    </w:lvl>
    <w:lvl w:ilvl="3" w:tplc="3A1EEABA">
      <w:start w:val="1"/>
      <w:numFmt w:val="bullet"/>
      <w:lvlText w:val=""/>
      <w:lvlJc w:val="left"/>
      <w:pPr>
        <w:tabs>
          <w:tab w:val="num" w:pos="2520"/>
        </w:tabs>
        <w:ind w:left="2520" w:hanging="360"/>
      </w:pPr>
      <w:rPr>
        <w:rFonts w:ascii="Symbol" w:hAnsi="Symbol"/>
      </w:rPr>
    </w:lvl>
    <w:lvl w:ilvl="4" w:tplc="771252D6">
      <w:start w:val="1"/>
      <w:numFmt w:val="bullet"/>
      <w:lvlText w:val="o"/>
      <w:lvlJc w:val="left"/>
      <w:pPr>
        <w:tabs>
          <w:tab w:val="num" w:pos="3240"/>
        </w:tabs>
        <w:ind w:left="3240" w:hanging="360"/>
      </w:pPr>
      <w:rPr>
        <w:rFonts w:ascii="Courier New" w:hAnsi="Courier New"/>
      </w:rPr>
    </w:lvl>
    <w:lvl w:ilvl="5" w:tplc="45728022">
      <w:start w:val="1"/>
      <w:numFmt w:val="bullet"/>
      <w:lvlText w:val=""/>
      <w:lvlJc w:val="left"/>
      <w:pPr>
        <w:tabs>
          <w:tab w:val="num" w:pos="3960"/>
        </w:tabs>
        <w:ind w:left="3960" w:hanging="360"/>
      </w:pPr>
      <w:rPr>
        <w:rFonts w:ascii="Wingdings" w:hAnsi="Wingdings"/>
      </w:rPr>
    </w:lvl>
    <w:lvl w:ilvl="6" w:tplc="1A36ED6E">
      <w:start w:val="1"/>
      <w:numFmt w:val="bullet"/>
      <w:lvlText w:val=""/>
      <w:lvlJc w:val="left"/>
      <w:pPr>
        <w:tabs>
          <w:tab w:val="num" w:pos="4680"/>
        </w:tabs>
        <w:ind w:left="4680" w:hanging="360"/>
      </w:pPr>
      <w:rPr>
        <w:rFonts w:ascii="Symbol" w:hAnsi="Symbol"/>
      </w:rPr>
    </w:lvl>
    <w:lvl w:ilvl="7" w:tplc="50009878">
      <w:start w:val="1"/>
      <w:numFmt w:val="bullet"/>
      <w:lvlText w:val="o"/>
      <w:lvlJc w:val="left"/>
      <w:pPr>
        <w:tabs>
          <w:tab w:val="num" w:pos="5400"/>
        </w:tabs>
        <w:ind w:left="5400" w:hanging="360"/>
      </w:pPr>
      <w:rPr>
        <w:rFonts w:ascii="Courier New" w:hAnsi="Courier New"/>
      </w:rPr>
    </w:lvl>
    <w:lvl w:ilvl="8" w:tplc="BDF87FFA">
      <w:start w:val="1"/>
      <w:numFmt w:val="bullet"/>
      <w:lvlText w:val=""/>
      <w:lvlJc w:val="left"/>
      <w:pPr>
        <w:tabs>
          <w:tab w:val="num" w:pos="6120"/>
        </w:tabs>
        <w:ind w:left="6120" w:hanging="360"/>
      </w:pPr>
      <w:rPr>
        <w:rFonts w:ascii="Wingdings" w:hAnsi="Wingdings"/>
      </w:rPr>
    </w:lvl>
  </w:abstractNum>
  <w:abstractNum w:abstractNumId="12" w15:restartNumberingAfterBreak="0">
    <w:nsid w:val="7DF627C8"/>
    <w:multiLevelType w:val="hybridMultilevel"/>
    <w:tmpl w:val="7DF627C8"/>
    <w:lvl w:ilvl="0" w:tplc="80BC3166">
      <w:start w:val="1"/>
      <w:numFmt w:val="bullet"/>
      <w:lvlText w:val=""/>
      <w:lvlJc w:val="left"/>
      <w:pPr>
        <w:tabs>
          <w:tab w:val="num" w:pos="360"/>
        </w:tabs>
        <w:ind w:left="360" w:hanging="360"/>
      </w:pPr>
      <w:rPr>
        <w:rFonts w:ascii="Symbol" w:hAnsi="Symbol"/>
      </w:rPr>
    </w:lvl>
    <w:lvl w:ilvl="1" w:tplc="90D24F36">
      <w:start w:val="1"/>
      <w:numFmt w:val="bullet"/>
      <w:lvlText w:val="o"/>
      <w:lvlJc w:val="left"/>
      <w:pPr>
        <w:tabs>
          <w:tab w:val="num" w:pos="1080"/>
        </w:tabs>
        <w:ind w:left="1080" w:hanging="360"/>
      </w:pPr>
      <w:rPr>
        <w:rFonts w:ascii="Courier New" w:hAnsi="Courier New"/>
      </w:rPr>
    </w:lvl>
    <w:lvl w:ilvl="2" w:tplc="45868D24">
      <w:start w:val="1"/>
      <w:numFmt w:val="bullet"/>
      <w:lvlText w:val=""/>
      <w:lvlJc w:val="left"/>
      <w:pPr>
        <w:tabs>
          <w:tab w:val="num" w:pos="1800"/>
        </w:tabs>
        <w:ind w:left="1800" w:hanging="360"/>
      </w:pPr>
      <w:rPr>
        <w:rFonts w:ascii="Wingdings" w:hAnsi="Wingdings"/>
      </w:rPr>
    </w:lvl>
    <w:lvl w:ilvl="3" w:tplc="36E4163E">
      <w:start w:val="1"/>
      <w:numFmt w:val="bullet"/>
      <w:lvlText w:val=""/>
      <w:lvlJc w:val="left"/>
      <w:pPr>
        <w:tabs>
          <w:tab w:val="num" w:pos="2520"/>
        </w:tabs>
        <w:ind w:left="2520" w:hanging="360"/>
      </w:pPr>
      <w:rPr>
        <w:rFonts w:ascii="Symbol" w:hAnsi="Symbol"/>
      </w:rPr>
    </w:lvl>
    <w:lvl w:ilvl="4" w:tplc="A5F2ACDA">
      <w:start w:val="1"/>
      <w:numFmt w:val="bullet"/>
      <w:lvlText w:val="o"/>
      <w:lvlJc w:val="left"/>
      <w:pPr>
        <w:tabs>
          <w:tab w:val="num" w:pos="3240"/>
        </w:tabs>
        <w:ind w:left="3240" w:hanging="360"/>
      </w:pPr>
      <w:rPr>
        <w:rFonts w:ascii="Courier New" w:hAnsi="Courier New"/>
      </w:rPr>
    </w:lvl>
    <w:lvl w:ilvl="5" w:tplc="C2BC588E">
      <w:start w:val="1"/>
      <w:numFmt w:val="bullet"/>
      <w:lvlText w:val=""/>
      <w:lvlJc w:val="left"/>
      <w:pPr>
        <w:tabs>
          <w:tab w:val="num" w:pos="3960"/>
        </w:tabs>
        <w:ind w:left="3960" w:hanging="360"/>
      </w:pPr>
      <w:rPr>
        <w:rFonts w:ascii="Wingdings" w:hAnsi="Wingdings"/>
      </w:rPr>
    </w:lvl>
    <w:lvl w:ilvl="6" w:tplc="92322DCE">
      <w:start w:val="1"/>
      <w:numFmt w:val="bullet"/>
      <w:lvlText w:val=""/>
      <w:lvlJc w:val="left"/>
      <w:pPr>
        <w:tabs>
          <w:tab w:val="num" w:pos="4680"/>
        </w:tabs>
        <w:ind w:left="4680" w:hanging="360"/>
      </w:pPr>
      <w:rPr>
        <w:rFonts w:ascii="Symbol" w:hAnsi="Symbol"/>
      </w:rPr>
    </w:lvl>
    <w:lvl w:ilvl="7" w:tplc="99CCC416">
      <w:start w:val="1"/>
      <w:numFmt w:val="bullet"/>
      <w:lvlText w:val="o"/>
      <w:lvlJc w:val="left"/>
      <w:pPr>
        <w:tabs>
          <w:tab w:val="num" w:pos="5400"/>
        </w:tabs>
        <w:ind w:left="5400" w:hanging="360"/>
      </w:pPr>
      <w:rPr>
        <w:rFonts w:ascii="Courier New" w:hAnsi="Courier New"/>
      </w:rPr>
    </w:lvl>
    <w:lvl w:ilvl="8" w:tplc="FDE2774C">
      <w:start w:val="1"/>
      <w:numFmt w:val="bullet"/>
      <w:lvlText w:val=""/>
      <w:lvlJc w:val="left"/>
      <w:pPr>
        <w:tabs>
          <w:tab w:val="num" w:pos="6120"/>
        </w:tabs>
        <w:ind w:left="6120" w:hanging="360"/>
      </w:pPr>
      <w:rPr>
        <w:rFonts w:ascii="Wingdings" w:hAnsi="Wingdings"/>
      </w:rPr>
    </w:lvl>
  </w:abstractNum>
  <w:abstractNum w:abstractNumId="13" w15:restartNumberingAfterBreak="0">
    <w:nsid w:val="7DF627C9"/>
    <w:multiLevelType w:val="hybridMultilevel"/>
    <w:tmpl w:val="7DF627C9"/>
    <w:lvl w:ilvl="0" w:tplc="B0400420">
      <w:start w:val="1"/>
      <w:numFmt w:val="bullet"/>
      <w:lvlText w:val=""/>
      <w:lvlJc w:val="left"/>
      <w:pPr>
        <w:tabs>
          <w:tab w:val="num" w:pos="360"/>
        </w:tabs>
        <w:ind w:left="360" w:hanging="360"/>
      </w:pPr>
      <w:rPr>
        <w:rFonts w:ascii="Symbol" w:hAnsi="Symbol"/>
      </w:rPr>
    </w:lvl>
    <w:lvl w:ilvl="1" w:tplc="793A1522">
      <w:start w:val="1"/>
      <w:numFmt w:val="bullet"/>
      <w:lvlText w:val="o"/>
      <w:lvlJc w:val="left"/>
      <w:pPr>
        <w:tabs>
          <w:tab w:val="num" w:pos="1080"/>
        </w:tabs>
        <w:ind w:left="1080" w:hanging="360"/>
      </w:pPr>
      <w:rPr>
        <w:rFonts w:ascii="Courier New" w:hAnsi="Courier New"/>
      </w:rPr>
    </w:lvl>
    <w:lvl w:ilvl="2" w:tplc="25F6D0C4">
      <w:start w:val="1"/>
      <w:numFmt w:val="bullet"/>
      <w:lvlText w:val=""/>
      <w:lvlJc w:val="left"/>
      <w:pPr>
        <w:tabs>
          <w:tab w:val="num" w:pos="1800"/>
        </w:tabs>
        <w:ind w:left="1800" w:hanging="360"/>
      </w:pPr>
      <w:rPr>
        <w:rFonts w:ascii="Wingdings" w:hAnsi="Wingdings"/>
      </w:rPr>
    </w:lvl>
    <w:lvl w:ilvl="3" w:tplc="A2204408">
      <w:start w:val="1"/>
      <w:numFmt w:val="bullet"/>
      <w:lvlText w:val=""/>
      <w:lvlJc w:val="left"/>
      <w:pPr>
        <w:tabs>
          <w:tab w:val="num" w:pos="2520"/>
        </w:tabs>
        <w:ind w:left="2520" w:hanging="360"/>
      </w:pPr>
      <w:rPr>
        <w:rFonts w:ascii="Symbol" w:hAnsi="Symbol"/>
      </w:rPr>
    </w:lvl>
    <w:lvl w:ilvl="4" w:tplc="598E14D8">
      <w:start w:val="1"/>
      <w:numFmt w:val="bullet"/>
      <w:lvlText w:val="o"/>
      <w:lvlJc w:val="left"/>
      <w:pPr>
        <w:tabs>
          <w:tab w:val="num" w:pos="3240"/>
        </w:tabs>
        <w:ind w:left="3240" w:hanging="360"/>
      </w:pPr>
      <w:rPr>
        <w:rFonts w:ascii="Courier New" w:hAnsi="Courier New"/>
      </w:rPr>
    </w:lvl>
    <w:lvl w:ilvl="5" w:tplc="E4E85340">
      <w:start w:val="1"/>
      <w:numFmt w:val="bullet"/>
      <w:lvlText w:val=""/>
      <w:lvlJc w:val="left"/>
      <w:pPr>
        <w:tabs>
          <w:tab w:val="num" w:pos="3960"/>
        </w:tabs>
        <w:ind w:left="3960" w:hanging="360"/>
      </w:pPr>
      <w:rPr>
        <w:rFonts w:ascii="Wingdings" w:hAnsi="Wingdings"/>
      </w:rPr>
    </w:lvl>
    <w:lvl w:ilvl="6" w:tplc="1CCE6D14">
      <w:start w:val="1"/>
      <w:numFmt w:val="bullet"/>
      <w:lvlText w:val=""/>
      <w:lvlJc w:val="left"/>
      <w:pPr>
        <w:tabs>
          <w:tab w:val="num" w:pos="4680"/>
        </w:tabs>
        <w:ind w:left="4680" w:hanging="360"/>
      </w:pPr>
      <w:rPr>
        <w:rFonts w:ascii="Symbol" w:hAnsi="Symbol"/>
      </w:rPr>
    </w:lvl>
    <w:lvl w:ilvl="7" w:tplc="3B00EBB6">
      <w:start w:val="1"/>
      <w:numFmt w:val="bullet"/>
      <w:lvlText w:val="o"/>
      <w:lvlJc w:val="left"/>
      <w:pPr>
        <w:tabs>
          <w:tab w:val="num" w:pos="5400"/>
        </w:tabs>
        <w:ind w:left="5400" w:hanging="360"/>
      </w:pPr>
      <w:rPr>
        <w:rFonts w:ascii="Courier New" w:hAnsi="Courier New"/>
      </w:rPr>
    </w:lvl>
    <w:lvl w:ilvl="8" w:tplc="6608DC3A">
      <w:start w:val="1"/>
      <w:numFmt w:val="bullet"/>
      <w:lvlText w:val=""/>
      <w:lvlJc w:val="left"/>
      <w:pPr>
        <w:tabs>
          <w:tab w:val="num" w:pos="6120"/>
        </w:tabs>
        <w:ind w:left="6120" w:hanging="360"/>
      </w:pPr>
      <w:rPr>
        <w:rFonts w:ascii="Wingdings" w:hAnsi="Wingdings"/>
      </w:rPr>
    </w:lvl>
  </w:abstractNum>
  <w:abstractNum w:abstractNumId="14" w15:restartNumberingAfterBreak="0">
    <w:nsid w:val="7DF627CB"/>
    <w:multiLevelType w:val="hybridMultilevel"/>
    <w:tmpl w:val="7DF627CB"/>
    <w:lvl w:ilvl="0" w:tplc="AEEE4C54">
      <w:start w:val="1"/>
      <w:numFmt w:val="bullet"/>
      <w:lvlText w:val=""/>
      <w:lvlJc w:val="left"/>
      <w:pPr>
        <w:tabs>
          <w:tab w:val="num" w:pos="360"/>
        </w:tabs>
        <w:ind w:left="360" w:hanging="360"/>
      </w:pPr>
      <w:rPr>
        <w:rFonts w:ascii="Symbol" w:hAnsi="Symbol"/>
      </w:rPr>
    </w:lvl>
    <w:lvl w:ilvl="1" w:tplc="C2D277B4">
      <w:start w:val="1"/>
      <w:numFmt w:val="bullet"/>
      <w:lvlText w:val="o"/>
      <w:lvlJc w:val="left"/>
      <w:pPr>
        <w:tabs>
          <w:tab w:val="num" w:pos="1080"/>
        </w:tabs>
        <w:ind w:left="1080" w:hanging="360"/>
      </w:pPr>
      <w:rPr>
        <w:rFonts w:ascii="Courier New" w:hAnsi="Courier New"/>
      </w:rPr>
    </w:lvl>
    <w:lvl w:ilvl="2" w:tplc="AC98DEAE">
      <w:start w:val="1"/>
      <w:numFmt w:val="bullet"/>
      <w:lvlText w:val=""/>
      <w:lvlJc w:val="left"/>
      <w:pPr>
        <w:tabs>
          <w:tab w:val="num" w:pos="1800"/>
        </w:tabs>
        <w:ind w:left="1800" w:hanging="360"/>
      </w:pPr>
      <w:rPr>
        <w:rFonts w:ascii="Wingdings" w:hAnsi="Wingdings"/>
      </w:rPr>
    </w:lvl>
    <w:lvl w:ilvl="3" w:tplc="7A44EC7C">
      <w:start w:val="1"/>
      <w:numFmt w:val="bullet"/>
      <w:lvlText w:val=""/>
      <w:lvlJc w:val="left"/>
      <w:pPr>
        <w:tabs>
          <w:tab w:val="num" w:pos="2520"/>
        </w:tabs>
        <w:ind w:left="2520" w:hanging="360"/>
      </w:pPr>
      <w:rPr>
        <w:rFonts w:ascii="Symbol" w:hAnsi="Symbol"/>
      </w:rPr>
    </w:lvl>
    <w:lvl w:ilvl="4" w:tplc="0F22C8B8">
      <w:start w:val="1"/>
      <w:numFmt w:val="bullet"/>
      <w:lvlText w:val="o"/>
      <w:lvlJc w:val="left"/>
      <w:pPr>
        <w:tabs>
          <w:tab w:val="num" w:pos="3240"/>
        </w:tabs>
        <w:ind w:left="3240" w:hanging="360"/>
      </w:pPr>
      <w:rPr>
        <w:rFonts w:ascii="Courier New" w:hAnsi="Courier New"/>
      </w:rPr>
    </w:lvl>
    <w:lvl w:ilvl="5" w:tplc="DC60F99C">
      <w:start w:val="1"/>
      <w:numFmt w:val="bullet"/>
      <w:lvlText w:val=""/>
      <w:lvlJc w:val="left"/>
      <w:pPr>
        <w:tabs>
          <w:tab w:val="num" w:pos="3960"/>
        </w:tabs>
        <w:ind w:left="3960" w:hanging="360"/>
      </w:pPr>
      <w:rPr>
        <w:rFonts w:ascii="Wingdings" w:hAnsi="Wingdings"/>
      </w:rPr>
    </w:lvl>
    <w:lvl w:ilvl="6" w:tplc="A18E4FD0">
      <w:start w:val="1"/>
      <w:numFmt w:val="bullet"/>
      <w:lvlText w:val=""/>
      <w:lvlJc w:val="left"/>
      <w:pPr>
        <w:tabs>
          <w:tab w:val="num" w:pos="4680"/>
        </w:tabs>
        <w:ind w:left="4680" w:hanging="360"/>
      </w:pPr>
      <w:rPr>
        <w:rFonts w:ascii="Symbol" w:hAnsi="Symbol"/>
      </w:rPr>
    </w:lvl>
    <w:lvl w:ilvl="7" w:tplc="47C0282C">
      <w:start w:val="1"/>
      <w:numFmt w:val="bullet"/>
      <w:lvlText w:val="o"/>
      <w:lvlJc w:val="left"/>
      <w:pPr>
        <w:tabs>
          <w:tab w:val="num" w:pos="5400"/>
        </w:tabs>
        <w:ind w:left="5400" w:hanging="360"/>
      </w:pPr>
      <w:rPr>
        <w:rFonts w:ascii="Courier New" w:hAnsi="Courier New"/>
      </w:rPr>
    </w:lvl>
    <w:lvl w:ilvl="8" w:tplc="A3F6A1B6">
      <w:start w:val="1"/>
      <w:numFmt w:val="bullet"/>
      <w:lvlText w:val=""/>
      <w:lvlJc w:val="left"/>
      <w:pPr>
        <w:tabs>
          <w:tab w:val="num" w:pos="6120"/>
        </w:tabs>
        <w:ind w:left="6120" w:hanging="360"/>
      </w:pPr>
      <w:rPr>
        <w:rFonts w:ascii="Wingdings" w:hAnsi="Wingdings"/>
      </w:rPr>
    </w:lvl>
  </w:abstractNum>
  <w:abstractNum w:abstractNumId="15" w15:restartNumberingAfterBreak="0">
    <w:nsid w:val="7DF627CC"/>
    <w:multiLevelType w:val="hybridMultilevel"/>
    <w:tmpl w:val="7DF627CC"/>
    <w:lvl w:ilvl="0" w:tplc="ADE49270">
      <w:start w:val="1"/>
      <w:numFmt w:val="bullet"/>
      <w:lvlText w:val=""/>
      <w:lvlJc w:val="left"/>
      <w:pPr>
        <w:tabs>
          <w:tab w:val="num" w:pos="360"/>
        </w:tabs>
        <w:ind w:left="360" w:hanging="360"/>
      </w:pPr>
      <w:rPr>
        <w:rFonts w:ascii="Symbol" w:hAnsi="Symbol"/>
      </w:rPr>
    </w:lvl>
    <w:lvl w:ilvl="1" w:tplc="67FCAB40">
      <w:start w:val="1"/>
      <w:numFmt w:val="bullet"/>
      <w:lvlText w:val="o"/>
      <w:lvlJc w:val="left"/>
      <w:pPr>
        <w:tabs>
          <w:tab w:val="num" w:pos="1080"/>
        </w:tabs>
        <w:ind w:left="1080" w:hanging="360"/>
      </w:pPr>
      <w:rPr>
        <w:rFonts w:ascii="Courier New" w:hAnsi="Courier New"/>
      </w:rPr>
    </w:lvl>
    <w:lvl w:ilvl="2" w:tplc="6AACC794">
      <w:start w:val="1"/>
      <w:numFmt w:val="bullet"/>
      <w:lvlText w:val=""/>
      <w:lvlJc w:val="left"/>
      <w:pPr>
        <w:tabs>
          <w:tab w:val="num" w:pos="1800"/>
        </w:tabs>
        <w:ind w:left="1800" w:hanging="360"/>
      </w:pPr>
      <w:rPr>
        <w:rFonts w:ascii="Wingdings" w:hAnsi="Wingdings"/>
      </w:rPr>
    </w:lvl>
    <w:lvl w:ilvl="3" w:tplc="F9DAD8D8">
      <w:start w:val="1"/>
      <w:numFmt w:val="bullet"/>
      <w:lvlText w:val=""/>
      <w:lvlJc w:val="left"/>
      <w:pPr>
        <w:tabs>
          <w:tab w:val="num" w:pos="2520"/>
        </w:tabs>
        <w:ind w:left="2520" w:hanging="360"/>
      </w:pPr>
      <w:rPr>
        <w:rFonts w:ascii="Symbol" w:hAnsi="Symbol"/>
      </w:rPr>
    </w:lvl>
    <w:lvl w:ilvl="4" w:tplc="554CCEBC">
      <w:start w:val="1"/>
      <w:numFmt w:val="bullet"/>
      <w:lvlText w:val="o"/>
      <w:lvlJc w:val="left"/>
      <w:pPr>
        <w:tabs>
          <w:tab w:val="num" w:pos="3240"/>
        </w:tabs>
        <w:ind w:left="3240" w:hanging="360"/>
      </w:pPr>
      <w:rPr>
        <w:rFonts w:ascii="Courier New" w:hAnsi="Courier New"/>
      </w:rPr>
    </w:lvl>
    <w:lvl w:ilvl="5" w:tplc="A64A12C0">
      <w:start w:val="1"/>
      <w:numFmt w:val="bullet"/>
      <w:lvlText w:val=""/>
      <w:lvlJc w:val="left"/>
      <w:pPr>
        <w:tabs>
          <w:tab w:val="num" w:pos="3960"/>
        </w:tabs>
        <w:ind w:left="3960" w:hanging="360"/>
      </w:pPr>
      <w:rPr>
        <w:rFonts w:ascii="Wingdings" w:hAnsi="Wingdings"/>
      </w:rPr>
    </w:lvl>
    <w:lvl w:ilvl="6" w:tplc="94B2F510">
      <w:start w:val="1"/>
      <w:numFmt w:val="bullet"/>
      <w:lvlText w:val=""/>
      <w:lvlJc w:val="left"/>
      <w:pPr>
        <w:tabs>
          <w:tab w:val="num" w:pos="4680"/>
        </w:tabs>
        <w:ind w:left="4680" w:hanging="360"/>
      </w:pPr>
      <w:rPr>
        <w:rFonts w:ascii="Symbol" w:hAnsi="Symbol"/>
      </w:rPr>
    </w:lvl>
    <w:lvl w:ilvl="7" w:tplc="035C33EC">
      <w:start w:val="1"/>
      <w:numFmt w:val="bullet"/>
      <w:lvlText w:val="o"/>
      <w:lvlJc w:val="left"/>
      <w:pPr>
        <w:tabs>
          <w:tab w:val="num" w:pos="5400"/>
        </w:tabs>
        <w:ind w:left="5400" w:hanging="360"/>
      </w:pPr>
      <w:rPr>
        <w:rFonts w:ascii="Courier New" w:hAnsi="Courier New"/>
      </w:rPr>
    </w:lvl>
    <w:lvl w:ilvl="8" w:tplc="48E62E5C">
      <w:start w:val="1"/>
      <w:numFmt w:val="bullet"/>
      <w:lvlText w:val=""/>
      <w:lvlJc w:val="left"/>
      <w:pPr>
        <w:tabs>
          <w:tab w:val="num" w:pos="6120"/>
        </w:tabs>
        <w:ind w:left="6120" w:hanging="360"/>
      </w:pPr>
      <w:rPr>
        <w:rFonts w:ascii="Wingdings" w:hAnsi="Wingdings"/>
      </w:rPr>
    </w:lvl>
  </w:abstractNum>
  <w:abstractNum w:abstractNumId="16" w15:restartNumberingAfterBreak="0">
    <w:nsid w:val="7DF627CD"/>
    <w:multiLevelType w:val="hybridMultilevel"/>
    <w:tmpl w:val="7DF627CD"/>
    <w:lvl w:ilvl="0" w:tplc="6950B1E2">
      <w:start w:val="1"/>
      <w:numFmt w:val="bullet"/>
      <w:lvlText w:val=""/>
      <w:lvlJc w:val="left"/>
      <w:pPr>
        <w:tabs>
          <w:tab w:val="num" w:pos="360"/>
        </w:tabs>
        <w:ind w:left="360" w:hanging="360"/>
      </w:pPr>
      <w:rPr>
        <w:rFonts w:ascii="Symbol" w:hAnsi="Symbol"/>
      </w:rPr>
    </w:lvl>
    <w:lvl w:ilvl="1" w:tplc="A2FAE14A">
      <w:start w:val="1"/>
      <w:numFmt w:val="bullet"/>
      <w:lvlText w:val="o"/>
      <w:lvlJc w:val="left"/>
      <w:pPr>
        <w:tabs>
          <w:tab w:val="num" w:pos="1080"/>
        </w:tabs>
        <w:ind w:left="1080" w:hanging="360"/>
      </w:pPr>
      <w:rPr>
        <w:rFonts w:ascii="Courier New" w:hAnsi="Courier New"/>
      </w:rPr>
    </w:lvl>
    <w:lvl w:ilvl="2" w:tplc="50FAE756">
      <w:start w:val="1"/>
      <w:numFmt w:val="bullet"/>
      <w:lvlText w:val=""/>
      <w:lvlJc w:val="left"/>
      <w:pPr>
        <w:tabs>
          <w:tab w:val="num" w:pos="1800"/>
        </w:tabs>
        <w:ind w:left="1800" w:hanging="360"/>
      </w:pPr>
      <w:rPr>
        <w:rFonts w:ascii="Wingdings" w:hAnsi="Wingdings"/>
      </w:rPr>
    </w:lvl>
    <w:lvl w:ilvl="3" w:tplc="8DA0AA20">
      <w:start w:val="1"/>
      <w:numFmt w:val="bullet"/>
      <w:lvlText w:val=""/>
      <w:lvlJc w:val="left"/>
      <w:pPr>
        <w:tabs>
          <w:tab w:val="num" w:pos="2520"/>
        </w:tabs>
        <w:ind w:left="2520" w:hanging="360"/>
      </w:pPr>
      <w:rPr>
        <w:rFonts w:ascii="Symbol" w:hAnsi="Symbol"/>
      </w:rPr>
    </w:lvl>
    <w:lvl w:ilvl="4" w:tplc="2A627162">
      <w:start w:val="1"/>
      <w:numFmt w:val="bullet"/>
      <w:lvlText w:val="o"/>
      <w:lvlJc w:val="left"/>
      <w:pPr>
        <w:tabs>
          <w:tab w:val="num" w:pos="3240"/>
        </w:tabs>
        <w:ind w:left="3240" w:hanging="360"/>
      </w:pPr>
      <w:rPr>
        <w:rFonts w:ascii="Courier New" w:hAnsi="Courier New"/>
      </w:rPr>
    </w:lvl>
    <w:lvl w:ilvl="5" w:tplc="19366D0E">
      <w:start w:val="1"/>
      <w:numFmt w:val="bullet"/>
      <w:lvlText w:val=""/>
      <w:lvlJc w:val="left"/>
      <w:pPr>
        <w:tabs>
          <w:tab w:val="num" w:pos="3960"/>
        </w:tabs>
        <w:ind w:left="3960" w:hanging="360"/>
      </w:pPr>
      <w:rPr>
        <w:rFonts w:ascii="Wingdings" w:hAnsi="Wingdings"/>
      </w:rPr>
    </w:lvl>
    <w:lvl w:ilvl="6" w:tplc="276E12A4">
      <w:start w:val="1"/>
      <w:numFmt w:val="bullet"/>
      <w:lvlText w:val=""/>
      <w:lvlJc w:val="left"/>
      <w:pPr>
        <w:tabs>
          <w:tab w:val="num" w:pos="4680"/>
        </w:tabs>
        <w:ind w:left="4680" w:hanging="360"/>
      </w:pPr>
      <w:rPr>
        <w:rFonts w:ascii="Symbol" w:hAnsi="Symbol"/>
      </w:rPr>
    </w:lvl>
    <w:lvl w:ilvl="7" w:tplc="5B62597A">
      <w:start w:val="1"/>
      <w:numFmt w:val="bullet"/>
      <w:lvlText w:val="o"/>
      <w:lvlJc w:val="left"/>
      <w:pPr>
        <w:tabs>
          <w:tab w:val="num" w:pos="5400"/>
        </w:tabs>
        <w:ind w:left="5400" w:hanging="360"/>
      </w:pPr>
      <w:rPr>
        <w:rFonts w:ascii="Courier New" w:hAnsi="Courier New"/>
      </w:rPr>
    </w:lvl>
    <w:lvl w:ilvl="8" w:tplc="17A8081C">
      <w:start w:val="1"/>
      <w:numFmt w:val="bullet"/>
      <w:lvlText w:val=""/>
      <w:lvlJc w:val="left"/>
      <w:pPr>
        <w:tabs>
          <w:tab w:val="num" w:pos="6120"/>
        </w:tabs>
        <w:ind w:left="6120" w:hanging="360"/>
      </w:pPr>
      <w:rPr>
        <w:rFonts w:ascii="Wingdings" w:hAnsi="Wingdings"/>
      </w:rPr>
    </w:lvl>
  </w:abstractNum>
  <w:abstractNum w:abstractNumId="17" w15:restartNumberingAfterBreak="0">
    <w:nsid w:val="7DF627CE"/>
    <w:multiLevelType w:val="hybridMultilevel"/>
    <w:tmpl w:val="7DF627CE"/>
    <w:lvl w:ilvl="0" w:tplc="6BD43DAA">
      <w:start w:val="1"/>
      <w:numFmt w:val="bullet"/>
      <w:lvlText w:val=""/>
      <w:lvlJc w:val="left"/>
      <w:pPr>
        <w:tabs>
          <w:tab w:val="num" w:pos="360"/>
        </w:tabs>
        <w:ind w:left="360" w:hanging="360"/>
      </w:pPr>
      <w:rPr>
        <w:rFonts w:ascii="Symbol" w:hAnsi="Symbol"/>
      </w:rPr>
    </w:lvl>
    <w:lvl w:ilvl="1" w:tplc="2ECCBB5E">
      <w:start w:val="1"/>
      <w:numFmt w:val="bullet"/>
      <w:lvlText w:val="o"/>
      <w:lvlJc w:val="left"/>
      <w:pPr>
        <w:tabs>
          <w:tab w:val="num" w:pos="1080"/>
        </w:tabs>
        <w:ind w:left="1080" w:hanging="360"/>
      </w:pPr>
      <w:rPr>
        <w:rFonts w:ascii="Courier New" w:hAnsi="Courier New"/>
      </w:rPr>
    </w:lvl>
    <w:lvl w:ilvl="2" w:tplc="BADE6506">
      <w:start w:val="1"/>
      <w:numFmt w:val="bullet"/>
      <w:lvlText w:val=""/>
      <w:lvlJc w:val="left"/>
      <w:pPr>
        <w:tabs>
          <w:tab w:val="num" w:pos="1800"/>
        </w:tabs>
        <w:ind w:left="1800" w:hanging="360"/>
      </w:pPr>
      <w:rPr>
        <w:rFonts w:ascii="Wingdings" w:hAnsi="Wingdings"/>
      </w:rPr>
    </w:lvl>
    <w:lvl w:ilvl="3" w:tplc="FCBA29CC">
      <w:start w:val="1"/>
      <w:numFmt w:val="bullet"/>
      <w:lvlText w:val=""/>
      <w:lvlJc w:val="left"/>
      <w:pPr>
        <w:tabs>
          <w:tab w:val="num" w:pos="2520"/>
        </w:tabs>
        <w:ind w:left="2520" w:hanging="360"/>
      </w:pPr>
      <w:rPr>
        <w:rFonts w:ascii="Symbol" w:hAnsi="Symbol"/>
      </w:rPr>
    </w:lvl>
    <w:lvl w:ilvl="4" w:tplc="D0329766">
      <w:start w:val="1"/>
      <w:numFmt w:val="bullet"/>
      <w:lvlText w:val="o"/>
      <w:lvlJc w:val="left"/>
      <w:pPr>
        <w:tabs>
          <w:tab w:val="num" w:pos="3240"/>
        </w:tabs>
        <w:ind w:left="3240" w:hanging="360"/>
      </w:pPr>
      <w:rPr>
        <w:rFonts w:ascii="Courier New" w:hAnsi="Courier New"/>
      </w:rPr>
    </w:lvl>
    <w:lvl w:ilvl="5" w:tplc="B8F2B4EC">
      <w:start w:val="1"/>
      <w:numFmt w:val="bullet"/>
      <w:lvlText w:val=""/>
      <w:lvlJc w:val="left"/>
      <w:pPr>
        <w:tabs>
          <w:tab w:val="num" w:pos="3960"/>
        </w:tabs>
        <w:ind w:left="3960" w:hanging="360"/>
      </w:pPr>
      <w:rPr>
        <w:rFonts w:ascii="Wingdings" w:hAnsi="Wingdings"/>
      </w:rPr>
    </w:lvl>
    <w:lvl w:ilvl="6" w:tplc="4F0A895E">
      <w:start w:val="1"/>
      <w:numFmt w:val="bullet"/>
      <w:lvlText w:val=""/>
      <w:lvlJc w:val="left"/>
      <w:pPr>
        <w:tabs>
          <w:tab w:val="num" w:pos="4680"/>
        </w:tabs>
        <w:ind w:left="4680" w:hanging="360"/>
      </w:pPr>
      <w:rPr>
        <w:rFonts w:ascii="Symbol" w:hAnsi="Symbol"/>
      </w:rPr>
    </w:lvl>
    <w:lvl w:ilvl="7" w:tplc="7670018C">
      <w:start w:val="1"/>
      <w:numFmt w:val="bullet"/>
      <w:lvlText w:val="o"/>
      <w:lvlJc w:val="left"/>
      <w:pPr>
        <w:tabs>
          <w:tab w:val="num" w:pos="5400"/>
        </w:tabs>
        <w:ind w:left="5400" w:hanging="360"/>
      </w:pPr>
      <w:rPr>
        <w:rFonts w:ascii="Courier New" w:hAnsi="Courier New"/>
      </w:rPr>
    </w:lvl>
    <w:lvl w:ilvl="8" w:tplc="B010F848">
      <w:start w:val="1"/>
      <w:numFmt w:val="bullet"/>
      <w:lvlText w:val=""/>
      <w:lvlJc w:val="left"/>
      <w:pPr>
        <w:tabs>
          <w:tab w:val="num" w:pos="6120"/>
        </w:tabs>
        <w:ind w:left="6120" w:hanging="360"/>
      </w:pPr>
      <w:rPr>
        <w:rFonts w:ascii="Wingdings" w:hAnsi="Wingdings"/>
      </w:rPr>
    </w:lvl>
  </w:abstractNum>
  <w:abstractNum w:abstractNumId="18" w15:restartNumberingAfterBreak="0">
    <w:nsid w:val="7DF627CF"/>
    <w:multiLevelType w:val="hybridMultilevel"/>
    <w:tmpl w:val="7DF627CF"/>
    <w:lvl w:ilvl="0" w:tplc="B3E26CD0">
      <w:start w:val="1"/>
      <w:numFmt w:val="bullet"/>
      <w:lvlText w:val=""/>
      <w:lvlJc w:val="left"/>
      <w:pPr>
        <w:tabs>
          <w:tab w:val="num" w:pos="360"/>
        </w:tabs>
        <w:ind w:left="360" w:hanging="360"/>
      </w:pPr>
      <w:rPr>
        <w:rFonts w:ascii="Symbol" w:hAnsi="Symbol"/>
      </w:rPr>
    </w:lvl>
    <w:lvl w:ilvl="1" w:tplc="CC7C5F04">
      <w:start w:val="1"/>
      <w:numFmt w:val="bullet"/>
      <w:lvlText w:val="o"/>
      <w:lvlJc w:val="left"/>
      <w:pPr>
        <w:tabs>
          <w:tab w:val="num" w:pos="1080"/>
        </w:tabs>
        <w:ind w:left="1080" w:hanging="360"/>
      </w:pPr>
      <w:rPr>
        <w:rFonts w:ascii="Courier New" w:hAnsi="Courier New"/>
      </w:rPr>
    </w:lvl>
    <w:lvl w:ilvl="2" w:tplc="715AE426">
      <w:start w:val="1"/>
      <w:numFmt w:val="bullet"/>
      <w:lvlText w:val=""/>
      <w:lvlJc w:val="left"/>
      <w:pPr>
        <w:tabs>
          <w:tab w:val="num" w:pos="1800"/>
        </w:tabs>
        <w:ind w:left="1800" w:hanging="360"/>
      </w:pPr>
      <w:rPr>
        <w:rFonts w:ascii="Wingdings" w:hAnsi="Wingdings"/>
      </w:rPr>
    </w:lvl>
    <w:lvl w:ilvl="3" w:tplc="0C30104E">
      <w:start w:val="1"/>
      <w:numFmt w:val="bullet"/>
      <w:lvlText w:val=""/>
      <w:lvlJc w:val="left"/>
      <w:pPr>
        <w:tabs>
          <w:tab w:val="num" w:pos="2520"/>
        </w:tabs>
        <w:ind w:left="2520" w:hanging="360"/>
      </w:pPr>
      <w:rPr>
        <w:rFonts w:ascii="Symbol" w:hAnsi="Symbol"/>
      </w:rPr>
    </w:lvl>
    <w:lvl w:ilvl="4" w:tplc="D7A8DCEA">
      <w:start w:val="1"/>
      <w:numFmt w:val="bullet"/>
      <w:lvlText w:val="o"/>
      <w:lvlJc w:val="left"/>
      <w:pPr>
        <w:tabs>
          <w:tab w:val="num" w:pos="3240"/>
        </w:tabs>
        <w:ind w:left="3240" w:hanging="360"/>
      </w:pPr>
      <w:rPr>
        <w:rFonts w:ascii="Courier New" w:hAnsi="Courier New"/>
      </w:rPr>
    </w:lvl>
    <w:lvl w:ilvl="5" w:tplc="8D24FF56">
      <w:start w:val="1"/>
      <w:numFmt w:val="bullet"/>
      <w:lvlText w:val=""/>
      <w:lvlJc w:val="left"/>
      <w:pPr>
        <w:tabs>
          <w:tab w:val="num" w:pos="3960"/>
        </w:tabs>
        <w:ind w:left="3960" w:hanging="360"/>
      </w:pPr>
      <w:rPr>
        <w:rFonts w:ascii="Wingdings" w:hAnsi="Wingdings"/>
      </w:rPr>
    </w:lvl>
    <w:lvl w:ilvl="6" w:tplc="3120E8A0">
      <w:start w:val="1"/>
      <w:numFmt w:val="bullet"/>
      <w:lvlText w:val=""/>
      <w:lvlJc w:val="left"/>
      <w:pPr>
        <w:tabs>
          <w:tab w:val="num" w:pos="4680"/>
        </w:tabs>
        <w:ind w:left="4680" w:hanging="360"/>
      </w:pPr>
      <w:rPr>
        <w:rFonts w:ascii="Symbol" w:hAnsi="Symbol"/>
      </w:rPr>
    </w:lvl>
    <w:lvl w:ilvl="7" w:tplc="D65E6F8E">
      <w:start w:val="1"/>
      <w:numFmt w:val="bullet"/>
      <w:lvlText w:val="o"/>
      <w:lvlJc w:val="left"/>
      <w:pPr>
        <w:tabs>
          <w:tab w:val="num" w:pos="5400"/>
        </w:tabs>
        <w:ind w:left="5400" w:hanging="360"/>
      </w:pPr>
      <w:rPr>
        <w:rFonts w:ascii="Courier New" w:hAnsi="Courier New"/>
      </w:rPr>
    </w:lvl>
    <w:lvl w:ilvl="8" w:tplc="2DF8E21C">
      <w:start w:val="1"/>
      <w:numFmt w:val="bullet"/>
      <w:lvlText w:val=""/>
      <w:lvlJc w:val="left"/>
      <w:pPr>
        <w:tabs>
          <w:tab w:val="num" w:pos="6120"/>
        </w:tabs>
        <w:ind w:left="6120" w:hanging="360"/>
      </w:pPr>
      <w:rPr>
        <w:rFonts w:ascii="Wingdings" w:hAnsi="Wingdings"/>
      </w:rPr>
    </w:lvl>
  </w:abstractNum>
  <w:abstractNum w:abstractNumId="19" w15:restartNumberingAfterBreak="0">
    <w:nsid w:val="7DF627D0"/>
    <w:multiLevelType w:val="hybridMultilevel"/>
    <w:tmpl w:val="7DF627D0"/>
    <w:lvl w:ilvl="0" w:tplc="02107240">
      <w:start w:val="1"/>
      <w:numFmt w:val="bullet"/>
      <w:lvlText w:val=""/>
      <w:lvlJc w:val="left"/>
      <w:pPr>
        <w:tabs>
          <w:tab w:val="num" w:pos="360"/>
        </w:tabs>
        <w:ind w:left="360" w:hanging="360"/>
      </w:pPr>
      <w:rPr>
        <w:rFonts w:ascii="Symbol" w:hAnsi="Symbol"/>
      </w:rPr>
    </w:lvl>
    <w:lvl w:ilvl="1" w:tplc="68B09CCA">
      <w:start w:val="1"/>
      <w:numFmt w:val="bullet"/>
      <w:lvlText w:val="o"/>
      <w:lvlJc w:val="left"/>
      <w:pPr>
        <w:tabs>
          <w:tab w:val="num" w:pos="1080"/>
        </w:tabs>
        <w:ind w:left="1080" w:hanging="360"/>
      </w:pPr>
      <w:rPr>
        <w:rFonts w:ascii="Courier New" w:hAnsi="Courier New"/>
      </w:rPr>
    </w:lvl>
    <w:lvl w:ilvl="2" w:tplc="5DFE746C">
      <w:start w:val="1"/>
      <w:numFmt w:val="bullet"/>
      <w:lvlText w:val=""/>
      <w:lvlJc w:val="left"/>
      <w:pPr>
        <w:tabs>
          <w:tab w:val="num" w:pos="1800"/>
        </w:tabs>
        <w:ind w:left="1800" w:hanging="360"/>
      </w:pPr>
      <w:rPr>
        <w:rFonts w:ascii="Wingdings" w:hAnsi="Wingdings"/>
      </w:rPr>
    </w:lvl>
    <w:lvl w:ilvl="3" w:tplc="EEA00134">
      <w:start w:val="1"/>
      <w:numFmt w:val="bullet"/>
      <w:lvlText w:val=""/>
      <w:lvlJc w:val="left"/>
      <w:pPr>
        <w:tabs>
          <w:tab w:val="num" w:pos="2520"/>
        </w:tabs>
        <w:ind w:left="2520" w:hanging="360"/>
      </w:pPr>
      <w:rPr>
        <w:rFonts w:ascii="Symbol" w:hAnsi="Symbol"/>
      </w:rPr>
    </w:lvl>
    <w:lvl w:ilvl="4" w:tplc="60D424B2">
      <w:start w:val="1"/>
      <w:numFmt w:val="bullet"/>
      <w:lvlText w:val="o"/>
      <w:lvlJc w:val="left"/>
      <w:pPr>
        <w:tabs>
          <w:tab w:val="num" w:pos="3240"/>
        </w:tabs>
        <w:ind w:left="3240" w:hanging="360"/>
      </w:pPr>
      <w:rPr>
        <w:rFonts w:ascii="Courier New" w:hAnsi="Courier New"/>
      </w:rPr>
    </w:lvl>
    <w:lvl w:ilvl="5" w:tplc="3D72AF80">
      <w:start w:val="1"/>
      <w:numFmt w:val="bullet"/>
      <w:lvlText w:val=""/>
      <w:lvlJc w:val="left"/>
      <w:pPr>
        <w:tabs>
          <w:tab w:val="num" w:pos="3960"/>
        </w:tabs>
        <w:ind w:left="3960" w:hanging="360"/>
      </w:pPr>
      <w:rPr>
        <w:rFonts w:ascii="Wingdings" w:hAnsi="Wingdings"/>
      </w:rPr>
    </w:lvl>
    <w:lvl w:ilvl="6" w:tplc="3294D76E">
      <w:start w:val="1"/>
      <w:numFmt w:val="bullet"/>
      <w:lvlText w:val=""/>
      <w:lvlJc w:val="left"/>
      <w:pPr>
        <w:tabs>
          <w:tab w:val="num" w:pos="4680"/>
        </w:tabs>
        <w:ind w:left="4680" w:hanging="360"/>
      </w:pPr>
      <w:rPr>
        <w:rFonts w:ascii="Symbol" w:hAnsi="Symbol"/>
      </w:rPr>
    </w:lvl>
    <w:lvl w:ilvl="7" w:tplc="2B920D96">
      <w:start w:val="1"/>
      <w:numFmt w:val="bullet"/>
      <w:lvlText w:val="o"/>
      <w:lvlJc w:val="left"/>
      <w:pPr>
        <w:tabs>
          <w:tab w:val="num" w:pos="5400"/>
        </w:tabs>
        <w:ind w:left="5400" w:hanging="360"/>
      </w:pPr>
      <w:rPr>
        <w:rFonts w:ascii="Courier New" w:hAnsi="Courier New"/>
      </w:rPr>
    </w:lvl>
    <w:lvl w:ilvl="8" w:tplc="B8A88948">
      <w:start w:val="1"/>
      <w:numFmt w:val="bullet"/>
      <w:lvlText w:val=""/>
      <w:lvlJc w:val="left"/>
      <w:pPr>
        <w:tabs>
          <w:tab w:val="num" w:pos="6120"/>
        </w:tabs>
        <w:ind w:left="6120" w:hanging="360"/>
      </w:pPr>
      <w:rPr>
        <w:rFonts w:ascii="Wingdings" w:hAnsi="Wingdings"/>
      </w:rPr>
    </w:lvl>
  </w:abstractNum>
  <w:abstractNum w:abstractNumId="20" w15:restartNumberingAfterBreak="0">
    <w:nsid w:val="7DF627D1"/>
    <w:multiLevelType w:val="hybridMultilevel"/>
    <w:tmpl w:val="7DF627D1"/>
    <w:lvl w:ilvl="0" w:tplc="4B22E622">
      <w:start w:val="1"/>
      <w:numFmt w:val="bullet"/>
      <w:lvlText w:val=""/>
      <w:lvlJc w:val="left"/>
      <w:pPr>
        <w:tabs>
          <w:tab w:val="num" w:pos="360"/>
        </w:tabs>
        <w:ind w:left="360" w:hanging="360"/>
      </w:pPr>
      <w:rPr>
        <w:rFonts w:ascii="Symbol" w:hAnsi="Symbol"/>
      </w:rPr>
    </w:lvl>
    <w:lvl w:ilvl="1" w:tplc="2C262AA6">
      <w:start w:val="1"/>
      <w:numFmt w:val="bullet"/>
      <w:lvlText w:val="o"/>
      <w:lvlJc w:val="left"/>
      <w:pPr>
        <w:tabs>
          <w:tab w:val="num" w:pos="1080"/>
        </w:tabs>
        <w:ind w:left="1080" w:hanging="360"/>
      </w:pPr>
      <w:rPr>
        <w:rFonts w:ascii="Courier New" w:hAnsi="Courier New"/>
      </w:rPr>
    </w:lvl>
    <w:lvl w:ilvl="2" w:tplc="B02051C4">
      <w:start w:val="1"/>
      <w:numFmt w:val="bullet"/>
      <w:lvlText w:val=""/>
      <w:lvlJc w:val="left"/>
      <w:pPr>
        <w:tabs>
          <w:tab w:val="num" w:pos="1800"/>
        </w:tabs>
        <w:ind w:left="1800" w:hanging="360"/>
      </w:pPr>
      <w:rPr>
        <w:rFonts w:ascii="Wingdings" w:hAnsi="Wingdings"/>
      </w:rPr>
    </w:lvl>
    <w:lvl w:ilvl="3" w:tplc="56D6E9A2">
      <w:start w:val="1"/>
      <w:numFmt w:val="bullet"/>
      <w:lvlText w:val=""/>
      <w:lvlJc w:val="left"/>
      <w:pPr>
        <w:tabs>
          <w:tab w:val="num" w:pos="2520"/>
        </w:tabs>
        <w:ind w:left="2520" w:hanging="360"/>
      </w:pPr>
      <w:rPr>
        <w:rFonts w:ascii="Symbol" w:hAnsi="Symbol"/>
      </w:rPr>
    </w:lvl>
    <w:lvl w:ilvl="4" w:tplc="6CA68F58">
      <w:start w:val="1"/>
      <w:numFmt w:val="bullet"/>
      <w:lvlText w:val="o"/>
      <w:lvlJc w:val="left"/>
      <w:pPr>
        <w:tabs>
          <w:tab w:val="num" w:pos="3240"/>
        </w:tabs>
        <w:ind w:left="3240" w:hanging="360"/>
      </w:pPr>
      <w:rPr>
        <w:rFonts w:ascii="Courier New" w:hAnsi="Courier New"/>
      </w:rPr>
    </w:lvl>
    <w:lvl w:ilvl="5" w:tplc="891EDB4E">
      <w:start w:val="1"/>
      <w:numFmt w:val="bullet"/>
      <w:lvlText w:val=""/>
      <w:lvlJc w:val="left"/>
      <w:pPr>
        <w:tabs>
          <w:tab w:val="num" w:pos="3960"/>
        </w:tabs>
        <w:ind w:left="3960" w:hanging="360"/>
      </w:pPr>
      <w:rPr>
        <w:rFonts w:ascii="Wingdings" w:hAnsi="Wingdings"/>
      </w:rPr>
    </w:lvl>
    <w:lvl w:ilvl="6" w:tplc="F6222E92">
      <w:start w:val="1"/>
      <w:numFmt w:val="bullet"/>
      <w:lvlText w:val=""/>
      <w:lvlJc w:val="left"/>
      <w:pPr>
        <w:tabs>
          <w:tab w:val="num" w:pos="4680"/>
        </w:tabs>
        <w:ind w:left="4680" w:hanging="360"/>
      </w:pPr>
      <w:rPr>
        <w:rFonts w:ascii="Symbol" w:hAnsi="Symbol"/>
      </w:rPr>
    </w:lvl>
    <w:lvl w:ilvl="7" w:tplc="DF8A6D44">
      <w:start w:val="1"/>
      <w:numFmt w:val="bullet"/>
      <w:lvlText w:val="o"/>
      <w:lvlJc w:val="left"/>
      <w:pPr>
        <w:tabs>
          <w:tab w:val="num" w:pos="5400"/>
        </w:tabs>
        <w:ind w:left="5400" w:hanging="360"/>
      </w:pPr>
      <w:rPr>
        <w:rFonts w:ascii="Courier New" w:hAnsi="Courier New"/>
      </w:rPr>
    </w:lvl>
    <w:lvl w:ilvl="8" w:tplc="699296EE">
      <w:start w:val="1"/>
      <w:numFmt w:val="bullet"/>
      <w:lvlText w:val=""/>
      <w:lvlJc w:val="left"/>
      <w:pPr>
        <w:tabs>
          <w:tab w:val="num" w:pos="6120"/>
        </w:tabs>
        <w:ind w:left="6120" w:hanging="360"/>
      </w:pPr>
      <w:rPr>
        <w:rFonts w:ascii="Wingdings" w:hAnsi="Wingdings"/>
      </w:rPr>
    </w:lvl>
  </w:abstractNum>
  <w:abstractNum w:abstractNumId="21" w15:restartNumberingAfterBreak="0">
    <w:nsid w:val="7DF627D2"/>
    <w:multiLevelType w:val="hybridMultilevel"/>
    <w:tmpl w:val="7DF627D2"/>
    <w:lvl w:ilvl="0" w:tplc="4166769C">
      <w:start w:val="1"/>
      <w:numFmt w:val="bullet"/>
      <w:lvlText w:val=""/>
      <w:lvlJc w:val="left"/>
      <w:pPr>
        <w:tabs>
          <w:tab w:val="num" w:pos="360"/>
        </w:tabs>
        <w:ind w:left="360" w:hanging="360"/>
      </w:pPr>
      <w:rPr>
        <w:rFonts w:ascii="Symbol" w:hAnsi="Symbol"/>
      </w:rPr>
    </w:lvl>
    <w:lvl w:ilvl="1" w:tplc="D6BEB6C8">
      <w:start w:val="1"/>
      <w:numFmt w:val="bullet"/>
      <w:lvlText w:val="o"/>
      <w:lvlJc w:val="left"/>
      <w:pPr>
        <w:tabs>
          <w:tab w:val="num" w:pos="1080"/>
        </w:tabs>
        <w:ind w:left="1080" w:hanging="360"/>
      </w:pPr>
      <w:rPr>
        <w:rFonts w:ascii="Courier New" w:hAnsi="Courier New"/>
      </w:rPr>
    </w:lvl>
    <w:lvl w:ilvl="2" w:tplc="AAB4267A">
      <w:start w:val="1"/>
      <w:numFmt w:val="bullet"/>
      <w:lvlText w:val=""/>
      <w:lvlJc w:val="left"/>
      <w:pPr>
        <w:tabs>
          <w:tab w:val="num" w:pos="1800"/>
        </w:tabs>
        <w:ind w:left="1800" w:hanging="360"/>
      </w:pPr>
      <w:rPr>
        <w:rFonts w:ascii="Wingdings" w:hAnsi="Wingdings"/>
      </w:rPr>
    </w:lvl>
    <w:lvl w:ilvl="3" w:tplc="6586466A">
      <w:start w:val="1"/>
      <w:numFmt w:val="bullet"/>
      <w:lvlText w:val=""/>
      <w:lvlJc w:val="left"/>
      <w:pPr>
        <w:tabs>
          <w:tab w:val="num" w:pos="2520"/>
        </w:tabs>
        <w:ind w:left="2520" w:hanging="360"/>
      </w:pPr>
      <w:rPr>
        <w:rFonts w:ascii="Symbol" w:hAnsi="Symbol"/>
      </w:rPr>
    </w:lvl>
    <w:lvl w:ilvl="4" w:tplc="D7FEE59C">
      <w:start w:val="1"/>
      <w:numFmt w:val="bullet"/>
      <w:lvlText w:val="o"/>
      <w:lvlJc w:val="left"/>
      <w:pPr>
        <w:tabs>
          <w:tab w:val="num" w:pos="3240"/>
        </w:tabs>
        <w:ind w:left="3240" w:hanging="360"/>
      </w:pPr>
      <w:rPr>
        <w:rFonts w:ascii="Courier New" w:hAnsi="Courier New"/>
      </w:rPr>
    </w:lvl>
    <w:lvl w:ilvl="5" w:tplc="369ED1E8">
      <w:start w:val="1"/>
      <w:numFmt w:val="bullet"/>
      <w:lvlText w:val=""/>
      <w:lvlJc w:val="left"/>
      <w:pPr>
        <w:tabs>
          <w:tab w:val="num" w:pos="3960"/>
        </w:tabs>
        <w:ind w:left="3960" w:hanging="360"/>
      </w:pPr>
      <w:rPr>
        <w:rFonts w:ascii="Wingdings" w:hAnsi="Wingdings"/>
      </w:rPr>
    </w:lvl>
    <w:lvl w:ilvl="6" w:tplc="51768E04">
      <w:start w:val="1"/>
      <w:numFmt w:val="bullet"/>
      <w:lvlText w:val=""/>
      <w:lvlJc w:val="left"/>
      <w:pPr>
        <w:tabs>
          <w:tab w:val="num" w:pos="4680"/>
        </w:tabs>
        <w:ind w:left="4680" w:hanging="360"/>
      </w:pPr>
      <w:rPr>
        <w:rFonts w:ascii="Symbol" w:hAnsi="Symbol"/>
      </w:rPr>
    </w:lvl>
    <w:lvl w:ilvl="7" w:tplc="A4A865DA">
      <w:start w:val="1"/>
      <w:numFmt w:val="bullet"/>
      <w:lvlText w:val="o"/>
      <w:lvlJc w:val="left"/>
      <w:pPr>
        <w:tabs>
          <w:tab w:val="num" w:pos="5400"/>
        </w:tabs>
        <w:ind w:left="5400" w:hanging="360"/>
      </w:pPr>
      <w:rPr>
        <w:rFonts w:ascii="Courier New" w:hAnsi="Courier New"/>
      </w:rPr>
    </w:lvl>
    <w:lvl w:ilvl="8" w:tplc="E9343414">
      <w:start w:val="1"/>
      <w:numFmt w:val="bullet"/>
      <w:lvlText w:val=""/>
      <w:lvlJc w:val="left"/>
      <w:pPr>
        <w:tabs>
          <w:tab w:val="num" w:pos="6120"/>
        </w:tabs>
        <w:ind w:left="6120" w:hanging="360"/>
      </w:pPr>
      <w:rPr>
        <w:rFonts w:ascii="Wingdings" w:hAnsi="Wingdings"/>
      </w:rPr>
    </w:lvl>
  </w:abstractNum>
  <w:abstractNum w:abstractNumId="22" w15:restartNumberingAfterBreak="0">
    <w:nsid w:val="7DF627D4"/>
    <w:multiLevelType w:val="hybridMultilevel"/>
    <w:tmpl w:val="7DF627D4"/>
    <w:lvl w:ilvl="0" w:tplc="6C044AF6">
      <w:start w:val="1"/>
      <w:numFmt w:val="bullet"/>
      <w:lvlText w:val=""/>
      <w:lvlJc w:val="left"/>
      <w:pPr>
        <w:tabs>
          <w:tab w:val="num" w:pos="360"/>
        </w:tabs>
        <w:ind w:left="360" w:hanging="360"/>
      </w:pPr>
      <w:rPr>
        <w:rFonts w:ascii="Symbol" w:hAnsi="Symbol"/>
      </w:rPr>
    </w:lvl>
    <w:lvl w:ilvl="1" w:tplc="34E83548">
      <w:start w:val="1"/>
      <w:numFmt w:val="bullet"/>
      <w:lvlText w:val="o"/>
      <w:lvlJc w:val="left"/>
      <w:pPr>
        <w:tabs>
          <w:tab w:val="num" w:pos="1080"/>
        </w:tabs>
        <w:ind w:left="1080" w:hanging="360"/>
      </w:pPr>
      <w:rPr>
        <w:rFonts w:ascii="Courier New" w:hAnsi="Courier New"/>
      </w:rPr>
    </w:lvl>
    <w:lvl w:ilvl="2" w:tplc="80A0EEDA">
      <w:start w:val="1"/>
      <w:numFmt w:val="bullet"/>
      <w:lvlText w:val=""/>
      <w:lvlJc w:val="left"/>
      <w:pPr>
        <w:tabs>
          <w:tab w:val="num" w:pos="1800"/>
        </w:tabs>
        <w:ind w:left="1800" w:hanging="360"/>
      </w:pPr>
      <w:rPr>
        <w:rFonts w:ascii="Wingdings" w:hAnsi="Wingdings"/>
      </w:rPr>
    </w:lvl>
    <w:lvl w:ilvl="3" w:tplc="D65414D6">
      <w:start w:val="1"/>
      <w:numFmt w:val="bullet"/>
      <w:lvlText w:val=""/>
      <w:lvlJc w:val="left"/>
      <w:pPr>
        <w:tabs>
          <w:tab w:val="num" w:pos="2520"/>
        </w:tabs>
        <w:ind w:left="2520" w:hanging="360"/>
      </w:pPr>
      <w:rPr>
        <w:rFonts w:ascii="Symbol" w:hAnsi="Symbol"/>
      </w:rPr>
    </w:lvl>
    <w:lvl w:ilvl="4" w:tplc="B790BDE4">
      <w:start w:val="1"/>
      <w:numFmt w:val="bullet"/>
      <w:lvlText w:val="o"/>
      <w:lvlJc w:val="left"/>
      <w:pPr>
        <w:tabs>
          <w:tab w:val="num" w:pos="3240"/>
        </w:tabs>
        <w:ind w:left="3240" w:hanging="360"/>
      </w:pPr>
      <w:rPr>
        <w:rFonts w:ascii="Courier New" w:hAnsi="Courier New"/>
      </w:rPr>
    </w:lvl>
    <w:lvl w:ilvl="5" w:tplc="5554E4B0">
      <w:start w:val="1"/>
      <w:numFmt w:val="bullet"/>
      <w:lvlText w:val=""/>
      <w:lvlJc w:val="left"/>
      <w:pPr>
        <w:tabs>
          <w:tab w:val="num" w:pos="3960"/>
        </w:tabs>
        <w:ind w:left="3960" w:hanging="360"/>
      </w:pPr>
      <w:rPr>
        <w:rFonts w:ascii="Wingdings" w:hAnsi="Wingdings"/>
      </w:rPr>
    </w:lvl>
    <w:lvl w:ilvl="6" w:tplc="CD3E43AC">
      <w:start w:val="1"/>
      <w:numFmt w:val="bullet"/>
      <w:lvlText w:val=""/>
      <w:lvlJc w:val="left"/>
      <w:pPr>
        <w:tabs>
          <w:tab w:val="num" w:pos="4680"/>
        </w:tabs>
        <w:ind w:left="4680" w:hanging="360"/>
      </w:pPr>
      <w:rPr>
        <w:rFonts w:ascii="Symbol" w:hAnsi="Symbol"/>
      </w:rPr>
    </w:lvl>
    <w:lvl w:ilvl="7" w:tplc="7AA0A8A8">
      <w:start w:val="1"/>
      <w:numFmt w:val="bullet"/>
      <w:lvlText w:val="o"/>
      <w:lvlJc w:val="left"/>
      <w:pPr>
        <w:tabs>
          <w:tab w:val="num" w:pos="5400"/>
        </w:tabs>
        <w:ind w:left="5400" w:hanging="360"/>
      </w:pPr>
      <w:rPr>
        <w:rFonts w:ascii="Courier New" w:hAnsi="Courier New"/>
      </w:rPr>
    </w:lvl>
    <w:lvl w:ilvl="8" w:tplc="D0C00AE2">
      <w:start w:val="1"/>
      <w:numFmt w:val="bullet"/>
      <w:lvlText w:val=""/>
      <w:lvlJc w:val="left"/>
      <w:pPr>
        <w:tabs>
          <w:tab w:val="num" w:pos="6120"/>
        </w:tabs>
        <w:ind w:left="6120" w:hanging="360"/>
      </w:pPr>
      <w:rPr>
        <w:rFonts w:ascii="Wingdings" w:hAnsi="Wingdings"/>
      </w:rPr>
    </w:lvl>
  </w:abstractNum>
  <w:abstractNum w:abstractNumId="23" w15:restartNumberingAfterBreak="0">
    <w:nsid w:val="7DF627D5"/>
    <w:multiLevelType w:val="hybridMultilevel"/>
    <w:tmpl w:val="7DF627D5"/>
    <w:lvl w:ilvl="0" w:tplc="E056BDF8">
      <w:start w:val="1"/>
      <w:numFmt w:val="bullet"/>
      <w:lvlText w:val=""/>
      <w:lvlJc w:val="left"/>
      <w:pPr>
        <w:tabs>
          <w:tab w:val="num" w:pos="360"/>
        </w:tabs>
        <w:ind w:left="360" w:hanging="360"/>
      </w:pPr>
      <w:rPr>
        <w:rFonts w:ascii="Symbol" w:hAnsi="Symbol"/>
      </w:rPr>
    </w:lvl>
    <w:lvl w:ilvl="1" w:tplc="505675B0">
      <w:start w:val="1"/>
      <w:numFmt w:val="bullet"/>
      <w:lvlText w:val="o"/>
      <w:lvlJc w:val="left"/>
      <w:pPr>
        <w:tabs>
          <w:tab w:val="num" w:pos="1080"/>
        </w:tabs>
        <w:ind w:left="1080" w:hanging="360"/>
      </w:pPr>
      <w:rPr>
        <w:rFonts w:ascii="Courier New" w:hAnsi="Courier New"/>
      </w:rPr>
    </w:lvl>
    <w:lvl w:ilvl="2" w:tplc="626088A8">
      <w:start w:val="1"/>
      <w:numFmt w:val="bullet"/>
      <w:lvlText w:val=""/>
      <w:lvlJc w:val="left"/>
      <w:pPr>
        <w:tabs>
          <w:tab w:val="num" w:pos="1800"/>
        </w:tabs>
        <w:ind w:left="1800" w:hanging="360"/>
      </w:pPr>
      <w:rPr>
        <w:rFonts w:ascii="Wingdings" w:hAnsi="Wingdings"/>
      </w:rPr>
    </w:lvl>
    <w:lvl w:ilvl="3" w:tplc="FDF43DF8">
      <w:start w:val="1"/>
      <w:numFmt w:val="bullet"/>
      <w:lvlText w:val=""/>
      <w:lvlJc w:val="left"/>
      <w:pPr>
        <w:tabs>
          <w:tab w:val="num" w:pos="2520"/>
        </w:tabs>
        <w:ind w:left="2520" w:hanging="360"/>
      </w:pPr>
      <w:rPr>
        <w:rFonts w:ascii="Symbol" w:hAnsi="Symbol"/>
      </w:rPr>
    </w:lvl>
    <w:lvl w:ilvl="4" w:tplc="A1445334">
      <w:start w:val="1"/>
      <w:numFmt w:val="bullet"/>
      <w:lvlText w:val="o"/>
      <w:lvlJc w:val="left"/>
      <w:pPr>
        <w:tabs>
          <w:tab w:val="num" w:pos="3240"/>
        </w:tabs>
        <w:ind w:left="3240" w:hanging="360"/>
      </w:pPr>
      <w:rPr>
        <w:rFonts w:ascii="Courier New" w:hAnsi="Courier New"/>
      </w:rPr>
    </w:lvl>
    <w:lvl w:ilvl="5" w:tplc="8CE489B4">
      <w:start w:val="1"/>
      <w:numFmt w:val="bullet"/>
      <w:lvlText w:val=""/>
      <w:lvlJc w:val="left"/>
      <w:pPr>
        <w:tabs>
          <w:tab w:val="num" w:pos="3960"/>
        </w:tabs>
        <w:ind w:left="3960" w:hanging="360"/>
      </w:pPr>
      <w:rPr>
        <w:rFonts w:ascii="Wingdings" w:hAnsi="Wingdings"/>
      </w:rPr>
    </w:lvl>
    <w:lvl w:ilvl="6" w:tplc="605E88B2">
      <w:start w:val="1"/>
      <w:numFmt w:val="bullet"/>
      <w:lvlText w:val=""/>
      <w:lvlJc w:val="left"/>
      <w:pPr>
        <w:tabs>
          <w:tab w:val="num" w:pos="4680"/>
        </w:tabs>
        <w:ind w:left="4680" w:hanging="360"/>
      </w:pPr>
      <w:rPr>
        <w:rFonts w:ascii="Symbol" w:hAnsi="Symbol"/>
      </w:rPr>
    </w:lvl>
    <w:lvl w:ilvl="7" w:tplc="BD0E6884">
      <w:start w:val="1"/>
      <w:numFmt w:val="bullet"/>
      <w:lvlText w:val="o"/>
      <w:lvlJc w:val="left"/>
      <w:pPr>
        <w:tabs>
          <w:tab w:val="num" w:pos="5400"/>
        </w:tabs>
        <w:ind w:left="5400" w:hanging="360"/>
      </w:pPr>
      <w:rPr>
        <w:rFonts w:ascii="Courier New" w:hAnsi="Courier New"/>
      </w:rPr>
    </w:lvl>
    <w:lvl w:ilvl="8" w:tplc="FF9E1310">
      <w:start w:val="1"/>
      <w:numFmt w:val="bullet"/>
      <w:lvlText w:val=""/>
      <w:lvlJc w:val="left"/>
      <w:pPr>
        <w:tabs>
          <w:tab w:val="num" w:pos="6120"/>
        </w:tabs>
        <w:ind w:left="6120" w:hanging="360"/>
      </w:pPr>
      <w:rPr>
        <w:rFonts w:ascii="Wingdings" w:hAnsi="Wingdings"/>
      </w:rPr>
    </w:lvl>
  </w:abstractNum>
  <w:abstractNum w:abstractNumId="24" w15:restartNumberingAfterBreak="0">
    <w:nsid w:val="7DF627D6"/>
    <w:multiLevelType w:val="hybridMultilevel"/>
    <w:tmpl w:val="7DF627D6"/>
    <w:lvl w:ilvl="0" w:tplc="7B62D618">
      <w:start w:val="1"/>
      <w:numFmt w:val="bullet"/>
      <w:lvlText w:val=""/>
      <w:lvlJc w:val="left"/>
      <w:pPr>
        <w:tabs>
          <w:tab w:val="num" w:pos="360"/>
        </w:tabs>
        <w:ind w:left="360" w:hanging="360"/>
      </w:pPr>
      <w:rPr>
        <w:rFonts w:ascii="Symbol" w:hAnsi="Symbol"/>
      </w:rPr>
    </w:lvl>
    <w:lvl w:ilvl="1" w:tplc="DB060356">
      <w:start w:val="1"/>
      <w:numFmt w:val="bullet"/>
      <w:lvlText w:val="o"/>
      <w:lvlJc w:val="left"/>
      <w:pPr>
        <w:tabs>
          <w:tab w:val="num" w:pos="1080"/>
        </w:tabs>
        <w:ind w:left="1080" w:hanging="360"/>
      </w:pPr>
      <w:rPr>
        <w:rFonts w:ascii="Courier New" w:hAnsi="Courier New"/>
      </w:rPr>
    </w:lvl>
    <w:lvl w:ilvl="2" w:tplc="5080AA08">
      <w:start w:val="1"/>
      <w:numFmt w:val="bullet"/>
      <w:lvlText w:val=""/>
      <w:lvlJc w:val="left"/>
      <w:pPr>
        <w:tabs>
          <w:tab w:val="num" w:pos="1800"/>
        </w:tabs>
        <w:ind w:left="1800" w:hanging="360"/>
      </w:pPr>
      <w:rPr>
        <w:rFonts w:ascii="Wingdings" w:hAnsi="Wingdings"/>
      </w:rPr>
    </w:lvl>
    <w:lvl w:ilvl="3" w:tplc="8826A82A">
      <w:start w:val="1"/>
      <w:numFmt w:val="bullet"/>
      <w:lvlText w:val=""/>
      <w:lvlJc w:val="left"/>
      <w:pPr>
        <w:tabs>
          <w:tab w:val="num" w:pos="2520"/>
        </w:tabs>
        <w:ind w:left="2520" w:hanging="360"/>
      </w:pPr>
      <w:rPr>
        <w:rFonts w:ascii="Symbol" w:hAnsi="Symbol"/>
      </w:rPr>
    </w:lvl>
    <w:lvl w:ilvl="4" w:tplc="BE00A464">
      <w:start w:val="1"/>
      <w:numFmt w:val="bullet"/>
      <w:lvlText w:val="o"/>
      <w:lvlJc w:val="left"/>
      <w:pPr>
        <w:tabs>
          <w:tab w:val="num" w:pos="3240"/>
        </w:tabs>
        <w:ind w:left="3240" w:hanging="360"/>
      </w:pPr>
      <w:rPr>
        <w:rFonts w:ascii="Courier New" w:hAnsi="Courier New"/>
      </w:rPr>
    </w:lvl>
    <w:lvl w:ilvl="5" w:tplc="43E2A324">
      <w:start w:val="1"/>
      <w:numFmt w:val="bullet"/>
      <w:lvlText w:val=""/>
      <w:lvlJc w:val="left"/>
      <w:pPr>
        <w:tabs>
          <w:tab w:val="num" w:pos="3960"/>
        </w:tabs>
        <w:ind w:left="3960" w:hanging="360"/>
      </w:pPr>
      <w:rPr>
        <w:rFonts w:ascii="Wingdings" w:hAnsi="Wingdings"/>
      </w:rPr>
    </w:lvl>
    <w:lvl w:ilvl="6" w:tplc="2DFC72F4">
      <w:start w:val="1"/>
      <w:numFmt w:val="bullet"/>
      <w:lvlText w:val=""/>
      <w:lvlJc w:val="left"/>
      <w:pPr>
        <w:tabs>
          <w:tab w:val="num" w:pos="4680"/>
        </w:tabs>
        <w:ind w:left="4680" w:hanging="360"/>
      </w:pPr>
      <w:rPr>
        <w:rFonts w:ascii="Symbol" w:hAnsi="Symbol"/>
      </w:rPr>
    </w:lvl>
    <w:lvl w:ilvl="7" w:tplc="978C5D3E">
      <w:start w:val="1"/>
      <w:numFmt w:val="bullet"/>
      <w:lvlText w:val="o"/>
      <w:lvlJc w:val="left"/>
      <w:pPr>
        <w:tabs>
          <w:tab w:val="num" w:pos="5400"/>
        </w:tabs>
        <w:ind w:left="5400" w:hanging="360"/>
      </w:pPr>
      <w:rPr>
        <w:rFonts w:ascii="Courier New" w:hAnsi="Courier New"/>
      </w:rPr>
    </w:lvl>
    <w:lvl w:ilvl="8" w:tplc="85FE0A6A">
      <w:start w:val="1"/>
      <w:numFmt w:val="bullet"/>
      <w:lvlText w:val=""/>
      <w:lvlJc w:val="left"/>
      <w:pPr>
        <w:tabs>
          <w:tab w:val="num" w:pos="6120"/>
        </w:tabs>
        <w:ind w:left="6120" w:hanging="360"/>
      </w:pPr>
      <w:rPr>
        <w:rFonts w:ascii="Wingdings" w:hAnsi="Wingdings"/>
      </w:rPr>
    </w:lvl>
  </w:abstractNum>
  <w:abstractNum w:abstractNumId="25" w15:restartNumberingAfterBreak="0">
    <w:nsid w:val="7DF627D7"/>
    <w:multiLevelType w:val="hybridMultilevel"/>
    <w:tmpl w:val="7DF627D7"/>
    <w:lvl w:ilvl="0" w:tplc="975E8224">
      <w:start w:val="1"/>
      <w:numFmt w:val="bullet"/>
      <w:lvlText w:val=""/>
      <w:lvlJc w:val="left"/>
      <w:pPr>
        <w:tabs>
          <w:tab w:val="num" w:pos="360"/>
        </w:tabs>
        <w:ind w:left="360" w:hanging="360"/>
      </w:pPr>
      <w:rPr>
        <w:rFonts w:ascii="Symbol" w:hAnsi="Symbol"/>
      </w:rPr>
    </w:lvl>
    <w:lvl w:ilvl="1" w:tplc="02AE1EEA">
      <w:start w:val="1"/>
      <w:numFmt w:val="bullet"/>
      <w:lvlText w:val="o"/>
      <w:lvlJc w:val="left"/>
      <w:pPr>
        <w:tabs>
          <w:tab w:val="num" w:pos="1080"/>
        </w:tabs>
        <w:ind w:left="1080" w:hanging="360"/>
      </w:pPr>
      <w:rPr>
        <w:rFonts w:ascii="Courier New" w:hAnsi="Courier New"/>
      </w:rPr>
    </w:lvl>
    <w:lvl w:ilvl="2" w:tplc="4D58947A">
      <w:start w:val="1"/>
      <w:numFmt w:val="bullet"/>
      <w:lvlText w:val=""/>
      <w:lvlJc w:val="left"/>
      <w:pPr>
        <w:tabs>
          <w:tab w:val="num" w:pos="1800"/>
        </w:tabs>
        <w:ind w:left="1800" w:hanging="360"/>
      </w:pPr>
      <w:rPr>
        <w:rFonts w:ascii="Wingdings" w:hAnsi="Wingdings"/>
      </w:rPr>
    </w:lvl>
    <w:lvl w:ilvl="3" w:tplc="ABE03EA2">
      <w:start w:val="1"/>
      <w:numFmt w:val="bullet"/>
      <w:lvlText w:val=""/>
      <w:lvlJc w:val="left"/>
      <w:pPr>
        <w:tabs>
          <w:tab w:val="num" w:pos="2520"/>
        </w:tabs>
        <w:ind w:left="2520" w:hanging="360"/>
      </w:pPr>
      <w:rPr>
        <w:rFonts w:ascii="Symbol" w:hAnsi="Symbol"/>
      </w:rPr>
    </w:lvl>
    <w:lvl w:ilvl="4" w:tplc="1C72A06A">
      <w:start w:val="1"/>
      <w:numFmt w:val="bullet"/>
      <w:lvlText w:val="o"/>
      <w:lvlJc w:val="left"/>
      <w:pPr>
        <w:tabs>
          <w:tab w:val="num" w:pos="3240"/>
        </w:tabs>
        <w:ind w:left="3240" w:hanging="360"/>
      </w:pPr>
      <w:rPr>
        <w:rFonts w:ascii="Courier New" w:hAnsi="Courier New"/>
      </w:rPr>
    </w:lvl>
    <w:lvl w:ilvl="5" w:tplc="AD38AF36">
      <w:start w:val="1"/>
      <w:numFmt w:val="bullet"/>
      <w:lvlText w:val=""/>
      <w:lvlJc w:val="left"/>
      <w:pPr>
        <w:tabs>
          <w:tab w:val="num" w:pos="3960"/>
        </w:tabs>
        <w:ind w:left="3960" w:hanging="360"/>
      </w:pPr>
      <w:rPr>
        <w:rFonts w:ascii="Wingdings" w:hAnsi="Wingdings"/>
      </w:rPr>
    </w:lvl>
    <w:lvl w:ilvl="6" w:tplc="58901CC2">
      <w:start w:val="1"/>
      <w:numFmt w:val="bullet"/>
      <w:lvlText w:val=""/>
      <w:lvlJc w:val="left"/>
      <w:pPr>
        <w:tabs>
          <w:tab w:val="num" w:pos="4680"/>
        </w:tabs>
        <w:ind w:left="4680" w:hanging="360"/>
      </w:pPr>
      <w:rPr>
        <w:rFonts w:ascii="Symbol" w:hAnsi="Symbol"/>
      </w:rPr>
    </w:lvl>
    <w:lvl w:ilvl="7" w:tplc="C6123622">
      <w:start w:val="1"/>
      <w:numFmt w:val="bullet"/>
      <w:lvlText w:val="o"/>
      <w:lvlJc w:val="left"/>
      <w:pPr>
        <w:tabs>
          <w:tab w:val="num" w:pos="5400"/>
        </w:tabs>
        <w:ind w:left="5400" w:hanging="360"/>
      </w:pPr>
      <w:rPr>
        <w:rFonts w:ascii="Courier New" w:hAnsi="Courier New"/>
      </w:rPr>
    </w:lvl>
    <w:lvl w:ilvl="8" w:tplc="1B1085A6">
      <w:start w:val="1"/>
      <w:numFmt w:val="bullet"/>
      <w:lvlText w:val=""/>
      <w:lvlJc w:val="left"/>
      <w:pPr>
        <w:tabs>
          <w:tab w:val="num" w:pos="6120"/>
        </w:tabs>
        <w:ind w:left="6120" w:hanging="360"/>
      </w:pPr>
      <w:rPr>
        <w:rFonts w:ascii="Wingdings" w:hAnsi="Wingdings"/>
      </w:rPr>
    </w:lvl>
  </w:abstractNum>
  <w:abstractNum w:abstractNumId="26" w15:restartNumberingAfterBreak="0">
    <w:nsid w:val="7DF627D8"/>
    <w:multiLevelType w:val="hybridMultilevel"/>
    <w:tmpl w:val="7DF627D8"/>
    <w:lvl w:ilvl="0" w:tplc="F9CA55C4">
      <w:start w:val="1"/>
      <w:numFmt w:val="bullet"/>
      <w:lvlText w:val=""/>
      <w:lvlJc w:val="left"/>
      <w:pPr>
        <w:tabs>
          <w:tab w:val="num" w:pos="360"/>
        </w:tabs>
        <w:ind w:left="360" w:hanging="360"/>
      </w:pPr>
      <w:rPr>
        <w:rFonts w:ascii="Symbol" w:hAnsi="Symbol"/>
      </w:rPr>
    </w:lvl>
    <w:lvl w:ilvl="1" w:tplc="C57E27BE">
      <w:start w:val="1"/>
      <w:numFmt w:val="bullet"/>
      <w:lvlText w:val="o"/>
      <w:lvlJc w:val="left"/>
      <w:pPr>
        <w:tabs>
          <w:tab w:val="num" w:pos="1080"/>
        </w:tabs>
        <w:ind w:left="1080" w:hanging="360"/>
      </w:pPr>
      <w:rPr>
        <w:rFonts w:ascii="Courier New" w:hAnsi="Courier New"/>
      </w:rPr>
    </w:lvl>
    <w:lvl w:ilvl="2" w:tplc="05E2FD68">
      <w:start w:val="1"/>
      <w:numFmt w:val="bullet"/>
      <w:lvlText w:val=""/>
      <w:lvlJc w:val="left"/>
      <w:pPr>
        <w:tabs>
          <w:tab w:val="num" w:pos="1800"/>
        </w:tabs>
        <w:ind w:left="1800" w:hanging="360"/>
      </w:pPr>
      <w:rPr>
        <w:rFonts w:ascii="Wingdings" w:hAnsi="Wingdings"/>
      </w:rPr>
    </w:lvl>
    <w:lvl w:ilvl="3" w:tplc="0306610A">
      <w:start w:val="1"/>
      <w:numFmt w:val="bullet"/>
      <w:lvlText w:val=""/>
      <w:lvlJc w:val="left"/>
      <w:pPr>
        <w:tabs>
          <w:tab w:val="num" w:pos="2520"/>
        </w:tabs>
        <w:ind w:left="2520" w:hanging="360"/>
      </w:pPr>
      <w:rPr>
        <w:rFonts w:ascii="Symbol" w:hAnsi="Symbol"/>
      </w:rPr>
    </w:lvl>
    <w:lvl w:ilvl="4" w:tplc="5406C826">
      <w:start w:val="1"/>
      <w:numFmt w:val="bullet"/>
      <w:lvlText w:val="o"/>
      <w:lvlJc w:val="left"/>
      <w:pPr>
        <w:tabs>
          <w:tab w:val="num" w:pos="3240"/>
        </w:tabs>
        <w:ind w:left="3240" w:hanging="360"/>
      </w:pPr>
      <w:rPr>
        <w:rFonts w:ascii="Courier New" w:hAnsi="Courier New"/>
      </w:rPr>
    </w:lvl>
    <w:lvl w:ilvl="5" w:tplc="CE845B48">
      <w:start w:val="1"/>
      <w:numFmt w:val="bullet"/>
      <w:lvlText w:val=""/>
      <w:lvlJc w:val="left"/>
      <w:pPr>
        <w:tabs>
          <w:tab w:val="num" w:pos="3960"/>
        </w:tabs>
        <w:ind w:left="3960" w:hanging="360"/>
      </w:pPr>
      <w:rPr>
        <w:rFonts w:ascii="Wingdings" w:hAnsi="Wingdings"/>
      </w:rPr>
    </w:lvl>
    <w:lvl w:ilvl="6" w:tplc="66146C2A">
      <w:start w:val="1"/>
      <w:numFmt w:val="bullet"/>
      <w:lvlText w:val=""/>
      <w:lvlJc w:val="left"/>
      <w:pPr>
        <w:tabs>
          <w:tab w:val="num" w:pos="4680"/>
        </w:tabs>
        <w:ind w:left="4680" w:hanging="360"/>
      </w:pPr>
      <w:rPr>
        <w:rFonts w:ascii="Symbol" w:hAnsi="Symbol"/>
      </w:rPr>
    </w:lvl>
    <w:lvl w:ilvl="7" w:tplc="06F08FD8">
      <w:start w:val="1"/>
      <w:numFmt w:val="bullet"/>
      <w:lvlText w:val="o"/>
      <w:lvlJc w:val="left"/>
      <w:pPr>
        <w:tabs>
          <w:tab w:val="num" w:pos="5400"/>
        </w:tabs>
        <w:ind w:left="5400" w:hanging="360"/>
      </w:pPr>
      <w:rPr>
        <w:rFonts w:ascii="Courier New" w:hAnsi="Courier New"/>
      </w:rPr>
    </w:lvl>
    <w:lvl w:ilvl="8" w:tplc="D4CA0438">
      <w:start w:val="1"/>
      <w:numFmt w:val="bullet"/>
      <w:lvlText w:val=""/>
      <w:lvlJc w:val="left"/>
      <w:pPr>
        <w:tabs>
          <w:tab w:val="num" w:pos="6120"/>
        </w:tabs>
        <w:ind w:left="6120" w:hanging="360"/>
      </w:pPr>
      <w:rPr>
        <w:rFonts w:ascii="Wingdings" w:hAnsi="Wingdings"/>
      </w:rPr>
    </w:lvl>
  </w:abstractNum>
  <w:abstractNum w:abstractNumId="27" w15:restartNumberingAfterBreak="0">
    <w:nsid w:val="7DF627D9"/>
    <w:multiLevelType w:val="hybridMultilevel"/>
    <w:tmpl w:val="7DF627D9"/>
    <w:lvl w:ilvl="0" w:tplc="47E8169C">
      <w:start w:val="1"/>
      <w:numFmt w:val="bullet"/>
      <w:lvlText w:val=""/>
      <w:lvlJc w:val="left"/>
      <w:pPr>
        <w:tabs>
          <w:tab w:val="num" w:pos="360"/>
        </w:tabs>
        <w:ind w:left="360" w:hanging="360"/>
      </w:pPr>
      <w:rPr>
        <w:rFonts w:ascii="Symbol" w:hAnsi="Symbol"/>
      </w:rPr>
    </w:lvl>
    <w:lvl w:ilvl="1" w:tplc="9E7C8ED2">
      <w:start w:val="1"/>
      <w:numFmt w:val="bullet"/>
      <w:lvlText w:val="o"/>
      <w:lvlJc w:val="left"/>
      <w:pPr>
        <w:tabs>
          <w:tab w:val="num" w:pos="1080"/>
        </w:tabs>
        <w:ind w:left="1080" w:hanging="360"/>
      </w:pPr>
      <w:rPr>
        <w:rFonts w:ascii="Courier New" w:hAnsi="Courier New"/>
      </w:rPr>
    </w:lvl>
    <w:lvl w:ilvl="2" w:tplc="7B808202">
      <w:start w:val="1"/>
      <w:numFmt w:val="bullet"/>
      <w:lvlText w:val=""/>
      <w:lvlJc w:val="left"/>
      <w:pPr>
        <w:tabs>
          <w:tab w:val="num" w:pos="1800"/>
        </w:tabs>
        <w:ind w:left="1800" w:hanging="360"/>
      </w:pPr>
      <w:rPr>
        <w:rFonts w:ascii="Wingdings" w:hAnsi="Wingdings"/>
      </w:rPr>
    </w:lvl>
    <w:lvl w:ilvl="3" w:tplc="231A22D0">
      <w:start w:val="1"/>
      <w:numFmt w:val="bullet"/>
      <w:lvlText w:val=""/>
      <w:lvlJc w:val="left"/>
      <w:pPr>
        <w:tabs>
          <w:tab w:val="num" w:pos="2520"/>
        </w:tabs>
        <w:ind w:left="2520" w:hanging="360"/>
      </w:pPr>
      <w:rPr>
        <w:rFonts w:ascii="Symbol" w:hAnsi="Symbol"/>
      </w:rPr>
    </w:lvl>
    <w:lvl w:ilvl="4" w:tplc="02D28604">
      <w:start w:val="1"/>
      <w:numFmt w:val="bullet"/>
      <w:lvlText w:val="o"/>
      <w:lvlJc w:val="left"/>
      <w:pPr>
        <w:tabs>
          <w:tab w:val="num" w:pos="3240"/>
        </w:tabs>
        <w:ind w:left="3240" w:hanging="360"/>
      </w:pPr>
      <w:rPr>
        <w:rFonts w:ascii="Courier New" w:hAnsi="Courier New"/>
      </w:rPr>
    </w:lvl>
    <w:lvl w:ilvl="5" w:tplc="ED403CBA">
      <w:start w:val="1"/>
      <w:numFmt w:val="bullet"/>
      <w:lvlText w:val=""/>
      <w:lvlJc w:val="left"/>
      <w:pPr>
        <w:tabs>
          <w:tab w:val="num" w:pos="3960"/>
        </w:tabs>
        <w:ind w:left="3960" w:hanging="360"/>
      </w:pPr>
      <w:rPr>
        <w:rFonts w:ascii="Wingdings" w:hAnsi="Wingdings"/>
      </w:rPr>
    </w:lvl>
    <w:lvl w:ilvl="6" w:tplc="1DDCCC84">
      <w:start w:val="1"/>
      <w:numFmt w:val="bullet"/>
      <w:lvlText w:val=""/>
      <w:lvlJc w:val="left"/>
      <w:pPr>
        <w:tabs>
          <w:tab w:val="num" w:pos="4680"/>
        </w:tabs>
        <w:ind w:left="4680" w:hanging="360"/>
      </w:pPr>
      <w:rPr>
        <w:rFonts w:ascii="Symbol" w:hAnsi="Symbol"/>
      </w:rPr>
    </w:lvl>
    <w:lvl w:ilvl="7" w:tplc="91D63488">
      <w:start w:val="1"/>
      <w:numFmt w:val="bullet"/>
      <w:lvlText w:val="o"/>
      <w:lvlJc w:val="left"/>
      <w:pPr>
        <w:tabs>
          <w:tab w:val="num" w:pos="5400"/>
        </w:tabs>
        <w:ind w:left="5400" w:hanging="360"/>
      </w:pPr>
      <w:rPr>
        <w:rFonts w:ascii="Courier New" w:hAnsi="Courier New"/>
      </w:rPr>
    </w:lvl>
    <w:lvl w:ilvl="8" w:tplc="9F8EA940">
      <w:start w:val="1"/>
      <w:numFmt w:val="bullet"/>
      <w:lvlText w:val=""/>
      <w:lvlJc w:val="left"/>
      <w:pPr>
        <w:tabs>
          <w:tab w:val="num" w:pos="6120"/>
        </w:tabs>
        <w:ind w:left="6120" w:hanging="360"/>
      </w:pPr>
      <w:rPr>
        <w:rFonts w:ascii="Wingdings" w:hAnsi="Wingdings"/>
      </w:rPr>
    </w:lvl>
  </w:abstractNum>
  <w:abstractNum w:abstractNumId="28" w15:restartNumberingAfterBreak="0">
    <w:nsid w:val="7DF627DA"/>
    <w:multiLevelType w:val="hybridMultilevel"/>
    <w:tmpl w:val="7DF627DA"/>
    <w:lvl w:ilvl="0" w:tplc="525626FE">
      <w:start w:val="1"/>
      <w:numFmt w:val="bullet"/>
      <w:lvlText w:val=""/>
      <w:lvlJc w:val="left"/>
      <w:pPr>
        <w:tabs>
          <w:tab w:val="num" w:pos="360"/>
        </w:tabs>
        <w:ind w:left="360" w:hanging="360"/>
      </w:pPr>
      <w:rPr>
        <w:rFonts w:ascii="Symbol" w:hAnsi="Symbol"/>
      </w:rPr>
    </w:lvl>
    <w:lvl w:ilvl="1" w:tplc="3E20A6CE">
      <w:start w:val="1"/>
      <w:numFmt w:val="bullet"/>
      <w:lvlText w:val="o"/>
      <w:lvlJc w:val="left"/>
      <w:pPr>
        <w:tabs>
          <w:tab w:val="num" w:pos="1080"/>
        </w:tabs>
        <w:ind w:left="1080" w:hanging="360"/>
      </w:pPr>
      <w:rPr>
        <w:rFonts w:ascii="Courier New" w:hAnsi="Courier New"/>
      </w:rPr>
    </w:lvl>
    <w:lvl w:ilvl="2" w:tplc="D1C4CDE4">
      <w:start w:val="1"/>
      <w:numFmt w:val="bullet"/>
      <w:lvlText w:val=""/>
      <w:lvlJc w:val="left"/>
      <w:pPr>
        <w:tabs>
          <w:tab w:val="num" w:pos="1800"/>
        </w:tabs>
        <w:ind w:left="1800" w:hanging="360"/>
      </w:pPr>
      <w:rPr>
        <w:rFonts w:ascii="Wingdings" w:hAnsi="Wingdings"/>
      </w:rPr>
    </w:lvl>
    <w:lvl w:ilvl="3" w:tplc="2244EF48">
      <w:start w:val="1"/>
      <w:numFmt w:val="bullet"/>
      <w:lvlText w:val=""/>
      <w:lvlJc w:val="left"/>
      <w:pPr>
        <w:tabs>
          <w:tab w:val="num" w:pos="2520"/>
        </w:tabs>
        <w:ind w:left="2520" w:hanging="360"/>
      </w:pPr>
      <w:rPr>
        <w:rFonts w:ascii="Symbol" w:hAnsi="Symbol"/>
      </w:rPr>
    </w:lvl>
    <w:lvl w:ilvl="4" w:tplc="390857B6">
      <w:start w:val="1"/>
      <w:numFmt w:val="bullet"/>
      <w:lvlText w:val="o"/>
      <w:lvlJc w:val="left"/>
      <w:pPr>
        <w:tabs>
          <w:tab w:val="num" w:pos="3240"/>
        </w:tabs>
        <w:ind w:left="3240" w:hanging="360"/>
      </w:pPr>
      <w:rPr>
        <w:rFonts w:ascii="Courier New" w:hAnsi="Courier New"/>
      </w:rPr>
    </w:lvl>
    <w:lvl w:ilvl="5" w:tplc="78F4BBC8">
      <w:start w:val="1"/>
      <w:numFmt w:val="bullet"/>
      <w:lvlText w:val=""/>
      <w:lvlJc w:val="left"/>
      <w:pPr>
        <w:tabs>
          <w:tab w:val="num" w:pos="3960"/>
        </w:tabs>
        <w:ind w:left="3960" w:hanging="360"/>
      </w:pPr>
      <w:rPr>
        <w:rFonts w:ascii="Wingdings" w:hAnsi="Wingdings"/>
      </w:rPr>
    </w:lvl>
    <w:lvl w:ilvl="6" w:tplc="66229E28">
      <w:start w:val="1"/>
      <w:numFmt w:val="bullet"/>
      <w:lvlText w:val=""/>
      <w:lvlJc w:val="left"/>
      <w:pPr>
        <w:tabs>
          <w:tab w:val="num" w:pos="4680"/>
        </w:tabs>
        <w:ind w:left="4680" w:hanging="360"/>
      </w:pPr>
      <w:rPr>
        <w:rFonts w:ascii="Symbol" w:hAnsi="Symbol"/>
      </w:rPr>
    </w:lvl>
    <w:lvl w:ilvl="7" w:tplc="DED8840A">
      <w:start w:val="1"/>
      <w:numFmt w:val="bullet"/>
      <w:lvlText w:val="o"/>
      <w:lvlJc w:val="left"/>
      <w:pPr>
        <w:tabs>
          <w:tab w:val="num" w:pos="5400"/>
        </w:tabs>
        <w:ind w:left="5400" w:hanging="360"/>
      </w:pPr>
      <w:rPr>
        <w:rFonts w:ascii="Courier New" w:hAnsi="Courier New"/>
      </w:rPr>
    </w:lvl>
    <w:lvl w:ilvl="8" w:tplc="16AC064A">
      <w:start w:val="1"/>
      <w:numFmt w:val="bullet"/>
      <w:lvlText w:val=""/>
      <w:lvlJc w:val="left"/>
      <w:pPr>
        <w:tabs>
          <w:tab w:val="num" w:pos="6120"/>
        </w:tabs>
        <w:ind w:left="6120" w:hanging="360"/>
      </w:pPr>
      <w:rPr>
        <w:rFonts w:ascii="Wingdings" w:hAnsi="Wingdings"/>
      </w:rPr>
    </w:lvl>
  </w:abstractNum>
  <w:abstractNum w:abstractNumId="29" w15:restartNumberingAfterBreak="0">
    <w:nsid w:val="7DF627DB"/>
    <w:multiLevelType w:val="hybridMultilevel"/>
    <w:tmpl w:val="7DF627DB"/>
    <w:lvl w:ilvl="0" w:tplc="4F18AA8A">
      <w:start w:val="1"/>
      <w:numFmt w:val="bullet"/>
      <w:lvlText w:val=""/>
      <w:lvlJc w:val="left"/>
      <w:pPr>
        <w:tabs>
          <w:tab w:val="num" w:pos="360"/>
        </w:tabs>
        <w:ind w:left="360" w:hanging="360"/>
      </w:pPr>
      <w:rPr>
        <w:rFonts w:ascii="Symbol" w:hAnsi="Symbol"/>
      </w:rPr>
    </w:lvl>
    <w:lvl w:ilvl="1" w:tplc="E7D692B2">
      <w:start w:val="1"/>
      <w:numFmt w:val="bullet"/>
      <w:lvlText w:val="o"/>
      <w:lvlJc w:val="left"/>
      <w:pPr>
        <w:tabs>
          <w:tab w:val="num" w:pos="1080"/>
        </w:tabs>
        <w:ind w:left="1080" w:hanging="360"/>
      </w:pPr>
      <w:rPr>
        <w:rFonts w:ascii="Courier New" w:hAnsi="Courier New"/>
      </w:rPr>
    </w:lvl>
    <w:lvl w:ilvl="2" w:tplc="31BA0ECE">
      <w:start w:val="1"/>
      <w:numFmt w:val="bullet"/>
      <w:lvlText w:val=""/>
      <w:lvlJc w:val="left"/>
      <w:pPr>
        <w:tabs>
          <w:tab w:val="num" w:pos="1800"/>
        </w:tabs>
        <w:ind w:left="1800" w:hanging="360"/>
      </w:pPr>
      <w:rPr>
        <w:rFonts w:ascii="Wingdings" w:hAnsi="Wingdings"/>
      </w:rPr>
    </w:lvl>
    <w:lvl w:ilvl="3" w:tplc="5204BCEE">
      <w:start w:val="1"/>
      <w:numFmt w:val="bullet"/>
      <w:lvlText w:val=""/>
      <w:lvlJc w:val="left"/>
      <w:pPr>
        <w:tabs>
          <w:tab w:val="num" w:pos="2520"/>
        </w:tabs>
        <w:ind w:left="2520" w:hanging="360"/>
      </w:pPr>
      <w:rPr>
        <w:rFonts w:ascii="Symbol" w:hAnsi="Symbol"/>
      </w:rPr>
    </w:lvl>
    <w:lvl w:ilvl="4" w:tplc="97123966">
      <w:start w:val="1"/>
      <w:numFmt w:val="bullet"/>
      <w:lvlText w:val="o"/>
      <w:lvlJc w:val="left"/>
      <w:pPr>
        <w:tabs>
          <w:tab w:val="num" w:pos="3240"/>
        </w:tabs>
        <w:ind w:left="3240" w:hanging="360"/>
      </w:pPr>
      <w:rPr>
        <w:rFonts w:ascii="Courier New" w:hAnsi="Courier New"/>
      </w:rPr>
    </w:lvl>
    <w:lvl w:ilvl="5" w:tplc="91B8BF42">
      <w:start w:val="1"/>
      <w:numFmt w:val="bullet"/>
      <w:lvlText w:val=""/>
      <w:lvlJc w:val="left"/>
      <w:pPr>
        <w:tabs>
          <w:tab w:val="num" w:pos="3960"/>
        </w:tabs>
        <w:ind w:left="3960" w:hanging="360"/>
      </w:pPr>
      <w:rPr>
        <w:rFonts w:ascii="Wingdings" w:hAnsi="Wingdings"/>
      </w:rPr>
    </w:lvl>
    <w:lvl w:ilvl="6" w:tplc="C5782BBE">
      <w:start w:val="1"/>
      <w:numFmt w:val="bullet"/>
      <w:lvlText w:val=""/>
      <w:lvlJc w:val="left"/>
      <w:pPr>
        <w:tabs>
          <w:tab w:val="num" w:pos="4680"/>
        </w:tabs>
        <w:ind w:left="4680" w:hanging="360"/>
      </w:pPr>
      <w:rPr>
        <w:rFonts w:ascii="Symbol" w:hAnsi="Symbol"/>
      </w:rPr>
    </w:lvl>
    <w:lvl w:ilvl="7" w:tplc="6EE4A500">
      <w:start w:val="1"/>
      <w:numFmt w:val="bullet"/>
      <w:lvlText w:val="o"/>
      <w:lvlJc w:val="left"/>
      <w:pPr>
        <w:tabs>
          <w:tab w:val="num" w:pos="5400"/>
        </w:tabs>
        <w:ind w:left="5400" w:hanging="360"/>
      </w:pPr>
      <w:rPr>
        <w:rFonts w:ascii="Courier New" w:hAnsi="Courier New"/>
      </w:rPr>
    </w:lvl>
    <w:lvl w:ilvl="8" w:tplc="764A57E2">
      <w:start w:val="1"/>
      <w:numFmt w:val="bullet"/>
      <w:lvlText w:val=""/>
      <w:lvlJc w:val="left"/>
      <w:pPr>
        <w:tabs>
          <w:tab w:val="num" w:pos="6120"/>
        </w:tabs>
        <w:ind w:left="6120" w:hanging="360"/>
      </w:pPr>
      <w:rPr>
        <w:rFonts w:ascii="Wingdings" w:hAnsi="Wingdings"/>
      </w:rPr>
    </w:lvl>
  </w:abstractNum>
  <w:abstractNum w:abstractNumId="30" w15:restartNumberingAfterBreak="0">
    <w:nsid w:val="7DF627DC"/>
    <w:multiLevelType w:val="hybridMultilevel"/>
    <w:tmpl w:val="7DF627DC"/>
    <w:lvl w:ilvl="0" w:tplc="6B1459E6">
      <w:start w:val="1"/>
      <w:numFmt w:val="bullet"/>
      <w:lvlText w:val=""/>
      <w:lvlJc w:val="left"/>
      <w:pPr>
        <w:tabs>
          <w:tab w:val="num" w:pos="360"/>
        </w:tabs>
        <w:ind w:left="360" w:hanging="360"/>
      </w:pPr>
      <w:rPr>
        <w:rFonts w:ascii="Symbol" w:hAnsi="Symbol"/>
      </w:rPr>
    </w:lvl>
    <w:lvl w:ilvl="1" w:tplc="4E6E6232">
      <w:start w:val="1"/>
      <w:numFmt w:val="bullet"/>
      <w:lvlText w:val="o"/>
      <w:lvlJc w:val="left"/>
      <w:pPr>
        <w:tabs>
          <w:tab w:val="num" w:pos="1080"/>
        </w:tabs>
        <w:ind w:left="1080" w:hanging="360"/>
      </w:pPr>
      <w:rPr>
        <w:rFonts w:ascii="Courier New" w:hAnsi="Courier New"/>
      </w:rPr>
    </w:lvl>
    <w:lvl w:ilvl="2" w:tplc="93D24496">
      <w:start w:val="1"/>
      <w:numFmt w:val="bullet"/>
      <w:lvlText w:val=""/>
      <w:lvlJc w:val="left"/>
      <w:pPr>
        <w:tabs>
          <w:tab w:val="num" w:pos="1800"/>
        </w:tabs>
        <w:ind w:left="1800" w:hanging="360"/>
      </w:pPr>
      <w:rPr>
        <w:rFonts w:ascii="Wingdings" w:hAnsi="Wingdings"/>
      </w:rPr>
    </w:lvl>
    <w:lvl w:ilvl="3" w:tplc="8C16B360">
      <w:start w:val="1"/>
      <w:numFmt w:val="bullet"/>
      <w:lvlText w:val=""/>
      <w:lvlJc w:val="left"/>
      <w:pPr>
        <w:tabs>
          <w:tab w:val="num" w:pos="2520"/>
        </w:tabs>
        <w:ind w:left="2520" w:hanging="360"/>
      </w:pPr>
      <w:rPr>
        <w:rFonts w:ascii="Symbol" w:hAnsi="Symbol"/>
      </w:rPr>
    </w:lvl>
    <w:lvl w:ilvl="4" w:tplc="EF9AA1E4">
      <w:start w:val="1"/>
      <w:numFmt w:val="bullet"/>
      <w:lvlText w:val="o"/>
      <w:lvlJc w:val="left"/>
      <w:pPr>
        <w:tabs>
          <w:tab w:val="num" w:pos="3240"/>
        </w:tabs>
        <w:ind w:left="3240" w:hanging="360"/>
      </w:pPr>
      <w:rPr>
        <w:rFonts w:ascii="Courier New" w:hAnsi="Courier New"/>
      </w:rPr>
    </w:lvl>
    <w:lvl w:ilvl="5" w:tplc="4022EAE2">
      <w:start w:val="1"/>
      <w:numFmt w:val="bullet"/>
      <w:lvlText w:val=""/>
      <w:lvlJc w:val="left"/>
      <w:pPr>
        <w:tabs>
          <w:tab w:val="num" w:pos="3960"/>
        </w:tabs>
        <w:ind w:left="3960" w:hanging="360"/>
      </w:pPr>
      <w:rPr>
        <w:rFonts w:ascii="Wingdings" w:hAnsi="Wingdings"/>
      </w:rPr>
    </w:lvl>
    <w:lvl w:ilvl="6" w:tplc="77D0FFBC">
      <w:start w:val="1"/>
      <w:numFmt w:val="bullet"/>
      <w:lvlText w:val=""/>
      <w:lvlJc w:val="left"/>
      <w:pPr>
        <w:tabs>
          <w:tab w:val="num" w:pos="4680"/>
        </w:tabs>
        <w:ind w:left="4680" w:hanging="360"/>
      </w:pPr>
      <w:rPr>
        <w:rFonts w:ascii="Symbol" w:hAnsi="Symbol"/>
      </w:rPr>
    </w:lvl>
    <w:lvl w:ilvl="7" w:tplc="55DEB844">
      <w:start w:val="1"/>
      <w:numFmt w:val="bullet"/>
      <w:lvlText w:val="o"/>
      <w:lvlJc w:val="left"/>
      <w:pPr>
        <w:tabs>
          <w:tab w:val="num" w:pos="5400"/>
        </w:tabs>
        <w:ind w:left="5400" w:hanging="360"/>
      </w:pPr>
      <w:rPr>
        <w:rFonts w:ascii="Courier New" w:hAnsi="Courier New"/>
      </w:rPr>
    </w:lvl>
    <w:lvl w:ilvl="8" w:tplc="97669DEA">
      <w:start w:val="1"/>
      <w:numFmt w:val="bullet"/>
      <w:lvlText w:val=""/>
      <w:lvlJc w:val="left"/>
      <w:pPr>
        <w:tabs>
          <w:tab w:val="num" w:pos="6120"/>
        </w:tabs>
        <w:ind w:left="6120" w:hanging="360"/>
      </w:pPr>
      <w:rPr>
        <w:rFonts w:ascii="Wingdings" w:hAnsi="Wingdings"/>
      </w:rPr>
    </w:lvl>
  </w:abstractNum>
  <w:abstractNum w:abstractNumId="31" w15:restartNumberingAfterBreak="0">
    <w:nsid w:val="7DF627DD"/>
    <w:multiLevelType w:val="hybridMultilevel"/>
    <w:tmpl w:val="7DF627DD"/>
    <w:lvl w:ilvl="0" w:tplc="C8B086A6">
      <w:start w:val="1"/>
      <w:numFmt w:val="bullet"/>
      <w:lvlText w:val=""/>
      <w:lvlJc w:val="left"/>
      <w:pPr>
        <w:tabs>
          <w:tab w:val="num" w:pos="360"/>
        </w:tabs>
        <w:ind w:left="360" w:hanging="360"/>
      </w:pPr>
      <w:rPr>
        <w:rFonts w:ascii="Symbol" w:hAnsi="Symbol"/>
      </w:rPr>
    </w:lvl>
    <w:lvl w:ilvl="1" w:tplc="FF58869C">
      <w:start w:val="1"/>
      <w:numFmt w:val="bullet"/>
      <w:lvlText w:val="o"/>
      <w:lvlJc w:val="left"/>
      <w:pPr>
        <w:tabs>
          <w:tab w:val="num" w:pos="1080"/>
        </w:tabs>
        <w:ind w:left="1080" w:hanging="360"/>
      </w:pPr>
      <w:rPr>
        <w:rFonts w:ascii="Courier New" w:hAnsi="Courier New"/>
      </w:rPr>
    </w:lvl>
    <w:lvl w:ilvl="2" w:tplc="A50E876A">
      <w:start w:val="1"/>
      <w:numFmt w:val="bullet"/>
      <w:lvlText w:val=""/>
      <w:lvlJc w:val="left"/>
      <w:pPr>
        <w:tabs>
          <w:tab w:val="num" w:pos="1800"/>
        </w:tabs>
        <w:ind w:left="1800" w:hanging="360"/>
      </w:pPr>
      <w:rPr>
        <w:rFonts w:ascii="Wingdings" w:hAnsi="Wingdings"/>
      </w:rPr>
    </w:lvl>
    <w:lvl w:ilvl="3" w:tplc="6460309C">
      <w:start w:val="1"/>
      <w:numFmt w:val="bullet"/>
      <w:lvlText w:val=""/>
      <w:lvlJc w:val="left"/>
      <w:pPr>
        <w:tabs>
          <w:tab w:val="num" w:pos="2520"/>
        </w:tabs>
        <w:ind w:left="2520" w:hanging="360"/>
      </w:pPr>
      <w:rPr>
        <w:rFonts w:ascii="Symbol" w:hAnsi="Symbol"/>
      </w:rPr>
    </w:lvl>
    <w:lvl w:ilvl="4" w:tplc="20E08AB4">
      <w:start w:val="1"/>
      <w:numFmt w:val="bullet"/>
      <w:lvlText w:val="o"/>
      <w:lvlJc w:val="left"/>
      <w:pPr>
        <w:tabs>
          <w:tab w:val="num" w:pos="3240"/>
        </w:tabs>
        <w:ind w:left="3240" w:hanging="360"/>
      </w:pPr>
      <w:rPr>
        <w:rFonts w:ascii="Courier New" w:hAnsi="Courier New"/>
      </w:rPr>
    </w:lvl>
    <w:lvl w:ilvl="5" w:tplc="8C90EB28">
      <w:start w:val="1"/>
      <w:numFmt w:val="bullet"/>
      <w:lvlText w:val=""/>
      <w:lvlJc w:val="left"/>
      <w:pPr>
        <w:tabs>
          <w:tab w:val="num" w:pos="3960"/>
        </w:tabs>
        <w:ind w:left="3960" w:hanging="360"/>
      </w:pPr>
      <w:rPr>
        <w:rFonts w:ascii="Wingdings" w:hAnsi="Wingdings"/>
      </w:rPr>
    </w:lvl>
    <w:lvl w:ilvl="6" w:tplc="E564DF62">
      <w:start w:val="1"/>
      <w:numFmt w:val="bullet"/>
      <w:lvlText w:val=""/>
      <w:lvlJc w:val="left"/>
      <w:pPr>
        <w:tabs>
          <w:tab w:val="num" w:pos="4680"/>
        </w:tabs>
        <w:ind w:left="4680" w:hanging="360"/>
      </w:pPr>
      <w:rPr>
        <w:rFonts w:ascii="Symbol" w:hAnsi="Symbol"/>
      </w:rPr>
    </w:lvl>
    <w:lvl w:ilvl="7" w:tplc="4B2EBA2C">
      <w:start w:val="1"/>
      <w:numFmt w:val="bullet"/>
      <w:lvlText w:val="o"/>
      <w:lvlJc w:val="left"/>
      <w:pPr>
        <w:tabs>
          <w:tab w:val="num" w:pos="5400"/>
        </w:tabs>
        <w:ind w:left="5400" w:hanging="360"/>
      </w:pPr>
      <w:rPr>
        <w:rFonts w:ascii="Courier New" w:hAnsi="Courier New"/>
      </w:rPr>
    </w:lvl>
    <w:lvl w:ilvl="8" w:tplc="C1DA7064">
      <w:start w:val="1"/>
      <w:numFmt w:val="bullet"/>
      <w:lvlText w:val=""/>
      <w:lvlJc w:val="left"/>
      <w:pPr>
        <w:tabs>
          <w:tab w:val="num" w:pos="6120"/>
        </w:tabs>
        <w:ind w:left="6120" w:hanging="360"/>
      </w:pPr>
      <w:rPr>
        <w:rFonts w:ascii="Wingdings" w:hAnsi="Wingdings"/>
      </w:rPr>
    </w:lvl>
  </w:abstractNum>
  <w:abstractNum w:abstractNumId="32" w15:restartNumberingAfterBreak="0">
    <w:nsid w:val="7DF627DE"/>
    <w:multiLevelType w:val="hybridMultilevel"/>
    <w:tmpl w:val="7DF627DE"/>
    <w:lvl w:ilvl="0" w:tplc="ED1254F2">
      <w:start w:val="1"/>
      <w:numFmt w:val="bullet"/>
      <w:lvlText w:val=""/>
      <w:lvlJc w:val="left"/>
      <w:pPr>
        <w:tabs>
          <w:tab w:val="num" w:pos="360"/>
        </w:tabs>
        <w:ind w:left="360" w:hanging="360"/>
      </w:pPr>
      <w:rPr>
        <w:rFonts w:ascii="Symbol" w:hAnsi="Symbol"/>
      </w:rPr>
    </w:lvl>
    <w:lvl w:ilvl="1" w:tplc="5BDC86FA">
      <w:start w:val="1"/>
      <w:numFmt w:val="bullet"/>
      <w:lvlText w:val="o"/>
      <w:lvlJc w:val="left"/>
      <w:pPr>
        <w:tabs>
          <w:tab w:val="num" w:pos="1080"/>
        </w:tabs>
        <w:ind w:left="1080" w:hanging="360"/>
      </w:pPr>
      <w:rPr>
        <w:rFonts w:ascii="Courier New" w:hAnsi="Courier New"/>
      </w:rPr>
    </w:lvl>
    <w:lvl w:ilvl="2" w:tplc="849CECD6">
      <w:start w:val="1"/>
      <w:numFmt w:val="bullet"/>
      <w:lvlText w:val=""/>
      <w:lvlJc w:val="left"/>
      <w:pPr>
        <w:tabs>
          <w:tab w:val="num" w:pos="1800"/>
        </w:tabs>
        <w:ind w:left="1800" w:hanging="360"/>
      </w:pPr>
      <w:rPr>
        <w:rFonts w:ascii="Wingdings" w:hAnsi="Wingdings"/>
      </w:rPr>
    </w:lvl>
    <w:lvl w:ilvl="3" w:tplc="76982538">
      <w:start w:val="1"/>
      <w:numFmt w:val="bullet"/>
      <w:lvlText w:val=""/>
      <w:lvlJc w:val="left"/>
      <w:pPr>
        <w:tabs>
          <w:tab w:val="num" w:pos="2520"/>
        </w:tabs>
        <w:ind w:left="2520" w:hanging="360"/>
      </w:pPr>
      <w:rPr>
        <w:rFonts w:ascii="Symbol" w:hAnsi="Symbol"/>
      </w:rPr>
    </w:lvl>
    <w:lvl w:ilvl="4" w:tplc="210C0DD2">
      <w:start w:val="1"/>
      <w:numFmt w:val="bullet"/>
      <w:lvlText w:val="o"/>
      <w:lvlJc w:val="left"/>
      <w:pPr>
        <w:tabs>
          <w:tab w:val="num" w:pos="3240"/>
        </w:tabs>
        <w:ind w:left="3240" w:hanging="360"/>
      </w:pPr>
      <w:rPr>
        <w:rFonts w:ascii="Courier New" w:hAnsi="Courier New"/>
      </w:rPr>
    </w:lvl>
    <w:lvl w:ilvl="5" w:tplc="A3D22870">
      <w:start w:val="1"/>
      <w:numFmt w:val="bullet"/>
      <w:lvlText w:val=""/>
      <w:lvlJc w:val="left"/>
      <w:pPr>
        <w:tabs>
          <w:tab w:val="num" w:pos="3960"/>
        </w:tabs>
        <w:ind w:left="3960" w:hanging="360"/>
      </w:pPr>
      <w:rPr>
        <w:rFonts w:ascii="Wingdings" w:hAnsi="Wingdings"/>
      </w:rPr>
    </w:lvl>
    <w:lvl w:ilvl="6" w:tplc="DF74DE7A">
      <w:start w:val="1"/>
      <w:numFmt w:val="bullet"/>
      <w:lvlText w:val=""/>
      <w:lvlJc w:val="left"/>
      <w:pPr>
        <w:tabs>
          <w:tab w:val="num" w:pos="4680"/>
        </w:tabs>
        <w:ind w:left="4680" w:hanging="360"/>
      </w:pPr>
      <w:rPr>
        <w:rFonts w:ascii="Symbol" w:hAnsi="Symbol"/>
      </w:rPr>
    </w:lvl>
    <w:lvl w:ilvl="7" w:tplc="7CFC621A">
      <w:start w:val="1"/>
      <w:numFmt w:val="bullet"/>
      <w:lvlText w:val="o"/>
      <w:lvlJc w:val="left"/>
      <w:pPr>
        <w:tabs>
          <w:tab w:val="num" w:pos="5400"/>
        </w:tabs>
        <w:ind w:left="5400" w:hanging="360"/>
      </w:pPr>
      <w:rPr>
        <w:rFonts w:ascii="Courier New" w:hAnsi="Courier New"/>
      </w:rPr>
    </w:lvl>
    <w:lvl w:ilvl="8" w:tplc="E770619C">
      <w:start w:val="1"/>
      <w:numFmt w:val="bullet"/>
      <w:lvlText w:val=""/>
      <w:lvlJc w:val="left"/>
      <w:pPr>
        <w:tabs>
          <w:tab w:val="num" w:pos="6120"/>
        </w:tabs>
        <w:ind w:left="612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930"/>
    <w:rsid w:val="00010557"/>
    <w:rsid w:val="000B1239"/>
    <w:rsid w:val="000D5604"/>
    <w:rsid w:val="00111DB6"/>
    <w:rsid w:val="00145607"/>
    <w:rsid w:val="00147102"/>
    <w:rsid w:val="00174089"/>
    <w:rsid w:val="001A3BA4"/>
    <w:rsid w:val="001F212E"/>
    <w:rsid w:val="00240745"/>
    <w:rsid w:val="00255905"/>
    <w:rsid w:val="002A58A9"/>
    <w:rsid w:val="002B5672"/>
    <w:rsid w:val="002D0269"/>
    <w:rsid w:val="002D0D60"/>
    <w:rsid w:val="002E4759"/>
    <w:rsid w:val="002F54BB"/>
    <w:rsid w:val="002F7930"/>
    <w:rsid w:val="00321330"/>
    <w:rsid w:val="00333B5E"/>
    <w:rsid w:val="003340CC"/>
    <w:rsid w:val="00384F77"/>
    <w:rsid w:val="003D493B"/>
    <w:rsid w:val="003E1FA6"/>
    <w:rsid w:val="003F5F35"/>
    <w:rsid w:val="0042134C"/>
    <w:rsid w:val="004227A2"/>
    <w:rsid w:val="00473A76"/>
    <w:rsid w:val="0047655B"/>
    <w:rsid w:val="00483F9A"/>
    <w:rsid w:val="00533B6C"/>
    <w:rsid w:val="00542376"/>
    <w:rsid w:val="00582886"/>
    <w:rsid w:val="00585587"/>
    <w:rsid w:val="005B124A"/>
    <w:rsid w:val="0060642C"/>
    <w:rsid w:val="00607C5E"/>
    <w:rsid w:val="006952A9"/>
    <w:rsid w:val="006D1FEC"/>
    <w:rsid w:val="006F5A48"/>
    <w:rsid w:val="007361AE"/>
    <w:rsid w:val="00737CC7"/>
    <w:rsid w:val="007408E1"/>
    <w:rsid w:val="00742B71"/>
    <w:rsid w:val="00767C53"/>
    <w:rsid w:val="00771F67"/>
    <w:rsid w:val="00773684"/>
    <w:rsid w:val="007864C3"/>
    <w:rsid w:val="00787776"/>
    <w:rsid w:val="007E3079"/>
    <w:rsid w:val="007F4203"/>
    <w:rsid w:val="00881158"/>
    <w:rsid w:val="008A516A"/>
    <w:rsid w:val="008C169E"/>
    <w:rsid w:val="008D293F"/>
    <w:rsid w:val="009039F1"/>
    <w:rsid w:val="00915392"/>
    <w:rsid w:val="009243C0"/>
    <w:rsid w:val="009C3A82"/>
    <w:rsid w:val="009C7BB5"/>
    <w:rsid w:val="009E0F5E"/>
    <w:rsid w:val="009E4909"/>
    <w:rsid w:val="009E5BD9"/>
    <w:rsid w:val="00A3715D"/>
    <w:rsid w:val="00A404E2"/>
    <w:rsid w:val="00A55AAF"/>
    <w:rsid w:val="00A81AAF"/>
    <w:rsid w:val="00AA5C4C"/>
    <w:rsid w:val="00B354FE"/>
    <w:rsid w:val="00B51453"/>
    <w:rsid w:val="00BA3F67"/>
    <w:rsid w:val="00BC0C52"/>
    <w:rsid w:val="00BE572D"/>
    <w:rsid w:val="00BE7972"/>
    <w:rsid w:val="00BF36FC"/>
    <w:rsid w:val="00C04A6B"/>
    <w:rsid w:val="00C843E3"/>
    <w:rsid w:val="00CA31E3"/>
    <w:rsid w:val="00CA7BAA"/>
    <w:rsid w:val="00CD13D6"/>
    <w:rsid w:val="00D13473"/>
    <w:rsid w:val="00D15B1A"/>
    <w:rsid w:val="00D43BEA"/>
    <w:rsid w:val="00DC6181"/>
    <w:rsid w:val="00DE1DD7"/>
    <w:rsid w:val="00DF68E9"/>
    <w:rsid w:val="00E11A6C"/>
    <w:rsid w:val="00E1466F"/>
    <w:rsid w:val="00E50CB2"/>
    <w:rsid w:val="00EA140B"/>
    <w:rsid w:val="00EB04DE"/>
    <w:rsid w:val="00EE1841"/>
    <w:rsid w:val="00EE60D5"/>
    <w:rsid w:val="00EF30C0"/>
    <w:rsid w:val="00F7039C"/>
    <w:rsid w:val="00F9117B"/>
    <w:rsid w:val="00FC1375"/>
    <w:rsid w:val="00FE2CD4"/>
  </w:rsids>
  <m:mathPr>
    <m:mathFont m:val="Cambria Math"/>
    <m:brkBin m:val="before"/>
    <m:brkBinSub m:val="--"/>
    <m:smallFrac m:val="0"/>
    <m:dispDef m:val="0"/>
    <m:lMargin m:val="0"/>
    <m:rMargin m:val="0"/>
    <m:defJc m:val="centerGroup"/>
    <m:wrapRight/>
    <m:intLim m:val="subSup"/>
    <m:naryLim m:val="subSup"/>
  </m:mathPr>
  <w:themeFontLang w:val="en-US" w:eastAsia="ja-JP" w:bidi="yi-He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40A1E"/>
  <w15:docId w15:val="{1FC02EB3-38E7-4722-A3E6-6DBE847D2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6FC"/>
    <w:pPr>
      <w:spacing w:after="120"/>
    </w:pPr>
    <w:rPr>
      <w:rFonts w:ascii="Calibri" w:hAnsi="Calibri"/>
      <w:sz w:val="22"/>
      <w:lang w:eastAsia="en-US"/>
    </w:rPr>
  </w:style>
  <w:style w:type="paragraph" w:styleId="Heading1">
    <w:name w:val="heading 1"/>
    <w:basedOn w:val="Normal"/>
    <w:next w:val="Normal"/>
    <w:qFormat/>
    <w:rsid w:val="009C7BB5"/>
    <w:pPr>
      <w:keepNext/>
      <w:numPr>
        <w:numId w:val="2"/>
      </w:numPr>
      <w:tabs>
        <w:tab w:val="left" w:pos="0"/>
        <w:tab w:val="left" w:pos="567"/>
      </w:tabs>
      <w:spacing w:before="600" w:after="240"/>
      <w:ind w:left="567" w:hanging="567"/>
      <w:outlineLvl w:val="0"/>
    </w:pPr>
    <w:rPr>
      <w:rFonts w:ascii="Georgia" w:hAnsi="Georgia" w:cs="Arial"/>
      <w:bCs/>
      <w:color w:val="C00000"/>
      <w:kern w:val="32"/>
      <w:sz w:val="40"/>
      <w:szCs w:val="32"/>
    </w:rPr>
  </w:style>
  <w:style w:type="paragraph" w:styleId="Heading2">
    <w:name w:val="heading 2"/>
    <w:basedOn w:val="Normal"/>
    <w:next w:val="Normal"/>
    <w:qFormat/>
    <w:rsid w:val="003F5F35"/>
    <w:pPr>
      <w:keepNext/>
      <w:keepLines/>
      <w:numPr>
        <w:ilvl w:val="1"/>
        <w:numId w:val="2"/>
      </w:numPr>
      <w:tabs>
        <w:tab w:val="num" w:pos="1152"/>
      </w:tabs>
      <w:spacing w:before="600" w:after="240" w:line="240" w:lineRule="atLeast"/>
      <w:ind w:left="1584"/>
      <w:outlineLvl w:val="1"/>
    </w:pPr>
    <w:rPr>
      <w:rFonts w:cs="Arial"/>
      <w:b/>
      <w:bCs/>
      <w:iCs/>
      <w:color w:val="000000" w:themeColor="text1"/>
      <w:sz w:val="28"/>
      <w:szCs w:val="28"/>
    </w:rPr>
  </w:style>
  <w:style w:type="paragraph" w:styleId="Heading3">
    <w:name w:val="heading 3"/>
    <w:basedOn w:val="Normal"/>
    <w:next w:val="Normal"/>
    <w:qFormat/>
    <w:rsid w:val="00D15B1A"/>
    <w:pPr>
      <w:keepNext/>
      <w:keepLines/>
      <w:numPr>
        <w:ilvl w:val="2"/>
        <w:numId w:val="2"/>
      </w:numPr>
      <w:tabs>
        <w:tab w:val="num" w:pos="1440"/>
        <w:tab w:val="left" w:pos="1800"/>
      </w:tabs>
      <w:spacing w:before="240"/>
      <w:ind w:left="1440" w:hanging="414"/>
      <w:outlineLvl w:val="2"/>
    </w:pPr>
    <w:rPr>
      <w:b/>
      <w:color w:val="C00000"/>
      <w:spacing w:val="-10"/>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254813"/>
    <w:pPr>
      <w:spacing w:before="720" w:after="720"/>
      <w:outlineLvl w:val="0"/>
    </w:pPr>
    <w:rPr>
      <w:rFonts w:cs="Arial"/>
      <w:b/>
      <w:bCs/>
      <w:color w:val="365F91" w:themeColor="accent1" w:themeShade="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 w:val="20"/>
      <w:szCs w:val="20"/>
    </w:rPr>
  </w:style>
  <w:style w:type="paragraph" w:styleId="Header">
    <w:name w:val="header"/>
    <w:basedOn w:val="Normal"/>
    <w:link w:val="HeaderChar"/>
    <w:rsid w:val="00EF5EBB"/>
    <w:pPr>
      <w:tabs>
        <w:tab w:val="center" w:pos="4536"/>
        <w:tab w:val="right" w:pos="9072"/>
      </w:tabs>
      <w:spacing w:after="0"/>
    </w:pPr>
  </w:style>
  <w:style w:type="character" w:customStyle="1" w:styleId="HeaderChar">
    <w:name w:val="Header Char"/>
    <w:basedOn w:val="DefaultParagraphFont"/>
    <w:link w:val="Header"/>
    <w:rsid w:val="00EF5EBB"/>
    <w:rPr>
      <w:lang w:eastAsia="en-US"/>
    </w:rPr>
  </w:style>
  <w:style w:type="paragraph" w:styleId="Footer">
    <w:name w:val="footer"/>
    <w:basedOn w:val="Normal"/>
    <w:link w:val="FooterChar"/>
    <w:rsid w:val="00EF5EBB"/>
    <w:pPr>
      <w:tabs>
        <w:tab w:val="center" w:pos="4536"/>
        <w:tab w:val="right" w:pos="9072"/>
      </w:tabs>
      <w:spacing w:after="0"/>
    </w:pPr>
  </w:style>
  <w:style w:type="character" w:customStyle="1" w:styleId="FooterChar">
    <w:name w:val="Footer Char"/>
    <w:basedOn w:val="DefaultParagraphFont"/>
    <w:link w:val="Footer"/>
    <w:rsid w:val="00EF5EBB"/>
    <w:rPr>
      <w:lang w:eastAsia="en-US"/>
    </w:rPr>
  </w:style>
  <w:style w:type="character" w:styleId="PageNumber">
    <w:name w:val="page number"/>
    <w:basedOn w:val="DefaultParagraphFont"/>
    <w:rsid w:val="00704E8D"/>
  </w:style>
  <w:style w:type="table" w:styleId="TableGrid">
    <w:name w:val="Table Grid"/>
    <w:basedOn w:val="TableNormal"/>
    <w:uiPriority w:val="59"/>
    <w:rsid w:val="00704E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OC3"/>
    <w:next w:val="Normal"/>
    <w:autoRedefine/>
    <w:uiPriority w:val="39"/>
    <w:rsid w:val="00147102"/>
    <w:pPr>
      <w:tabs>
        <w:tab w:val="clear" w:pos="851"/>
        <w:tab w:val="left" w:pos="634"/>
      </w:tabs>
      <w:ind w:left="446"/>
    </w:pPr>
  </w:style>
  <w:style w:type="paragraph" w:styleId="TOC2">
    <w:name w:val="toc 2"/>
    <w:basedOn w:val="TOC1"/>
    <w:next w:val="Normal"/>
    <w:autoRedefine/>
    <w:uiPriority w:val="39"/>
    <w:rsid w:val="00147102"/>
    <w:pPr>
      <w:ind w:left="907"/>
    </w:pPr>
  </w:style>
  <w:style w:type="paragraph" w:styleId="TOC3">
    <w:name w:val="toc 3"/>
    <w:basedOn w:val="Normal"/>
    <w:next w:val="Normal"/>
    <w:autoRedefine/>
    <w:uiPriority w:val="39"/>
    <w:rsid w:val="00147102"/>
    <w:pPr>
      <w:tabs>
        <w:tab w:val="left" w:pos="851"/>
        <w:tab w:val="right" w:leader="dot" w:pos="8487"/>
      </w:tabs>
      <w:spacing w:after="0" w:line="360" w:lineRule="auto"/>
      <w:ind w:left="1152"/>
    </w:pPr>
    <w:rPr>
      <w:noProof/>
      <w:color w:val="000000" w:themeColor="text1"/>
    </w:rPr>
  </w:style>
  <w:style w:type="paragraph" w:styleId="TOC4">
    <w:name w:val="toc 4"/>
    <w:basedOn w:val="Normal"/>
    <w:next w:val="Normal"/>
    <w:autoRedefine/>
    <w:uiPriority w:val="39"/>
    <w:rsid w:val="003A6A79"/>
    <w:pPr>
      <w:ind w:left="720"/>
    </w:pPr>
  </w:style>
  <w:style w:type="paragraph" w:styleId="TOC5">
    <w:name w:val="toc 5"/>
    <w:basedOn w:val="Normal"/>
    <w:next w:val="Normal"/>
    <w:autoRedefine/>
    <w:uiPriority w:val="39"/>
    <w:rsid w:val="003A6A79"/>
    <w:pPr>
      <w:ind w:left="960"/>
    </w:pPr>
  </w:style>
  <w:style w:type="paragraph" w:styleId="TOC6">
    <w:name w:val="toc 6"/>
    <w:basedOn w:val="Normal"/>
    <w:next w:val="Normal"/>
    <w:autoRedefine/>
    <w:uiPriority w:val="39"/>
    <w:rsid w:val="003A6A79"/>
    <w:pPr>
      <w:ind w:left="1200"/>
    </w:pPr>
  </w:style>
  <w:style w:type="paragraph" w:styleId="TOC7">
    <w:name w:val="toc 7"/>
    <w:basedOn w:val="Normal"/>
    <w:next w:val="Normal"/>
    <w:autoRedefine/>
    <w:uiPriority w:val="39"/>
    <w:rsid w:val="003A6A79"/>
    <w:pPr>
      <w:ind w:left="1440"/>
    </w:pPr>
  </w:style>
  <w:style w:type="paragraph" w:styleId="TOC8">
    <w:name w:val="toc 8"/>
    <w:basedOn w:val="Normal"/>
    <w:next w:val="Normal"/>
    <w:autoRedefine/>
    <w:uiPriority w:val="39"/>
    <w:rsid w:val="003A6A79"/>
    <w:pPr>
      <w:ind w:left="1680"/>
    </w:pPr>
  </w:style>
  <w:style w:type="paragraph" w:styleId="TOC9">
    <w:name w:val="toc 9"/>
    <w:basedOn w:val="Normal"/>
    <w:next w:val="Normal"/>
    <w:autoRedefine/>
    <w:uiPriority w:val="39"/>
    <w:rsid w:val="003A6A79"/>
    <w:pPr>
      <w:ind w:left="1920"/>
    </w:p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table" w:customStyle="1" w:styleId="ScrollWarning">
    <w:name w:val="Scroll Warning"/>
    <w:basedOn w:val="TableNormal"/>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Note">
    <w:name w:val="Scroll Note"/>
    <w:basedOn w:val="TableNormal"/>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TableNormal">
    <w:name w:val="Scroll Table Normal"/>
    <w:basedOn w:val="TableNormal"/>
    <w:uiPriority w:val="99"/>
    <w:qFormat/>
    <w:rsid w:val="00E868FB"/>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Info">
    <w:name w:val="Scroll Info"/>
    <w:basedOn w:val="TableNormal"/>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ip">
    <w:name w:val="Scroll Tip"/>
    <w:basedOn w:val="TableNormal"/>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SectionColumn">
    <w:name w:val="Scroll Section Column"/>
    <w:basedOn w:val="TableNormal"/>
    <w:uiPriority w:val="99"/>
    <w:rsid w:val="00E868FB"/>
    <w:tbl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Quote">
    <w:name w:val="Scroll Quote"/>
    <w:basedOn w:val="TableNormal"/>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customStyle="1" w:styleId="Covercopyright">
    <w:name w:val="Cover copyright"/>
    <w:basedOn w:val="Normal"/>
    <w:rsid w:val="002A58A9"/>
    <w:pPr>
      <w:widowControl w:val="0"/>
      <w:spacing w:before="240" w:after="0"/>
      <w:jc w:val="center"/>
    </w:pPr>
    <w:rPr>
      <w:rFonts w:eastAsia="MS Mincho"/>
      <w:spacing w:val="-5"/>
      <w:szCs w:val="20"/>
    </w:rPr>
  </w:style>
  <w:style w:type="paragraph" w:customStyle="1" w:styleId="Heading1-nonum">
    <w:name w:val="Heading 1 - no num"/>
    <w:basedOn w:val="Heading1"/>
    <w:uiPriority w:val="99"/>
    <w:rsid w:val="00771F67"/>
    <w:pPr>
      <w:keepLines/>
      <w:pageBreakBefore/>
      <w:numPr>
        <w:numId w:val="0"/>
      </w:numPr>
      <w:tabs>
        <w:tab w:val="clear" w:pos="0"/>
        <w:tab w:val="clear" w:pos="567"/>
      </w:tabs>
      <w:spacing w:before="480" w:after="120" w:line="240" w:lineRule="atLeast"/>
    </w:pPr>
    <w:rPr>
      <w:rFonts w:cs="Times New Roman"/>
      <w:bCs w:val="0"/>
      <w:spacing w:val="-10"/>
      <w:kern w:val="20"/>
      <w:position w:val="8"/>
      <w:szCs w:val="20"/>
    </w:rPr>
  </w:style>
  <w:style w:type="paragraph" w:styleId="TOCHeading">
    <w:name w:val="TOC Heading"/>
    <w:basedOn w:val="Heading1"/>
    <w:next w:val="Normal"/>
    <w:uiPriority w:val="39"/>
    <w:unhideWhenUsed/>
    <w:qFormat/>
    <w:rsid w:val="008C169E"/>
    <w:pPr>
      <w:keepLines/>
      <w:numPr>
        <w:numId w:val="0"/>
      </w:numPr>
      <w:tabs>
        <w:tab w:val="clear" w:pos="0"/>
        <w:tab w:val="clear" w:pos="567"/>
      </w:tabs>
      <w:spacing w:before="240" w:after="0" w:line="259" w:lineRule="auto"/>
      <w:outlineLvl w:val="9"/>
    </w:pPr>
    <w:rPr>
      <w:rFonts w:asciiTheme="majorHAnsi" w:eastAsiaTheme="majorEastAsia" w:hAnsiTheme="majorHAnsi" w:cstheme="majorBidi"/>
      <w:b/>
      <w:bCs w:val="0"/>
      <w:color w:val="365F91" w:themeColor="accent1" w:themeShade="BF"/>
      <w:kern w:val="0"/>
    </w:rPr>
  </w:style>
  <w:style w:type="character" w:styleId="Strong">
    <w:name w:val="Strong"/>
    <w:basedOn w:val="DefaultParagraphFont"/>
    <w:uiPriority w:val="22"/>
    <w:qFormat/>
    <w:rsid w:val="00EE60D5"/>
    <w:rPr>
      <w:b/>
      <w:bCs/>
    </w:rPr>
  </w:style>
  <w:style w:type="character" w:customStyle="1" w:styleId="apple-converted-space">
    <w:name w:val="apple-converted-space"/>
    <w:basedOn w:val="DefaultParagraphFont"/>
    <w:rsid w:val="00EE60D5"/>
  </w:style>
  <w:style w:type="paragraph" w:customStyle="1" w:styleId="Titlesubtitle">
    <w:name w:val="Title subtitle"/>
    <w:basedOn w:val="Normal"/>
    <w:rsid w:val="00010557"/>
    <w:pPr>
      <w:tabs>
        <w:tab w:val="right" w:pos="9360"/>
      </w:tabs>
      <w:spacing w:before="120" w:after="0"/>
      <w:ind w:left="-835"/>
      <w:jc w:val="both"/>
    </w:pPr>
    <w:rPr>
      <w:i/>
      <w:color w:val="000080"/>
      <w:spacing w:val="-5"/>
      <w:sz w:val="36"/>
      <w:szCs w:val="20"/>
    </w:rPr>
  </w:style>
  <w:style w:type="paragraph" w:styleId="BalloonText">
    <w:name w:val="Balloon Text"/>
    <w:basedOn w:val="Normal"/>
    <w:link w:val="BalloonTextChar"/>
    <w:semiHidden/>
    <w:unhideWhenUsed/>
    <w:rsid w:val="004765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47655B"/>
    <w:rPr>
      <w:rFonts w:ascii="Lucida Grande" w:hAnsi="Lucida Grande" w:cs="Lucida Grande"/>
      <w:sz w:val="18"/>
      <w:szCs w:val="18"/>
      <w:lang w:eastAsia="en-US"/>
    </w:rPr>
  </w:style>
  <w:style w:type="paragraph" w:customStyle="1" w:styleId="1">
    <w:name w:val="1"/>
    <w:basedOn w:val="Heading1"/>
    <w:link w:val="1Char"/>
    <w:qFormat/>
    <w:rsid w:val="00B354FE"/>
    <w:pPr>
      <w:keepLines/>
      <w:pageBreakBefore/>
      <w:numPr>
        <w:numId w:val="0"/>
      </w:numPr>
      <w:tabs>
        <w:tab w:val="clear" w:pos="0"/>
        <w:tab w:val="clear" w:pos="567"/>
      </w:tabs>
      <w:spacing w:before="720" w:after="720" w:line="240" w:lineRule="atLeast"/>
    </w:pPr>
    <w:rPr>
      <w:rFonts w:ascii="Antique Olive" w:eastAsiaTheme="minorEastAsia" w:hAnsi="Antique Olive"/>
      <w:bCs w:val="0"/>
      <w:color w:val="0000FF"/>
      <w:spacing w:val="-10"/>
      <w:kern w:val="20"/>
      <w:position w:val="8"/>
      <w:sz w:val="36"/>
      <w:szCs w:val="36"/>
    </w:rPr>
  </w:style>
  <w:style w:type="character" w:customStyle="1" w:styleId="1Char">
    <w:name w:val="1 Char"/>
    <w:basedOn w:val="DefaultParagraphFont"/>
    <w:link w:val="1"/>
    <w:rsid w:val="00B354FE"/>
    <w:rPr>
      <w:rFonts w:ascii="Antique Olive" w:eastAsiaTheme="minorEastAsia" w:hAnsi="Antique Olive" w:cs="Arial"/>
      <w:b/>
      <w:color w:val="0000FF"/>
      <w:spacing w:val="-10"/>
      <w:kern w:val="20"/>
      <w:position w:val="8"/>
      <w:sz w:val="36"/>
      <w:szCs w:val="36"/>
      <w:lang w:eastAsia="en-US"/>
    </w:rPr>
  </w:style>
  <w:style w:type="character" w:customStyle="1" w:styleId="UnresolvedMention1">
    <w:name w:val="Unresolved Mention1"/>
    <w:basedOn w:val="DefaultParagraphFont"/>
    <w:rsid w:val="00F9117B"/>
    <w:rPr>
      <w:color w:val="605E5C"/>
      <w:shd w:val="clear" w:color="auto" w:fill="E1DFDD"/>
    </w:rPr>
  </w:style>
  <w:style w:type="paragraph" w:styleId="TableofFigures">
    <w:name w:val="table of figures"/>
    <w:basedOn w:val="Normal"/>
    <w:next w:val="Normal"/>
    <w:uiPriority w:val="99"/>
    <w:unhideWhenUsed/>
    <w:rsid w:val="00C843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tmforum.org/resources/how-to-guide/gb1002-artificial-intelligence-user-stories-use-cases-r19-0-0/" TargetMode="External"/><Relationship Id="rId39" Type="http://schemas.openxmlformats.org/officeDocument/2006/relationships/hyperlink" Target="mailto:emmanuel.otchere@huawei.com" TargetMode="External"/><Relationship Id="rId21" Type="http://schemas.openxmlformats.org/officeDocument/2006/relationships/image" Target="media/image11.png"/><Relationship Id="rId34" Type="http://schemas.openxmlformats.org/officeDocument/2006/relationships/hyperlink" Target="https://www.tmforum.org/resources/how-to-guide/ig1190h-aiops-problem-management-v1-1-0/" TargetMode="External"/><Relationship Id="rId42" Type="http://schemas.openxmlformats.org/officeDocument/2006/relationships/hyperlink" Target="mailto:awalcott@tmforum.org"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tmforum.org/resources/standard/ig1141-procurement-onboarding-of-virtualization-packages-v4-0/"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mforum.org/resources/how-to-guide/ig1177-oda-intelligence-management-implementation-guide-r18-5-0/" TargetMode="External"/><Relationship Id="rId37" Type="http://schemas.openxmlformats.org/officeDocument/2006/relationships/hyperlink" Target="mailto:tayeb.benmeriem@orange.com" TargetMode="External"/><Relationship Id="rId40" Type="http://schemas.openxmlformats.org/officeDocument/2006/relationships/hyperlink" Target="mailto:aboasman@tmforum.org"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mforum.org/resources/exploratory-report/ig1129-product-lifecycle-management-comparison-of-traditional-and-virtualized-plm-r15-0-0/" TargetMode="External"/><Relationship Id="rId36" Type="http://schemas.openxmlformats.org/officeDocument/2006/relationships/hyperlink" Target="https://www.tmforum.org/resources/technical-report/tr284-ai-closed-loop-automation-reference-architecture-v1-0-0/" TargetMode="External"/><Relationship Id="rId49" Type="http://schemas.openxmlformats.org/officeDocument/2006/relationships/theme" Target="theme/theme1.xml"/><Relationship Id="rId10" Type="http://schemas.openxmlformats.org/officeDocument/2006/relationships/hyperlink" Target="https://www.tmforum.org/resources/how-to-guide/gb1002-artificial-intelligence-user-stories-use-cases-r19-0-0/" TargetMode="External"/><Relationship Id="rId19" Type="http://schemas.openxmlformats.org/officeDocument/2006/relationships/image" Target="media/image9.png"/><Relationship Id="rId31" Type="http://schemas.openxmlformats.org/officeDocument/2006/relationships/hyperlink" Target="https://www.tmforum.org/resources/exploratory-report/ig1167-oda-functional-architecture-v5-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mforum.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mforum.org/resources/how-to-guide/gb1021-ai-da-management-standards-guidebook-ai-checklists-v1-0-0/" TargetMode="External"/><Relationship Id="rId30" Type="http://schemas.openxmlformats.org/officeDocument/2006/relationships/hyperlink" Target="https://www.tmforum.org/resources/exploratory-report/ig1152-dynamic-network-slices-management-and-business-models-r17-0-1/" TargetMode="External"/><Relationship Id="rId35" Type="http://schemas.openxmlformats.org/officeDocument/2006/relationships/hyperlink" Target="https://www.tmforum.org/resources/how-to-guide/ig1199-ai-da-management-standards-introductory-guide-ai-checklists-v1-0/"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hyperlink" Target="http://www.tmforum.org/IPRPolicy/11525/home.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tsi.org/deliver/etsi_ts/103100_103199/10319502/01.01.01_60/ts_10319502v010101p.pdf" TargetMode="External"/><Relationship Id="rId33" Type="http://schemas.openxmlformats.org/officeDocument/2006/relationships/hyperlink" Target="https://www.tmforum.org/resources/how-to-guide/ig1190g-aiops-incident-management-v2-0-0/" TargetMode="External"/><Relationship Id="rId38" Type="http://schemas.openxmlformats.org/officeDocument/2006/relationships/hyperlink" Target="mailto:rob.claxton@bt.com" TargetMode="External"/><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mailto:jlowdon@tmforum.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C744E-DCF7-48FD-AC60-F2CE19B1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7871</Words>
  <Characters>45890</Characters>
  <Application>Microsoft Office Word</Application>
  <DocSecurity>0</DocSecurity>
  <Lines>1529</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Adrienne Walcott</dc:creator>
  <cp:lastModifiedBy>Adrienne Walcott</cp:lastModifiedBy>
  <cp:revision>5</cp:revision>
  <dcterms:created xsi:type="dcterms:W3CDTF">2021-05-24T20:26:00Z</dcterms:created>
  <dcterms:modified xsi:type="dcterms:W3CDTF">2021-05-27T12:08:00Z</dcterms:modified>
</cp:coreProperties>
</file>