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CEBCA" w14:textId="77777777" w:rsidR="004F0BEC" w:rsidRDefault="004F0BEC" w:rsidP="004F0BEC">
      <w:r>
        <w:rPr>
          <w:rFonts w:hint="eastAsia"/>
        </w:rPr>
        <w:t>1</w:t>
      </w:r>
      <w:r>
        <w:t>.</w:t>
      </w:r>
      <w:r>
        <w:rPr>
          <w:rFonts w:hint="eastAsia"/>
        </w:rPr>
        <w:t>检测网格缺陷</w:t>
      </w:r>
      <w:r>
        <w:rPr>
          <w:rFonts w:hint="eastAsia"/>
        </w:rPr>
        <w:t xml:space="preserve"> </w:t>
      </w:r>
      <w:r>
        <w:rPr>
          <w:rFonts w:hint="eastAsia"/>
        </w:rPr>
        <w:t>并显示红色</w:t>
      </w:r>
    </w:p>
    <w:p w14:paraId="0145E9F0" w14:textId="277BC1FF" w:rsidR="004F0BEC" w:rsidRPr="004F0BEC" w:rsidRDefault="004F0BEC">
      <w:r>
        <w:rPr>
          <w:noProof/>
        </w:rPr>
        <w:drawing>
          <wp:inline distT="0" distB="0" distL="0" distR="0" wp14:anchorId="51CE1D5E" wp14:editId="6B496ECB">
            <wp:extent cx="3828197" cy="29428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652" cy="29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76AC" w14:textId="77777777" w:rsidR="004F0BEC" w:rsidRDefault="004F0BEC"/>
    <w:p w14:paraId="5367B6B2" w14:textId="722C5428" w:rsidR="009B5E73" w:rsidRDefault="004F0BEC">
      <w:r>
        <w:t>2</w:t>
      </w:r>
      <w:r w:rsidR="00DF1844">
        <w:t>.</w:t>
      </w:r>
      <w:r w:rsidR="00DF1844">
        <w:rPr>
          <w:rFonts w:hint="eastAsia"/>
        </w:rPr>
        <w:t>胶囊检测</w:t>
      </w:r>
    </w:p>
    <w:p w14:paraId="6E73F97B" w14:textId="2C5CF757" w:rsidR="00DF1844" w:rsidRDefault="00DF1844">
      <w:r>
        <w:rPr>
          <w:noProof/>
        </w:rPr>
        <w:drawing>
          <wp:inline distT="0" distB="0" distL="0" distR="0" wp14:anchorId="65ADE433" wp14:editId="0B15C73C">
            <wp:extent cx="2572603" cy="19642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2483" cy="19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7BE0F" wp14:editId="36FEDB06">
            <wp:extent cx="2700375" cy="19243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5277" cy="1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8FAD7" wp14:editId="444BAABB">
            <wp:extent cx="2572309" cy="1969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020" cy="20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9409" w14:textId="0A00BF11" w:rsidR="00750224" w:rsidRDefault="00750224"/>
    <w:p w14:paraId="59AE9F94" w14:textId="1B2CD7A5" w:rsidR="00750224" w:rsidRDefault="00750224"/>
    <w:p w14:paraId="2259977B" w14:textId="6215088C" w:rsidR="00750224" w:rsidRDefault="00750224"/>
    <w:p w14:paraId="5BF5CBE8" w14:textId="7F9C7671" w:rsidR="00750224" w:rsidRDefault="00750224"/>
    <w:p w14:paraId="3078D439" w14:textId="26725C42" w:rsidR="00750224" w:rsidRDefault="00750224"/>
    <w:p w14:paraId="0C4A29BE" w14:textId="143028BB" w:rsidR="00750224" w:rsidRDefault="00750224"/>
    <w:p w14:paraId="16974515" w14:textId="17C2DC24" w:rsidR="00750224" w:rsidRDefault="00750224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糖果数量检测</w:t>
      </w:r>
    </w:p>
    <w:p w14:paraId="29841E7B" w14:textId="65D51F13" w:rsidR="00750224" w:rsidRDefault="00750224">
      <w:pPr>
        <w:rPr>
          <w:rFonts w:hint="eastAsia"/>
        </w:rPr>
      </w:pPr>
      <w:r>
        <w:rPr>
          <w:noProof/>
        </w:rPr>
        <w:drawing>
          <wp:inline distT="0" distB="0" distL="0" distR="0" wp14:anchorId="3C15F78A" wp14:editId="7F2C41BE">
            <wp:extent cx="3638678" cy="3663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133" cy="36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F3AD" w14:textId="22912695" w:rsidR="00DF1844" w:rsidRDefault="00750224">
      <w:r>
        <w:t>4</w:t>
      </w:r>
      <w:bookmarkStart w:id="0" w:name="_GoBack"/>
      <w:bookmarkEnd w:id="0"/>
      <w:r w:rsidR="00DF1844">
        <w:t>.</w:t>
      </w:r>
      <w:r w:rsidR="00DF1844">
        <w:rPr>
          <w:rFonts w:hint="eastAsia"/>
        </w:rPr>
        <w:t>保险丝分类</w:t>
      </w:r>
      <w:r w:rsidR="00DF1844">
        <w:rPr>
          <w:rFonts w:hint="eastAsia"/>
        </w:rPr>
        <w:t xml:space="preserve"> </w:t>
      </w:r>
      <w:r w:rsidR="00DF1844">
        <w:t xml:space="preserve"> </w:t>
      </w:r>
      <w:r w:rsidR="00DF1844">
        <w:rPr>
          <w:rFonts w:hint="eastAsia"/>
        </w:rPr>
        <w:t>分辨出保险丝不同颜色的数量</w:t>
      </w:r>
    </w:p>
    <w:p w14:paraId="52A840FB" w14:textId="583C0BAA" w:rsidR="00DF1844" w:rsidRDefault="00DF1844">
      <w:r>
        <w:rPr>
          <w:noProof/>
        </w:rPr>
        <w:drawing>
          <wp:inline distT="0" distB="0" distL="0" distR="0" wp14:anchorId="12985C7E" wp14:editId="3107B231">
            <wp:extent cx="5274310" cy="3051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8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6A519" w14:textId="77777777" w:rsidR="00EC0FA0" w:rsidRDefault="00EC0FA0" w:rsidP="004F0BEC">
      <w:r>
        <w:separator/>
      </w:r>
    </w:p>
  </w:endnote>
  <w:endnote w:type="continuationSeparator" w:id="0">
    <w:p w14:paraId="762251BE" w14:textId="77777777" w:rsidR="00EC0FA0" w:rsidRDefault="00EC0FA0" w:rsidP="004F0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E03EDC" w14:textId="77777777" w:rsidR="00EC0FA0" w:rsidRDefault="00EC0FA0" w:rsidP="004F0BEC">
      <w:r>
        <w:separator/>
      </w:r>
    </w:p>
  </w:footnote>
  <w:footnote w:type="continuationSeparator" w:id="0">
    <w:p w14:paraId="549ABD4F" w14:textId="77777777" w:rsidR="00EC0FA0" w:rsidRDefault="00EC0FA0" w:rsidP="004F0B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82E0E"/>
    <w:rsid w:val="00257621"/>
    <w:rsid w:val="004F0BEC"/>
    <w:rsid w:val="00716487"/>
    <w:rsid w:val="00750224"/>
    <w:rsid w:val="009B5E73"/>
    <w:rsid w:val="00B608F7"/>
    <w:rsid w:val="00BE6B8B"/>
    <w:rsid w:val="00D82E0E"/>
    <w:rsid w:val="00DF1844"/>
    <w:rsid w:val="00EC0FA0"/>
    <w:rsid w:val="00F8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A1953"/>
  <w15:chartTrackingRefBased/>
  <w15:docId w15:val="{C1103259-139C-490B-AC1D-916AB2F4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0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0B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0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0B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王凯娣</dc:creator>
  <cp:keywords/>
  <dc:description/>
  <cp:lastModifiedBy>王凯娣</cp:lastModifiedBy>
  <cp:revision>4</cp:revision>
  <dcterms:created xsi:type="dcterms:W3CDTF">2023-04-26T06:05:00Z</dcterms:created>
  <dcterms:modified xsi:type="dcterms:W3CDTF">2023-05-18T07:25:00Z</dcterms:modified>
</cp:coreProperties>
</file>