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947207" w14:textId="77777777" w:rsidR="00361F20" w:rsidRDefault="00E3559A" w:rsidP="00B06FF3">
      <w:pPr>
        <w:pStyle w:val="aa"/>
        <w:spacing w:after="60"/>
        <w:jc w:val="left"/>
        <w:rPr>
          <w:rFonts w:eastAsia="华文中宋"/>
          <w:sz w:val="32"/>
          <w:szCs w:val="32"/>
        </w:rPr>
      </w:pPr>
      <w:r>
        <w:rPr>
          <w:rFonts w:eastAsia="华文中宋"/>
          <w:noProof/>
          <w:sz w:val="32"/>
          <w:szCs w:val="32"/>
        </w:rPr>
        <w:drawing>
          <wp:anchor distT="0" distB="0" distL="114300" distR="114300" simplePos="0" relativeHeight="251658240" behindDoc="0" locked="0" layoutInCell="1" allowOverlap="1" wp14:anchorId="1CA2E925" wp14:editId="4A05081C">
            <wp:simplePos x="0" y="0"/>
            <wp:positionH relativeFrom="column">
              <wp:posOffset>3776345</wp:posOffset>
            </wp:positionH>
            <wp:positionV relativeFrom="paragraph">
              <wp:posOffset>67310</wp:posOffset>
            </wp:positionV>
            <wp:extent cx="1273387" cy="1273387"/>
            <wp:effectExtent l="0" t="0" r="0" b="0"/>
            <wp:wrapNone/>
            <wp:docPr id="10" name="Picture 10" descr="Portrait of Haisen Zhao" title="Haisen Zha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A picture containing person, person, wearing, posing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3387" cy="12733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6666DDC2" wp14:editId="6164F726">
                <wp:simplePos x="0" y="0"/>
                <wp:positionH relativeFrom="column">
                  <wp:posOffset>-94615</wp:posOffset>
                </wp:positionH>
                <wp:positionV relativeFrom="paragraph">
                  <wp:posOffset>-406400</wp:posOffset>
                </wp:positionV>
                <wp:extent cx="5476240" cy="365760"/>
                <wp:effectExtent l="0" t="0" r="0" b="0"/>
                <wp:wrapNone/>
                <wp:docPr id="8" name="Rectangle 10" descr="Portrait of Haisen Zhao" title="Haisen Zhao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476240" cy="365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5875">
                              <a:solidFill>
                                <a:srgbClr val="739CC3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rect w14:anchorId="71FC0E01" id="Rectangle 10" o:spid="_x0000_s1026" style="position:absolute;margin-left:-7.45pt;margin-top:-32pt;width:431.2pt;height:28.8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" stroked="f" strokecolor="#739cc3" strokeweight="1.25pt">
                <v:path arrowok="t"/>
              </v:rect>
            </w:pict>
          </mc:Fallback>
        </mc:AlternateContent>
      </w:r>
      <w:r>
        <w:rPr>
          <w:color w:val="173F60"/>
          <w:sz w:val="36"/>
        </w:rPr>
        <w:t>Haisen Zhao</w:t>
      </w:r>
    </w:p>
    <w:p w14:paraId="41E722D3" w14:textId="77777777" w:rsidR="00906E7B" w:rsidRDefault="00361F20">
      <w:pPr>
        <w:spacing w:after="40"/>
        <w:rPr>
          <w:rFonts w:ascii="宋体" w:hAnsi="新宋体"/>
          <w:szCs w:val="18"/>
        </w:rPr>
      </w:pPr>
      <w:r>
        <w:rPr>
          <w:b/>
          <w:color w:val="566470"/>
          <w:sz w:val="20"/>
        </w:rPr>
        <w:t>Professor, Shandong University</w:t>
      </w:r>
    </w:p>
    <w:p w14:paraId="5B2FDFE7" w14:textId="77777777" w:rsidR="00906E7B" w:rsidRPr="00906E7B" w:rsidRDefault="00361F20">
      <w:pPr>
        <w:spacing w:after="20"/>
        <w:rPr>
          <w:color w:val="0000FF"/>
          <w:szCs w:val="18"/>
          <w:u w:val="single"/>
        </w:rPr>
      </w:pPr>
      <w:r>
        <w:rPr>
          <w:b/>
        </w:rPr>
        <w:t xml:space="preserve">Email: </w:t>
      </w:r>
      <w:hyperlink r:id="rId8">
        <w:r>
          <w:rPr>
            <w:color w:val="245C8F"/>
            <w:u w:val="single"/>
          </w:rPr>
          <w:t>haisenzhao@sdu.edu.cn</w:t>
        </w:r>
      </w:hyperlink>
      <w:r>
        <w:t xml:space="preserve">  </w:t>
      </w:r>
      <w:hyperlink r:id="rId9">
        <w:r>
          <w:rPr>
            <w:color w:val="245C8F"/>
            <w:u w:val="single"/>
          </w:rPr>
          <w:t>haisenzhao@gmail.com</w:t>
        </w:r>
      </w:hyperlink>
    </w:p>
    <w:p w14:paraId="56AD864B" w14:textId="77777777" w:rsidR="00D64807" w:rsidRPr="00E3559A" w:rsidRDefault="008A4258" w:rsidP="00AA6712">
      <w:pPr>
        <w:spacing w:after="20"/>
        <w:rPr>
          <w:szCs w:val="18"/>
        </w:rPr>
      </w:pPr>
      <w:r>
        <w:rPr>
          <w:b/>
        </w:rPr>
        <w:t xml:space="preserve">Address: </w:t>
      </w:r>
      <w:r>
        <w:t>72 Binhai Ave., Jimo, Qingdao, China 266237</w:t>
      </w:r>
    </w:p>
    <w:p w14:paraId="5A05E23B" w14:textId="77777777" w:rsidR="003C031F" w:rsidRPr="00B86A29" w:rsidRDefault="00361F20" w:rsidP="005713C8">
      <w:pPr>
        <w:spacing w:after="20"/>
        <w:rPr>
          <w:szCs w:val="18"/>
        </w:rPr>
      </w:pPr>
      <w:r>
        <w:rPr>
          <w:b/>
        </w:rPr>
        <w:t xml:space="preserve">Links: </w:t>
      </w:r>
      <w:hyperlink r:id="rId10">
        <w:r>
          <w:rPr>
            <w:color w:val="245C8F"/>
            <w:u w:val="single"/>
          </w:rPr>
          <w:t>Homepage</w:t>
        </w:r>
      </w:hyperlink>
      <w:r>
        <w:rPr>
          <w:color w:val="566470"/>
        </w:rPr>
        <w:t xml:space="preserve">  |  </w:t>
      </w:r>
      <w:hyperlink r:id="rId11">
        <w:r>
          <w:rPr>
            <w:color w:val="245C8F"/>
            <w:u w:val="single"/>
          </w:rPr>
          <w:t>Google Scholar</w:t>
        </w:r>
      </w:hyperlink>
      <w:r>
        <w:rPr>
          <w:color w:val="566470"/>
        </w:rPr>
        <w:t xml:space="preserve">  |  </w:t>
      </w:r>
      <w:hyperlink r:id="rId12">
        <w:r>
          <w:rPr>
            <w:color w:val="245C8F"/>
            <w:u w:val="single"/>
          </w:rPr>
          <w:t>GitHub</w:t>
        </w:r>
      </w:hyperlink>
    </w:p>
    <w:p w14:paraId="2EC4DC5C" w14:textId="77777777" w:rsidR="00361F20" w:rsidRPr="008B4CEE" w:rsidRDefault="00361F20">
      <w:pPr>
        <w:spacing w:after="60"/>
        <w:rPr>
          <w:szCs w:val="18"/>
        </w:rPr>
      </w:pPr>
      <w:r>
        <w:rPr>
          <w:b/>
        </w:rPr>
        <w:t xml:space="preserve">Research Interests: </w:t>
      </w:r>
      <w:r>
        <w:t>Geometric Computing; AI-Driven Design and Manufacturing; Computational Fabrication</w:t>
      </w:r>
    </w:p>
    <w:p w14:paraId="5146709D" w14:textId="77777777" w:rsidR="00442E22" w:rsidRDefault="00E3559A">
      <w:pPr>
        <w:rPr>
          <w:b/>
          <w:bCs/>
          <w:shd w:val="pct10" w:color="auto" w:fill="FFFFFF"/>
        </w:rPr>
      </w:pPr>
      <w:r>
        <w:rPr>
          <w:b/>
          <w:bCs/>
          <w:noProof/>
          <w:shd w:val="pct10" w:color="auto" w:fill="FFFFFF"/>
        </w:rPr>
        <mc:AlternateContent>
          <mc:Choice Requires="wps">
            <w:drawing>
              <wp:inline distT="0" distB="0" distL="0" distR="0" wp14:anchorId="2CF4FAE7" wp14:editId="3B98735D">
                <wp:extent cx="5226050" cy="21590"/>
                <wp:effectExtent l="0" t="0" r="0" b="0"/>
                <wp:docPr id="7" name="AutoShape 8" descr="Portrait of Haisen Zhao" title="Haisen Zhao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226050" cy="21590"/>
                        </a:xfrm>
                        <a:prstGeom prst="flowChartProcess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58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cei="http://schemas.microsoft.com/office/word/2026/wordml/cei">
            <w:pict>
              <v:shapetype w14:anchorId="44B15AE2" id="_x0000_t109" coordsize="21600,21600" o:spt="109" path="m,l,21600r21600,l21600,xe">
                <v:stroke joinstyle="miter"/>
                <v:path gradientshapeok="t" o:connecttype="rect"/>
              </v:shapetype>
              <v:shape id="AutoShape 8" o:spid="_x0000_s1026" type="#_x0000_t109" style="width:411.5pt;height:1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" fillcolor="black" stroked="f" strokeweight="1.25pt">
                <v:path arrowok="t"/>
                <w10:anchorlock/>
              </v:shape>
            </w:pict>
          </mc:Fallback>
        </mc:AlternateContent>
      </w:r>
    </w:p>
    <w:p w14:paraId="165B23E9" w14:textId="77777777" w:rsidR="00DA754E" w:rsidRDefault="00000000">
      <w:pPr>
        <w:pStyle w:val="1"/>
        <w:spacing w:before="200" w:after="80"/>
        <w:rPr>
          <w:rFonts w:hint="eastAsia"/>
        </w:rPr>
      </w:pPr>
      <w:r>
        <w:rPr>
          <w:rFonts w:ascii="Times New Roman" w:hAnsi="Times New Roman"/>
          <w:color w:val="173F60"/>
          <w:sz w:val="25"/>
        </w:rPr>
        <w:t>Academic Appointments and Education</w:t>
      </w:r>
    </w:p>
    <w:p w14:paraId="417D5233" w14:textId="77777777" w:rsidR="00DA754E" w:rsidRDefault="00000000">
      <w:pPr>
        <w:tabs>
          <w:tab w:val="left" w:pos="1699"/>
        </w:tabs>
        <w:spacing w:after="30"/>
        <w:ind w:left="1699" w:hanging="1699"/>
      </w:pPr>
      <w:r>
        <w:rPr>
          <w:b/>
        </w:rPr>
        <w:t>Oct. 2022-Present</w:t>
      </w:r>
      <w:r>
        <w:tab/>
        <w:t>Professor, School of Computer Science and Technology, Shandong University</w:t>
      </w:r>
    </w:p>
    <w:p w14:paraId="7FC73CF9" w14:textId="77777777" w:rsidR="00DA754E" w:rsidRDefault="00000000">
      <w:pPr>
        <w:tabs>
          <w:tab w:val="left" w:pos="1699"/>
        </w:tabs>
        <w:spacing w:after="30"/>
        <w:ind w:left="1699" w:hanging="1699"/>
      </w:pPr>
      <w:r>
        <w:rPr>
          <w:b/>
        </w:rPr>
        <w:t>Sep. 2021-Sep. 2022</w:t>
      </w:r>
      <w:r>
        <w:tab/>
        <w:t>Postdoctoral Researcher, Institute of Science and Technology Austria; host: Prof. Bernd Bickel</w:t>
      </w:r>
    </w:p>
    <w:p w14:paraId="197B237B" w14:textId="77777777" w:rsidR="00DA754E" w:rsidRDefault="00000000">
      <w:pPr>
        <w:tabs>
          <w:tab w:val="left" w:pos="1699"/>
        </w:tabs>
        <w:spacing w:after="30"/>
        <w:ind w:left="1699" w:hanging="1699"/>
      </w:pPr>
      <w:r>
        <w:rPr>
          <w:b/>
        </w:rPr>
        <w:t>Mar. 2019-Aug. 2021</w:t>
      </w:r>
      <w:r>
        <w:tab/>
        <w:t>Postdoctoral Researcher, Paul G. Allen School of Computer Science &amp; Engineering, University of Washington; host: Prof. Adriana Schulz</w:t>
      </w:r>
    </w:p>
    <w:p w14:paraId="240CE573" w14:textId="77777777" w:rsidR="00DA754E" w:rsidRDefault="00000000">
      <w:pPr>
        <w:tabs>
          <w:tab w:val="left" w:pos="1699"/>
        </w:tabs>
        <w:spacing w:after="30"/>
        <w:ind w:left="1699" w:hanging="1699"/>
      </w:pPr>
      <w:r>
        <w:rPr>
          <w:b/>
        </w:rPr>
        <w:t>Jan.-Feb. 2019</w:t>
      </w:r>
      <w:r>
        <w:tab/>
        <w:t>Research Intern, Center on Frontiers of Computing Studies, Peking University; advisor: Prof. Baoquan Chen</w:t>
      </w:r>
    </w:p>
    <w:p w14:paraId="1DCB365C" w14:textId="77777777" w:rsidR="00DA754E" w:rsidRDefault="00000000">
      <w:pPr>
        <w:tabs>
          <w:tab w:val="left" w:pos="1699"/>
        </w:tabs>
        <w:spacing w:after="30"/>
        <w:ind w:left="1699" w:hanging="1699"/>
      </w:pPr>
      <w:r>
        <w:rPr>
          <w:b/>
        </w:rPr>
        <w:t>2014-2018</w:t>
      </w:r>
      <w:r>
        <w:tab/>
        <w:t>Ph.D. in Computer Science and Technology, Shandong University; advisor: Prof. Baoquan Chen</w:t>
      </w:r>
    </w:p>
    <w:p w14:paraId="17F12923" w14:textId="77777777" w:rsidR="00DA754E" w:rsidRDefault="00000000">
      <w:pPr>
        <w:tabs>
          <w:tab w:val="left" w:pos="1699"/>
        </w:tabs>
        <w:spacing w:after="30"/>
        <w:ind w:left="1699" w:hanging="1699"/>
      </w:pPr>
      <w:r>
        <w:rPr>
          <w:b/>
        </w:rPr>
        <w:t>2011-2014</w:t>
      </w:r>
      <w:r>
        <w:tab/>
        <w:t>M.S. in Computer Software and Theory, Shandong University</w:t>
      </w:r>
    </w:p>
    <w:p w14:paraId="19C3E2A8" w14:textId="77777777" w:rsidR="00DA754E" w:rsidRDefault="00000000">
      <w:pPr>
        <w:tabs>
          <w:tab w:val="left" w:pos="1699"/>
        </w:tabs>
        <w:spacing w:after="30"/>
        <w:ind w:left="1699" w:hanging="1699"/>
      </w:pPr>
      <w:r>
        <w:rPr>
          <w:b/>
        </w:rPr>
        <w:t>2007-2011</w:t>
      </w:r>
      <w:r>
        <w:tab/>
        <w:t>B.Eng. in Digital Media Technology, Shandong University</w:t>
      </w:r>
    </w:p>
    <w:p w14:paraId="0ADB10B0" w14:textId="77777777" w:rsidR="00DA754E" w:rsidRDefault="00000000">
      <w:pPr>
        <w:pStyle w:val="1"/>
        <w:pBdr>
          <w:top w:val="single" w:sz="12" w:space="4" w:color="173F60"/>
        </w:pBdr>
        <w:spacing w:before="200" w:after="80"/>
        <w:rPr>
          <w:rFonts w:hint="eastAsia"/>
        </w:rPr>
      </w:pPr>
      <w:r>
        <w:rPr>
          <w:rFonts w:ascii="Times New Roman" w:hAnsi="Times New Roman"/>
          <w:color w:val="173F60"/>
          <w:sz w:val="25"/>
        </w:rPr>
        <w:t>Research Funding</w:t>
      </w:r>
    </w:p>
    <w:p w14:paraId="111BF89F" w14:textId="77777777" w:rsidR="00DA754E" w:rsidRDefault="00000000">
      <w:pPr>
        <w:tabs>
          <w:tab w:val="left" w:pos="1699"/>
        </w:tabs>
        <w:spacing w:after="30"/>
        <w:ind w:left="1699" w:hanging="1699"/>
      </w:pPr>
      <w:r>
        <w:rPr>
          <w:b/>
        </w:rPr>
        <w:t>2025-2028</w:t>
      </w:r>
      <w:r>
        <w:tab/>
        <w:t>National Natural Science Foundation of China, No. 62472257 (Principal Investigator)</w:t>
      </w:r>
    </w:p>
    <w:p w14:paraId="791DA694" w14:textId="77777777" w:rsidR="00DA754E" w:rsidRDefault="00000000">
      <w:pPr>
        <w:tabs>
          <w:tab w:val="left" w:pos="1699"/>
        </w:tabs>
        <w:spacing w:after="30"/>
        <w:ind w:left="1699" w:hanging="1699"/>
      </w:pPr>
      <w:r>
        <w:rPr>
          <w:b/>
        </w:rPr>
        <w:t>2024-2027</w:t>
      </w:r>
      <w:r>
        <w:tab/>
        <w:t>National Key R&amp;D Program of China, No. 2024YFB3309502 (Principal Investigator)</w:t>
      </w:r>
    </w:p>
    <w:p w14:paraId="018C6C2A" w14:textId="77777777" w:rsidR="00DA754E" w:rsidRDefault="00000000">
      <w:pPr>
        <w:tabs>
          <w:tab w:val="left" w:pos="1699"/>
        </w:tabs>
        <w:spacing w:after="30"/>
        <w:ind w:left="1699" w:hanging="1699"/>
      </w:pPr>
      <w:r>
        <w:rPr>
          <w:b/>
        </w:rPr>
        <w:t>2024-2027</w:t>
      </w:r>
      <w:r>
        <w:tab/>
        <w:t>National Natural Science Foundation of China, No. U23A20312 (Participant)</w:t>
      </w:r>
    </w:p>
    <w:p w14:paraId="031E260F" w14:textId="77777777" w:rsidR="00DA754E" w:rsidRDefault="00000000">
      <w:pPr>
        <w:tabs>
          <w:tab w:val="left" w:pos="1699"/>
        </w:tabs>
        <w:spacing w:after="30"/>
        <w:ind w:left="1699" w:hanging="1699"/>
      </w:pPr>
      <w:r>
        <w:rPr>
          <w:b/>
        </w:rPr>
        <w:t>2023-2025</w:t>
      </w:r>
      <w:r>
        <w:tab/>
        <w:t>Science Fund Program for Excellent Young Scientists (Overseas) (Principal Investigator)</w:t>
      </w:r>
    </w:p>
    <w:p w14:paraId="36A6B3AA" w14:textId="77777777" w:rsidR="00DA754E" w:rsidRDefault="00000000">
      <w:pPr>
        <w:tabs>
          <w:tab w:val="left" w:pos="1699"/>
        </w:tabs>
        <w:spacing w:after="30"/>
        <w:ind w:left="1699" w:hanging="1699"/>
      </w:pPr>
      <w:r>
        <w:rPr>
          <w:b/>
        </w:rPr>
        <w:t>2023-2025</w:t>
      </w:r>
      <w:r>
        <w:tab/>
        <w:t>National Key R&amp;D Program of China, No. 2022ZD0160805 (Participant)</w:t>
      </w:r>
    </w:p>
    <w:p w14:paraId="34475829" w14:textId="77777777" w:rsidR="00DA754E" w:rsidRDefault="00000000">
      <w:pPr>
        <w:pStyle w:val="1"/>
        <w:pBdr>
          <w:top w:val="single" w:sz="12" w:space="4" w:color="173F60"/>
        </w:pBdr>
        <w:spacing w:before="200" w:after="80"/>
        <w:rPr>
          <w:rFonts w:hint="eastAsia"/>
        </w:rPr>
      </w:pPr>
      <w:r>
        <w:rPr>
          <w:rFonts w:ascii="Times New Roman" w:hAnsi="Times New Roman"/>
          <w:color w:val="173F60"/>
          <w:sz w:val="25"/>
        </w:rPr>
        <w:t>Publications</w:t>
      </w:r>
    </w:p>
    <w:p w14:paraId="300DEE7E" w14:textId="77777777" w:rsidR="00DA754E" w:rsidRDefault="00000000">
      <w:pPr>
        <w:spacing w:after="80"/>
      </w:pPr>
      <w:r>
        <w:rPr>
          <w:i/>
          <w:color w:val="566470"/>
          <w:sz w:val="16"/>
        </w:rPr>
        <w:t>* Corresponding author. Publications are listed in reverse chronological order.</w:t>
      </w:r>
    </w:p>
    <w:p w14:paraId="21832A32" w14:textId="77777777" w:rsidR="00DA754E" w:rsidRDefault="00000000" w:rsidP="00C514F2">
      <w:pPr>
        <w:pStyle w:val="2"/>
        <w:spacing w:before="80" w:after="20"/>
        <w:ind w:firstLineChars="0" w:firstLine="0"/>
      </w:pPr>
      <w:r>
        <w:rPr>
          <w:rFonts w:ascii="Times New Roman" w:hAnsi="Times New Roman"/>
          <w:b/>
          <w:color w:val="173F60"/>
          <w:sz w:val="18"/>
        </w:rPr>
        <w:t>2026</w:t>
      </w:r>
    </w:p>
    <w:p w14:paraId="3FF69283" w14:textId="77777777" w:rsidR="00DA754E" w:rsidRDefault="00000000">
      <w:pPr>
        <w:keepLines/>
        <w:spacing w:after="44"/>
        <w:ind w:left="245"/>
      </w:pPr>
      <w:r>
        <w:rPr>
          <w:sz w:val="17"/>
        </w:rPr>
        <w:t xml:space="preserve">Shudan Guo, Fanchao Zhong, Liyuan Wang, </w:t>
      </w:r>
      <w:r>
        <w:rPr>
          <w:b/>
          <w:sz w:val="17"/>
        </w:rPr>
        <w:t>Haisen Zhao*</w:t>
      </w:r>
      <w:r>
        <w:rPr>
          <w:sz w:val="17"/>
        </w:rPr>
        <w:t xml:space="preserve">. </w:t>
      </w:r>
      <w:r>
        <w:rPr>
          <w:i/>
          <w:sz w:val="17"/>
        </w:rPr>
        <w:t>Neural Field-Based Sequence Planning for Additive-Subtractive Hybrid Manufacturing</w:t>
      </w:r>
      <w:r>
        <w:rPr>
          <w:sz w:val="17"/>
        </w:rPr>
        <w:t>. Eurographics Symposium on Geometry Processing (SGP), Poster Track, 2026.</w:t>
      </w:r>
    </w:p>
    <w:p w14:paraId="715F76F7" w14:textId="77777777" w:rsidR="00DA754E" w:rsidRDefault="00000000">
      <w:pPr>
        <w:keepLines/>
        <w:spacing w:after="44"/>
        <w:ind w:left="245"/>
      </w:pPr>
      <w:r>
        <w:rPr>
          <w:sz w:val="17"/>
        </w:rPr>
        <w:t xml:space="preserve">Wenpeng Xu, Dongxia Wang, Jinglong Zhang, Jiahe Hu, Hao Xu, Liuchao Jin, Haitao Ye, </w:t>
      </w:r>
      <w:r>
        <w:rPr>
          <w:b/>
          <w:sz w:val="17"/>
        </w:rPr>
        <w:t>Haisen Zhao</w:t>
      </w:r>
      <w:r>
        <w:rPr>
          <w:sz w:val="17"/>
        </w:rPr>
        <w:t xml:space="preserve">, Wei-Hsin Liao. </w:t>
      </w:r>
      <w:r>
        <w:rPr>
          <w:i/>
          <w:sz w:val="17"/>
        </w:rPr>
        <w:t>Enhanced Energy Absorption in Re-Entrant Honeycombs via Elliptical Double-Arrow Hybrid Design</w:t>
      </w:r>
      <w:r>
        <w:rPr>
          <w:sz w:val="17"/>
        </w:rPr>
        <w:t>. Thin-Walled Structures, 2026.</w:t>
      </w:r>
    </w:p>
    <w:p w14:paraId="7663D797" w14:textId="77777777" w:rsidR="00DA754E" w:rsidRDefault="00000000">
      <w:pPr>
        <w:keepLines/>
        <w:spacing w:after="44"/>
        <w:ind w:left="245"/>
      </w:pPr>
      <w:r>
        <w:rPr>
          <w:sz w:val="17"/>
        </w:rPr>
        <w:t xml:space="preserve">Pengfei Wang, Qinghao Guo, </w:t>
      </w:r>
      <w:r>
        <w:rPr>
          <w:b/>
          <w:sz w:val="17"/>
        </w:rPr>
        <w:t>Haisen Zhao</w:t>
      </w:r>
      <w:r>
        <w:rPr>
          <w:sz w:val="17"/>
        </w:rPr>
        <w:t xml:space="preserve">, Shiqing Xin, Shuangmin Chen, Changhe Tu, Wenping Wang. </w:t>
      </w:r>
      <w:r>
        <w:rPr>
          <w:i/>
          <w:sz w:val="17"/>
        </w:rPr>
        <w:t>Manifold k-NN: Accelerated k-NN Queries for Manifold Point Clouds</w:t>
      </w:r>
      <w:r>
        <w:rPr>
          <w:sz w:val="17"/>
        </w:rPr>
        <w:t>. ACM SIGGRAPH, Journal Track, 2026.</w:t>
      </w:r>
    </w:p>
    <w:p w14:paraId="6F52B16A" w14:textId="77777777" w:rsidR="00DA754E" w:rsidRDefault="00000000">
      <w:pPr>
        <w:keepLines/>
        <w:spacing w:after="44"/>
        <w:ind w:left="245"/>
      </w:pPr>
      <w:r>
        <w:rPr>
          <w:sz w:val="17"/>
        </w:rPr>
        <w:t xml:space="preserve">Fanchao Zhong, Yao Zhang, Guanze Xin, Peng-Shuai Wang, Lin Lu, Changhe Tu, </w:t>
      </w:r>
      <w:r>
        <w:rPr>
          <w:b/>
          <w:sz w:val="17"/>
        </w:rPr>
        <w:t>Haisen Zhao*</w:t>
      </w:r>
      <w:r>
        <w:rPr>
          <w:sz w:val="17"/>
        </w:rPr>
        <w:t xml:space="preserve">. </w:t>
      </w:r>
      <w:r>
        <w:rPr>
          <w:i/>
          <w:sz w:val="17"/>
        </w:rPr>
        <w:t>DeepMill++: Neural Guidance Meets Rasterization for Efficient Accessibility Analysis</w:t>
      </w:r>
      <w:r>
        <w:rPr>
          <w:sz w:val="17"/>
        </w:rPr>
        <w:t>. ACM SIGGRAPH, Conference Track, 2026.</w:t>
      </w:r>
    </w:p>
    <w:p w14:paraId="526D2F8F" w14:textId="77777777" w:rsidR="00DA754E" w:rsidRDefault="00000000">
      <w:pPr>
        <w:keepLines/>
        <w:spacing w:after="44"/>
        <w:ind w:left="245"/>
      </w:pPr>
      <w:r>
        <w:rPr>
          <w:sz w:val="17"/>
        </w:rPr>
        <w:lastRenderedPageBreak/>
        <w:t xml:space="preserve">Fei Yu, Yu Liu, Luyang Tang, Mingchao Sun, Zengye Ge, Rui Bu, Yuchao Jin, </w:t>
      </w:r>
      <w:r>
        <w:rPr>
          <w:b/>
          <w:sz w:val="17"/>
        </w:rPr>
        <w:t>Haisen Zhao</w:t>
      </w:r>
      <w:r>
        <w:rPr>
          <w:sz w:val="17"/>
        </w:rPr>
        <w:t xml:space="preserve">, He Sun, Yangyan Li, Mu Xu, Wenzheng Chen, Baoquan Chen. </w:t>
      </w:r>
      <w:r>
        <w:rPr>
          <w:i/>
          <w:sz w:val="17"/>
        </w:rPr>
        <w:t>From Orbit to Ground: Generative City Photogrammetry from Extreme Off-Nadir Satellite Images</w:t>
      </w:r>
      <w:r>
        <w:rPr>
          <w:sz w:val="17"/>
        </w:rPr>
        <w:t>. CVPR Findings, 2026.</w:t>
      </w:r>
    </w:p>
    <w:p w14:paraId="41C66B1F" w14:textId="77777777" w:rsidR="00DA754E" w:rsidRDefault="00000000">
      <w:pPr>
        <w:keepLines/>
        <w:spacing w:after="44"/>
        <w:ind w:left="245"/>
      </w:pPr>
      <w:r>
        <w:rPr>
          <w:sz w:val="17"/>
        </w:rPr>
        <w:t xml:space="preserve">Yuyun Wei, </w:t>
      </w:r>
      <w:r>
        <w:rPr>
          <w:b/>
          <w:sz w:val="17"/>
        </w:rPr>
        <w:t>Haisen Zhao</w:t>
      </w:r>
      <w:r>
        <w:rPr>
          <w:sz w:val="17"/>
        </w:rPr>
        <w:t xml:space="preserve">, Jia Cui, Meng Qi. </w:t>
      </w:r>
      <w:r>
        <w:rPr>
          <w:i/>
          <w:sz w:val="17"/>
        </w:rPr>
        <w:t>Rich and Cross-Fused Feature Embedding for Few-Shot Point Cloud Semantic Segmentation</w:t>
      </w:r>
      <w:r>
        <w:rPr>
          <w:sz w:val="17"/>
        </w:rPr>
        <w:t>. Engineering Applications of Artificial Intelligence, 2026.</w:t>
      </w:r>
    </w:p>
    <w:p w14:paraId="74086CDC" w14:textId="77777777" w:rsidR="00DA754E" w:rsidRDefault="00000000">
      <w:pPr>
        <w:keepLines/>
        <w:spacing w:after="44"/>
        <w:ind w:left="245"/>
      </w:pPr>
      <w:r>
        <w:rPr>
          <w:sz w:val="17"/>
        </w:rPr>
        <w:t xml:space="preserve">Fei Yu, Shudan Guo, Shiqing Xin, Beibei Wang, </w:t>
      </w:r>
      <w:r>
        <w:rPr>
          <w:b/>
          <w:sz w:val="17"/>
        </w:rPr>
        <w:t>Haisen Zhao*</w:t>
      </w:r>
      <w:r>
        <w:rPr>
          <w:sz w:val="17"/>
        </w:rPr>
        <w:t xml:space="preserve">, Wenzheng Chen. </w:t>
      </w:r>
      <w:r>
        <w:rPr>
          <w:i/>
          <w:sz w:val="17"/>
        </w:rPr>
        <w:t>Recovering 3D Shapes from Ultra-Fast Motion-Blurred Images</w:t>
      </w:r>
      <w:r>
        <w:rPr>
          <w:sz w:val="17"/>
        </w:rPr>
        <w:t>. International Conference on 3D Vision (3DV), 2026.</w:t>
      </w:r>
    </w:p>
    <w:p w14:paraId="024523A5" w14:textId="77777777" w:rsidR="00DA754E" w:rsidRDefault="00000000" w:rsidP="00C514F2">
      <w:pPr>
        <w:pStyle w:val="2"/>
        <w:spacing w:before="80" w:after="20"/>
        <w:ind w:firstLineChars="0" w:firstLine="0"/>
      </w:pPr>
      <w:r>
        <w:rPr>
          <w:rFonts w:ascii="Times New Roman" w:hAnsi="Times New Roman"/>
          <w:b/>
          <w:color w:val="173F60"/>
          <w:sz w:val="18"/>
        </w:rPr>
        <w:t>2025</w:t>
      </w:r>
    </w:p>
    <w:p w14:paraId="31751DD3" w14:textId="77777777" w:rsidR="00DA754E" w:rsidRDefault="00000000">
      <w:pPr>
        <w:keepLines/>
        <w:spacing w:after="44"/>
        <w:ind w:left="245"/>
      </w:pPr>
      <w:r>
        <w:rPr>
          <w:sz w:val="17"/>
        </w:rPr>
        <w:t xml:space="preserve">Liyuan Wang, Fanchao Zhong, Manyi Li, </w:t>
      </w:r>
      <w:r>
        <w:rPr>
          <w:b/>
          <w:sz w:val="17"/>
        </w:rPr>
        <w:t>Haisen Zhao*</w:t>
      </w:r>
      <w:r>
        <w:rPr>
          <w:sz w:val="17"/>
        </w:rPr>
        <w:t xml:space="preserve">. </w:t>
      </w:r>
      <w:r>
        <w:rPr>
          <w:i/>
          <w:sz w:val="17"/>
        </w:rPr>
        <w:t>DHMP: A Large 3D Model Dataset for Hybrid Manufacturing Process Planning</w:t>
      </w:r>
      <w:r>
        <w:rPr>
          <w:sz w:val="17"/>
        </w:rPr>
        <w:t>. Journal of Computer-Aided Design &amp; Computer Graphics, 2025 (in Chinese).</w:t>
      </w:r>
    </w:p>
    <w:p w14:paraId="7505F9EC" w14:textId="77777777" w:rsidR="00DA754E" w:rsidRDefault="00000000">
      <w:pPr>
        <w:keepLines/>
        <w:spacing w:after="44"/>
        <w:ind w:left="245"/>
      </w:pPr>
      <w:r>
        <w:rPr>
          <w:sz w:val="17"/>
        </w:rPr>
        <w:t xml:space="preserve">Fanchao Zhong, Zhenmin Zhang, Liyuan Wang, Xin Yan, Jikai Liu, Lin Lu, </w:t>
      </w:r>
      <w:r>
        <w:rPr>
          <w:b/>
          <w:sz w:val="17"/>
        </w:rPr>
        <w:t>Haisen Zhao*</w:t>
      </w:r>
      <w:r>
        <w:rPr>
          <w:sz w:val="17"/>
        </w:rPr>
        <w:t xml:space="preserve">. </w:t>
      </w:r>
      <w:r>
        <w:rPr>
          <w:i/>
          <w:sz w:val="17"/>
        </w:rPr>
        <w:t>Waste-to-Value: Reutilized Material Maximization for Additive and Subtractive Hybrid Remanufacturing</w:t>
      </w:r>
      <w:r>
        <w:rPr>
          <w:sz w:val="17"/>
        </w:rPr>
        <w:t>. ACM SIGGRAPH Asia, Journal Track, 2025.</w:t>
      </w:r>
    </w:p>
    <w:p w14:paraId="0151D484" w14:textId="77777777" w:rsidR="00DA754E" w:rsidRDefault="00000000">
      <w:pPr>
        <w:keepLines/>
        <w:spacing w:after="44"/>
        <w:ind w:left="245"/>
      </w:pPr>
      <w:r>
        <w:rPr>
          <w:sz w:val="17"/>
        </w:rPr>
        <w:t xml:space="preserve">Zhenmin Zhang, Shuai Feng, Hao Xu, Lujiaoyang Fu, Lin Lu, Jianwei Guo, </w:t>
      </w:r>
      <w:r>
        <w:rPr>
          <w:b/>
          <w:sz w:val="17"/>
        </w:rPr>
        <w:t>Haisen Zhao*</w:t>
      </w:r>
      <w:r>
        <w:rPr>
          <w:sz w:val="17"/>
        </w:rPr>
        <w:t xml:space="preserve">. </w:t>
      </w:r>
      <w:r>
        <w:rPr>
          <w:i/>
          <w:sz w:val="17"/>
        </w:rPr>
        <w:t>Chapper: Carvable Hull-and-Pack for Subtractive Manufacturing</w:t>
      </w:r>
      <w:r>
        <w:rPr>
          <w:sz w:val="17"/>
        </w:rPr>
        <w:t>. ACM SIGGRAPH Asia, Journal Track, 2025.</w:t>
      </w:r>
    </w:p>
    <w:p w14:paraId="3B527025" w14:textId="77777777" w:rsidR="00DA754E" w:rsidRDefault="00000000">
      <w:pPr>
        <w:keepLines/>
        <w:spacing w:after="44"/>
        <w:ind w:left="245"/>
      </w:pPr>
      <w:r>
        <w:rPr>
          <w:sz w:val="17"/>
        </w:rPr>
        <w:t xml:space="preserve">Chengdong Wei, Shuai Feng, Hao Xu, Qidong Zhang, Songyang Zhang, Zongzhen Li, Changhe Tu, </w:t>
      </w:r>
      <w:r>
        <w:rPr>
          <w:b/>
          <w:sz w:val="17"/>
        </w:rPr>
        <w:t>Haisen Zhao*</w:t>
      </w:r>
      <w:r>
        <w:rPr>
          <w:sz w:val="17"/>
        </w:rPr>
        <w:t xml:space="preserve">. </w:t>
      </w:r>
      <w:r>
        <w:rPr>
          <w:i/>
          <w:sz w:val="17"/>
        </w:rPr>
        <w:t>Carvable Packing of Revolved 3D Objects for Subtractive Manufacturing</w:t>
      </w:r>
      <w:r>
        <w:rPr>
          <w:sz w:val="17"/>
        </w:rPr>
        <w:t>. Graphical Models, Special Issue on Add-and-Sub Manufacturing, 2025.</w:t>
      </w:r>
    </w:p>
    <w:p w14:paraId="64A50B04" w14:textId="77777777" w:rsidR="00DA754E" w:rsidRDefault="00000000">
      <w:pPr>
        <w:keepLines/>
        <w:spacing w:after="44"/>
        <w:ind w:left="245"/>
      </w:pPr>
      <w:r>
        <w:rPr>
          <w:sz w:val="17"/>
        </w:rPr>
        <w:t xml:space="preserve">Fanchao Zhong, Yang Wang, Peng-Shuai Wang, Lin Lu, </w:t>
      </w:r>
      <w:r>
        <w:rPr>
          <w:b/>
          <w:sz w:val="17"/>
        </w:rPr>
        <w:t>Haisen Zhao*</w:t>
      </w:r>
      <w:r>
        <w:rPr>
          <w:sz w:val="17"/>
        </w:rPr>
        <w:t xml:space="preserve">. </w:t>
      </w:r>
      <w:r>
        <w:rPr>
          <w:i/>
          <w:sz w:val="17"/>
        </w:rPr>
        <w:t>DeepMill: Neural Accessibility Learning for Subtractive Manufacturing</w:t>
      </w:r>
      <w:r>
        <w:rPr>
          <w:sz w:val="17"/>
        </w:rPr>
        <w:t>. ACM SIGGRAPH, Conference Track, 2025.</w:t>
      </w:r>
    </w:p>
    <w:p w14:paraId="2AA47A03" w14:textId="77777777" w:rsidR="00DA754E" w:rsidRDefault="00000000">
      <w:pPr>
        <w:keepLines/>
        <w:spacing w:after="44"/>
        <w:ind w:left="245"/>
      </w:pPr>
      <w:r>
        <w:rPr>
          <w:sz w:val="17"/>
        </w:rPr>
        <w:t xml:space="preserve">Tianyang Xue, Longdu Liu, Lin Lu*, Paul Henderson, Pengbin Tang, Haochen Li, Jikai Liu, </w:t>
      </w:r>
      <w:r>
        <w:rPr>
          <w:b/>
          <w:sz w:val="17"/>
        </w:rPr>
        <w:t>Haisen Zhao</w:t>
      </w:r>
      <w:r>
        <w:rPr>
          <w:sz w:val="17"/>
        </w:rPr>
        <w:t xml:space="preserve">, Hao Peng, Bernd Bickel. </w:t>
      </w:r>
      <w:r>
        <w:rPr>
          <w:i/>
          <w:sz w:val="17"/>
        </w:rPr>
        <w:t>MIND: Microstructure INverse Design with Generative Hybrid Neural Representation</w:t>
      </w:r>
      <w:r>
        <w:rPr>
          <w:sz w:val="17"/>
        </w:rPr>
        <w:t>. ACM SIGGRAPH, Conference Track, 2025.</w:t>
      </w:r>
    </w:p>
    <w:p w14:paraId="02E98B9A" w14:textId="77777777" w:rsidR="00DA754E" w:rsidRDefault="00000000">
      <w:pPr>
        <w:keepLines/>
        <w:spacing w:after="44"/>
        <w:ind w:left="245"/>
      </w:pPr>
      <w:r>
        <w:rPr>
          <w:sz w:val="17"/>
        </w:rPr>
        <w:t xml:space="preserve">Zheng Zhang, Yifei Li, Kang Wu, </w:t>
      </w:r>
      <w:r>
        <w:rPr>
          <w:b/>
          <w:sz w:val="17"/>
        </w:rPr>
        <w:t>Haisen Zhao</w:t>
      </w:r>
      <w:r>
        <w:rPr>
          <w:sz w:val="17"/>
        </w:rPr>
        <w:t xml:space="preserve">, Xu Liu, Xiang Wang, Ligang Liu, Xiao-Ming Fu. </w:t>
      </w:r>
      <w:r>
        <w:rPr>
          <w:i/>
          <w:sz w:val="17"/>
        </w:rPr>
        <w:t>Carving Shapes with Ruled Surfaces for Rough Machining</w:t>
      </w:r>
      <w:r>
        <w:rPr>
          <w:sz w:val="17"/>
        </w:rPr>
        <w:t>. Computers &amp; Graphics, 2025.</w:t>
      </w:r>
    </w:p>
    <w:p w14:paraId="549D437F" w14:textId="77777777" w:rsidR="00DA754E" w:rsidRDefault="00000000">
      <w:pPr>
        <w:keepLines/>
        <w:spacing w:after="44"/>
        <w:ind w:left="245"/>
      </w:pPr>
      <w:r>
        <w:rPr>
          <w:sz w:val="17"/>
        </w:rPr>
        <w:t xml:space="preserve">Runze Xue, Fei Yu, Baohang Zhou, Jialu Wang, Fan Zhong, Qiong Zeng, </w:t>
      </w:r>
      <w:r>
        <w:rPr>
          <w:b/>
          <w:sz w:val="17"/>
        </w:rPr>
        <w:t>Haisen Zhao</w:t>
      </w:r>
      <w:r>
        <w:rPr>
          <w:sz w:val="17"/>
        </w:rPr>
        <w:t xml:space="preserve">. </w:t>
      </w:r>
      <w:r>
        <w:rPr>
          <w:i/>
          <w:sz w:val="17"/>
        </w:rPr>
        <w:t>WireSculptor: Interactive Guided Bending Workflow for Novice-Friendly Wire Sculpture Fabrication</w:t>
      </w:r>
      <w:r>
        <w:rPr>
          <w:sz w:val="17"/>
        </w:rPr>
        <w:t>. International Conference on Extended Reality (ICXR), 2025.</w:t>
      </w:r>
    </w:p>
    <w:p w14:paraId="303353F4" w14:textId="77777777" w:rsidR="00DA754E" w:rsidRDefault="00000000" w:rsidP="00446FBA">
      <w:pPr>
        <w:pStyle w:val="2"/>
        <w:spacing w:before="80" w:after="20"/>
        <w:ind w:firstLineChars="0" w:firstLine="0"/>
      </w:pPr>
      <w:r>
        <w:rPr>
          <w:rFonts w:ascii="Times New Roman" w:hAnsi="Times New Roman"/>
          <w:b/>
          <w:color w:val="173F60"/>
          <w:sz w:val="18"/>
        </w:rPr>
        <w:t>2024</w:t>
      </w:r>
    </w:p>
    <w:p w14:paraId="3C2888F0" w14:textId="77777777" w:rsidR="00DA754E" w:rsidRDefault="00000000">
      <w:pPr>
        <w:keepLines/>
        <w:spacing w:after="44"/>
        <w:ind w:left="245"/>
      </w:pPr>
      <w:r>
        <w:rPr>
          <w:sz w:val="17"/>
        </w:rPr>
        <w:t xml:space="preserve">Qibing Wu, Zhihao Zhang, Xin Yan, Fanchao Zhong, Yueze Zhu, Xurong Lu, Runze Xue, Rui Li, Changhe Tu, </w:t>
      </w:r>
      <w:r>
        <w:rPr>
          <w:b/>
          <w:sz w:val="17"/>
        </w:rPr>
        <w:t>Haisen Zhao*</w:t>
      </w:r>
      <w:r>
        <w:rPr>
          <w:sz w:val="17"/>
        </w:rPr>
        <w:t xml:space="preserve">. </w:t>
      </w:r>
      <w:r>
        <w:rPr>
          <w:i/>
          <w:sz w:val="17"/>
        </w:rPr>
        <w:t>Tune-It: Optimizing Wire Reconfiguration for Sculpture Manufacturing</w:t>
      </w:r>
      <w:r>
        <w:rPr>
          <w:sz w:val="17"/>
        </w:rPr>
        <w:t>. ACM SIGGRAPH Asia, Conference Track, 2024.</w:t>
      </w:r>
    </w:p>
    <w:p w14:paraId="7A1A3C18" w14:textId="77777777" w:rsidR="00DA754E" w:rsidRDefault="00000000">
      <w:pPr>
        <w:keepLines/>
        <w:spacing w:after="44"/>
        <w:ind w:left="245"/>
      </w:pPr>
      <w:r>
        <w:rPr>
          <w:sz w:val="17"/>
        </w:rPr>
        <w:t xml:space="preserve">Zhenmin Zhang, Zihan Shi, Fanchao Zhong, Kun Zhang, Wenjing Zhang, Jianwei Guo, Changhe Tu, </w:t>
      </w:r>
      <w:r>
        <w:rPr>
          <w:b/>
          <w:sz w:val="17"/>
        </w:rPr>
        <w:t>Haisen Zhao*</w:t>
      </w:r>
      <w:r>
        <w:rPr>
          <w:sz w:val="17"/>
        </w:rPr>
        <w:t xml:space="preserve">. </w:t>
      </w:r>
      <w:r>
        <w:rPr>
          <w:i/>
          <w:sz w:val="17"/>
        </w:rPr>
        <w:t>Continuous Toolpath Optimization for Simultaneous Four-Axis Subtractive Manufacturing</w:t>
      </w:r>
      <w:r>
        <w:rPr>
          <w:sz w:val="17"/>
        </w:rPr>
        <w:t>. Computer Graphics Forum, 2024.</w:t>
      </w:r>
    </w:p>
    <w:p w14:paraId="5B806DE9" w14:textId="77777777" w:rsidR="00DA754E" w:rsidRDefault="00000000" w:rsidP="00446FBA">
      <w:pPr>
        <w:pStyle w:val="2"/>
        <w:spacing w:before="80" w:after="20"/>
        <w:ind w:firstLineChars="0" w:firstLine="0"/>
      </w:pPr>
      <w:r>
        <w:rPr>
          <w:rFonts w:ascii="Times New Roman" w:hAnsi="Times New Roman"/>
          <w:b/>
          <w:color w:val="173F60"/>
          <w:sz w:val="18"/>
        </w:rPr>
        <w:t>2023</w:t>
      </w:r>
    </w:p>
    <w:p w14:paraId="690573F6" w14:textId="77777777" w:rsidR="00DA754E" w:rsidRDefault="00000000">
      <w:pPr>
        <w:keepLines/>
        <w:spacing w:after="44"/>
        <w:ind w:left="245"/>
      </w:pPr>
      <w:r>
        <w:rPr>
          <w:sz w:val="17"/>
        </w:rPr>
        <w:t xml:space="preserve">Fanchao Zhong, </w:t>
      </w:r>
      <w:r>
        <w:rPr>
          <w:b/>
          <w:sz w:val="17"/>
        </w:rPr>
        <w:t>Haisen Zhao*</w:t>
      </w:r>
      <w:r>
        <w:rPr>
          <w:sz w:val="17"/>
        </w:rPr>
        <w:t xml:space="preserve">, Haochen Li, Xin Yan, Jikai Liu, Baoquan Chen, Lin Lu*. </w:t>
      </w:r>
      <w:r>
        <w:rPr>
          <w:i/>
          <w:sz w:val="17"/>
        </w:rPr>
        <w:t>VASCO: Volume and Surface Co-Decomposition for Hybrid Manufacturing</w:t>
      </w:r>
      <w:r>
        <w:rPr>
          <w:sz w:val="17"/>
        </w:rPr>
        <w:t>. ACM Transactions on Graphics (SIGGRAPH Asia Journal Track), 2023.</w:t>
      </w:r>
    </w:p>
    <w:p w14:paraId="113E88ED" w14:textId="77777777" w:rsidR="00DA754E" w:rsidRDefault="00000000">
      <w:pPr>
        <w:keepLines/>
        <w:spacing w:after="44"/>
        <w:ind w:left="245"/>
      </w:pPr>
      <w:r>
        <w:rPr>
          <w:sz w:val="17"/>
        </w:rPr>
        <w:t xml:space="preserve">Fanchao Zhong, Yonglai Xu, </w:t>
      </w:r>
      <w:r>
        <w:rPr>
          <w:b/>
          <w:sz w:val="17"/>
        </w:rPr>
        <w:t>Haisen Zhao*</w:t>
      </w:r>
      <w:r>
        <w:rPr>
          <w:sz w:val="17"/>
        </w:rPr>
        <w:t xml:space="preserve">, Lin Lu*. </w:t>
      </w:r>
      <w:r>
        <w:rPr>
          <w:i/>
          <w:sz w:val="17"/>
        </w:rPr>
        <w:t>As-Continuous-As-Possible Extrusion-Based Fabrication of Surface Models</w:t>
      </w:r>
      <w:r>
        <w:rPr>
          <w:sz w:val="17"/>
        </w:rPr>
        <w:t>. ACM Transactions on Graphics (presented at SIGGRAPH), 2023.</w:t>
      </w:r>
    </w:p>
    <w:p w14:paraId="2717966F" w14:textId="77777777" w:rsidR="00DA754E" w:rsidRDefault="00000000" w:rsidP="00446FBA">
      <w:pPr>
        <w:pStyle w:val="2"/>
        <w:spacing w:before="80" w:after="20"/>
        <w:ind w:firstLineChars="0" w:firstLine="0"/>
      </w:pPr>
      <w:r>
        <w:rPr>
          <w:rFonts w:ascii="Times New Roman" w:hAnsi="Times New Roman"/>
          <w:b/>
          <w:color w:val="173F60"/>
          <w:sz w:val="18"/>
        </w:rPr>
        <w:lastRenderedPageBreak/>
        <w:t>2022</w:t>
      </w:r>
    </w:p>
    <w:p w14:paraId="4EF2EBDA" w14:textId="77777777" w:rsidR="00DA754E" w:rsidRDefault="00000000">
      <w:pPr>
        <w:keepLines/>
        <w:spacing w:after="44"/>
        <w:ind w:left="245"/>
      </w:pPr>
      <w:r>
        <w:rPr>
          <w:b/>
          <w:sz w:val="17"/>
        </w:rPr>
        <w:t>Haisen Zhao</w:t>
      </w:r>
      <w:r>
        <w:rPr>
          <w:sz w:val="17"/>
        </w:rPr>
        <w:t xml:space="preserve">, Max Willsey, Amy Zhu, Chandrakana Nandi, Zachary Tatlock, Justin Solomon, Adriana Schulz. </w:t>
      </w:r>
      <w:r>
        <w:rPr>
          <w:i/>
          <w:sz w:val="17"/>
        </w:rPr>
        <w:t>Co-Optimization of Design and Fabrication Plans for Carpentry</w:t>
      </w:r>
      <w:r>
        <w:rPr>
          <w:sz w:val="17"/>
        </w:rPr>
        <w:t>. ACM Transactions on Graphics (presented at SIGGRAPH), 2022.</w:t>
      </w:r>
    </w:p>
    <w:p w14:paraId="584EE7A1" w14:textId="77777777" w:rsidR="00DA754E" w:rsidRDefault="00000000">
      <w:pPr>
        <w:keepLines/>
        <w:spacing w:after="44"/>
        <w:ind w:left="245"/>
      </w:pPr>
      <w:r>
        <w:rPr>
          <w:sz w:val="17"/>
        </w:rPr>
        <w:t xml:space="preserve">Ben Jones, Yuxuan Mei, </w:t>
      </w:r>
      <w:r>
        <w:rPr>
          <w:b/>
          <w:sz w:val="17"/>
        </w:rPr>
        <w:t>Haisen Zhao</w:t>
      </w:r>
      <w:r>
        <w:rPr>
          <w:sz w:val="17"/>
        </w:rPr>
        <w:t xml:space="preserve">, Taylor Gotfrid, Jennifer Mankoff, Adriana Schulz. </w:t>
      </w:r>
      <w:r>
        <w:rPr>
          <w:i/>
          <w:sz w:val="17"/>
        </w:rPr>
        <w:t>Computational Design of Knit Templates</w:t>
      </w:r>
      <w:r>
        <w:rPr>
          <w:sz w:val="17"/>
        </w:rPr>
        <w:t>. ACM Transactions on Graphics (presented at SIGGRAPH), 2022.</w:t>
      </w:r>
    </w:p>
    <w:p w14:paraId="6618F8BB" w14:textId="77777777" w:rsidR="00DA754E" w:rsidRDefault="00000000" w:rsidP="00446FBA">
      <w:pPr>
        <w:pStyle w:val="2"/>
        <w:spacing w:before="80" w:after="20"/>
        <w:ind w:firstLineChars="0" w:firstLine="0"/>
      </w:pPr>
      <w:r>
        <w:rPr>
          <w:rFonts w:ascii="Times New Roman" w:hAnsi="Times New Roman"/>
          <w:b/>
          <w:color w:val="173F60"/>
          <w:sz w:val="18"/>
        </w:rPr>
        <w:t>2021</w:t>
      </w:r>
    </w:p>
    <w:p w14:paraId="670B17B1" w14:textId="77777777" w:rsidR="00DA754E" w:rsidRDefault="00000000">
      <w:pPr>
        <w:keepLines/>
        <w:spacing w:after="44"/>
        <w:ind w:left="245"/>
      </w:pPr>
      <w:r>
        <w:rPr>
          <w:sz w:val="17"/>
        </w:rPr>
        <w:t xml:space="preserve">Molly Carton, Chandrakana Nandi, Adam Anderson, </w:t>
      </w:r>
      <w:r>
        <w:rPr>
          <w:b/>
          <w:sz w:val="17"/>
        </w:rPr>
        <w:t>Haisen Zhao</w:t>
      </w:r>
      <w:r>
        <w:rPr>
          <w:sz w:val="17"/>
        </w:rPr>
        <w:t xml:space="preserve">, Eva Darulova, Dan Grossman, Jeffrey I. Lipton, Adriana Schulz, Zachary Tatlock. </w:t>
      </w:r>
      <w:r>
        <w:rPr>
          <w:i/>
          <w:sz w:val="17"/>
        </w:rPr>
        <w:t>A Roadmap Towards Parallel Printing for Desktop 3D Printers</w:t>
      </w:r>
      <w:r>
        <w:rPr>
          <w:sz w:val="17"/>
        </w:rPr>
        <w:t>. Solid Freeform Fabrication Symposium (SFF), 2021.</w:t>
      </w:r>
    </w:p>
    <w:p w14:paraId="2F98C183" w14:textId="77777777" w:rsidR="00DA754E" w:rsidRDefault="00000000">
      <w:pPr>
        <w:keepLines/>
        <w:spacing w:after="44"/>
        <w:ind w:left="245"/>
      </w:pPr>
      <w:r>
        <w:rPr>
          <w:b/>
          <w:sz w:val="17"/>
        </w:rPr>
        <w:t>Haisen Zhao</w:t>
      </w:r>
      <w:r>
        <w:rPr>
          <w:sz w:val="17"/>
        </w:rPr>
        <w:t xml:space="preserve">, Yash Talwekar, Wenqing Lan, Chetan Sharma, Daniela Rus, Adriana Schulz, Jeffrey I. Lipton. </w:t>
      </w:r>
      <w:r>
        <w:rPr>
          <w:i/>
          <w:sz w:val="17"/>
        </w:rPr>
        <w:t>Robotic Jigsaw: A Non-Holonomic Cutting Robot and Path Planning Algorithm</w:t>
      </w:r>
      <w:r>
        <w:rPr>
          <w:sz w:val="17"/>
        </w:rPr>
        <w:t>. IEEE/RSJ International Conference on Intelligent Robots and Systems (IROS), 2021.</w:t>
      </w:r>
    </w:p>
    <w:p w14:paraId="12447AC3" w14:textId="77777777" w:rsidR="00DA754E" w:rsidRDefault="00000000">
      <w:pPr>
        <w:keepLines/>
        <w:spacing w:after="44"/>
        <w:ind w:left="245"/>
      </w:pPr>
      <w:r>
        <w:rPr>
          <w:sz w:val="17"/>
        </w:rPr>
        <w:t xml:space="preserve">James Noeckel, </w:t>
      </w:r>
      <w:r>
        <w:rPr>
          <w:b/>
          <w:sz w:val="17"/>
        </w:rPr>
        <w:t>Haisen Zhao</w:t>
      </w:r>
      <w:r>
        <w:rPr>
          <w:sz w:val="17"/>
        </w:rPr>
        <w:t xml:space="preserve">, Brian Curless, Adriana Schulz. </w:t>
      </w:r>
      <w:r>
        <w:rPr>
          <w:i/>
          <w:sz w:val="17"/>
        </w:rPr>
        <w:t>Fabrication-Aware Reverse Engineering for Carpentry</w:t>
      </w:r>
      <w:r>
        <w:rPr>
          <w:sz w:val="17"/>
        </w:rPr>
        <w:t>. Computer Graphics Forum (Symposium on Geometry Processing), 2021.</w:t>
      </w:r>
    </w:p>
    <w:p w14:paraId="682638D8" w14:textId="77777777" w:rsidR="00DA754E" w:rsidRDefault="00000000">
      <w:pPr>
        <w:keepLines/>
        <w:spacing w:after="44"/>
        <w:ind w:left="245"/>
      </w:pPr>
      <w:r>
        <w:rPr>
          <w:sz w:val="17"/>
        </w:rPr>
        <w:t xml:space="preserve">Yu Xing, Yu Zhou, Xin Yan, </w:t>
      </w:r>
      <w:r>
        <w:rPr>
          <w:b/>
          <w:sz w:val="17"/>
        </w:rPr>
        <w:t>Haisen Zhao</w:t>
      </w:r>
      <w:r>
        <w:rPr>
          <w:sz w:val="17"/>
        </w:rPr>
        <w:t xml:space="preserve">, Wenqiang Liu, Jingbo Jiang, Lin Lu. </w:t>
      </w:r>
      <w:r>
        <w:rPr>
          <w:i/>
          <w:sz w:val="17"/>
        </w:rPr>
        <w:t>Shell Thickening for Extrusion-Based Ceramics Printing</w:t>
      </w:r>
      <w:r>
        <w:rPr>
          <w:sz w:val="17"/>
        </w:rPr>
        <w:t>. Computers &amp; Graphics (CAD &amp; Graphics), 2021.</w:t>
      </w:r>
    </w:p>
    <w:p w14:paraId="1D5FA48A" w14:textId="77777777" w:rsidR="00DA754E" w:rsidRDefault="00000000" w:rsidP="00446FBA">
      <w:pPr>
        <w:pStyle w:val="2"/>
        <w:spacing w:before="80" w:after="20"/>
        <w:ind w:firstLineChars="0" w:firstLine="0"/>
      </w:pPr>
      <w:r>
        <w:rPr>
          <w:rFonts w:ascii="Times New Roman" w:hAnsi="Times New Roman"/>
          <w:b/>
          <w:color w:val="173F60"/>
          <w:sz w:val="18"/>
        </w:rPr>
        <w:t>2020</w:t>
      </w:r>
    </w:p>
    <w:p w14:paraId="79381573" w14:textId="77777777" w:rsidR="00DA754E" w:rsidRDefault="00000000">
      <w:pPr>
        <w:keepLines/>
        <w:spacing w:after="44"/>
        <w:ind w:left="245"/>
      </w:pPr>
      <w:r>
        <w:rPr>
          <w:sz w:val="17"/>
        </w:rPr>
        <w:t xml:space="preserve">Ali Mahdavi-Amiri, Fenggen Yu, </w:t>
      </w:r>
      <w:r>
        <w:rPr>
          <w:b/>
          <w:sz w:val="17"/>
        </w:rPr>
        <w:t>Haisen Zhao*</w:t>
      </w:r>
      <w:r>
        <w:rPr>
          <w:sz w:val="17"/>
        </w:rPr>
        <w:t xml:space="preserve">, Adriana Schulz, Hao Zhang. </w:t>
      </w:r>
      <w:r>
        <w:rPr>
          <w:i/>
          <w:sz w:val="17"/>
        </w:rPr>
        <w:t>VDAC: Volume Decompose-and-Carve for Subtractive Manufacturing</w:t>
      </w:r>
      <w:r>
        <w:rPr>
          <w:sz w:val="17"/>
        </w:rPr>
        <w:t>. ACM Transactions on Graphics (SIGGRAPH Asia), 2020.</w:t>
      </w:r>
    </w:p>
    <w:p w14:paraId="779BDC61" w14:textId="77777777" w:rsidR="00DA754E" w:rsidRDefault="00000000" w:rsidP="00446FBA">
      <w:pPr>
        <w:pStyle w:val="2"/>
        <w:spacing w:before="80" w:after="20"/>
        <w:ind w:firstLineChars="0" w:firstLine="0"/>
      </w:pPr>
      <w:r>
        <w:rPr>
          <w:rFonts w:ascii="Times New Roman" w:hAnsi="Times New Roman"/>
          <w:b/>
          <w:color w:val="173F60"/>
          <w:sz w:val="18"/>
        </w:rPr>
        <w:t>2019</w:t>
      </w:r>
    </w:p>
    <w:p w14:paraId="31625BF7" w14:textId="77777777" w:rsidR="00DA754E" w:rsidRDefault="00000000">
      <w:pPr>
        <w:keepLines/>
        <w:spacing w:after="44"/>
        <w:ind w:left="245"/>
      </w:pPr>
      <w:r>
        <w:rPr>
          <w:sz w:val="17"/>
        </w:rPr>
        <w:t xml:space="preserve">Chenming Wu, </w:t>
      </w:r>
      <w:r>
        <w:rPr>
          <w:b/>
          <w:sz w:val="17"/>
        </w:rPr>
        <w:t>Haisen Zhao</w:t>
      </w:r>
      <w:r>
        <w:rPr>
          <w:sz w:val="17"/>
        </w:rPr>
        <w:t xml:space="preserve">, Chandrakana Nandi, Jeffrey I. Lipton, Zachary Tatlock, Adriana Schulz. </w:t>
      </w:r>
      <w:r>
        <w:rPr>
          <w:i/>
          <w:sz w:val="17"/>
        </w:rPr>
        <w:t>Carpentry Compiler</w:t>
      </w:r>
      <w:r>
        <w:rPr>
          <w:sz w:val="17"/>
        </w:rPr>
        <w:t>. ACM Transactions on Graphics (SIGGRAPH Asia), 2019.</w:t>
      </w:r>
    </w:p>
    <w:p w14:paraId="256EEDC5" w14:textId="77777777" w:rsidR="00DA754E" w:rsidRDefault="00000000">
      <w:pPr>
        <w:keepLines/>
        <w:spacing w:after="44"/>
        <w:ind w:left="245"/>
      </w:pPr>
      <w:r>
        <w:rPr>
          <w:sz w:val="17"/>
        </w:rPr>
        <w:t xml:space="preserve">Xin Yan, Cong Rao, Lin Lu, Andrei Sharf, </w:t>
      </w:r>
      <w:r>
        <w:rPr>
          <w:b/>
          <w:sz w:val="17"/>
        </w:rPr>
        <w:t>Haisen Zhao</w:t>
      </w:r>
      <w:r>
        <w:rPr>
          <w:sz w:val="17"/>
        </w:rPr>
        <w:t xml:space="preserve">, Baoquan Chen. </w:t>
      </w:r>
      <w:r>
        <w:rPr>
          <w:i/>
          <w:sz w:val="17"/>
        </w:rPr>
        <w:t>Strong 3D Printing by TPMS Injection</w:t>
      </w:r>
      <w:r>
        <w:rPr>
          <w:sz w:val="17"/>
        </w:rPr>
        <w:t>. IEEE Transactions on Visualization and Computer Graphics, 2019.</w:t>
      </w:r>
    </w:p>
    <w:p w14:paraId="2BA46CA5" w14:textId="77777777" w:rsidR="00DA754E" w:rsidRDefault="00000000" w:rsidP="00446FBA">
      <w:pPr>
        <w:pStyle w:val="2"/>
        <w:spacing w:before="80" w:after="20"/>
        <w:ind w:firstLineChars="0" w:firstLine="0"/>
      </w:pPr>
      <w:r>
        <w:rPr>
          <w:rFonts w:ascii="Times New Roman" w:hAnsi="Times New Roman"/>
          <w:b/>
          <w:color w:val="173F60"/>
          <w:sz w:val="18"/>
        </w:rPr>
        <w:t>2018</w:t>
      </w:r>
    </w:p>
    <w:p w14:paraId="5DE8B3C1" w14:textId="77777777" w:rsidR="00DA754E" w:rsidRDefault="00000000">
      <w:pPr>
        <w:keepLines/>
        <w:spacing w:after="44"/>
        <w:ind w:left="245"/>
      </w:pPr>
      <w:r>
        <w:rPr>
          <w:b/>
          <w:sz w:val="17"/>
        </w:rPr>
        <w:t>Haisen Zhao</w:t>
      </w:r>
      <w:r>
        <w:rPr>
          <w:sz w:val="17"/>
        </w:rPr>
        <w:t xml:space="preserve">, Hao Zhang, Shiqing Xin, Yuanmin Deng, Changhe Tu, Wenping Wang, Daniel Cohen-Or, Baoquan Chen. </w:t>
      </w:r>
      <w:r>
        <w:rPr>
          <w:i/>
          <w:sz w:val="17"/>
        </w:rPr>
        <w:t>DSCarver: Decompose-and-Spiral-Carve for Subtractive Manufacturing</w:t>
      </w:r>
      <w:r>
        <w:rPr>
          <w:sz w:val="17"/>
        </w:rPr>
        <w:t>. ACM Transactions on Graphics (SIGGRAPH), 2018.</w:t>
      </w:r>
    </w:p>
    <w:p w14:paraId="4344EDB2" w14:textId="77777777" w:rsidR="00DA754E" w:rsidRDefault="00000000" w:rsidP="00446FBA">
      <w:pPr>
        <w:pStyle w:val="2"/>
        <w:spacing w:before="80" w:after="20"/>
        <w:ind w:firstLineChars="0" w:firstLine="0"/>
      </w:pPr>
      <w:r>
        <w:rPr>
          <w:rFonts w:ascii="Times New Roman" w:hAnsi="Times New Roman"/>
          <w:b/>
          <w:color w:val="173F60"/>
          <w:sz w:val="18"/>
        </w:rPr>
        <w:t>2016</w:t>
      </w:r>
    </w:p>
    <w:p w14:paraId="465FA5CC" w14:textId="77777777" w:rsidR="00DA754E" w:rsidRDefault="00000000">
      <w:pPr>
        <w:keepLines/>
        <w:spacing w:after="44"/>
        <w:ind w:left="245"/>
      </w:pPr>
      <w:r>
        <w:rPr>
          <w:b/>
          <w:sz w:val="17"/>
        </w:rPr>
        <w:t>Haisen Zhao</w:t>
      </w:r>
      <w:r>
        <w:rPr>
          <w:sz w:val="17"/>
        </w:rPr>
        <w:t xml:space="preserve">, Fanglin Gu, Qixing Huang, J. A. Garcia Galicia, Yong Chen, Changhe Tu, Bedrich Benes, Hao Zhang, Daniel Cohen-Or, Baoquan Chen. </w:t>
      </w:r>
      <w:r>
        <w:rPr>
          <w:i/>
          <w:sz w:val="17"/>
        </w:rPr>
        <w:t>Connected Fermat Spirals for Layered Fabrication</w:t>
      </w:r>
      <w:r>
        <w:rPr>
          <w:sz w:val="17"/>
        </w:rPr>
        <w:t>. ACM Transactions on Graphics (SIGGRAPH), 2016.</w:t>
      </w:r>
    </w:p>
    <w:p w14:paraId="5E685EAC" w14:textId="77777777" w:rsidR="00DA754E" w:rsidRDefault="00000000">
      <w:pPr>
        <w:keepLines/>
        <w:spacing w:after="44"/>
        <w:ind w:left="245"/>
      </w:pPr>
      <w:r>
        <w:rPr>
          <w:b/>
          <w:sz w:val="17"/>
        </w:rPr>
        <w:t>Haisen Zhao</w:t>
      </w:r>
      <w:r>
        <w:rPr>
          <w:sz w:val="17"/>
        </w:rPr>
        <w:t xml:space="preserve">, Lin Lu, Yuan Wei, Dani Lischinski, Andrei Sharf, Daniel Cohen-Or, Baoquan Chen. </w:t>
      </w:r>
      <w:r>
        <w:rPr>
          <w:i/>
          <w:sz w:val="17"/>
        </w:rPr>
        <w:t>Printed Perforated Lampshades for Continuous Projective Images</w:t>
      </w:r>
      <w:r>
        <w:rPr>
          <w:sz w:val="17"/>
        </w:rPr>
        <w:t>. ACM Transactions on Graphics (presented at SIGGRAPH), 2016.</w:t>
      </w:r>
    </w:p>
    <w:p w14:paraId="6504C4F9" w14:textId="77777777" w:rsidR="00DA754E" w:rsidRDefault="00000000" w:rsidP="00446FBA">
      <w:pPr>
        <w:pStyle w:val="2"/>
        <w:spacing w:before="80" w:after="20"/>
        <w:ind w:firstLineChars="0" w:firstLine="0"/>
      </w:pPr>
      <w:r>
        <w:rPr>
          <w:rFonts w:ascii="Times New Roman" w:hAnsi="Times New Roman"/>
          <w:b/>
          <w:color w:val="173F60"/>
          <w:sz w:val="18"/>
        </w:rPr>
        <w:t>2015</w:t>
      </w:r>
    </w:p>
    <w:p w14:paraId="03057228" w14:textId="77777777" w:rsidR="00DA754E" w:rsidRDefault="00000000">
      <w:pPr>
        <w:keepLines/>
        <w:spacing w:after="44"/>
        <w:ind w:left="245"/>
      </w:pPr>
      <w:r>
        <w:rPr>
          <w:b/>
          <w:sz w:val="17"/>
        </w:rPr>
        <w:t>Haisen Zhao</w:t>
      </w:r>
      <w:r>
        <w:rPr>
          <w:sz w:val="17"/>
        </w:rPr>
        <w:t xml:space="preserve">, Lin Lu, Zhitao Bo. </w:t>
      </w:r>
      <w:r>
        <w:rPr>
          <w:i/>
          <w:sz w:val="17"/>
        </w:rPr>
        <w:t>Variational Circular Treemaps for Hierarchical Data</w:t>
      </w:r>
      <w:r>
        <w:rPr>
          <w:sz w:val="17"/>
        </w:rPr>
        <w:t>. Journal of Software (PacificVis), 2015 (in Chinese).</w:t>
      </w:r>
    </w:p>
    <w:p w14:paraId="02F91904" w14:textId="77777777" w:rsidR="00DA754E" w:rsidRDefault="00000000" w:rsidP="00446FBA">
      <w:pPr>
        <w:pStyle w:val="2"/>
        <w:spacing w:before="80" w:after="20"/>
        <w:ind w:firstLineChars="0" w:firstLine="0"/>
      </w:pPr>
      <w:r>
        <w:rPr>
          <w:rFonts w:ascii="Times New Roman" w:hAnsi="Times New Roman"/>
          <w:b/>
          <w:color w:val="173F60"/>
          <w:sz w:val="18"/>
        </w:rPr>
        <w:lastRenderedPageBreak/>
        <w:t>2014</w:t>
      </w:r>
    </w:p>
    <w:p w14:paraId="29414F93" w14:textId="77777777" w:rsidR="00DA754E" w:rsidRDefault="00000000">
      <w:pPr>
        <w:keepLines/>
        <w:spacing w:after="44"/>
        <w:ind w:left="245"/>
      </w:pPr>
      <w:r>
        <w:rPr>
          <w:sz w:val="17"/>
        </w:rPr>
        <w:t xml:space="preserve">Lin Lu, Andrei Sharf, </w:t>
      </w:r>
      <w:r>
        <w:rPr>
          <w:b/>
          <w:sz w:val="17"/>
        </w:rPr>
        <w:t>Haisen Zhao</w:t>
      </w:r>
      <w:r>
        <w:rPr>
          <w:sz w:val="17"/>
        </w:rPr>
        <w:t xml:space="preserve">, Yuan Wei, Qingnan Fan, Xuelin Chen, Yann Savoye, Changhe Tu, Daniel Cohen-Or, Baoquan Chen. </w:t>
      </w:r>
      <w:r>
        <w:rPr>
          <w:i/>
          <w:sz w:val="17"/>
        </w:rPr>
        <w:t>Build-to-Last: Strength to Weight 3D Printed Objects</w:t>
      </w:r>
      <w:r>
        <w:rPr>
          <w:sz w:val="17"/>
        </w:rPr>
        <w:t>. ACM Transactions on Graphics (SIGGRAPH), 2014.</w:t>
      </w:r>
    </w:p>
    <w:p w14:paraId="49968FD1" w14:textId="77777777" w:rsidR="00DA754E" w:rsidRDefault="00000000" w:rsidP="00446FBA">
      <w:pPr>
        <w:pStyle w:val="2"/>
        <w:spacing w:before="80" w:after="20"/>
        <w:ind w:firstLineChars="0" w:firstLine="0"/>
      </w:pPr>
      <w:r>
        <w:rPr>
          <w:rFonts w:ascii="Times New Roman" w:hAnsi="Times New Roman"/>
          <w:b/>
          <w:color w:val="173F60"/>
          <w:sz w:val="18"/>
        </w:rPr>
        <w:t>2012</w:t>
      </w:r>
    </w:p>
    <w:p w14:paraId="301819D2" w14:textId="77777777" w:rsidR="00DA754E" w:rsidRDefault="00000000">
      <w:pPr>
        <w:keepLines/>
        <w:spacing w:after="44"/>
        <w:ind w:left="245"/>
      </w:pPr>
      <w:r>
        <w:rPr>
          <w:b/>
          <w:sz w:val="17"/>
        </w:rPr>
        <w:t>Haisen Zhao</w:t>
      </w:r>
      <w:r>
        <w:rPr>
          <w:sz w:val="17"/>
        </w:rPr>
        <w:t xml:space="preserve">, Chenglei Yang, Lin Lu, Xiaoting Wang, Yijun Yang, Xiangxu Meng. </w:t>
      </w:r>
      <w:r>
        <w:rPr>
          <w:i/>
          <w:sz w:val="17"/>
        </w:rPr>
        <w:t>An Algorithm for Visibility Computation of Points Based on Voronoi Diagrams</w:t>
      </w:r>
      <w:r>
        <w:rPr>
          <w:sz w:val="17"/>
        </w:rPr>
        <w:t>. Computer-Aided Design &amp; Computer Graphics (CAD/CG), Best Student Paper, 2012 (in Chinese).</w:t>
      </w:r>
    </w:p>
    <w:p w14:paraId="27A35F6A" w14:textId="77777777" w:rsidR="00DA754E" w:rsidRDefault="00000000">
      <w:pPr>
        <w:pStyle w:val="1"/>
        <w:pBdr>
          <w:top w:val="single" w:sz="12" w:space="4" w:color="173F60"/>
        </w:pBdr>
        <w:spacing w:before="200" w:after="80"/>
        <w:rPr>
          <w:rFonts w:hint="eastAsia"/>
        </w:rPr>
      </w:pPr>
      <w:r>
        <w:rPr>
          <w:rFonts w:ascii="Times New Roman" w:hAnsi="Times New Roman"/>
          <w:color w:val="173F60"/>
          <w:sz w:val="25"/>
        </w:rPr>
        <w:t>Doctoral Dissertation</w:t>
      </w:r>
    </w:p>
    <w:p w14:paraId="41901BFB" w14:textId="77777777" w:rsidR="00DA754E" w:rsidRDefault="00000000">
      <w:pPr>
        <w:spacing w:after="40"/>
      </w:pPr>
      <w:r>
        <w:rPr>
          <w:b/>
          <w:sz w:val="17"/>
        </w:rPr>
        <w:t xml:space="preserve">Haisen Zhao. </w:t>
      </w:r>
      <w:r>
        <w:rPr>
          <w:i/>
          <w:sz w:val="17"/>
        </w:rPr>
        <w:t>Geometric Research and Applications in Additive and Subtractive Manufacturing</w:t>
      </w:r>
      <w:r>
        <w:rPr>
          <w:sz w:val="17"/>
        </w:rPr>
        <w:t>. Ph.D. thesis, Shandong University, 2018 (in Chinese). CCF Outstanding Doctoral Dissertation Award, 2019.</w:t>
      </w:r>
    </w:p>
    <w:p w14:paraId="508E480C" w14:textId="77777777" w:rsidR="00DA754E" w:rsidRDefault="00000000">
      <w:pPr>
        <w:pStyle w:val="1"/>
        <w:pBdr>
          <w:top w:val="single" w:sz="12" w:space="4" w:color="173F60"/>
        </w:pBdr>
        <w:spacing w:before="200" w:after="80"/>
        <w:rPr>
          <w:rFonts w:hint="eastAsia"/>
        </w:rPr>
      </w:pPr>
      <w:r>
        <w:rPr>
          <w:rFonts w:ascii="Times New Roman" w:hAnsi="Times New Roman"/>
          <w:color w:val="173F60"/>
          <w:sz w:val="25"/>
        </w:rPr>
        <w:t>Teaching</w:t>
      </w:r>
    </w:p>
    <w:p w14:paraId="7D6EC25B" w14:textId="77777777" w:rsidR="00DA754E" w:rsidRDefault="00000000">
      <w:pPr>
        <w:tabs>
          <w:tab w:val="left" w:pos="1699"/>
        </w:tabs>
        <w:spacing w:after="30"/>
        <w:ind w:left="1699" w:hanging="1699"/>
      </w:pPr>
      <w:r>
        <w:rPr>
          <w:b/>
        </w:rPr>
        <w:t>2023-2026</w:t>
      </w:r>
      <w:r>
        <w:tab/>
        <w:t>Undergraduate Thesis (Design), undergraduate course supervision</w:t>
      </w:r>
    </w:p>
    <w:p w14:paraId="1D2320A3" w14:textId="77777777" w:rsidR="00DA754E" w:rsidRDefault="00000000">
      <w:pPr>
        <w:tabs>
          <w:tab w:val="left" w:pos="1699"/>
        </w:tabs>
        <w:spacing w:after="30"/>
        <w:ind w:left="1699" w:hanging="1699"/>
      </w:pPr>
      <w:r>
        <w:rPr>
          <w:b/>
        </w:rPr>
        <w:t>2023-2025</w:t>
      </w:r>
      <w:r>
        <w:tab/>
        <w:t>Computer Graphics, undergraduate course</w:t>
      </w:r>
    </w:p>
    <w:p w14:paraId="67A7BF31" w14:textId="77777777" w:rsidR="00DA754E" w:rsidRDefault="00000000">
      <w:pPr>
        <w:tabs>
          <w:tab w:val="left" w:pos="1699"/>
        </w:tabs>
        <w:spacing w:after="30"/>
        <w:ind w:left="1699" w:hanging="1699"/>
      </w:pPr>
      <w:r>
        <w:rPr>
          <w:b/>
        </w:rPr>
        <w:t>2023-2025</w:t>
      </w:r>
      <w:r>
        <w:tab/>
        <w:t>Human-Computer Interaction Techniques, undergraduate course</w:t>
      </w:r>
    </w:p>
    <w:p w14:paraId="295E9A90" w14:textId="77777777" w:rsidR="00DA754E" w:rsidRDefault="00000000">
      <w:pPr>
        <w:tabs>
          <w:tab w:val="left" w:pos="1699"/>
        </w:tabs>
        <w:spacing w:after="30"/>
        <w:ind w:left="1699" w:hanging="1699"/>
      </w:pPr>
      <w:r>
        <w:rPr>
          <w:b/>
        </w:rPr>
        <w:t>2024-2025</w:t>
      </w:r>
      <w:r>
        <w:tab/>
        <w:t>Advanced Human-Computer Interaction Techniques, graduate course</w:t>
      </w:r>
    </w:p>
    <w:p w14:paraId="2D5C3F09" w14:textId="77777777" w:rsidR="00DA754E" w:rsidRDefault="00000000">
      <w:pPr>
        <w:tabs>
          <w:tab w:val="left" w:pos="1699"/>
        </w:tabs>
        <w:spacing w:after="30"/>
        <w:ind w:left="1699" w:hanging="1699"/>
      </w:pPr>
      <w:r>
        <w:rPr>
          <w:b/>
        </w:rPr>
        <w:t>2024</w:t>
      </w:r>
      <w:r>
        <w:tab/>
        <w:t>Foundations of Computer Science, undergraduate course</w:t>
      </w:r>
    </w:p>
    <w:p w14:paraId="46EB0300" w14:textId="77777777" w:rsidR="00DA754E" w:rsidRDefault="00000000">
      <w:pPr>
        <w:pStyle w:val="1"/>
        <w:pBdr>
          <w:top w:val="single" w:sz="12" w:space="4" w:color="173F60"/>
        </w:pBdr>
        <w:spacing w:before="200" w:after="80"/>
        <w:rPr>
          <w:rFonts w:hint="eastAsia"/>
        </w:rPr>
      </w:pPr>
      <w:r>
        <w:rPr>
          <w:rFonts w:ascii="Times New Roman" w:hAnsi="Times New Roman"/>
          <w:color w:val="173F60"/>
          <w:sz w:val="25"/>
        </w:rPr>
        <w:t>Selected Talks and Academic Activities</w:t>
      </w:r>
    </w:p>
    <w:p w14:paraId="40DF02D2" w14:textId="77777777" w:rsidR="00DA754E" w:rsidRDefault="00000000">
      <w:pPr>
        <w:tabs>
          <w:tab w:val="left" w:pos="1699"/>
        </w:tabs>
        <w:spacing w:after="30"/>
        <w:ind w:left="1699" w:hanging="1699"/>
      </w:pPr>
      <w:r>
        <w:rPr>
          <w:b/>
        </w:rPr>
        <w:t>Aug. 2026</w:t>
      </w:r>
      <w:r>
        <w:tab/>
        <w:t>Invited talk, "Review of Frontier Hot Topics in Intelligent CAM," CAD/CG 2026</w:t>
      </w:r>
    </w:p>
    <w:p w14:paraId="467C1ABD" w14:textId="77777777" w:rsidR="00DA754E" w:rsidRDefault="00000000">
      <w:pPr>
        <w:tabs>
          <w:tab w:val="left" w:pos="1699"/>
        </w:tabs>
        <w:spacing w:after="30"/>
        <w:ind w:left="1699" w:hanging="1699"/>
      </w:pPr>
      <w:r>
        <w:rPr>
          <w:b/>
        </w:rPr>
        <w:t>Jul. 2026</w:t>
      </w:r>
      <w:r>
        <w:tab/>
        <w:t>Invited talk, "Complex Geometric Computation for Subtractive Manufacturing," GDC 2026</w:t>
      </w:r>
    </w:p>
    <w:p w14:paraId="221AA672" w14:textId="77777777" w:rsidR="00DA754E" w:rsidRDefault="00000000">
      <w:pPr>
        <w:tabs>
          <w:tab w:val="left" w:pos="1699"/>
        </w:tabs>
        <w:spacing w:after="30"/>
        <w:ind w:left="1699" w:hanging="1699"/>
      </w:pPr>
      <w:r>
        <w:rPr>
          <w:b/>
        </w:rPr>
        <w:t>Oct. 2021</w:t>
      </w:r>
      <w:r>
        <w:tab/>
        <w:t>Invited talks at the University of California, Merced and the Institute of Automation, Chinese Academy of Sciences</w:t>
      </w:r>
    </w:p>
    <w:p w14:paraId="73701876" w14:textId="77777777" w:rsidR="00DA754E" w:rsidRDefault="00000000">
      <w:pPr>
        <w:tabs>
          <w:tab w:val="left" w:pos="1699"/>
        </w:tabs>
        <w:spacing w:after="30"/>
        <w:ind w:left="1699" w:hanging="1699"/>
      </w:pPr>
      <w:r>
        <w:rPr>
          <w:b/>
        </w:rPr>
        <w:t>Jul. 2021</w:t>
      </w:r>
      <w:r>
        <w:tab/>
        <w:t>Invited talk, USTC Summer School, "Advances in Computer Graphics"</w:t>
      </w:r>
    </w:p>
    <w:p w14:paraId="2E6757C9" w14:textId="77777777" w:rsidR="00DA754E" w:rsidRDefault="00000000">
      <w:pPr>
        <w:tabs>
          <w:tab w:val="left" w:pos="1699"/>
        </w:tabs>
        <w:spacing w:after="30"/>
        <w:ind w:left="1699" w:hanging="1699"/>
      </w:pPr>
      <w:r>
        <w:rPr>
          <w:b/>
        </w:rPr>
        <w:t>Nov. 2019</w:t>
      </w:r>
      <w:r>
        <w:tab/>
        <w:t>Conference presentation, ACM SIGGRAPH Asia, Brisbane, Australia</w:t>
      </w:r>
    </w:p>
    <w:p w14:paraId="4D9F89AB" w14:textId="77777777" w:rsidR="00DA754E" w:rsidRDefault="00000000">
      <w:pPr>
        <w:tabs>
          <w:tab w:val="left" w:pos="1699"/>
        </w:tabs>
        <w:spacing w:after="30"/>
        <w:ind w:left="1699" w:hanging="1699"/>
      </w:pPr>
      <w:r>
        <w:rPr>
          <w:b/>
        </w:rPr>
        <w:t>Aug. 2018</w:t>
      </w:r>
      <w:r>
        <w:tab/>
        <w:t>Conference presentation, ACM SIGGRAPH, Vancouver, Canada</w:t>
      </w:r>
    </w:p>
    <w:p w14:paraId="7C71422E" w14:textId="77777777" w:rsidR="00DA754E" w:rsidRDefault="00000000">
      <w:pPr>
        <w:tabs>
          <w:tab w:val="left" w:pos="1699"/>
        </w:tabs>
        <w:spacing w:after="30"/>
        <w:ind w:left="1699" w:hanging="1699"/>
      </w:pPr>
      <w:r>
        <w:rPr>
          <w:b/>
        </w:rPr>
        <w:t>Jul. 2016</w:t>
      </w:r>
      <w:r>
        <w:tab/>
        <w:t>Two conference presentations, ACM SIGGRAPH, Anaheim, USA</w:t>
      </w:r>
    </w:p>
    <w:p w14:paraId="2004CF7B" w14:textId="77777777" w:rsidR="00DA754E" w:rsidRDefault="00000000">
      <w:pPr>
        <w:tabs>
          <w:tab w:val="left" w:pos="1699"/>
        </w:tabs>
        <w:spacing w:after="30"/>
        <w:ind w:left="1699" w:hanging="1699"/>
      </w:pPr>
      <w:r>
        <w:rPr>
          <w:b/>
        </w:rPr>
        <w:t>Apr. 2015</w:t>
      </w:r>
      <w:r>
        <w:tab/>
        <w:t>Conference presentation, IEEE Pacific Visualization, Hangzhou, China</w:t>
      </w:r>
    </w:p>
    <w:p w14:paraId="73986365" w14:textId="77777777" w:rsidR="00DA754E" w:rsidRDefault="00000000">
      <w:pPr>
        <w:pStyle w:val="1"/>
        <w:pBdr>
          <w:top w:val="single" w:sz="12" w:space="4" w:color="173F60"/>
        </w:pBdr>
        <w:spacing w:before="200" w:after="80"/>
        <w:rPr>
          <w:rFonts w:hint="eastAsia"/>
        </w:rPr>
      </w:pPr>
      <w:r>
        <w:rPr>
          <w:rFonts w:ascii="Times New Roman" w:hAnsi="Times New Roman"/>
          <w:color w:val="173F60"/>
          <w:sz w:val="25"/>
        </w:rPr>
        <w:t>Academic Service</w:t>
      </w:r>
    </w:p>
    <w:p w14:paraId="3829FEFF" w14:textId="77777777" w:rsidR="00DA754E" w:rsidRDefault="00000000">
      <w:pPr>
        <w:keepLines/>
        <w:spacing w:after="30"/>
        <w:ind w:left="245"/>
      </w:pPr>
      <w:r>
        <w:rPr>
          <w:sz w:val="17"/>
        </w:rPr>
        <w:t>Reviewer: ACM SIGGRAPH and ACM SIGGRAPH Asia</w:t>
      </w:r>
    </w:p>
    <w:p w14:paraId="3E28464B" w14:textId="77777777" w:rsidR="00DA754E" w:rsidRDefault="00000000">
      <w:pPr>
        <w:keepLines/>
        <w:spacing w:after="30"/>
        <w:ind w:left="245"/>
      </w:pPr>
      <w:r>
        <w:rPr>
          <w:sz w:val="17"/>
        </w:rPr>
        <w:t>Reviewer: ACM Transactions on Graphics; Computer-Aided Design; Computers &amp; Graphics; The Visual Computer</w:t>
      </w:r>
    </w:p>
    <w:p w14:paraId="2A1D73EE" w14:textId="77777777" w:rsidR="00DA754E" w:rsidRDefault="00000000">
      <w:pPr>
        <w:keepLines/>
        <w:spacing w:after="30"/>
        <w:ind w:left="245"/>
      </w:pPr>
      <w:r>
        <w:rPr>
          <w:sz w:val="17"/>
        </w:rPr>
        <w:t>Reviewer: IEEE Computer Graphics and Applications; IEEE Transactions on Automation Science and Engineering</w:t>
      </w:r>
    </w:p>
    <w:p w14:paraId="46F52C48" w14:textId="77777777" w:rsidR="00DA754E" w:rsidRDefault="00000000">
      <w:pPr>
        <w:keepLines/>
        <w:spacing w:after="30"/>
        <w:ind w:left="245"/>
      </w:pPr>
      <w:r>
        <w:rPr>
          <w:sz w:val="17"/>
        </w:rPr>
        <w:t>Reviewer: Eurographics; 3D Printing and Additive Manufacturing; Frontiers of Information Technology &amp; Electronic Engineering</w:t>
      </w:r>
    </w:p>
    <w:p w14:paraId="46B0902F" w14:textId="77777777" w:rsidR="00DA754E" w:rsidRDefault="00000000">
      <w:pPr>
        <w:pStyle w:val="1"/>
        <w:pBdr>
          <w:top w:val="single" w:sz="12" w:space="4" w:color="173F60"/>
        </w:pBdr>
        <w:spacing w:before="200" w:after="80"/>
        <w:rPr>
          <w:rFonts w:hint="eastAsia"/>
        </w:rPr>
      </w:pPr>
      <w:r>
        <w:rPr>
          <w:rFonts w:ascii="Times New Roman" w:hAnsi="Times New Roman"/>
          <w:color w:val="173F60"/>
          <w:sz w:val="25"/>
        </w:rPr>
        <w:lastRenderedPageBreak/>
        <w:t>Patents and Software Copyright</w:t>
      </w:r>
    </w:p>
    <w:p w14:paraId="7E984698" w14:textId="77777777" w:rsidR="00DA754E" w:rsidRDefault="00000000">
      <w:pPr>
        <w:keepLines/>
        <w:spacing w:after="28"/>
        <w:ind w:left="245"/>
      </w:pPr>
      <w:r>
        <w:rPr>
          <w:sz w:val="16"/>
        </w:rPr>
        <w:t>Method for planning 3D printing paths based on Fermat spirals. US Patent US10639850B2. Inventors: Baoquan Chen, Daniel Cohen-Or, Hao Zhang, Haisen Zhao.</w:t>
      </w:r>
    </w:p>
    <w:p w14:paraId="32D92829" w14:textId="77777777" w:rsidR="00DA754E" w:rsidRDefault="00000000">
      <w:pPr>
        <w:keepLines/>
        <w:spacing w:after="28"/>
        <w:ind w:left="245"/>
      </w:pPr>
      <w:r>
        <w:rPr>
          <w:sz w:val="16"/>
        </w:rPr>
        <w:t>A printed perforated lampshade generation method for halftone projection. Chinese Patent Application 201410420912.4. Inventors: Lin Lu, Baoquan Chen, Yuan Wei, Haisen Zhao.</w:t>
      </w:r>
    </w:p>
    <w:p w14:paraId="4FE678F2" w14:textId="77777777" w:rsidR="00DA754E" w:rsidRDefault="00000000">
      <w:pPr>
        <w:keepLines/>
        <w:spacing w:after="28"/>
        <w:ind w:left="245"/>
      </w:pPr>
      <w:r>
        <w:rPr>
          <w:sz w:val="16"/>
        </w:rPr>
        <w:t>An improved printed perforated lampshade generation method for halftone projection. Chinese Patent Application 201610150875.9. Inventors: Lin Lu, Haisen Zhao, Baoquan Chen, Yuan Wei.</w:t>
      </w:r>
    </w:p>
    <w:p w14:paraId="57BAC3C3" w14:textId="77777777" w:rsidR="00DA754E" w:rsidRDefault="00000000">
      <w:pPr>
        <w:keepLines/>
        <w:spacing w:after="28"/>
        <w:ind w:left="245"/>
      </w:pPr>
      <w:r>
        <w:rPr>
          <w:sz w:val="16"/>
        </w:rPr>
        <w:t>A customized 3D printing method for hollowing a model surface. Chinese Patent Application 201510656994.7. Inventors: Lin Lu, Zhitao Bo, Haisen Zhao, Baoquan Chen.</w:t>
      </w:r>
    </w:p>
    <w:p w14:paraId="32F5069A" w14:textId="77777777" w:rsidR="00DA754E" w:rsidRDefault="00000000">
      <w:pPr>
        <w:keepLines/>
        <w:spacing w:after="28"/>
        <w:ind w:left="245"/>
      </w:pPr>
      <w:r>
        <w:rPr>
          <w:sz w:val="16"/>
        </w:rPr>
        <w:t>A 3D printing toolpath planning method based on Fermat spirals. Chinese Patent Application 201610242579.1. Inventors: Baoquan Chen, Daniel Cohen-Or, Hao Zhang, Haisen Zhao.</w:t>
      </w:r>
    </w:p>
    <w:p w14:paraId="7D0B17F6" w14:textId="77777777" w:rsidR="00DA754E" w:rsidRDefault="00000000">
      <w:pPr>
        <w:keepLines/>
        <w:spacing w:after="28"/>
        <w:ind w:left="245"/>
      </w:pPr>
      <w:r>
        <w:rPr>
          <w:sz w:val="16"/>
        </w:rPr>
        <w:t>An internal-structure optimization method for 3D printing. Chinese Patent Application 201410230442.5. Inventors: Lin Lu, Changhe Tu, Baoquan Chen, Xuelin Chen, Haisen Zhao, Yuan Wei, Qingnan Fan.</w:t>
      </w:r>
    </w:p>
    <w:p w14:paraId="2DA3264A" w14:textId="77777777" w:rsidR="00DA754E" w:rsidRDefault="00000000">
      <w:pPr>
        <w:keepLines/>
        <w:spacing w:after="28"/>
        <w:ind w:left="245"/>
      </w:pPr>
      <w:r>
        <w:rPr>
          <w:sz w:val="16"/>
        </w:rPr>
        <w:t>Interactive system and method for a smartphone-based 3D museum. Chinese Patent Application 201210057586.6. Inventors: Li Liu, Chenglei Yang, Haisen Zhao, Bing Sun, Xiangxu Meng.</w:t>
      </w:r>
    </w:p>
    <w:p w14:paraId="6700AA57" w14:textId="77777777" w:rsidR="00DA754E" w:rsidRDefault="00000000">
      <w:pPr>
        <w:keepLines/>
        <w:spacing w:after="28"/>
        <w:ind w:left="245"/>
      </w:pPr>
      <w:r>
        <w:rPr>
          <w:sz w:val="16"/>
        </w:rPr>
        <w:t>SDUsoft virtual museum design system based on multi-touch technology V1.0. Software Copyright 2013SR007412.</w:t>
      </w:r>
    </w:p>
    <w:p w14:paraId="1F93B40F" w14:textId="77777777" w:rsidR="00DA754E" w:rsidRDefault="00000000">
      <w:pPr>
        <w:pStyle w:val="1"/>
        <w:pBdr>
          <w:top w:val="single" w:sz="12" w:space="4" w:color="173F60"/>
        </w:pBdr>
        <w:spacing w:before="200" w:after="80"/>
        <w:rPr>
          <w:rFonts w:hint="eastAsia"/>
        </w:rPr>
      </w:pPr>
      <w:r>
        <w:rPr>
          <w:rFonts w:ascii="Times New Roman" w:hAnsi="Times New Roman"/>
          <w:color w:val="173F60"/>
          <w:sz w:val="25"/>
        </w:rPr>
        <w:t>Honors and Awards</w:t>
      </w:r>
    </w:p>
    <w:p w14:paraId="006F5EDF" w14:textId="77777777" w:rsidR="00DA754E" w:rsidRDefault="00000000">
      <w:pPr>
        <w:tabs>
          <w:tab w:val="left" w:pos="1699"/>
        </w:tabs>
        <w:spacing w:after="30"/>
        <w:ind w:left="1699" w:hanging="1699"/>
      </w:pPr>
      <w:r>
        <w:rPr>
          <w:b/>
        </w:rPr>
        <w:t>2020</w:t>
      </w:r>
      <w:r>
        <w:tab/>
        <w:t>First Prize, Shandong Natural Science Award, Shandong Province</w:t>
      </w:r>
    </w:p>
    <w:p w14:paraId="4B974610" w14:textId="77777777" w:rsidR="00DA754E" w:rsidRDefault="00000000">
      <w:pPr>
        <w:tabs>
          <w:tab w:val="left" w:pos="1699"/>
        </w:tabs>
        <w:spacing w:after="30"/>
        <w:ind w:left="1699" w:hanging="1699"/>
      </w:pPr>
      <w:r>
        <w:rPr>
          <w:b/>
        </w:rPr>
        <w:t>2019</w:t>
      </w:r>
      <w:r>
        <w:tab/>
        <w:t>CCF Doctoral Dissertation Award</w:t>
      </w:r>
    </w:p>
    <w:p w14:paraId="05679E5F" w14:textId="77777777" w:rsidR="00DA754E" w:rsidRDefault="00000000">
      <w:pPr>
        <w:tabs>
          <w:tab w:val="left" w:pos="1699"/>
        </w:tabs>
        <w:spacing w:after="30"/>
        <w:ind w:left="1699" w:hanging="1699"/>
      </w:pPr>
      <w:r>
        <w:rPr>
          <w:b/>
        </w:rPr>
        <w:t>2018</w:t>
      </w:r>
      <w:r>
        <w:tab/>
        <w:t>Innovation Capacity Improvement Scholarship, Shandong University</w:t>
      </w:r>
    </w:p>
    <w:p w14:paraId="7333572F" w14:textId="77777777" w:rsidR="00DA754E" w:rsidRDefault="00000000">
      <w:pPr>
        <w:tabs>
          <w:tab w:val="left" w:pos="1699"/>
        </w:tabs>
        <w:spacing w:after="30"/>
        <w:ind w:left="1699" w:hanging="1699"/>
      </w:pPr>
      <w:r>
        <w:rPr>
          <w:b/>
        </w:rPr>
        <w:t>2017</w:t>
      </w:r>
      <w:r>
        <w:tab/>
        <w:t>Excellent Graduate Student Scholarship, Shandong University</w:t>
      </w:r>
    </w:p>
    <w:p w14:paraId="13A49A84" w14:textId="77777777" w:rsidR="00DA754E" w:rsidRDefault="00000000">
      <w:pPr>
        <w:tabs>
          <w:tab w:val="left" w:pos="1699"/>
        </w:tabs>
        <w:spacing w:after="30"/>
        <w:ind w:left="1699" w:hanging="1699"/>
      </w:pPr>
      <w:r>
        <w:rPr>
          <w:b/>
        </w:rPr>
        <w:t>2016</w:t>
      </w:r>
      <w:r>
        <w:tab/>
        <w:t>President Scholarship, Shandong University</w:t>
      </w:r>
    </w:p>
    <w:p w14:paraId="2CC877EC" w14:textId="77777777" w:rsidR="00DA754E" w:rsidRDefault="00000000">
      <w:pPr>
        <w:tabs>
          <w:tab w:val="left" w:pos="1699"/>
        </w:tabs>
        <w:spacing w:after="30"/>
        <w:ind w:left="1699" w:hanging="1699"/>
      </w:pPr>
      <w:r>
        <w:rPr>
          <w:b/>
        </w:rPr>
        <w:t>2016</w:t>
      </w:r>
      <w:r>
        <w:tab/>
        <w:t>National Scholarship, Ministry of Education of China</w:t>
      </w:r>
    </w:p>
    <w:p w14:paraId="21AD5488" w14:textId="77777777" w:rsidR="00DA754E" w:rsidRDefault="00000000">
      <w:pPr>
        <w:tabs>
          <w:tab w:val="left" w:pos="1699"/>
        </w:tabs>
        <w:spacing w:after="30"/>
        <w:ind w:left="1699" w:hanging="1699"/>
      </w:pPr>
      <w:r>
        <w:rPr>
          <w:b/>
        </w:rPr>
        <w:t>2012</w:t>
      </w:r>
      <w:r>
        <w:tab/>
        <w:t>Best Student Paper, CAD/CG 2012</w:t>
      </w:r>
    </w:p>
    <w:sectPr w:rsidR="00DA754E">
      <w:footerReference w:type="default" r:id="rId13"/>
      <w:headerReference w:type="first" r:id="rId14"/>
      <w:pgSz w:w="11906" w:h="16838"/>
      <w:pgMar w:top="1440" w:right="1797" w:bottom="1440" w:left="1797" w:header="851" w:footer="504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41575D" w14:textId="77777777" w:rsidR="00037B6C" w:rsidRDefault="00037B6C">
      <w:r>
        <w:separator/>
      </w:r>
    </w:p>
  </w:endnote>
  <w:endnote w:type="continuationSeparator" w:id="0">
    <w:p w14:paraId="01D036C0" w14:textId="77777777" w:rsidR="00037B6C" w:rsidRDefault="00037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楷体_GB2312">
    <w:altName w:val="楷体"/>
    <w:charset w:val="86"/>
    <w:family w:val="modern"/>
    <w:pitch w:val="default"/>
    <w:sig w:usb0="00000000" w:usb1="080E0000" w:usb2="00000010" w:usb3="00000000" w:csb0="00040000" w:csb1="00000000"/>
  </w:font>
  <w:font w:name="新宋体">
    <w:altName w:val="NSimSun"/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华文中宋">
    <w:altName w:val="STZhongsong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华文行楷">
    <w:altName w:val="STXingkai"/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7726FA" w14:textId="77777777" w:rsidR="00DA754E" w:rsidRDefault="00000000">
    <w:pPr>
      <w:pStyle w:val="ad"/>
      <w:tabs>
        <w:tab w:val="left" w:pos="8280"/>
      </w:tabs>
    </w:pPr>
    <w:r>
      <w:rPr>
        <w:color w:val="566470"/>
        <w:sz w:val="16"/>
      </w:rPr>
      <w:t>Haisen Zhao | Curriculum Vitae</w:t>
    </w:r>
    <w:r>
      <w:rPr>
        <w:color w:val="566470"/>
        <w:sz w:val="16"/>
      </w:rPr>
      <w:tab/>
      <w:t xml:space="preserve">Page </w:t>
    </w:r>
    <w:r>
      <w:rPr>
        <w:sz w:val="16"/>
      </w:rPr>
      <w:fldChar w:fldCharType="begin"/>
    </w:r>
    <w:r>
      <w:rPr>
        <w:sz w:val="16"/>
      </w:rPr>
      <w:instrText xml:space="preserve"> PAGE </w:instrText>
    </w:r>
    <w:r>
      <w:rPr>
        <w:sz w:val="16"/>
      </w:rPr>
      <w:fldChar w:fldCharType="separate"/>
    </w:r>
    <w:r>
      <w:rPr>
        <w:sz w:val="16"/>
      </w:rPr>
      <w:t>1</w:t>
    </w:r>
    <w:r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2A9243" w14:textId="77777777" w:rsidR="00037B6C" w:rsidRDefault="00037B6C">
      <w:r>
        <w:separator/>
      </w:r>
    </w:p>
  </w:footnote>
  <w:footnote w:type="continuationSeparator" w:id="0">
    <w:p w14:paraId="6F2BD225" w14:textId="77777777" w:rsidR="00037B6C" w:rsidRDefault="00037B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B88959" w14:textId="77777777" w:rsidR="00361F20" w:rsidRDefault="00361F20">
    <w:pPr>
      <w:pStyle w:val="a9"/>
      <w:jc w:val="both"/>
      <w:rPr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75380"/>
    <w:multiLevelType w:val="hybridMultilevel"/>
    <w:tmpl w:val="37D8BEAC"/>
    <w:lvl w:ilvl="0" w:tplc="04090001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31D86C79"/>
    <w:multiLevelType w:val="hybridMultilevel"/>
    <w:tmpl w:val="3942116A"/>
    <w:lvl w:ilvl="0" w:tplc="04090001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 w:tplc="04090003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381103569">
    <w:abstractNumId w:val="0"/>
  </w:num>
  <w:num w:numId="2" w16cid:durableId="13522989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doNotValidateAgainstSchema/>
  <w:doNotDemarcateInvalidXml/>
  <w:hdrShapeDefaults>
    <o:shapedefaults v:ext="edit" spidmax="2050" fillcolor="#9cbee0" strokecolor="#739cc3">
      <v:fill color="#9cbee0" color2="#bbd5f0" type="gradient">
        <o:fill v:ext="view" type="gradientUnscaled"/>
      </v:fill>
      <v:stroke color="#739cc3" weight="1.25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A27"/>
    <w:rsid w:val="000020B5"/>
    <w:rsid w:val="00002445"/>
    <w:rsid w:val="00003675"/>
    <w:rsid w:val="00007033"/>
    <w:rsid w:val="00010DE5"/>
    <w:rsid w:val="00010F19"/>
    <w:rsid w:val="00016C32"/>
    <w:rsid w:val="00017C1A"/>
    <w:rsid w:val="0003477F"/>
    <w:rsid w:val="00037B6C"/>
    <w:rsid w:val="000607DB"/>
    <w:rsid w:val="0007489A"/>
    <w:rsid w:val="0007498C"/>
    <w:rsid w:val="00076356"/>
    <w:rsid w:val="00076D96"/>
    <w:rsid w:val="00082B29"/>
    <w:rsid w:val="00083370"/>
    <w:rsid w:val="00095D00"/>
    <w:rsid w:val="000975D3"/>
    <w:rsid w:val="000B7960"/>
    <w:rsid w:val="000B7B82"/>
    <w:rsid w:val="000C3B85"/>
    <w:rsid w:val="000E13E8"/>
    <w:rsid w:val="000E6931"/>
    <w:rsid w:val="000F7536"/>
    <w:rsid w:val="001042C3"/>
    <w:rsid w:val="0011179D"/>
    <w:rsid w:val="00114CEE"/>
    <w:rsid w:val="00120F3B"/>
    <w:rsid w:val="00121C98"/>
    <w:rsid w:val="00140795"/>
    <w:rsid w:val="00150612"/>
    <w:rsid w:val="001665B8"/>
    <w:rsid w:val="0017285F"/>
    <w:rsid w:val="00172A27"/>
    <w:rsid w:val="00175994"/>
    <w:rsid w:val="001851F8"/>
    <w:rsid w:val="00191148"/>
    <w:rsid w:val="001940D3"/>
    <w:rsid w:val="001A30A0"/>
    <w:rsid w:val="001A503C"/>
    <w:rsid w:val="001C77AE"/>
    <w:rsid w:val="001D7260"/>
    <w:rsid w:val="001E06CF"/>
    <w:rsid w:val="001E06D2"/>
    <w:rsid w:val="001F5B16"/>
    <w:rsid w:val="002027C0"/>
    <w:rsid w:val="002031D0"/>
    <w:rsid w:val="00203671"/>
    <w:rsid w:val="0020666B"/>
    <w:rsid w:val="00207DE1"/>
    <w:rsid w:val="0021052E"/>
    <w:rsid w:val="0021280B"/>
    <w:rsid w:val="00214848"/>
    <w:rsid w:val="002268FC"/>
    <w:rsid w:val="00241E25"/>
    <w:rsid w:val="00243203"/>
    <w:rsid w:val="00243E81"/>
    <w:rsid w:val="0024773A"/>
    <w:rsid w:val="00250327"/>
    <w:rsid w:val="00251D05"/>
    <w:rsid w:val="00271E24"/>
    <w:rsid w:val="00283EDE"/>
    <w:rsid w:val="0028422C"/>
    <w:rsid w:val="002A58AC"/>
    <w:rsid w:val="002B0C79"/>
    <w:rsid w:val="002B3B65"/>
    <w:rsid w:val="002B752D"/>
    <w:rsid w:val="002C610B"/>
    <w:rsid w:val="002C7A03"/>
    <w:rsid w:val="002D30C6"/>
    <w:rsid w:val="002E1F37"/>
    <w:rsid w:val="002E335A"/>
    <w:rsid w:val="002F0C66"/>
    <w:rsid w:val="002F18AA"/>
    <w:rsid w:val="00301BEC"/>
    <w:rsid w:val="00302B47"/>
    <w:rsid w:val="0031719A"/>
    <w:rsid w:val="00323565"/>
    <w:rsid w:val="00327C92"/>
    <w:rsid w:val="00333637"/>
    <w:rsid w:val="0033653C"/>
    <w:rsid w:val="00351A7C"/>
    <w:rsid w:val="00351B58"/>
    <w:rsid w:val="00361F20"/>
    <w:rsid w:val="00364C59"/>
    <w:rsid w:val="00365B4D"/>
    <w:rsid w:val="00366C07"/>
    <w:rsid w:val="00375353"/>
    <w:rsid w:val="00383114"/>
    <w:rsid w:val="00390513"/>
    <w:rsid w:val="00394766"/>
    <w:rsid w:val="00394A8A"/>
    <w:rsid w:val="00396404"/>
    <w:rsid w:val="003A2154"/>
    <w:rsid w:val="003B3A51"/>
    <w:rsid w:val="003B490A"/>
    <w:rsid w:val="003C031F"/>
    <w:rsid w:val="003C2434"/>
    <w:rsid w:val="003E4B6F"/>
    <w:rsid w:val="003E4E52"/>
    <w:rsid w:val="003F026E"/>
    <w:rsid w:val="003F1DCE"/>
    <w:rsid w:val="003F2B2F"/>
    <w:rsid w:val="003F3707"/>
    <w:rsid w:val="003F3CC9"/>
    <w:rsid w:val="003F4578"/>
    <w:rsid w:val="003F5879"/>
    <w:rsid w:val="00401AFA"/>
    <w:rsid w:val="004054EC"/>
    <w:rsid w:val="004154A3"/>
    <w:rsid w:val="00416922"/>
    <w:rsid w:val="00427A15"/>
    <w:rsid w:val="004300D6"/>
    <w:rsid w:val="00436FFC"/>
    <w:rsid w:val="00442C83"/>
    <w:rsid w:val="00442E22"/>
    <w:rsid w:val="00444CE2"/>
    <w:rsid w:val="00446FBA"/>
    <w:rsid w:val="00452D84"/>
    <w:rsid w:val="004546E6"/>
    <w:rsid w:val="00463A13"/>
    <w:rsid w:val="004903E6"/>
    <w:rsid w:val="004A3FDF"/>
    <w:rsid w:val="004A54C0"/>
    <w:rsid w:val="004B4ACC"/>
    <w:rsid w:val="004C2F55"/>
    <w:rsid w:val="004C448C"/>
    <w:rsid w:val="004D4183"/>
    <w:rsid w:val="004D44DC"/>
    <w:rsid w:val="004E04EE"/>
    <w:rsid w:val="004E445C"/>
    <w:rsid w:val="004E6B60"/>
    <w:rsid w:val="004F3DF1"/>
    <w:rsid w:val="004F4A48"/>
    <w:rsid w:val="005033A7"/>
    <w:rsid w:val="0050517E"/>
    <w:rsid w:val="00516FD7"/>
    <w:rsid w:val="00536F04"/>
    <w:rsid w:val="00546A45"/>
    <w:rsid w:val="00546ECB"/>
    <w:rsid w:val="005527ED"/>
    <w:rsid w:val="00561D62"/>
    <w:rsid w:val="00562DDA"/>
    <w:rsid w:val="00566677"/>
    <w:rsid w:val="00567526"/>
    <w:rsid w:val="005713C8"/>
    <w:rsid w:val="005760C2"/>
    <w:rsid w:val="005863A7"/>
    <w:rsid w:val="00594382"/>
    <w:rsid w:val="00594D30"/>
    <w:rsid w:val="00594D6C"/>
    <w:rsid w:val="00595DCC"/>
    <w:rsid w:val="00596183"/>
    <w:rsid w:val="005A159B"/>
    <w:rsid w:val="005D01AC"/>
    <w:rsid w:val="005D3548"/>
    <w:rsid w:val="00604027"/>
    <w:rsid w:val="00606038"/>
    <w:rsid w:val="00607088"/>
    <w:rsid w:val="006233AA"/>
    <w:rsid w:val="006371E4"/>
    <w:rsid w:val="006379B9"/>
    <w:rsid w:val="00646337"/>
    <w:rsid w:val="0065758D"/>
    <w:rsid w:val="00661D49"/>
    <w:rsid w:val="00670726"/>
    <w:rsid w:val="00670F27"/>
    <w:rsid w:val="00684ED7"/>
    <w:rsid w:val="006A0B97"/>
    <w:rsid w:val="006A293E"/>
    <w:rsid w:val="006B568D"/>
    <w:rsid w:val="006C09A3"/>
    <w:rsid w:val="006C20F2"/>
    <w:rsid w:val="006D091D"/>
    <w:rsid w:val="006D28AA"/>
    <w:rsid w:val="006D5B30"/>
    <w:rsid w:val="006D74D3"/>
    <w:rsid w:val="006F1CDC"/>
    <w:rsid w:val="006F6FD1"/>
    <w:rsid w:val="00710B93"/>
    <w:rsid w:val="00712F6C"/>
    <w:rsid w:val="0072253D"/>
    <w:rsid w:val="00722CF9"/>
    <w:rsid w:val="0073697C"/>
    <w:rsid w:val="007372F4"/>
    <w:rsid w:val="0074079E"/>
    <w:rsid w:val="0074605E"/>
    <w:rsid w:val="00750553"/>
    <w:rsid w:val="0075771D"/>
    <w:rsid w:val="007637E5"/>
    <w:rsid w:val="00772156"/>
    <w:rsid w:val="007778F5"/>
    <w:rsid w:val="00787D88"/>
    <w:rsid w:val="007A0F4F"/>
    <w:rsid w:val="007A4359"/>
    <w:rsid w:val="007B164A"/>
    <w:rsid w:val="007B35AF"/>
    <w:rsid w:val="007C5741"/>
    <w:rsid w:val="007C76A1"/>
    <w:rsid w:val="007E0F70"/>
    <w:rsid w:val="007E3277"/>
    <w:rsid w:val="007E7D22"/>
    <w:rsid w:val="00814759"/>
    <w:rsid w:val="008218B9"/>
    <w:rsid w:val="008355C5"/>
    <w:rsid w:val="00836A56"/>
    <w:rsid w:val="00841989"/>
    <w:rsid w:val="00841D71"/>
    <w:rsid w:val="00865BE9"/>
    <w:rsid w:val="00866F9B"/>
    <w:rsid w:val="008710F7"/>
    <w:rsid w:val="00877FD9"/>
    <w:rsid w:val="008811AB"/>
    <w:rsid w:val="008956AC"/>
    <w:rsid w:val="008A294D"/>
    <w:rsid w:val="008A4258"/>
    <w:rsid w:val="008A6019"/>
    <w:rsid w:val="008B3BF8"/>
    <w:rsid w:val="008B4CEE"/>
    <w:rsid w:val="008B51CF"/>
    <w:rsid w:val="008B7DF3"/>
    <w:rsid w:val="008C725D"/>
    <w:rsid w:val="008D5815"/>
    <w:rsid w:val="008F19BD"/>
    <w:rsid w:val="008F2E8F"/>
    <w:rsid w:val="008F669E"/>
    <w:rsid w:val="008F6D4F"/>
    <w:rsid w:val="00900995"/>
    <w:rsid w:val="00902A20"/>
    <w:rsid w:val="00903213"/>
    <w:rsid w:val="0090563C"/>
    <w:rsid w:val="00906E7B"/>
    <w:rsid w:val="00915E9E"/>
    <w:rsid w:val="00925A0C"/>
    <w:rsid w:val="0092649B"/>
    <w:rsid w:val="00932E7F"/>
    <w:rsid w:val="009374BF"/>
    <w:rsid w:val="00940643"/>
    <w:rsid w:val="00941653"/>
    <w:rsid w:val="00960D9B"/>
    <w:rsid w:val="00974B1B"/>
    <w:rsid w:val="009829E6"/>
    <w:rsid w:val="00987E58"/>
    <w:rsid w:val="009916F2"/>
    <w:rsid w:val="009A2123"/>
    <w:rsid w:val="009A3723"/>
    <w:rsid w:val="009A65AF"/>
    <w:rsid w:val="009B1C9A"/>
    <w:rsid w:val="009B4DB6"/>
    <w:rsid w:val="009D3D07"/>
    <w:rsid w:val="009D4B9E"/>
    <w:rsid w:val="009E3BE3"/>
    <w:rsid w:val="009E3C7A"/>
    <w:rsid w:val="009E47EC"/>
    <w:rsid w:val="009E5FE1"/>
    <w:rsid w:val="009E67D9"/>
    <w:rsid w:val="009F0A64"/>
    <w:rsid w:val="009F16B9"/>
    <w:rsid w:val="009F5E0E"/>
    <w:rsid w:val="00A238C1"/>
    <w:rsid w:val="00A24DD6"/>
    <w:rsid w:val="00A327BA"/>
    <w:rsid w:val="00A34343"/>
    <w:rsid w:val="00A6349E"/>
    <w:rsid w:val="00A67A6E"/>
    <w:rsid w:val="00A72432"/>
    <w:rsid w:val="00A736F5"/>
    <w:rsid w:val="00A76710"/>
    <w:rsid w:val="00A81E3E"/>
    <w:rsid w:val="00AA0001"/>
    <w:rsid w:val="00AA2F8F"/>
    <w:rsid w:val="00AA6712"/>
    <w:rsid w:val="00AB2D40"/>
    <w:rsid w:val="00AB6B59"/>
    <w:rsid w:val="00AC5CF9"/>
    <w:rsid w:val="00AD2556"/>
    <w:rsid w:val="00AD62A6"/>
    <w:rsid w:val="00B06FF3"/>
    <w:rsid w:val="00B15149"/>
    <w:rsid w:val="00B15C39"/>
    <w:rsid w:val="00B21902"/>
    <w:rsid w:val="00B25C75"/>
    <w:rsid w:val="00B34BEA"/>
    <w:rsid w:val="00B35BA0"/>
    <w:rsid w:val="00B408F0"/>
    <w:rsid w:val="00B410B3"/>
    <w:rsid w:val="00B41DBF"/>
    <w:rsid w:val="00B456CA"/>
    <w:rsid w:val="00B46418"/>
    <w:rsid w:val="00B61FA7"/>
    <w:rsid w:val="00B65B72"/>
    <w:rsid w:val="00B83A29"/>
    <w:rsid w:val="00B86A29"/>
    <w:rsid w:val="00B97712"/>
    <w:rsid w:val="00BB0323"/>
    <w:rsid w:val="00BB6862"/>
    <w:rsid w:val="00BC3A09"/>
    <w:rsid w:val="00BD1F77"/>
    <w:rsid w:val="00BD618E"/>
    <w:rsid w:val="00BD7616"/>
    <w:rsid w:val="00BE3A52"/>
    <w:rsid w:val="00BE6C36"/>
    <w:rsid w:val="00C03291"/>
    <w:rsid w:val="00C03A3E"/>
    <w:rsid w:val="00C07029"/>
    <w:rsid w:val="00C10AF4"/>
    <w:rsid w:val="00C13596"/>
    <w:rsid w:val="00C15A0D"/>
    <w:rsid w:val="00C215D7"/>
    <w:rsid w:val="00C24BC4"/>
    <w:rsid w:val="00C2518D"/>
    <w:rsid w:val="00C276C3"/>
    <w:rsid w:val="00C34611"/>
    <w:rsid w:val="00C3619F"/>
    <w:rsid w:val="00C4016F"/>
    <w:rsid w:val="00C4250B"/>
    <w:rsid w:val="00C51329"/>
    <w:rsid w:val="00C514F2"/>
    <w:rsid w:val="00C620E9"/>
    <w:rsid w:val="00C646E3"/>
    <w:rsid w:val="00C8144E"/>
    <w:rsid w:val="00CA0179"/>
    <w:rsid w:val="00CA33F5"/>
    <w:rsid w:val="00CA5CF4"/>
    <w:rsid w:val="00CB2826"/>
    <w:rsid w:val="00CB31EC"/>
    <w:rsid w:val="00CB5C84"/>
    <w:rsid w:val="00CC5B36"/>
    <w:rsid w:val="00CD48E4"/>
    <w:rsid w:val="00CF28F0"/>
    <w:rsid w:val="00D13303"/>
    <w:rsid w:val="00D14C3E"/>
    <w:rsid w:val="00D24737"/>
    <w:rsid w:val="00D24B79"/>
    <w:rsid w:val="00D41ECF"/>
    <w:rsid w:val="00D606E5"/>
    <w:rsid w:val="00D64807"/>
    <w:rsid w:val="00D740A6"/>
    <w:rsid w:val="00D77934"/>
    <w:rsid w:val="00D8306B"/>
    <w:rsid w:val="00D936A8"/>
    <w:rsid w:val="00DA1558"/>
    <w:rsid w:val="00DA1A06"/>
    <w:rsid w:val="00DA509D"/>
    <w:rsid w:val="00DA754E"/>
    <w:rsid w:val="00DB4684"/>
    <w:rsid w:val="00DE354F"/>
    <w:rsid w:val="00DE4C6F"/>
    <w:rsid w:val="00DE534E"/>
    <w:rsid w:val="00DF0DEA"/>
    <w:rsid w:val="00DF3E40"/>
    <w:rsid w:val="00DF51B7"/>
    <w:rsid w:val="00E03A68"/>
    <w:rsid w:val="00E16742"/>
    <w:rsid w:val="00E24B96"/>
    <w:rsid w:val="00E31EAF"/>
    <w:rsid w:val="00E33BBB"/>
    <w:rsid w:val="00E3559A"/>
    <w:rsid w:val="00E3725C"/>
    <w:rsid w:val="00E41AEC"/>
    <w:rsid w:val="00E466EC"/>
    <w:rsid w:val="00E55098"/>
    <w:rsid w:val="00E62559"/>
    <w:rsid w:val="00E646BE"/>
    <w:rsid w:val="00E65B8B"/>
    <w:rsid w:val="00E720BE"/>
    <w:rsid w:val="00E72F75"/>
    <w:rsid w:val="00E76BD1"/>
    <w:rsid w:val="00E847E4"/>
    <w:rsid w:val="00E900F9"/>
    <w:rsid w:val="00E944AE"/>
    <w:rsid w:val="00EA398D"/>
    <w:rsid w:val="00EB641E"/>
    <w:rsid w:val="00EC2E77"/>
    <w:rsid w:val="00ED10B9"/>
    <w:rsid w:val="00EE049F"/>
    <w:rsid w:val="00EE4DA5"/>
    <w:rsid w:val="00EF3678"/>
    <w:rsid w:val="00EF6396"/>
    <w:rsid w:val="00F01E5B"/>
    <w:rsid w:val="00F0455C"/>
    <w:rsid w:val="00F12056"/>
    <w:rsid w:val="00F14236"/>
    <w:rsid w:val="00F23B5E"/>
    <w:rsid w:val="00F24755"/>
    <w:rsid w:val="00F324B4"/>
    <w:rsid w:val="00F33CB2"/>
    <w:rsid w:val="00F3400C"/>
    <w:rsid w:val="00F36DD6"/>
    <w:rsid w:val="00F37D82"/>
    <w:rsid w:val="00F37EA3"/>
    <w:rsid w:val="00F464AC"/>
    <w:rsid w:val="00F53A49"/>
    <w:rsid w:val="00F771C1"/>
    <w:rsid w:val="00F9050C"/>
    <w:rsid w:val="00FA436D"/>
    <w:rsid w:val="00FA4B32"/>
    <w:rsid w:val="00FB6656"/>
    <w:rsid w:val="00FB740C"/>
    <w:rsid w:val="00FD3FC9"/>
    <w:rsid w:val="00FD725F"/>
    <w:rsid w:val="00FE07C9"/>
    <w:rsid w:val="00FE5E1D"/>
    <w:rsid w:val="00FE6ABA"/>
    <w:rsid w:val="00FF2D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#9cbee0" strokecolor="#739cc3">
      <v:fill color="#9cbee0" color2="#bbd5f0" type="gradient">
        <o:fill v:ext="view" type="gradientUnscaled"/>
      </v:fill>
      <v:stroke color="#739cc3" weight="1.25pt"/>
    </o:shapedefaults>
    <o:shapelayout v:ext="edit">
      <o:idmap v:ext="edit" data="2"/>
    </o:shapelayout>
  </w:shapeDefaults>
  <w:decimalSymbol w:val="."/>
  <w:listSeparator w:val=","/>
  <w14:docId w14:val="268D7C19"/>
  <w15:chartTrackingRefBased/>
  <w15:docId w15:val="{9185A34A-C81D-C74A-AD77-948E40E4AF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3559A"/>
    <w:rPr>
      <w:rFonts w:eastAsia="Times New Roman"/>
      <w:color w:val="161F27"/>
      <w:sz w:val="18"/>
      <w:szCs w:val="24"/>
    </w:rPr>
  </w:style>
  <w:style w:type="paragraph" w:styleId="1">
    <w:name w:val="heading 1"/>
    <w:basedOn w:val="a"/>
    <w:next w:val="a"/>
    <w:qFormat/>
    <w:pPr>
      <w:keepNext/>
      <w:outlineLvl w:val="0"/>
    </w:pPr>
    <w:rPr>
      <w:rFonts w:ascii="楷体_GB2312" w:eastAsia="楷体_GB2312" w:hAnsi="新宋体"/>
      <w:b/>
      <w:bCs/>
    </w:rPr>
  </w:style>
  <w:style w:type="paragraph" w:styleId="2">
    <w:name w:val="heading 2"/>
    <w:basedOn w:val="a"/>
    <w:next w:val="a"/>
    <w:qFormat/>
    <w:pPr>
      <w:keepNext/>
      <w:ind w:firstLineChars="300" w:firstLine="840"/>
      <w:outlineLvl w:val="1"/>
    </w:pPr>
    <w:rPr>
      <w:rFonts w:ascii="Georgia" w:eastAsia="华文中宋" w:hAnsi="Georgia"/>
      <w:sz w:val="28"/>
    </w:rPr>
  </w:style>
  <w:style w:type="paragraph" w:styleId="3">
    <w:name w:val="heading 3"/>
    <w:basedOn w:val="a"/>
    <w:next w:val="a"/>
    <w:link w:val="30"/>
    <w:qFormat/>
    <w:pPr>
      <w:keepNext/>
      <w:outlineLvl w:val="2"/>
    </w:pPr>
    <w:rPr>
      <w:kern w:val="2"/>
      <w:sz w:val="36"/>
    </w:rPr>
  </w:style>
  <w:style w:type="paragraph" w:styleId="4">
    <w:name w:val="heading 4"/>
    <w:basedOn w:val="a"/>
    <w:next w:val="a"/>
    <w:qFormat/>
    <w:pPr>
      <w:keepNext/>
      <w:outlineLvl w:val="3"/>
    </w:pPr>
    <w:rPr>
      <w:rFonts w:eastAsia="华文中宋"/>
      <w:sz w:val="32"/>
    </w:rPr>
  </w:style>
  <w:style w:type="paragraph" w:styleId="6">
    <w:name w:val="heading 6"/>
    <w:basedOn w:val="a"/>
    <w:next w:val="a"/>
    <w:qFormat/>
    <w:pPr>
      <w:keepNext/>
      <w:jc w:val="center"/>
      <w:outlineLvl w:val="5"/>
    </w:pPr>
    <w:rPr>
      <w:rFonts w:ascii="华文行楷" w:eastAsia="华文中宋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rPr>
      <w:color w:val="0000FF"/>
      <w:u w:val="single"/>
    </w:rPr>
  </w:style>
  <w:style w:type="character" w:styleId="a4">
    <w:name w:val="annotation reference"/>
    <w:rPr>
      <w:sz w:val="21"/>
      <w:szCs w:val="21"/>
    </w:rPr>
  </w:style>
  <w:style w:type="character" w:styleId="a5">
    <w:name w:val="FollowedHyperlink"/>
    <w:rPr>
      <w:color w:val="800080"/>
      <w:u w:val="single"/>
    </w:rPr>
  </w:style>
  <w:style w:type="character" w:customStyle="1" w:styleId="HTML">
    <w:name w:val="HTML 预设格式 字符"/>
    <w:link w:val="HTML0"/>
    <w:rPr>
      <w:rFonts w:ascii="宋体" w:hAnsi="宋体" w:cs="宋体"/>
      <w:sz w:val="24"/>
      <w:szCs w:val="24"/>
    </w:rPr>
  </w:style>
  <w:style w:type="character" w:customStyle="1" w:styleId="apple-converted-space">
    <w:name w:val="apple-converted-space"/>
  </w:style>
  <w:style w:type="character" w:customStyle="1" w:styleId="30">
    <w:name w:val="标题 3 字符"/>
    <w:link w:val="3"/>
    <w:rPr>
      <w:kern w:val="2"/>
      <w:sz w:val="36"/>
      <w:szCs w:val="24"/>
    </w:rPr>
  </w:style>
  <w:style w:type="character" w:customStyle="1" w:styleId="a6">
    <w:name w:val="纯文本 字符"/>
    <w:link w:val="a7"/>
    <w:rPr>
      <w:rFonts w:ascii="宋体" w:hAnsi="Courier New"/>
      <w:kern w:val="2"/>
      <w:sz w:val="21"/>
    </w:rPr>
  </w:style>
  <w:style w:type="character" w:customStyle="1" w:styleId="a8">
    <w:name w:val="页眉 字符"/>
    <w:link w:val="a9"/>
    <w:rPr>
      <w:kern w:val="2"/>
      <w:sz w:val="18"/>
      <w:szCs w:val="18"/>
    </w:rPr>
  </w:style>
  <w:style w:type="paragraph" w:styleId="a9">
    <w:name w:val="header"/>
    <w:basedOn w:val="a"/>
    <w:link w:val="a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kern w:val="2"/>
      <w:szCs w:val="18"/>
    </w:rPr>
  </w:style>
  <w:style w:type="paragraph" w:styleId="aa">
    <w:name w:val="Title"/>
    <w:basedOn w:val="a"/>
    <w:qFormat/>
    <w:pPr>
      <w:jc w:val="center"/>
    </w:pPr>
    <w:rPr>
      <w:b/>
      <w:bCs/>
    </w:rPr>
  </w:style>
  <w:style w:type="paragraph" w:styleId="ab">
    <w:name w:val="annotation text"/>
    <w:basedOn w:val="a"/>
  </w:style>
  <w:style w:type="paragraph" w:styleId="ac">
    <w:name w:val="Balloon Text"/>
    <w:basedOn w:val="a"/>
    <w:rPr>
      <w:szCs w:val="18"/>
    </w:rPr>
  </w:style>
  <w:style w:type="paragraph" w:styleId="HTML0">
    <w:name w:val="HTML Preformatted"/>
    <w:basedOn w:val="a"/>
    <w:link w:val="HTML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hAnsi="宋体" w:cs="宋体"/>
    </w:rPr>
  </w:style>
  <w:style w:type="paragraph" w:styleId="ad">
    <w:name w:val="footer"/>
    <w:basedOn w:val="a"/>
    <w:pPr>
      <w:tabs>
        <w:tab w:val="center" w:pos="4153"/>
        <w:tab w:val="right" w:pos="8306"/>
      </w:tabs>
      <w:snapToGrid w:val="0"/>
    </w:pPr>
    <w:rPr>
      <w:szCs w:val="18"/>
    </w:rPr>
  </w:style>
  <w:style w:type="paragraph" w:styleId="ae">
    <w:name w:val="annotation subject"/>
    <w:basedOn w:val="ab"/>
    <w:next w:val="ab"/>
    <w:rPr>
      <w:b/>
      <w:bCs/>
    </w:rPr>
  </w:style>
  <w:style w:type="paragraph" w:styleId="a7">
    <w:name w:val="Plain Text"/>
    <w:basedOn w:val="a"/>
    <w:link w:val="a6"/>
    <w:rPr>
      <w:rFonts w:ascii="宋体" w:hAnsi="Courier New"/>
      <w:kern w:val="2"/>
      <w:sz w:val="21"/>
    </w:rPr>
  </w:style>
  <w:style w:type="paragraph" w:customStyle="1" w:styleId="Default">
    <w:name w:val="Default"/>
    <w:pPr>
      <w:widowControl w:val="0"/>
      <w:autoSpaceDE w:val="0"/>
      <w:autoSpaceDN w:val="0"/>
      <w:adjustRightInd w:val="0"/>
    </w:pPr>
    <w:rPr>
      <w:rFonts w:ascii="宋体" w:cs="宋体"/>
      <w:color w:val="000000"/>
      <w:sz w:val="24"/>
      <w:szCs w:val="24"/>
    </w:rPr>
  </w:style>
  <w:style w:type="character" w:customStyle="1" w:styleId="auto-style8">
    <w:name w:val="auto-style8"/>
    <w:rsid w:val="00CF28F0"/>
  </w:style>
  <w:style w:type="paragraph" w:styleId="af">
    <w:name w:val="Date"/>
    <w:basedOn w:val="a"/>
    <w:next w:val="a"/>
    <w:link w:val="af0"/>
    <w:uiPriority w:val="99"/>
    <w:semiHidden/>
    <w:unhideWhenUsed/>
    <w:rsid w:val="002F0C66"/>
    <w:pPr>
      <w:ind w:leftChars="2500" w:left="100"/>
    </w:pPr>
  </w:style>
  <w:style w:type="character" w:customStyle="1" w:styleId="af0">
    <w:name w:val="日期 字符"/>
    <w:link w:val="af"/>
    <w:uiPriority w:val="99"/>
    <w:semiHidden/>
    <w:rsid w:val="002F0C66"/>
    <w:rPr>
      <w:kern w:val="2"/>
      <w:sz w:val="21"/>
      <w:szCs w:val="24"/>
    </w:rPr>
  </w:style>
  <w:style w:type="character" w:styleId="af1">
    <w:name w:val="Strong"/>
    <w:uiPriority w:val="22"/>
    <w:qFormat/>
    <w:rsid w:val="00076356"/>
    <w:rPr>
      <w:b/>
      <w:bCs/>
    </w:rPr>
  </w:style>
  <w:style w:type="character" w:customStyle="1" w:styleId="skip">
    <w:name w:val="skip"/>
    <w:rsid w:val="003E4E52"/>
  </w:style>
  <w:style w:type="paragraph" w:styleId="af2">
    <w:name w:val="Normal (Web)"/>
    <w:basedOn w:val="a"/>
    <w:uiPriority w:val="99"/>
    <w:semiHidden/>
    <w:unhideWhenUsed/>
    <w:rsid w:val="00017C1A"/>
    <w:pPr>
      <w:spacing w:before="100" w:beforeAutospacing="1" w:after="100" w:afterAutospacing="1"/>
    </w:pPr>
    <w:rPr>
      <w:rFonts w:ascii="宋体" w:eastAsia="宋体" w:hAnsi="宋体" w:cs="宋体"/>
    </w:rPr>
  </w:style>
  <w:style w:type="character" w:styleId="af3">
    <w:name w:val="Unresolved Mention"/>
    <w:basedOn w:val="a0"/>
    <w:uiPriority w:val="99"/>
    <w:semiHidden/>
    <w:unhideWhenUsed/>
    <w:rsid w:val="00E3559A"/>
    <w:rPr>
      <w:color w:val="605E5C"/>
      <w:shd w:val="clear" w:color="auto" w:fill="E1DFDD"/>
    </w:rPr>
  </w:style>
  <w:style w:type="paragraph" w:styleId="af4">
    <w:name w:val="List Paragraph"/>
    <w:basedOn w:val="a"/>
    <w:uiPriority w:val="34"/>
    <w:qFormat/>
    <w:rsid w:val="00E3559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15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9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9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2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15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67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52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583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33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9593640">
                  <w:marLeft w:val="0"/>
                  <w:marRight w:val="0"/>
                  <w:marTop w:val="9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4311787">
                      <w:marLeft w:val="0"/>
                      <w:marRight w:val="0"/>
                      <w:marTop w:val="0"/>
                      <w:marBottom w:val="4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417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80641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2946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861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4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15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98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52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12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42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04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1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07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72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10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50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46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0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0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45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02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83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0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7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67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9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6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8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haisenzhao@sdu.edu.cn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github.com/haisenzhao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cholar.google.com/citations?user=J3v_1GkAAAAJ&amp;hl=en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s://haisenzhao.github.io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haisenzhao@gmail.com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5</Pages>
  <Words>1864</Words>
  <Characters>10628</Characters>
  <Application>Microsoft Office Word</Application>
  <DocSecurity>0</DocSecurity>
  <PresentationFormat/>
  <Lines>88</Lines>
  <Paragraphs>24</Paragraphs>
  <Slides>0</Slides>
  <Notes>0</Notes>
  <HiddenSlides>0</HiddenSlides>
  <MMClips>0</MMClip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Haisen_CV</vt:lpstr>
    </vt:vector>
  </TitlesOfParts>
  <Manager/>
  <Company>pd</Company>
  <LinksUpToDate>false</LinksUpToDate>
  <CharactersWithSpaces>12468</CharactersWithSpaces>
  <SharedDoc>false</SharedDoc>
  <HLinks>
    <vt:vector size="270" baseType="variant">
      <vt:variant>
        <vt:i4>4522071</vt:i4>
      </vt:variant>
      <vt:variant>
        <vt:i4>150</vt:i4>
      </vt:variant>
      <vt:variant>
        <vt:i4>0</vt:i4>
      </vt:variant>
      <vt:variant>
        <vt:i4>5</vt:i4>
      </vt:variant>
      <vt:variant>
        <vt:lpwstr>javascript:;</vt:lpwstr>
      </vt:variant>
      <vt:variant>
        <vt:lpwstr/>
      </vt:variant>
      <vt:variant>
        <vt:i4>2621550</vt:i4>
      </vt:variant>
      <vt:variant>
        <vt:i4>144</vt:i4>
      </vt:variant>
      <vt:variant>
        <vt:i4>0</vt:i4>
      </vt:variant>
      <vt:variant>
        <vt:i4>5</vt:i4>
      </vt:variant>
      <vt:variant>
        <vt:lpwstr>http://www.cs.tau.ac.il/~dcor/</vt:lpwstr>
      </vt:variant>
      <vt:variant>
        <vt:lpwstr/>
      </vt:variant>
      <vt:variant>
        <vt:i4>3735595</vt:i4>
      </vt:variant>
      <vt:variant>
        <vt:i4>132</vt:i4>
      </vt:variant>
      <vt:variant>
        <vt:i4>0</vt:i4>
      </vt:variant>
      <vt:variant>
        <vt:i4>5</vt:i4>
      </vt:variant>
      <vt:variant>
        <vt:lpwstr>http://s2014.siggraph.org/</vt:lpwstr>
      </vt:variant>
      <vt:variant>
        <vt:lpwstr/>
      </vt:variant>
      <vt:variant>
        <vt:i4>2621551</vt:i4>
      </vt:variant>
      <vt:variant>
        <vt:i4>129</vt:i4>
      </vt:variant>
      <vt:variant>
        <vt:i4>0</vt:i4>
      </vt:variant>
      <vt:variant>
        <vt:i4>5</vt:i4>
      </vt:variant>
      <vt:variant>
        <vt:lpwstr>http://www.cs.sdu.edu.cn/~baoquan/</vt:lpwstr>
      </vt:variant>
      <vt:variant>
        <vt:lpwstr/>
      </vt:variant>
      <vt:variant>
        <vt:i4>2621550</vt:i4>
      </vt:variant>
      <vt:variant>
        <vt:i4>126</vt:i4>
      </vt:variant>
      <vt:variant>
        <vt:i4>0</vt:i4>
      </vt:variant>
      <vt:variant>
        <vt:i4>5</vt:i4>
      </vt:variant>
      <vt:variant>
        <vt:lpwstr>http://www.cs.tau.ac.il/~dcor/</vt:lpwstr>
      </vt:variant>
      <vt:variant>
        <vt:lpwstr/>
      </vt:variant>
      <vt:variant>
        <vt:i4>7143463</vt:i4>
      </vt:variant>
      <vt:variant>
        <vt:i4>123</vt:i4>
      </vt:variant>
      <vt:variant>
        <vt:i4>0</vt:i4>
      </vt:variant>
      <vt:variant>
        <vt:i4>5</vt:i4>
      </vt:variant>
      <vt:variant>
        <vt:lpwstr>http://www.cs.sdu.edu.cn/zh/60</vt:lpwstr>
      </vt:variant>
      <vt:variant>
        <vt:lpwstr/>
      </vt:variant>
      <vt:variant>
        <vt:i4>4653137</vt:i4>
      </vt:variant>
      <vt:variant>
        <vt:i4>120</vt:i4>
      </vt:variant>
      <vt:variant>
        <vt:i4>0</vt:i4>
      </vt:variant>
      <vt:variant>
        <vt:i4>5</vt:i4>
      </vt:variant>
      <vt:variant>
        <vt:lpwstr>http://www.animlife.com/</vt:lpwstr>
      </vt:variant>
      <vt:variant>
        <vt:lpwstr/>
      </vt:variant>
      <vt:variant>
        <vt:i4>3932259</vt:i4>
      </vt:variant>
      <vt:variant>
        <vt:i4>117</vt:i4>
      </vt:variant>
      <vt:variant>
        <vt:i4>0</vt:i4>
      </vt:variant>
      <vt:variant>
        <vt:i4>5</vt:i4>
      </vt:variant>
      <vt:variant>
        <vt:lpwstr>http://irc.cs.sdu.edu.cn/~qingnan/</vt:lpwstr>
      </vt:variant>
      <vt:variant>
        <vt:lpwstr/>
      </vt:variant>
      <vt:variant>
        <vt:i4>458755</vt:i4>
      </vt:variant>
      <vt:variant>
        <vt:i4>114</vt:i4>
      </vt:variant>
      <vt:variant>
        <vt:i4>0</vt:i4>
      </vt:variant>
      <vt:variant>
        <vt:i4>5</vt:i4>
      </vt:variant>
      <vt:variant>
        <vt:lpwstr>http://irc.cs.sdu.edu.cn/~zhaohaisen/</vt:lpwstr>
      </vt:variant>
      <vt:variant>
        <vt:lpwstr/>
      </vt:variant>
      <vt:variant>
        <vt:i4>6160413</vt:i4>
      </vt:variant>
      <vt:variant>
        <vt:i4>111</vt:i4>
      </vt:variant>
      <vt:variant>
        <vt:i4>0</vt:i4>
      </vt:variant>
      <vt:variant>
        <vt:i4>5</vt:i4>
      </vt:variant>
      <vt:variant>
        <vt:lpwstr>http://www.cs.bgu.ac.il/~asharf/</vt:lpwstr>
      </vt:variant>
      <vt:variant>
        <vt:lpwstr/>
      </vt:variant>
      <vt:variant>
        <vt:i4>5242959</vt:i4>
      </vt:variant>
      <vt:variant>
        <vt:i4>108</vt:i4>
      </vt:variant>
      <vt:variant>
        <vt:i4>0</vt:i4>
      </vt:variant>
      <vt:variant>
        <vt:i4>5</vt:i4>
      </vt:variant>
      <vt:variant>
        <vt:lpwstr>http://vr.sdu.edu.cn/~lulin/</vt:lpwstr>
      </vt:variant>
      <vt:variant>
        <vt:lpwstr/>
      </vt:variant>
      <vt:variant>
        <vt:i4>4194389</vt:i4>
      </vt:variant>
      <vt:variant>
        <vt:i4>105</vt:i4>
      </vt:variant>
      <vt:variant>
        <vt:i4>0</vt:i4>
      </vt:variant>
      <vt:variant>
        <vt:i4>5</vt:i4>
      </vt:variant>
      <vt:variant>
        <vt:lpwstr>http://www.cad.zju.edu.cn/home/pvis2015/</vt:lpwstr>
      </vt:variant>
      <vt:variant>
        <vt:lpwstr/>
      </vt:variant>
      <vt:variant>
        <vt:i4>5767187</vt:i4>
      </vt:variant>
      <vt:variant>
        <vt:i4>102</vt:i4>
      </vt:variant>
      <vt:variant>
        <vt:i4>0</vt:i4>
      </vt:variant>
      <vt:variant>
        <vt:i4>5</vt:i4>
      </vt:variant>
      <vt:variant>
        <vt:lpwstr>http://www.jos.org.cn/ch/reader/view_abstract.aspx?file_no=4952&amp;flag=1</vt:lpwstr>
      </vt:variant>
      <vt:variant>
        <vt:lpwstr/>
      </vt:variant>
      <vt:variant>
        <vt:i4>5242959</vt:i4>
      </vt:variant>
      <vt:variant>
        <vt:i4>99</vt:i4>
      </vt:variant>
      <vt:variant>
        <vt:i4>0</vt:i4>
      </vt:variant>
      <vt:variant>
        <vt:i4>5</vt:i4>
      </vt:variant>
      <vt:variant>
        <vt:lpwstr>http://vr.sdu.edu.cn/~lulin/</vt:lpwstr>
      </vt:variant>
      <vt:variant>
        <vt:lpwstr/>
      </vt:variant>
      <vt:variant>
        <vt:i4>458755</vt:i4>
      </vt:variant>
      <vt:variant>
        <vt:i4>96</vt:i4>
      </vt:variant>
      <vt:variant>
        <vt:i4>0</vt:i4>
      </vt:variant>
      <vt:variant>
        <vt:i4>5</vt:i4>
      </vt:variant>
      <vt:variant>
        <vt:lpwstr>http://irc.cs.sdu.edu.cn/~zhaohaisen/</vt:lpwstr>
      </vt:variant>
      <vt:variant>
        <vt:lpwstr/>
      </vt:variant>
      <vt:variant>
        <vt:i4>3932279</vt:i4>
      </vt:variant>
      <vt:variant>
        <vt:i4>93</vt:i4>
      </vt:variant>
      <vt:variant>
        <vt:i4>0</vt:i4>
      </vt:variant>
      <vt:variant>
        <vt:i4>5</vt:i4>
      </vt:variant>
      <vt:variant>
        <vt:lpwstr>http://tog.acm.org/</vt:lpwstr>
      </vt:variant>
      <vt:variant>
        <vt:lpwstr/>
      </vt:variant>
      <vt:variant>
        <vt:i4>2621551</vt:i4>
      </vt:variant>
      <vt:variant>
        <vt:i4>90</vt:i4>
      </vt:variant>
      <vt:variant>
        <vt:i4>0</vt:i4>
      </vt:variant>
      <vt:variant>
        <vt:i4>5</vt:i4>
      </vt:variant>
      <vt:variant>
        <vt:lpwstr>http://www.cs.sdu.edu.cn/~baoquan/</vt:lpwstr>
      </vt:variant>
      <vt:variant>
        <vt:lpwstr/>
      </vt:variant>
      <vt:variant>
        <vt:i4>2621550</vt:i4>
      </vt:variant>
      <vt:variant>
        <vt:i4>87</vt:i4>
      </vt:variant>
      <vt:variant>
        <vt:i4>0</vt:i4>
      </vt:variant>
      <vt:variant>
        <vt:i4>5</vt:i4>
      </vt:variant>
      <vt:variant>
        <vt:lpwstr>http://www.cs.tau.ac.il/~dcor/</vt:lpwstr>
      </vt:variant>
      <vt:variant>
        <vt:lpwstr/>
      </vt:variant>
      <vt:variant>
        <vt:i4>6160413</vt:i4>
      </vt:variant>
      <vt:variant>
        <vt:i4>84</vt:i4>
      </vt:variant>
      <vt:variant>
        <vt:i4>0</vt:i4>
      </vt:variant>
      <vt:variant>
        <vt:i4>5</vt:i4>
      </vt:variant>
      <vt:variant>
        <vt:lpwstr>http://www.cs.bgu.ac.il/~asharf/</vt:lpwstr>
      </vt:variant>
      <vt:variant>
        <vt:lpwstr/>
      </vt:variant>
      <vt:variant>
        <vt:i4>88</vt:i4>
      </vt:variant>
      <vt:variant>
        <vt:i4>81</vt:i4>
      </vt:variant>
      <vt:variant>
        <vt:i4>0</vt:i4>
      </vt:variant>
      <vt:variant>
        <vt:i4>5</vt:i4>
      </vt:variant>
      <vt:variant>
        <vt:lpwstr>http://www.cs.huji.ac.il/~danix/</vt:lpwstr>
      </vt:variant>
      <vt:variant>
        <vt:lpwstr/>
      </vt:variant>
      <vt:variant>
        <vt:i4>5242959</vt:i4>
      </vt:variant>
      <vt:variant>
        <vt:i4>78</vt:i4>
      </vt:variant>
      <vt:variant>
        <vt:i4>0</vt:i4>
      </vt:variant>
      <vt:variant>
        <vt:i4>5</vt:i4>
      </vt:variant>
      <vt:variant>
        <vt:lpwstr>http://vr.sdu.edu.cn/~lulin/</vt:lpwstr>
      </vt:variant>
      <vt:variant>
        <vt:lpwstr/>
      </vt:variant>
      <vt:variant>
        <vt:i4>458755</vt:i4>
      </vt:variant>
      <vt:variant>
        <vt:i4>75</vt:i4>
      </vt:variant>
      <vt:variant>
        <vt:i4>0</vt:i4>
      </vt:variant>
      <vt:variant>
        <vt:i4>5</vt:i4>
      </vt:variant>
      <vt:variant>
        <vt:lpwstr>http://irc.cs.sdu.edu.cn/~zhaohaisen/</vt:lpwstr>
      </vt:variant>
      <vt:variant>
        <vt:lpwstr/>
      </vt:variant>
      <vt:variant>
        <vt:i4>3932279</vt:i4>
      </vt:variant>
      <vt:variant>
        <vt:i4>72</vt:i4>
      </vt:variant>
      <vt:variant>
        <vt:i4>0</vt:i4>
      </vt:variant>
      <vt:variant>
        <vt:i4>5</vt:i4>
      </vt:variant>
      <vt:variant>
        <vt:lpwstr>http://tog.acm.org/</vt:lpwstr>
      </vt:variant>
      <vt:variant>
        <vt:lpwstr/>
      </vt:variant>
      <vt:variant>
        <vt:i4>3932279</vt:i4>
      </vt:variant>
      <vt:variant>
        <vt:i4>69</vt:i4>
      </vt:variant>
      <vt:variant>
        <vt:i4>0</vt:i4>
      </vt:variant>
      <vt:variant>
        <vt:i4>5</vt:i4>
      </vt:variant>
      <vt:variant>
        <vt:lpwstr>http://tog.acm.org/</vt:lpwstr>
      </vt:variant>
      <vt:variant>
        <vt:lpwstr/>
      </vt:variant>
      <vt:variant>
        <vt:i4>2621551</vt:i4>
      </vt:variant>
      <vt:variant>
        <vt:i4>66</vt:i4>
      </vt:variant>
      <vt:variant>
        <vt:i4>0</vt:i4>
      </vt:variant>
      <vt:variant>
        <vt:i4>5</vt:i4>
      </vt:variant>
      <vt:variant>
        <vt:lpwstr>http://www.cs.sdu.edu.cn/~baoquan/</vt:lpwstr>
      </vt:variant>
      <vt:variant>
        <vt:lpwstr/>
      </vt:variant>
      <vt:variant>
        <vt:i4>2621550</vt:i4>
      </vt:variant>
      <vt:variant>
        <vt:i4>63</vt:i4>
      </vt:variant>
      <vt:variant>
        <vt:i4>0</vt:i4>
      </vt:variant>
      <vt:variant>
        <vt:i4>5</vt:i4>
      </vt:variant>
      <vt:variant>
        <vt:lpwstr>http://www.cs.tau.ac.il/~dcor/</vt:lpwstr>
      </vt:variant>
      <vt:variant>
        <vt:lpwstr/>
      </vt:variant>
      <vt:variant>
        <vt:i4>720921</vt:i4>
      </vt:variant>
      <vt:variant>
        <vt:i4>60</vt:i4>
      </vt:variant>
      <vt:variant>
        <vt:i4>0</vt:i4>
      </vt:variant>
      <vt:variant>
        <vt:i4>5</vt:i4>
      </vt:variant>
      <vt:variant>
        <vt:lpwstr>http://i.cs.hku.hk/~wenping/</vt:lpwstr>
      </vt:variant>
      <vt:variant>
        <vt:lpwstr/>
      </vt:variant>
      <vt:variant>
        <vt:i4>4849671</vt:i4>
      </vt:variant>
      <vt:variant>
        <vt:i4>57</vt:i4>
      </vt:variant>
      <vt:variant>
        <vt:i4>0</vt:i4>
      </vt:variant>
      <vt:variant>
        <vt:i4>5</vt:i4>
      </vt:variant>
      <vt:variant>
        <vt:lpwstr>http://www.cs.sdu.edu.cn/zh/~chtu</vt:lpwstr>
      </vt:variant>
      <vt:variant>
        <vt:lpwstr/>
      </vt:variant>
      <vt:variant>
        <vt:i4>3932277</vt:i4>
      </vt:variant>
      <vt:variant>
        <vt:i4>54</vt:i4>
      </vt:variant>
      <vt:variant>
        <vt:i4>0</vt:i4>
      </vt:variant>
      <vt:variant>
        <vt:i4>5</vt:i4>
      </vt:variant>
      <vt:variant>
        <vt:lpwstr>http://www.cs.sdu.edu.cn/zh/~xinshiqing</vt:lpwstr>
      </vt:variant>
      <vt:variant>
        <vt:lpwstr/>
      </vt:variant>
      <vt:variant>
        <vt:i4>2752622</vt:i4>
      </vt:variant>
      <vt:variant>
        <vt:i4>51</vt:i4>
      </vt:variant>
      <vt:variant>
        <vt:i4>0</vt:i4>
      </vt:variant>
      <vt:variant>
        <vt:i4>5</vt:i4>
      </vt:variant>
      <vt:variant>
        <vt:lpwstr>http://www.cs.sfu.ca/~haoz/</vt:lpwstr>
      </vt:variant>
      <vt:variant>
        <vt:lpwstr/>
      </vt:variant>
      <vt:variant>
        <vt:i4>458755</vt:i4>
      </vt:variant>
      <vt:variant>
        <vt:i4>48</vt:i4>
      </vt:variant>
      <vt:variant>
        <vt:i4>0</vt:i4>
      </vt:variant>
      <vt:variant>
        <vt:i4>5</vt:i4>
      </vt:variant>
      <vt:variant>
        <vt:lpwstr>http://irc.cs.sdu.edu.cn/~zhaohaisen/</vt:lpwstr>
      </vt:variant>
      <vt:variant>
        <vt:lpwstr/>
      </vt:variant>
      <vt:variant>
        <vt:i4>5570571</vt:i4>
      </vt:variant>
      <vt:variant>
        <vt:i4>45</vt:i4>
      </vt:variant>
      <vt:variant>
        <vt:i4>0</vt:i4>
      </vt:variant>
      <vt:variant>
        <vt:i4>5</vt:i4>
      </vt:variant>
      <vt:variant>
        <vt:lpwstr>https://homes.cs.washington.edu/~adriana/</vt:lpwstr>
      </vt:variant>
      <vt:variant>
        <vt:lpwstr/>
      </vt:variant>
      <vt:variant>
        <vt:i4>851988</vt:i4>
      </vt:variant>
      <vt:variant>
        <vt:i4>42</vt:i4>
      </vt:variant>
      <vt:variant>
        <vt:i4>0</vt:i4>
      </vt:variant>
      <vt:variant>
        <vt:i4>5</vt:i4>
      </vt:variant>
      <vt:variant>
        <vt:lpwstr>https://homes.cs.washington.edu/~haisen/</vt:lpwstr>
      </vt:variant>
      <vt:variant>
        <vt:lpwstr/>
      </vt:variant>
      <vt:variant>
        <vt:i4>262163</vt:i4>
      </vt:variant>
      <vt:variant>
        <vt:i4>39</vt:i4>
      </vt:variant>
      <vt:variant>
        <vt:i4>0</vt:i4>
      </vt:variant>
      <vt:variant>
        <vt:i4>5</vt:i4>
      </vt:variant>
      <vt:variant>
        <vt:lpwstr>https://fenggenyu.github.io/</vt:lpwstr>
      </vt:variant>
      <vt:variant>
        <vt:lpwstr/>
      </vt:variant>
      <vt:variant>
        <vt:i4>2687016</vt:i4>
      </vt:variant>
      <vt:variant>
        <vt:i4>36</vt:i4>
      </vt:variant>
      <vt:variant>
        <vt:i4>0</vt:i4>
      </vt:variant>
      <vt:variant>
        <vt:i4>5</vt:i4>
      </vt:variant>
      <vt:variant>
        <vt:lpwstr>https://sites.google.com/site/alimahdaviamiri/</vt:lpwstr>
      </vt:variant>
      <vt:variant>
        <vt:lpwstr/>
      </vt:variant>
      <vt:variant>
        <vt:i4>5570571</vt:i4>
      </vt:variant>
      <vt:variant>
        <vt:i4>33</vt:i4>
      </vt:variant>
      <vt:variant>
        <vt:i4>0</vt:i4>
      </vt:variant>
      <vt:variant>
        <vt:i4>5</vt:i4>
      </vt:variant>
      <vt:variant>
        <vt:lpwstr>https://homes.cs.washington.edu/~adriana/</vt:lpwstr>
      </vt:variant>
      <vt:variant>
        <vt:lpwstr/>
      </vt:variant>
      <vt:variant>
        <vt:i4>1114186</vt:i4>
      </vt:variant>
      <vt:variant>
        <vt:i4>30</vt:i4>
      </vt:variant>
      <vt:variant>
        <vt:i4>0</vt:i4>
      </vt:variant>
      <vt:variant>
        <vt:i4>5</vt:i4>
      </vt:variant>
      <vt:variant>
        <vt:lpwstr>https://make4all.org/portfolio/jennifer-mankoff/</vt:lpwstr>
      </vt:variant>
      <vt:variant>
        <vt:lpwstr/>
      </vt:variant>
      <vt:variant>
        <vt:i4>851988</vt:i4>
      </vt:variant>
      <vt:variant>
        <vt:i4>27</vt:i4>
      </vt:variant>
      <vt:variant>
        <vt:i4>0</vt:i4>
      </vt:variant>
      <vt:variant>
        <vt:i4>5</vt:i4>
      </vt:variant>
      <vt:variant>
        <vt:lpwstr>https://homes.cs.washington.edu/~haisen/</vt:lpwstr>
      </vt:variant>
      <vt:variant>
        <vt:lpwstr/>
      </vt:variant>
      <vt:variant>
        <vt:i4>851988</vt:i4>
      </vt:variant>
      <vt:variant>
        <vt:i4>24</vt:i4>
      </vt:variant>
      <vt:variant>
        <vt:i4>0</vt:i4>
      </vt:variant>
      <vt:variant>
        <vt:i4>5</vt:i4>
      </vt:variant>
      <vt:variant>
        <vt:lpwstr>https://homes.cs.washington.edu/~haisen/</vt:lpwstr>
      </vt:variant>
      <vt:variant>
        <vt:lpwstr/>
      </vt:variant>
      <vt:variant>
        <vt:i4>1507330</vt:i4>
      </vt:variant>
      <vt:variant>
        <vt:i4>21</vt:i4>
      </vt:variant>
      <vt:variant>
        <vt:i4>0</vt:i4>
      </vt:variant>
      <vt:variant>
        <vt:i4>5</vt:i4>
      </vt:variant>
      <vt:variant>
        <vt:lpwstr>https://homes.cs.washington.edu/~ym2552/</vt:lpwstr>
      </vt:variant>
      <vt:variant>
        <vt:lpwstr/>
      </vt:variant>
      <vt:variant>
        <vt:i4>7274618</vt:i4>
      </vt:variant>
      <vt:variant>
        <vt:i4>18</vt:i4>
      </vt:variant>
      <vt:variant>
        <vt:i4>0</vt:i4>
      </vt:variant>
      <vt:variant>
        <vt:i4>5</vt:i4>
      </vt:variant>
      <vt:variant>
        <vt:lpwstr>https://homes.cs.washington.edu/~benjones/</vt:lpwstr>
      </vt:variant>
      <vt:variant>
        <vt:lpwstr/>
      </vt:variant>
      <vt:variant>
        <vt:i4>851988</vt:i4>
      </vt:variant>
      <vt:variant>
        <vt:i4>9</vt:i4>
      </vt:variant>
      <vt:variant>
        <vt:i4>0</vt:i4>
      </vt:variant>
      <vt:variant>
        <vt:i4>5</vt:i4>
      </vt:variant>
      <vt:variant>
        <vt:lpwstr>https://homes.cs.washington.edu/~haisen/</vt:lpwstr>
      </vt:variant>
      <vt:variant>
        <vt:lpwstr/>
      </vt:variant>
      <vt:variant>
        <vt:i4>4522071</vt:i4>
      </vt:variant>
      <vt:variant>
        <vt:i4>6</vt:i4>
      </vt:variant>
      <vt:variant>
        <vt:i4>0</vt:i4>
      </vt:variant>
      <vt:variant>
        <vt:i4>5</vt:i4>
      </vt:variant>
      <vt:variant>
        <vt:lpwstr>javascript:;</vt:lpwstr>
      </vt:variant>
      <vt:variant>
        <vt:lpwstr/>
      </vt:variant>
      <vt:variant>
        <vt:i4>4522071</vt:i4>
      </vt:variant>
      <vt:variant>
        <vt:i4>3</vt:i4>
      </vt:variant>
      <vt:variant>
        <vt:i4>0</vt:i4>
      </vt:variant>
      <vt:variant>
        <vt:i4>5</vt:i4>
      </vt:variant>
      <vt:variant>
        <vt:lpwstr>javascript:;</vt:lpwstr>
      </vt:variant>
      <vt:variant>
        <vt:lpwstr/>
      </vt:variant>
      <vt:variant>
        <vt:i4>1572920</vt:i4>
      </vt:variant>
      <vt:variant>
        <vt:i4>0</vt:i4>
      </vt:variant>
      <vt:variant>
        <vt:i4>0</vt:i4>
      </vt:variant>
      <vt:variant>
        <vt:i4>5</vt:i4>
      </vt:variant>
      <vt:variant>
        <vt:lpwstr>mailto:haisenzhao@gmail.com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Haisen Zhao - Curriculum Vitae</dc:title>
  <dc:subject>Academic curriculum vitae</dc:subject>
  <dc:creator>Haisen Zhao</dc:creator>
  <cp:keywords>geometric computing, intelligent manufacturing, computational fabrication</cp:keywords>
  <dc:description>Updated academic curriculum vitae</dc:description>
  <cp:lastModifiedBy>Haisen Zhao</cp:lastModifiedBy>
  <cp:revision>22</cp:revision>
  <cp:lastPrinted>2018-11-01T15:46:00Z</cp:lastPrinted>
  <dcterms:created xsi:type="dcterms:W3CDTF">2021-09-23T20:20:00Z</dcterms:created>
  <dcterms:modified xsi:type="dcterms:W3CDTF">2026-08-22T09:13:00Z</dcterms:modified>
  <cp:category>个人简历网 www.gerenjianli.com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2052-9.1.0.3935</vt:lpwstr>
  </property>
</Properties>
</file>