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4A78" w:rsidRPr="00AE2A27" w:rsidRDefault="00053950" w:rsidP="00053950">
      <w:pPr>
        <w:jc w:val="center"/>
        <w:rPr>
          <w:b/>
          <w:sz w:val="36"/>
          <w:szCs w:val="36"/>
        </w:rPr>
      </w:pPr>
      <w:r w:rsidRPr="00AE2A27">
        <w:rPr>
          <w:rFonts w:hint="eastAsia"/>
          <w:b/>
          <w:sz w:val="36"/>
          <w:szCs w:val="36"/>
        </w:rPr>
        <w:t>点融成都</w:t>
      </w:r>
    </w:p>
    <w:p w:rsidR="00053950" w:rsidRPr="00053950" w:rsidRDefault="00B138FB" w:rsidP="00B138FB">
      <w:pPr>
        <w:pStyle w:val="a3"/>
        <w:ind w:left="360" w:firstLine="480"/>
        <w:rPr>
          <w:color w:val="555555"/>
          <w:sz w:val="28"/>
          <w:szCs w:val="28"/>
        </w:rPr>
      </w:pPr>
      <w:r>
        <w:rPr>
          <w:rFonts w:hint="eastAsia"/>
          <w:sz w:val="24"/>
          <w:szCs w:val="24"/>
        </w:rPr>
        <w:t>1)</w:t>
      </w:r>
      <w:r w:rsidR="008121EC">
        <w:rPr>
          <w:rFonts w:hint="eastAsia"/>
          <w:sz w:val="24"/>
          <w:szCs w:val="24"/>
        </w:rPr>
        <w:t xml:space="preserve"> </w:t>
      </w:r>
      <w:r w:rsidR="00053950" w:rsidRPr="00AE2A27">
        <w:rPr>
          <w:rFonts w:hint="eastAsia"/>
          <w:sz w:val="24"/>
          <w:szCs w:val="24"/>
        </w:rPr>
        <w:t>公司介绍</w:t>
      </w:r>
      <w:r w:rsidR="00053950" w:rsidRPr="00AE2A27">
        <w:rPr>
          <w:rFonts w:hint="eastAsia"/>
          <w:sz w:val="24"/>
          <w:szCs w:val="24"/>
        </w:rPr>
        <w:t>:</w:t>
      </w:r>
      <w:r w:rsidR="00053950" w:rsidRPr="00053950">
        <w:rPr>
          <w:rFonts w:hint="eastAsia"/>
          <w:color w:val="555555"/>
          <w:szCs w:val="21"/>
        </w:rPr>
        <w:t xml:space="preserve"> </w:t>
      </w:r>
      <w:r w:rsidR="00053950" w:rsidRPr="00AE2A27">
        <w:rPr>
          <w:rFonts w:hint="eastAsia"/>
          <w:color w:val="555555"/>
          <w:szCs w:val="21"/>
        </w:rPr>
        <w:t>点融是中国在线市场化借贷中介行业的领导者，成立于</w:t>
      </w:r>
      <w:r w:rsidR="00053950" w:rsidRPr="00AE2A27">
        <w:rPr>
          <w:rFonts w:hint="eastAsia"/>
          <w:color w:val="555555"/>
          <w:szCs w:val="21"/>
        </w:rPr>
        <w:t>2012</w:t>
      </w:r>
      <w:r w:rsidR="00053950" w:rsidRPr="00AE2A27">
        <w:rPr>
          <w:rFonts w:hint="eastAsia"/>
          <w:color w:val="555555"/>
          <w:szCs w:val="21"/>
        </w:rPr>
        <w:t>年，总部位于上海，为个人及中小企业提供综合性、一站式的信贷信息和交易撮合服务，技术、合规性、透明度排名都领先业内。点融灵活而全面的金融科技基础设施，使其能够设计和定制丰富的借贷端产品与投资策略。</w:t>
      </w:r>
      <w:r w:rsidR="00053950" w:rsidRPr="00AE2A27">
        <w:rPr>
          <w:rFonts w:hint="eastAsia"/>
          <w:color w:val="555555"/>
          <w:szCs w:val="21"/>
        </w:rPr>
        <w:t>2016</w:t>
      </w:r>
      <w:r w:rsidR="00053950" w:rsidRPr="00AE2A27">
        <w:rPr>
          <w:rFonts w:hint="eastAsia"/>
          <w:color w:val="555555"/>
          <w:szCs w:val="21"/>
        </w:rPr>
        <w:t>年，点融当选为中国互联网金融协会的常务理事单位之一。</w:t>
      </w:r>
    </w:p>
    <w:p w:rsidR="00053950" w:rsidRPr="00AE2A27" w:rsidRDefault="00B138FB" w:rsidP="00B138FB">
      <w:pPr>
        <w:pStyle w:val="a3"/>
        <w:ind w:left="360" w:firstLine="480"/>
        <w:rPr>
          <w:rFonts w:asciiTheme="minorEastAsia" w:hAnsiTheme="minorEastAsia"/>
          <w:szCs w:val="21"/>
        </w:rPr>
      </w:pPr>
      <w:r>
        <w:rPr>
          <w:rFonts w:hint="eastAsia"/>
          <w:sz w:val="24"/>
          <w:szCs w:val="24"/>
        </w:rPr>
        <w:t>2)</w:t>
      </w:r>
      <w:r w:rsidR="008121EC">
        <w:rPr>
          <w:rFonts w:hint="eastAsia"/>
          <w:sz w:val="24"/>
          <w:szCs w:val="24"/>
        </w:rPr>
        <w:t xml:space="preserve"> </w:t>
      </w:r>
      <w:r w:rsidR="00940E5C" w:rsidRPr="00AE2A27">
        <w:rPr>
          <w:rFonts w:hint="eastAsia"/>
          <w:sz w:val="24"/>
          <w:szCs w:val="24"/>
        </w:rPr>
        <w:t>项目介绍</w:t>
      </w:r>
      <w:r w:rsidR="00940E5C" w:rsidRPr="00AE2A27">
        <w:rPr>
          <w:rFonts w:hint="eastAsia"/>
          <w:sz w:val="24"/>
          <w:szCs w:val="24"/>
        </w:rPr>
        <w:t>:</w:t>
      </w:r>
      <w:r w:rsidR="00940E5C" w:rsidRPr="00AE2A27">
        <w:rPr>
          <w:rFonts w:asciiTheme="minorEastAsia" w:hAnsiTheme="minorEastAsia" w:hint="eastAsia"/>
          <w:szCs w:val="21"/>
        </w:rPr>
        <w:t>半月盈</w:t>
      </w:r>
      <w:r w:rsidR="00CF29AC" w:rsidRPr="00AE2A27">
        <w:rPr>
          <w:rFonts w:asciiTheme="minorEastAsia" w:hAnsiTheme="minorEastAsia" w:hint="eastAsia"/>
          <w:szCs w:val="21"/>
        </w:rPr>
        <w:t>(</w:t>
      </w:r>
      <w:r w:rsidR="00CF29AC" w:rsidRPr="00AE2A27">
        <w:rPr>
          <w:rFonts w:asciiTheme="minorEastAsia" w:hAnsiTheme="minorEastAsia" w:hint="eastAsia"/>
          <w:color w:val="4A4A4A"/>
          <w:szCs w:val="21"/>
          <w:shd w:val="clear" w:color="auto" w:fill="FFFFFF"/>
        </w:rPr>
        <w:t>根据您所持有的借款项目放款时间，就出借的某一借款项目而言，待该等借款项目募集结束并完成向借款人账户划付后才会开始计算收益。系统会根据借款人实际还本付息情况，向出借人支付利息和还款本金，不排除有提前还款的可能，因此您每天到账的本息会有波动。若您在付息前已成功转让债权，相关利息将由债权受让方获得。借款人本息还款将自动转入您在点融平台用户记录中的“可用余额”。</w:t>
      </w:r>
      <w:r w:rsidR="00CF29AC" w:rsidRPr="00AE2A27">
        <w:rPr>
          <w:rFonts w:asciiTheme="minorEastAsia" w:hAnsiTheme="minorEastAsia" w:hint="eastAsia"/>
          <w:szCs w:val="21"/>
        </w:rPr>
        <w:t>)</w:t>
      </w:r>
      <w:r w:rsidR="00940E5C" w:rsidRPr="00AE2A27">
        <w:rPr>
          <w:rFonts w:asciiTheme="minorEastAsia" w:hAnsiTheme="minorEastAsia" w:hint="eastAsia"/>
          <w:szCs w:val="21"/>
        </w:rPr>
        <w:t>,小融包</w:t>
      </w:r>
      <w:r w:rsidR="00CF29AC" w:rsidRPr="00AE2A27">
        <w:rPr>
          <w:rFonts w:asciiTheme="minorEastAsia" w:hAnsiTheme="minorEastAsia" w:hint="eastAsia"/>
          <w:szCs w:val="21"/>
        </w:rPr>
        <w:t>(</w:t>
      </w:r>
      <w:r w:rsidR="00CF29AC" w:rsidRPr="00AE2A27">
        <w:rPr>
          <w:rFonts w:asciiTheme="minorEastAsia" w:hAnsiTheme="minorEastAsia" w:hint="eastAsia"/>
          <w:color w:val="4A4A4A"/>
          <w:szCs w:val="21"/>
          <w:shd w:val="clear" w:color="auto" w:fill="FFFFFF"/>
        </w:rPr>
        <w:t>根据您所持有的借款项目放款时间，就出借的某一借款项目而言，待该等借款项目募集结束并完成向借款人账户划付后才会开始计算收益。系统会根据借款人实际还本付息情况，向出借人支付利息和还款本金，因此您每天到账的本息会有波动。若您在付息前已成功转让债权，相关利息将由债权受让方获得。若您开启本息再出借，当有待出借借款项目且您在本出借策略和规则的出借所获本息达到一定金额时，系统会进行再出借；若您关闭本息再出借，借款人本息还款将自动转入您的出借人账户中，并可在点融平台用户记录中的“可用余额”查询。</w:t>
      </w:r>
      <w:r w:rsidR="00CF29AC" w:rsidRPr="00AE2A27">
        <w:rPr>
          <w:rFonts w:asciiTheme="minorEastAsia" w:hAnsiTheme="minorEastAsia" w:hint="eastAsia"/>
          <w:szCs w:val="21"/>
        </w:rPr>
        <w:t>)</w:t>
      </w:r>
      <w:r w:rsidR="00940E5C" w:rsidRPr="00AE2A27">
        <w:rPr>
          <w:rFonts w:asciiTheme="minorEastAsia" w:hAnsiTheme="minorEastAsia" w:hint="eastAsia"/>
          <w:szCs w:val="21"/>
        </w:rPr>
        <w:t>,原栗</w:t>
      </w:r>
      <w:r w:rsidR="00BF3665" w:rsidRPr="00AE2A27">
        <w:rPr>
          <w:rFonts w:asciiTheme="minorEastAsia" w:hAnsiTheme="minorEastAsia" w:hint="eastAsia"/>
          <w:szCs w:val="21"/>
        </w:rPr>
        <w:t>(</w:t>
      </w:r>
      <w:r w:rsidR="00BF3665" w:rsidRPr="00AE2A27">
        <w:rPr>
          <w:rFonts w:asciiTheme="minorEastAsia" w:hAnsiTheme="minorEastAsia" w:hint="eastAsia"/>
          <w:color w:val="4A4A4A"/>
          <w:szCs w:val="21"/>
          <w:shd w:val="clear" w:color="auto" w:fill="FFFFFF"/>
        </w:rPr>
        <w:t>根据您所持有的借款项目放款时间，就出借的某一借款项目而言，待该等借款项目募集结束并完成向借款人账户划付后才会开始计算收益。系统会根据借款人实际还本付息情况，向出借人支付利息和还款本金，因此您每天到账的本息会有波动。若您在付息前已成功转让债权，相关利息将由债权受让方获得。若您开启本息再出借，当有待出借借款项目且您在本出借策略和规则的出借所获本息达到一定金额时，系统会进行再出借；若您关闭本息再出借，借款人本息还款将自动转入您的出借人账户中，并可在点融平台用户记录中的“可用余额”查询。</w:t>
      </w:r>
      <w:r w:rsidR="00BF3665" w:rsidRPr="00AE2A27">
        <w:rPr>
          <w:rFonts w:asciiTheme="minorEastAsia" w:hAnsiTheme="minorEastAsia" w:hint="eastAsia"/>
          <w:szCs w:val="21"/>
        </w:rPr>
        <w:t>)</w:t>
      </w:r>
    </w:p>
    <w:p w:rsidR="00940E5C" w:rsidRDefault="00B138FB" w:rsidP="00B138FB">
      <w:pPr>
        <w:pStyle w:val="a3"/>
        <w:ind w:left="360" w:firstLine="480"/>
        <w:rPr>
          <w:sz w:val="28"/>
          <w:szCs w:val="28"/>
        </w:rPr>
      </w:pPr>
      <w:r>
        <w:rPr>
          <w:rFonts w:hint="eastAsia"/>
          <w:sz w:val="24"/>
          <w:szCs w:val="24"/>
        </w:rPr>
        <w:t>3)</w:t>
      </w:r>
      <w:r w:rsidR="008121EC">
        <w:rPr>
          <w:rFonts w:hint="eastAsia"/>
          <w:sz w:val="24"/>
          <w:szCs w:val="24"/>
        </w:rPr>
        <w:t xml:space="preserve"> </w:t>
      </w:r>
      <w:r w:rsidR="00940E5C" w:rsidRPr="00AE2A27">
        <w:rPr>
          <w:rFonts w:hint="eastAsia"/>
          <w:sz w:val="24"/>
          <w:szCs w:val="24"/>
        </w:rPr>
        <w:t>服务产品</w:t>
      </w:r>
      <w:r w:rsidR="00940E5C" w:rsidRPr="00AE2A27">
        <w:rPr>
          <w:rFonts w:hint="eastAsia"/>
          <w:sz w:val="24"/>
          <w:szCs w:val="24"/>
        </w:rPr>
        <w:t>:</w:t>
      </w:r>
      <w:r w:rsidR="00B04FF4" w:rsidRPr="00AE2A27">
        <w:rPr>
          <w:rFonts w:hint="eastAsia"/>
          <w:szCs w:val="21"/>
        </w:rPr>
        <w:t>金融</w:t>
      </w:r>
    </w:p>
    <w:p w:rsidR="00940E5C" w:rsidRDefault="00B138FB" w:rsidP="00B138FB">
      <w:pPr>
        <w:pStyle w:val="a3"/>
        <w:ind w:left="360" w:firstLine="480"/>
        <w:rPr>
          <w:sz w:val="28"/>
          <w:szCs w:val="28"/>
        </w:rPr>
      </w:pPr>
      <w:r>
        <w:rPr>
          <w:rFonts w:hint="eastAsia"/>
          <w:sz w:val="24"/>
          <w:szCs w:val="24"/>
        </w:rPr>
        <w:t>4)</w:t>
      </w:r>
      <w:r w:rsidR="008121EC">
        <w:rPr>
          <w:rFonts w:hint="eastAsia"/>
          <w:sz w:val="24"/>
          <w:szCs w:val="24"/>
        </w:rPr>
        <w:t xml:space="preserve"> </w:t>
      </w:r>
      <w:r w:rsidR="00940E5C" w:rsidRPr="00AE2A27">
        <w:rPr>
          <w:rFonts w:hint="eastAsia"/>
          <w:sz w:val="24"/>
          <w:szCs w:val="24"/>
        </w:rPr>
        <w:t>团队人员结构</w:t>
      </w:r>
      <w:r w:rsidR="00940E5C" w:rsidRPr="00AE2A27">
        <w:rPr>
          <w:rFonts w:hint="eastAsia"/>
          <w:sz w:val="24"/>
          <w:szCs w:val="24"/>
        </w:rPr>
        <w:t>:</w:t>
      </w:r>
      <w:r w:rsidR="002D625E" w:rsidRPr="00AE2A27">
        <w:rPr>
          <w:rFonts w:hint="eastAsia"/>
          <w:szCs w:val="21"/>
        </w:rPr>
        <w:t>1.</w:t>
      </w:r>
      <w:r w:rsidR="00940E5C" w:rsidRPr="00AE2A27">
        <w:rPr>
          <w:rFonts w:hint="eastAsia"/>
          <w:szCs w:val="21"/>
        </w:rPr>
        <w:t>技术部</w:t>
      </w:r>
      <w:r w:rsidR="00940E5C" w:rsidRPr="00AE2A27">
        <w:rPr>
          <w:rFonts w:hint="eastAsia"/>
          <w:szCs w:val="21"/>
        </w:rPr>
        <w:t>:</w:t>
      </w:r>
      <w:r w:rsidR="00940E5C" w:rsidRPr="00AE2A27">
        <w:rPr>
          <w:rFonts w:hint="eastAsia"/>
          <w:szCs w:val="21"/>
        </w:rPr>
        <w:t>高级</w:t>
      </w:r>
      <w:r w:rsidR="00940E5C" w:rsidRPr="00AE2A27">
        <w:rPr>
          <w:rFonts w:hint="eastAsia"/>
          <w:szCs w:val="21"/>
        </w:rPr>
        <w:t>ios</w:t>
      </w:r>
      <w:r w:rsidR="00940E5C" w:rsidRPr="00AE2A27">
        <w:rPr>
          <w:rFonts w:hint="eastAsia"/>
          <w:szCs w:val="21"/>
        </w:rPr>
        <w:t>开发工程师</w:t>
      </w:r>
      <w:r w:rsidR="00940E5C" w:rsidRPr="00AE2A27">
        <w:rPr>
          <w:rFonts w:hint="eastAsia"/>
          <w:szCs w:val="21"/>
        </w:rPr>
        <w:t>-SH132004,</w:t>
      </w:r>
      <w:r w:rsidR="00940E5C" w:rsidRPr="00AE2A27">
        <w:rPr>
          <w:rFonts w:hint="eastAsia"/>
          <w:szCs w:val="21"/>
        </w:rPr>
        <w:t>高级</w:t>
      </w:r>
      <w:r w:rsidR="00940E5C" w:rsidRPr="00AE2A27">
        <w:rPr>
          <w:rFonts w:hint="eastAsia"/>
          <w:szCs w:val="21"/>
        </w:rPr>
        <w:t>web</w:t>
      </w:r>
      <w:r w:rsidR="00940E5C" w:rsidRPr="00AE2A27">
        <w:rPr>
          <w:rFonts w:hint="eastAsia"/>
          <w:szCs w:val="21"/>
        </w:rPr>
        <w:t>前段开发工程师</w:t>
      </w:r>
      <w:r w:rsidR="00940E5C" w:rsidRPr="00AE2A27">
        <w:rPr>
          <w:rFonts w:hint="eastAsia"/>
          <w:szCs w:val="21"/>
        </w:rPr>
        <w:t>-SH6401,</w:t>
      </w:r>
      <w:r w:rsidR="00940E5C" w:rsidRPr="00AE2A27">
        <w:rPr>
          <w:rFonts w:hint="eastAsia"/>
          <w:szCs w:val="21"/>
        </w:rPr>
        <w:t>高级技术支持工程师</w:t>
      </w:r>
      <w:r w:rsidR="00940E5C" w:rsidRPr="00AE2A27">
        <w:rPr>
          <w:rFonts w:hint="eastAsia"/>
          <w:szCs w:val="21"/>
        </w:rPr>
        <w:t>-SH63-201501,</w:t>
      </w:r>
      <w:r w:rsidR="00940E5C" w:rsidRPr="00AE2A27">
        <w:rPr>
          <w:rFonts w:hint="eastAsia"/>
          <w:szCs w:val="21"/>
        </w:rPr>
        <w:t>高级运维开发工程师</w:t>
      </w:r>
      <w:r w:rsidR="00940E5C" w:rsidRPr="00AE2A27">
        <w:rPr>
          <w:rFonts w:hint="eastAsia"/>
          <w:szCs w:val="21"/>
        </w:rPr>
        <w:t>.</w:t>
      </w:r>
      <w:r w:rsidR="002D625E" w:rsidRPr="00AE2A27">
        <w:rPr>
          <w:rFonts w:hint="eastAsia"/>
          <w:szCs w:val="21"/>
        </w:rPr>
        <w:t>2.</w:t>
      </w:r>
      <w:r w:rsidR="00940E5C" w:rsidRPr="00AE2A27">
        <w:rPr>
          <w:rFonts w:hint="eastAsia"/>
          <w:szCs w:val="21"/>
        </w:rPr>
        <w:t>产品部</w:t>
      </w:r>
      <w:r w:rsidR="00940E5C" w:rsidRPr="00AE2A27">
        <w:rPr>
          <w:rFonts w:hint="eastAsia"/>
          <w:szCs w:val="21"/>
        </w:rPr>
        <w:t>:</w:t>
      </w:r>
      <w:r w:rsidR="00940E5C" w:rsidRPr="00AE2A27">
        <w:rPr>
          <w:rFonts w:hint="eastAsia"/>
          <w:szCs w:val="21"/>
        </w:rPr>
        <w:t>产品运营经理</w:t>
      </w:r>
      <w:r w:rsidR="00940E5C" w:rsidRPr="00AE2A27">
        <w:rPr>
          <w:rFonts w:hint="eastAsia"/>
          <w:szCs w:val="21"/>
        </w:rPr>
        <w:t>.</w:t>
      </w:r>
      <w:r w:rsidR="002D625E" w:rsidRPr="00AE2A27">
        <w:rPr>
          <w:rFonts w:hint="eastAsia"/>
          <w:szCs w:val="21"/>
        </w:rPr>
        <w:t>3.</w:t>
      </w:r>
      <w:r w:rsidR="00940E5C" w:rsidRPr="00AE2A27">
        <w:rPr>
          <w:rFonts w:hint="eastAsia"/>
          <w:szCs w:val="21"/>
        </w:rPr>
        <w:t>市场部</w:t>
      </w:r>
      <w:r w:rsidR="00940E5C" w:rsidRPr="00AE2A27">
        <w:rPr>
          <w:rFonts w:hint="eastAsia"/>
          <w:szCs w:val="21"/>
        </w:rPr>
        <w:t>:</w:t>
      </w:r>
      <w:r w:rsidR="00940E5C" w:rsidRPr="00AE2A27">
        <w:rPr>
          <w:rFonts w:hint="eastAsia"/>
          <w:szCs w:val="21"/>
        </w:rPr>
        <w:t>文案</w:t>
      </w:r>
      <w:r w:rsidR="00940E5C" w:rsidRPr="00AE2A27">
        <w:rPr>
          <w:rFonts w:hint="eastAsia"/>
          <w:szCs w:val="21"/>
        </w:rPr>
        <w:t>.</w:t>
      </w:r>
    </w:p>
    <w:p w:rsidR="00872532" w:rsidRDefault="00872532" w:rsidP="00940E5C">
      <w:pPr>
        <w:pStyle w:val="a3"/>
        <w:ind w:left="360" w:firstLineChars="0" w:firstLine="0"/>
        <w:rPr>
          <w:rFonts w:hint="eastAsia"/>
          <w:sz w:val="28"/>
          <w:szCs w:val="28"/>
        </w:rPr>
      </w:pPr>
    </w:p>
    <w:p w:rsidR="00F34BFD" w:rsidRDefault="00F34BFD" w:rsidP="00940E5C">
      <w:pPr>
        <w:pStyle w:val="a3"/>
        <w:ind w:left="360" w:firstLineChars="0" w:firstLine="0"/>
        <w:rPr>
          <w:rFonts w:hint="eastAsia"/>
          <w:sz w:val="28"/>
          <w:szCs w:val="28"/>
        </w:rPr>
      </w:pPr>
    </w:p>
    <w:p w:rsidR="00F34BFD" w:rsidRDefault="00F34BFD" w:rsidP="00940E5C">
      <w:pPr>
        <w:pStyle w:val="a3"/>
        <w:ind w:left="360" w:firstLineChars="0" w:firstLine="0"/>
        <w:rPr>
          <w:rFonts w:hint="eastAsia"/>
          <w:sz w:val="28"/>
          <w:szCs w:val="28"/>
        </w:rPr>
      </w:pPr>
    </w:p>
    <w:p w:rsidR="00F34BFD" w:rsidRDefault="00F34BFD" w:rsidP="00940E5C">
      <w:pPr>
        <w:pStyle w:val="a3"/>
        <w:ind w:left="360" w:firstLineChars="0" w:firstLine="0"/>
        <w:rPr>
          <w:rFonts w:hint="eastAsia"/>
          <w:sz w:val="28"/>
          <w:szCs w:val="28"/>
        </w:rPr>
      </w:pPr>
    </w:p>
    <w:p w:rsidR="00F34BFD" w:rsidRDefault="00F34BFD" w:rsidP="00940E5C">
      <w:pPr>
        <w:pStyle w:val="a3"/>
        <w:ind w:left="360" w:firstLineChars="0" w:firstLine="0"/>
        <w:rPr>
          <w:rFonts w:hint="eastAsia"/>
          <w:sz w:val="28"/>
          <w:szCs w:val="28"/>
        </w:rPr>
      </w:pPr>
    </w:p>
    <w:p w:rsidR="00F34BFD" w:rsidRDefault="00F34BFD" w:rsidP="00940E5C">
      <w:pPr>
        <w:pStyle w:val="a3"/>
        <w:ind w:left="360" w:firstLineChars="0" w:firstLine="0"/>
        <w:rPr>
          <w:rFonts w:hint="eastAsia"/>
          <w:sz w:val="28"/>
          <w:szCs w:val="28"/>
        </w:rPr>
      </w:pPr>
    </w:p>
    <w:p w:rsidR="008121EC" w:rsidRDefault="008121EC" w:rsidP="00940E5C">
      <w:pPr>
        <w:pStyle w:val="a3"/>
        <w:ind w:left="360" w:firstLineChars="0" w:firstLine="0"/>
        <w:rPr>
          <w:rFonts w:hint="eastAsia"/>
          <w:sz w:val="28"/>
          <w:szCs w:val="28"/>
        </w:rPr>
      </w:pPr>
    </w:p>
    <w:p w:rsidR="00F34BFD" w:rsidRPr="00651569" w:rsidRDefault="00F34BFD" w:rsidP="00F34BFD">
      <w:pPr>
        <w:jc w:val="center"/>
        <w:rPr>
          <w:b/>
          <w:sz w:val="36"/>
          <w:szCs w:val="36"/>
        </w:rPr>
      </w:pPr>
      <w:r w:rsidRPr="00651569">
        <w:rPr>
          <w:rFonts w:hint="eastAsia"/>
          <w:b/>
          <w:sz w:val="36"/>
          <w:szCs w:val="36"/>
        </w:rPr>
        <w:lastRenderedPageBreak/>
        <w:t>顺网科技</w:t>
      </w:r>
      <w:bookmarkStart w:id="0" w:name="_GoBack"/>
      <w:bookmarkEnd w:id="0"/>
    </w:p>
    <w:p w:rsidR="00F34BFD" w:rsidRDefault="00F34BFD" w:rsidP="00F34BFD">
      <w:pPr>
        <w:ind w:firstLineChars="200" w:firstLine="480"/>
      </w:pPr>
      <w:r w:rsidRPr="00E91A8A">
        <w:rPr>
          <w:rFonts w:asciiTheme="minorEastAsia" w:hAnsiTheme="minorEastAsia" w:hint="eastAsia"/>
          <w:sz w:val="24"/>
          <w:szCs w:val="24"/>
        </w:rPr>
        <w:t>1)</w:t>
      </w:r>
      <w:r w:rsidR="003053A2">
        <w:rPr>
          <w:rFonts w:asciiTheme="minorEastAsia" w:hAnsiTheme="minorEastAsia" w:hint="eastAsia"/>
          <w:sz w:val="24"/>
          <w:szCs w:val="24"/>
        </w:rPr>
        <w:t xml:space="preserve"> </w:t>
      </w:r>
      <w:r w:rsidRPr="00E91A8A">
        <w:rPr>
          <w:rFonts w:asciiTheme="minorEastAsia" w:hAnsiTheme="minorEastAsia" w:hint="eastAsia"/>
          <w:sz w:val="24"/>
          <w:szCs w:val="24"/>
        </w:rPr>
        <w:t xml:space="preserve">公司介绍: </w:t>
      </w:r>
      <w:r>
        <w:rPr>
          <w:rFonts w:hint="eastAsia"/>
        </w:rPr>
        <w:t>杭州顺网科技股份有限公司成立于</w:t>
      </w:r>
      <w:r>
        <w:rPr>
          <w:rFonts w:hint="eastAsia"/>
        </w:rPr>
        <w:t>2005</w:t>
      </w:r>
      <w:r>
        <w:rPr>
          <w:rFonts w:hint="eastAsia"/>
        </w:rPr>
        <w:t>年</w:t>
      </w:r>
      <w:r>
        <w:rPr>
          <w:rFonts w:hint="eastAsia"/>
        </w:rPr>
        <w:t>7</w:t>
      </w:r>
      <w:r>
        <w:rPr>
          <w:rFonts w:hint="eastAsia"/>
        </w:rPr>
        <w:t>月，集团总部位于美丽的中国杭州。旗下包括网维大师、信佑、迅闪、万象网管、</w:t>
      </w:r>
      <w:r>
        <w:rPr>
          <w:rFonts w:hint="eastAsia"/>
        </w:rPr>
        <w:t>PUBWIN</w:t>
      </w:r>
      <w:r>
        <w:rPr>
          <w:rFonts w:hint="eastAsia"/>
        </w:rPr>
        <w:t>等网吧行业著名品牌，</w:t>
      </w:r>
      <w:r>
        <w:rPr>
          <w:rFonts w:hint="eastAsia"/>
        </w:rPr>
        <w:t>ChinaJoy</w:t>
      </w:r>
      <w:r>
        <w:rPr>
          <w:rFonts w:hint="eastAsia"/>
        </w:rPr>
        <w:t>（汉威信恒）、</w:t>
      </w:r>
      <w:r>
        <w:rPr>
          <w:rFonts w:hint="eastAsia"/>
        </w:rPr>
        <w:t>91Y</w:t>
      </w:r>
      <w:r>
        <w:rPr>
          <w:rFonts w:hint="eastAsia"/>
        </w:rPr>
        <w:t>平台（浮云网络）、氧秀直播等泛娱乐著名品牌，国瑞信安、邦全金服等行业知名品牌。公司为高新技术企业，国家重点布局软件企业，设有国内唯一的泛娱乐大数据省级重点研究院。公司成长于互联网上网服务行业，发展于互联网游戏和电竞业务，并以大数据为支点不断延伸互联网泛娱乐领域的发展。现有员工约</w:t>
      </w:r>
      <w:r>
        <w:rPr>
          <w:rFonts w:hint="eastAsia"/>
        </w:rPr>
        <w:t>1600</w:t>
      </w:r>
      <w:r>
        <w:rPr>
          <w:rFonts w:hint="eastAsia"/>
        </w:rPr>
        <w:t>余人，在北京、上海、成都、南京等都拥有子公司及分支机构。</w:t>
      </w:r>
    </w:p>
    <w:p w:rsidR="00F34BFD" w:rsidRDefault="00F34BFD" w:rsidP="00F34BFD">
      <w:r>
        <w:rPr>
          <w:rFonts w:hint="eastAsia"/>
        </w:rPr>
        <w:t>2005</w:t>
      </w:r>
      <w:r>
        <w:rPr>
          <w:rFonts w:hint="eastAsia"/>
        </w:rPr>
        <w:t>年，顺网科技成立，为全国网吧带来全新的网吧管理运营平台</w:t>
      </w:r>
    </w:p>
    <w:p w:rsidR="00F34BFD" w:rsidRDefault="00F34BFD" w:rsidP="00F34BFD">
      <w:r>
        <w:rPr>
          <w:rFonts w:hint="eastAsia"/>
        </w:rPr>
        <w:t>2007</w:t>
      </w:r>
      <w:r>
        <w:rPr>
          <w:rFonts w:hint="eastAsia"/>
        </w:rPr>
        <w:t>年，市占率跃居第一，成为国内最大的公共上网空间平台服务商</w:t>
      </w:r>
    </w:p>
    <w:p w:rsidR="00F34BFD" w:rsidRDefault="00F34BFD" w:rsidP="00F34BFD">
      <w:r>
        <w:rPr>
          <w:rFonts w:hint="eastAsia"/>
        </w:rPr>
        <w:t>2010</w:t>
      </w:r>
      <w:r>
        <w:rPr>
          <w:rFonts w:hint="eastAsia"/>
        </w:rPr>
        <w:t>年，深圳创业板上市，股票代码</w:t>
      </w:r>
      <w:r>
        <w:rPr>
          <w:rFonts w:hint="eastAsia"/>
        </w:rPr>
        <w:t>300113</w:t>
      </w:r>
    </w:p>
    <w:p w:rsidR="00F34BFD" w:rsidRDefault="00F34BFD" w:rsidP="00F34BFD">
      <w:r>
        <w:rPr>
          <w:rFonts w:hint="eastAsia"/>
        </w:rPr>
        <w:t>2012</w:t>
      </w:r>
      <w:r>
        <w:rPr>
          <w:rFonts w:hint="eastAsia"/>
        </w:rPr>
        <w:t>年，收购成都吉胜科技，进入网吧计费领域</w:t>
      </w:r>
    </w:p>
    <w:p w:rsidR="00F34BFD" w:rsidRDefault="00F34BFD" w:rsidP="00F34BFD">
      <w:r>
        <w:rPr>
          <w:rFonts w:hint="eastAsia"/>
        </w:rPr>
        <w:t>2013</w:t>
      </w:r>
      <w:r>
        <w:rPr>
          <w:rFonts w:hint="eastAsia"/>
        </w:rPr>
        <w:t>年，收购上海新浩艺，再度夯实双平台优势</w:t>
      </w:r>
    </w:p>
    <w:p w:rsidR="00F34BFD" w:rsidRDefault="00F34BFD" w:rsidP="00F34BFD">
      <w:r>
        <w:rPr>
          <w:rFonts w:hint="eastAsia"/>
        </w:rPr>
        <w:t>2014</w:t>
      </w:r>
      <w:r>
        <w:rPr>
          <w:rFonts w:hint="eastAsia"/>
        </w:rPr>
        <w:t>年，布局泛娱乐平台，注资炫彩互动、收购浮云网络、增资慈文传媒</w:t>
      </w:r>
    </w:p>
    <w:p w:rsidR="00F34BFD" w:rsidRDefault="00F34BFD" w:rsidP="00F34BFD">
      <w:r>
        <w:rPr>
          <w:rFonts w:hint="eastAsia"/>
        </w:rPr>
        <w:t>2015</w:t>
      </w:r>
      <w:r>
        <w:rPr>
          <w:rFonts w:hint="eastAsia"/>
        </w:rPr>
        <w:t>年，并购江苏国瑞信安，拓展信息安全服务；注资北京爱快网络深入无线接入领域</w:t>
      </w:r>
    </w:p>
    <w:p w:rsidR="00F34BFD" w:rsidRDefault="00F34BFD" w:rsidP="00F34BFD">
      <w:r>
        <w:rPr>
          <w:rFonts w:hint="eastAsia"/>
        </w:rPr>
        <w:t>2016</w:t>
      </w:r>
      <w:r>
        <w:rPr>
          <w:rFonts w:hint="eastAsia"/>
        </w:rPr>
        <w:t>年，控股</w:t>
      </w:r>
      <w:r>
        <w:rPr>
          <w:rFonts w:hint="eastAsia"/>
        </w:rPr>
        <w:t>ChinaJoy</w:t>
      </w:r>
      <w:r>
        <w:rPr>
          <w:rFonts w:hint="eastAsia"/>
        </w:rPr>
        <w:t>主办方汉威信恒，打造泛娱乐生态</w:t>
      </w:r>
    </w:p>
    <w:p w:rsidR="00F34BFD" w:rsidRDefault="00F34BFD" w:rsidP="00F34BFD"/>
    <w:p w:rsidR="00F34BFD" w:rsidRPr="009B3FA9" w:rsidRDefault="00F34BFD" w:rsidP="00F34BFD">
      <w:pPr>
        <w:ind w:firstLineChars="200" w:firstLine="480"/>
        <w:rPr>
          <w:szCs w:val="21"/>
        </w:rPr>
      </w:pPr>
      <w:r w:rsidRPr="00E91A8A">
        <w:rPr>
          <w:rFonts w:hint="eastAsia"/>
          <w:sz w:val="24"/>
          <w:szCs w:val="24"/>
        </w:rPr>
        <w:t>2)</w:t>
      </w:r>
      <w:r w:rsidR="003053A2">
        <w:rPr>
          <w:rFonts w:hint="eastAsia"/>
          <w:sz w:val="24"/>
          <w:szCs w:val="24"/>
        </w:rPr>
        <w:t xml:space="preserve"> </w:t>
      </w:r>
      <w:r w:rsidRPr="00E91A8A">
        <w:rPr>
          <w:rFonts w:hint="eastAsia"/>
          <w:sz w:val="24"/>
          <w:szCs w:val="24"/>
        </w:rPr>
        <w:t>项目介绍</w:t>
      </w:r>
      <w:r w:rsidRPr="00E91A8A">
        <w:rPr>
          <w:rFonts w:hint="eastAsia"/>
          <w:sz w:val="24"/>
          <w:szCs w:val="24"/>
        </w:rPr>
        <w:t>:</w:t>
      </w:r>
      <w:r w:rsidRPr="009B3FA9">
        <w:rPr>
          <w:rFonts w:hint="eastAsia"/>
          <w:szCs w:val="21"/>
        </w:rPr>
        <w:t>1.</w:t>
      </w:r>
      <w:r w:rsidRPr="009B3FA9">
        <w:rPr>
          <w:rFonts w:hint="eastAsia"/>
          <w:szCs w:val="21"/>
        </w:rPr>
        <w:t>顺网游戏</w:t>
      </w:r>
      <w:r w:rsidRPr="009B3FA9">
        <w:rPr>
          <w:rFonts w:hint="eastAsia"/>
          <w:szCs w:val="21"/>
        </w:rPr>
        <w:t>:</w:t>
      </w:r>
      <w:r w:rsidRPr="009B3FA9">
        <w:rPr>
          <w:rFonts w:hint="eastAsia"/>
          <w:szCs w:val="21"/>
        </w:rPr>
        <w:t>顺网游戏平台是国内知名网吧娱乐互动平台国产网页游戏的发行与运营，顺网游戏平台汇集国内众多优质的网络游戏、网页游戏、休闲游戏、单机游戏，让你畅玩不受限，更有新游开服信息抢先看，热门新游抢先试玩等诸多福利。来顺网游戏，让你畅玩游戏世界</w:t>
      </w:r>
      <w:r w:rsidRPr="009B3FA9">
        <w:rPr>
          <w:rFonts w:hint="eastAsia"/>
          <w:szCs w:val="21"/>
        </w:rPr>
        <w:t>.2.</w:t>
      </w:r>
      <w:r w:rsidRPr="009B3FA9">
        <w:rPr>
          <w:rFonts w:hint="eastAsia"/>
          <w:szCs w:val="21"/>
        </w:rPr>
        <w:t>网维大师</w:t>
      </w:r>
      <w:r w:rsidRPr="009B3FA9">
        <w:rPr>
          <w:rFonts w:hint="eastAsia"/>
          <w:szCs w:val="21"/>
        </w:rPr>
        <w:t>:</w:t>
      </w:r>
      <w:r w:rsidRPr="009B3FA9">
        <w:rPr>
          <w:rFonts w:hint="eastAsia"/>
          <w:color w:val="555555"/>
          <w:szCs w:val="21"/>
        </w:rPr>
        <w:t xml:space="preserve"> </w:t>
      </w:r>
      <w:r w:rsidRPr="009B3FA9">
        <w:rPr>
          <w:rFonts w:hint="eastAsia"/>
          <w:color w:val="555555"/>
          <w:szCs w:val="21"/>
        </w:rPr>
        <w:t>网维大师是一款国内领先的网吧管理平台软件，结合大顺网体系内的计费、安全等软件为公共上网空间提供专业服务；目前顺网体系内的产品市占率接近</w:t>
      </w:r>
      <w:r w:rsidRPr="009B3FA9">
        <w:rPr>
          <w:rFonts w:hint="eastAsia"/>
          <w:color w:val="555555"/>
          <w:szCs w:val="21"/>
        </w:rPr>
        <w:t>70%</w:t>
      </w:r>
      <w:r w:rsidRPr="009B3FA9">
        <w:rPr>
          <w:rFonts w:hint="eastAsia"/>
          <w:color w:val="555555"/>
          <w:szCs w:val="21"/>
        </w:rPr>
        <w:t>，每天服务网民数量超过</w:t>
      </w:r>
      <w:r w:rsidRPr="009B3FA9">
        <w:rPr>
          <w:rFonts w:hint="eastAsia"/>
          <w:color w:val="555555"/>
          <w:szCs w:val="21"/>
        </w:rPr>
        <w:t>7000W</w:t>
      </w:r>
      <w:r w:rsidRPr="009B3FA9">
        <w:rPr>
          <w:rFonts w:hint="eastAsia"/>
          <w:color w:val="555555"/>
          <w:szCs w:val="21"/>
        </w:rPr>
        <w:t>。</w:t>
      </w:r>
    </w:p>
    <w:p w:rsidR="00F34BFD" w:rsidRPr="00DE59FB" w:rsidRDefault="00F34BFD" w:rsidP="00F34BFD">
      <w:pPr>
        <w:ind w:firstLineChars="200" w:firstLine="480"/>
        <w:rPr>
          <w:rFonts w:asciiTheme="minorEastAsia" w:hAnsiTheme="minorEastAsia"/>
          <w:sz w:val="28"/>
          <w:szCs w:val="28"/>
        </w:rPr>
      </w:pPr>
      <w:r w:rsidRPr="00E91A8A">
        <w:rPr>
          <w:rFonts w:asciiTheme="minorEastAsia" w:hAnsiTheme="minorEastAsia" w:hint="eastAsia"/>
          <w:sz w:val="24"/>
          <w:szCs w:val="24"/>
        </w:rPr>
        <w:t>3)服务产品:</w:t>
      </w:r>
      <w:r w:rsidRPr="009B3FA9">
        <w:rPr>
          <w:rFonts w:asciiTheme="minorEastAsia" w:hAnsiTheme="minorEastAsia" w:hint="eastAsia"/>
          <w:szCs w:val="21"/>
        </w:rPr>
        <w:t>网页游戏</w:t>
      </w:r>
      <w:r>
        <w:rPr>
          <w:rFonts w:asciiTheme="minorEastAsia" w:hAnsiTheme="minorEastAsia" w:hint="eastAsia"/>
          <w:szCs w:val="21"/>
        </w:rPr>
        <w:t>.</w:t>
      </w:r>
    </w:p>
    <w:p w:rsidR="00F34BFD" w:rsidRPr="00DE59FB" w:rsidRDefault="00F34BFD" w:rsidP="00F34BFD">
      <w:pPr>
        <w:ind w:firstLineChars="200" w:firstLine="480"/>
        <w:rPr>
          <w:rFonts w:asciiTheme="minorEastAsia" w:hAnsiTheme="minorEastAsia"/>
          <w:sz w:val="28"/>
          <w:szCs w:val="28"/>
        </w:rPr>
      </w:pPr>
      <w:r w:rsidRPr="00E91A8A">
        <w:rPr>
          <w:rFonts w:asciiTheme="minorEastAsia" w:hAnsiTheme="minorEastAsia" w:hint="eastAsia"/>
          <w:sz w:val="24"/>
          <w:szCs w:val="24"/>
        </w:rPr>
        <w:t>4)团队人员加架构:</w:t>
      </w:r>
      <w:r w:rsidRPr="009B3FA9">
        <w:rPr>
          <w:rFonts w:asciiTheme="minorEastAsia" w:hAnsiTheme="minorEastAsia" w:hint="eastAsia"/>
          <w:szCs w:val="21"/>
        </w:rPr>
        <w:t>python开发工程师,前端开发工程师,网络工程师,运营专员,产品经理,PHP开发工程师,java开发工程师,人事助理.</w:t>
      </w:r>
    </w:p>
    <w:p w:rsidR="00F34BFD" w:rsidRPr="00F34BFD" w:rsidRDefault="00F34BFD" w:rsidP="00940E5C">
      <w:pPr>
        <w:pStyle w:val="a3"/>
        <w:ind w:left="360" w:firstLineChars="0" w:firstLine="0"/>
        <w:rPr>
          <w:sz w:val="28"/>
          <w:szCs w:val="28"/>
        </w:rPr>
      </w:pPr>
    </w:p>
    <w:sectPr w:rsidR="00F34BFD" w:rsidRPr="00F34BF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F7453" w:rsidRDefault="001F7453" w:rsidP="00AE2A27">
      <w:r>
        <w:separator/>
      </w:r>
    </w:p>
  </w:endnote>
  <w:endnote w:type="continuationSeparator" w:id="0">
    <w:p w:rsidR="001F7453" w:rsidRDefault="001F7453" w:rsidP="00AE2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F7453" w:rsidRDefault="001F7453" w:rsidP="00AE2A27">
      <w:r>
        <w:separator/>
      </w:r>
    </w:p>
  </w:footnote>
  <w:footnote w:type="continuationSeparator" w:id="0">
    <w:p w:rsidR="001F7453" w:rsidRDefault="001F7453" w:rsidP="00AE2A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174510"/>
    <w:multiLevelType w:val="hybridMultilevel"/>
    <w:tmpl w:val="4F8ADCAC"/>
    <w:lvl w:ilvl="0" w:tplc="F7D2C2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nsid w:val="3B9B58D0"/>
    <w:multiLevelType w:val="hybridMultilevel"/>
    <w:tmpl w:val="5154528A"/>
    <w:lvl w:ilvl="0" w:tplc="5388ECE2">
      <w:start w:val="1"/>
      <w:numFmt w:val="decimal"/>
      <w:lvlText w:val="%1)"/>
      <w:lvlJc w:val="left"/>
      <w:pPr>
        <w:ind w:left="360" w:hanging="360"/>
      </w:pPr>
      <w:rPr>
        <w:rFonts w:hint="default"/>
        <w:color w:val="auto"/>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851"/>
    <w:rsid w:val="00051716"/>
    <w:rsid w:val="00053950"/>
    <w:rsid w:val="001F7453"/>
    <w:rsid w:val="00217A7A"/>
    <w:rsid w:val="002D625E"/>
    <w:rsid w:val="003053A2"/>
    <w:rsid w:val="0036671C"/>
    <w:rsid w:val="00651569"/>
    <w:rsid w:val="00791851"/>
    <w:rsid w:val="008121EC"/>
    <w:rsid w:val="00814C7E"/>
    <w:rsid w:val="00872532"/>
    <w:rsid w:val="00940E5C"/>
    <w:rsid w:val="00AE2A27"/>
    <w:rsid w:val="00B04FF4"/>
    <w:rsid w:val="00B138FB"/>
    <w:rsid w:val="00BD4A78"/>
    <w:rsid w:val="00BF3665"/>
    <w:rsid w:val="00C90A1C"/>
    <w:rsid w:val="00CF29AC"/>
    <w:rsid w:val="00F0740E"/>
    <w:rsid w:val="00F34B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5171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950"/>
    <w:pPr>
      <w:ind w:firstLineChars="200" w:firstLine="420"/>
    </w:pPr>
  </w:style>
  <w:style w:type="character" w:customStyle="1" w:styleId="3Char">
    <w:name w:val="标题 3 Char"/>
    <w:basedOn w:val="a0"/>
    <w:link w:val="3"/>
    <w:uiPriority w:val="9"/>
    <w:rsid w:val="00051716"/>
    <w:rPr>
      <w:rFonts w:ascii="宋体" w:eastAsia="宋体" w:hAnsi="宋体" w:cs="宋体"/>
      <w:b/>
      <w:bCs/>
      <w:kern w:val="0"/>
      <w:sz w:val="27"/>
      <w:szCs w:val="27"/>
    </w:rPr>
  </w:style>
  <w:style w:type="paragraph" w:styleId="a4">
    <w:name w:val="Normal (Web)"/>
    <w:basedOn w:val="a"/>
    <w:uiPriority w:val="99"/>
    <w:semiHidden/>
    <w:unhideWhenUsed/>
    <w:rsid w:val="00051716"/>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AE2A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E2A27"/>
    <w:rPr>
      <w:sz w:val="18"/>
      <w:szCs w:val="18"/>
    </w:rPr>
  </w:style>
  <w:style w:type="paragraph" w:styleId="a6">
    <w:name w:val="footer"/>
    <w:basedOn w:val="a"/>
    <w:link w:val="Char0"/>
    <w:uiPriority w:val="99"/>
    <w:unhideWhenUsed/>
    <w:rsid w:val="00AE2A27"/>
    <w:pPr>
      <w:tabs>
        <w:tab w:val="center" w:pos="4153"/>
        <w:tab w:val="right" w:pos="8306"/>
      </w:tabs>
      <w:snapToGrid w:val="0"/>
      <w:jc w:val="left"/>
    </w:pPr>
    <w:rPr>
      <w:sz w:val="18"/>
      <w:szCs w:val="18"/>
    </w:rPr>
  </w:style>
  <w:style w:type="character" w:customStyle="1" w:styleId="Char0">
    <w:name w:val="页脚 Char"/>
    <w:basedOn w:val="a0"/>
    <w:link w:val="a6"/>
    <w:uiPriority w:val="99"/>
    <w:rsid w:val="00AE2A2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051716"/>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53950"/>
    <w:pPr>
      <w:ind w:firstLineChars="200" w:firstLine="420"/>
    </w:pPr>
  </w:style>
  <w:style w:type="character" w:customStyle="1" w:styleId="3Char">
    <w:name w:val="标题 3 Char"/>
    <w:basedOn w:val="a0"/>
    <w:link w:val="3"/>
    <w:uiPriority w:val="9"/>
    <w:rsid w:val="00051716"/>
    <w:rPr>
      <w:rFonts w:ascii="宋体" w:eastAsia="宋体" w:hAnsi="宋体" w:cs="宋体"/>
      <w:b/>
      <w:bCs/>
      <w:kern w:val="0"/>
      <w:sz w:val="27"/>
      <w:szCs w:val="27"/>
    </w:rPr>
  </w:style>
  <w:style w:type="paragraph" w:styleId="a4">
    <w:name w:val="Normal (Web)"/>
    <w:basedOn w:val="a"/>
    <w:uiPriority w:val="99"/>
    <w:semiHidden/>
    <w:unhideWhenUsed/>
    <w:rsid w:val="00051716"/>
    <w:pPr>
      <w:widowControl/>
      <w:spacing w:before="100" w:beforeAutospacing="1" w:after="100" w:afterAutospacing="1"/>
      <w:jc w:val="left"/>
    </w:pPr>
    <w:rPr>
      <w:rFonts w:ascii="宋体" w:eastAsia="宋体" w:hAnsi="宋体" w:cs="宋体"/>
      <w:kern w:val="0"/>
      <w:sz w:val="24"/>
      <w:szCs w:val="24"/>
    </w:rPr>
  </w:style>
  <w:style w:type="paragraph" w:styleId="a5">
    <w:name w:val="header"/>
    <w:basedOn w:val="a"/>
    <w:link w:val="Char"/>
    <w:uiPriority w:val="99"/>
    <w:unhideWhenUsed/>
    <w:rsid w:val="00AE2A2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AE2A27"/>
    <w:rPr>
      <w:sz w:val="18"/>
      <w:szCs w:val="18"/>
    </w:rPr>
  </w:style>
  <w:style w:type="paragraph" w:styleId="a6">
    <w:name w:val="footer"/>
    <w:basedOn w:val="a"/>
    <w:link w:val="Char0"/>
    <w:uiPriority w:val="99"/>
    <w:unhideWhenUsed/>
    <w:rsid w:val="00AE2A27"/>
    <w:pPr>
      <w:tabs>
        <w:tab w:val="center" w:pos="4153"/>
        <w:tab w:val="right" w:pos="8306"/>
      </w:tabs>
      <w:snapToGrid w:val="0"/>
      <w:jc w:val="left"/>
    </w:pPr>
    <w:rPr>
      <w:sz w:val="18"/>
      <w:szCs w:val="18"/>
    </w:rPr>
  </w:style>
  <w:style w:type="character" w:customStyle="1" w:styleId="Char0">
    <w:name w:val="页脚 Char"/>
    <w:basedOn w:val="a0"/>
    <w:link w:val="a6"/>
    <w:uiPriority w:val="99"/>
    <w:rsid w:val="00AE2A2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15460565">
      <w:bodyDiv w:val="1"/>
      <w:marLeft w:val="0"/>
      <w:marRight w:val="0"/>
      <w:marTop w:val="0"/>
      <w:marBottom w:val="0"/>
      <w:divBdr>
        <w:top w:val="none" w:sz="0" w:space="0" w:color="auto"/>
        <w:left w:val="none" w:sz="0" w:space="0" w:color="auto"/>
        <w:bottom w:val="none" w:sz="0" w:space="0" w:color="auto"/>
        <w:right w:val="none" w:sz="0" w:space="0" w:color="auto"/>
      </w:divBdr>
      <w:divsChild>
        <w:div w:id="108670611">
          <w:marLeft w:val="0"/>
          <w:marRight w:val="0"/>
          <w:marTop w:val="0"/>
          <w:marBottom w:val="0"/>
          <w:divBdr>
            <w:top w:val="none" w:sz="0" w:space="0" w:color="auto"/>
            <w:left w:val="none" w:sz="0" w:space="0" w:color="auto"/>
            <w:bottom w:val="none" w:sz="0" w:space="0" w:color="auto"/>
            <w:right w:val="none" w:sz="0" w:space="0" w:color="auto"/>
          </w:divBdr>
        </w:div>
      </w:divsChild>
    </w:div>
    <w:div w:id="1652169601">
      <w:bodyDiv w:val="1"/>
      <w:marLeft w:val="0"/>
      <w:marRight w:val="0"/>
      <w:marTop w:val="0"/>
      <w:marBottom w:val="0"/>
      <w:divBdr>
        <w:top w:val="none" w:sz="0" w:space="0" w:color="auto"/>
        <w:left w:val="none" w:sz="0" w:space="0" w:color="auto"/>
        <w:bottom w:val="none" w:sz="0" w:space="0" w:color="auto"/>
        <w:right w:val="none" w:sz="0" w:space="0" w:color="auto"/>
      </w:divBdr>
    </w:div>
    <w:div w:id="16858576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2</Pages>
  <Words>271</Words>
  <Characters>1551</Characters>
  <Application>Microsoft Office Word</Application>
  <DocSecurity>0</DocSecurity>
  <Lines>12</Lines>
  <Paragraphs>3</Paragraphs>
  <ScaleCrop>false</ScaleCrop>
  <Company>Microsoft</Company>
  <LinksUpToDate>false</LinksUpToDate>
  <CharactersWithSpaces>1819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20</cp:revision>
  <dcterms:created xsi:type="dcterms:W3CDTF">2018-05-01T07:21:00Z</dcterms:created>
  <dcterms:modified xsi:type="dcterms:W3CDTF">2018-05-02T07:32:00Z</dcterms:modified>
</cp:coreProperties>
</file>