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C0000"/>
          <w:sz w:val="52"/>
          <w:szCs w:val="52"/>
        </w:rPr>
        <w:t xml:space="preserve">TSC Room Tracker</w:t>
      </w:r>
    </w:p>
    <w:p>
      <w:pPr>
        <w:spacing w:after="80"/>
      </w:pPr>
      <w:r>
        <w:rPr>
          <w:rFonts w:ascii="Arial" w:cs="Arial" w:eastAsia="Arial" w:hAnsi="Arial"/>
          <w:color w:val="666666"/>
          <w:sz w:val="28"/>
          <w:szCs w:val="28"/>
        </w:rPr>
        <w:t xml:space="preserve">Jacksonville State University</w:t>
      </w:r>
    </w:p>
    <w:p>
      <w:pPr>
        <w:pBdr>
          <w:bottom w:val="single" w:color="CC0000" w:sz="6" w:space="1"/>
        </w:pBdr>
        <w:spacing w:after="300"/>
      </w:pPr>
      <w:r>
        <w:rPr>
          <w:rFonts w:ascii="Arial" w:cs="Arial" w:eastAsia="Arial" w:hAnsi="Arial"/>
          <w:color w:val="999999"/>
          <w:sz w:val="22"/>
          <w:szCs w:val="22"/>
        </w:rPr>
        <w:t xml:space="preserve">Application Documentation</w:t>
      </w:r>
    </w:p>
    <w:p>
      <w:pPr>
        <w:pStyle w:val="Heading1"/>
        <w:spacing w:after="120" w:before="240"/>
      </w:pPr>
      <w:r>
        <w:rPr>
          <w:rFonts w:ascii="Arial" w:cs="Arial" w:eastAsia="Arial" w:hAnsi="Arial"/>
        </w:rPr>
        <w:t xml:space="preserve">Overview</w:t>
      </w:r>
    </w:p>
    <w:p>
      <w:pPr>
        <w:spacing w:after="120"/>
      </w:pPr>
      <w:r>
        <w:rPr>
          <w:rFonts w:ascii="Arial" w:cs="Arial" w:eastAsia="Arial" w:hAnsi="Arial"/>
          <w:sz w:val="22"/>
          <w:szCs w:val="22"/>
        </w:rPr>
        <w:t xml:space="preserve">Real-time classroom availability tracker for Jacksonville State University campus buildings. Single-file HTML application with no build step, no server dependencies, and full offline capability. Designed for GitHub Pages hosting.</w:t>
      </w:r>
    </w:p>
    <w:p>
      <w:pPr>
        <w:pStyle w:val="Heading1"/>
        <w:spacing w:after="120" w:before="240"/>
      </w:pPr>
      <w:r>
        <w:rPr>
          <w:rFonts w:ascii="Arial" w:cs="Arial" w:eastAsia="Arial" w:hAnsi="Arial"/>
        </w:rPr>
        <w:t xml:space="preserve">Current Data</w:t>
      </w:r>
    </w:p>
    <w:p>
      <w:pPr>
        <w:spacing w:after="120"/>
      </w:pPr>
      <w:r>
        <w:rPr>
          <w:rFonts w:ascii="Arial" w:cs="Arial" w:eastAsia="Arial" w:hAnsi="Arial"/>
          <w:b/>
          <w:bCs/>
          <w:sz w:val="22"/>
          <w:szCs w:val="22"/>
        </w:rPr>
        <w:t xml:space="preserve">Terms: </w:t>
      </w:r>
      <w:r>
        <w:rPr>
          <w:rFonts w:ascii="Arial" w:cs="Arial" w:eastAsia="Arial" w:hAnsi="Arial"/>
          <w:sz w:val="22"/>
          <w:szCs w:val="22"/>
        </w:rPr>
        <w:t xml:space="preserve">Spring 2026 (January 7 – April 28) and Summer 2026 (May 7 – July 29)</w:t>
      </w:r>
    </w:p>
    <w:p>
      <w:pPr>
        <w:spacing w:after="120"/>
      </w:pPr>
      <w:r>
        <w:rPr>
          <w:rFonts w:ascii="Arial" w:cs="Arial" w:eastAsia="Arial" w:hAnsi="Arial"/>
          <w:b/>
          <w:bCs/>
          <w:sz w:val="22"/>
          <w:szCs w:val="22"/>
        </w:rPr>
        <w:t xml:space="preserve">Coverage: </w:t>
      </w:r>
      <w:r>
        <w:rPr>
          <w:rFonts w:ascii="Arial" w:cs="Arial" w:eastAsia="Arial" w:hAnsi="Arial"/>
          <w:sz w:val="22"/>
          <w:szCs w:val="22"/>
        </w:rPr>
        <w:t xml:space="preserve">20 buildings, 198 rooms, 1,085 schedule entries, 357 instructors</w:t>
      </w:r>
    </w:p>
    <w:p>
      <w:pPr>
        <w:spacing w:after="120"/>
      </w:pPr>
      <w:r>
        <w:rPr>
          <w:rFonts w:ascii="Arial" w:cs="Arial" w:eastAsia="Arial" w:hAnsi="Arial"/>
          <w:b/>
          <w:bCs/>
          <w:sz w:val="22"/>
          <w:szCs w:val="22"/>
        </w:rPr>
        <w:t xml:space="preserve">Auto-switching: </w:t>
      </w:r>
      <w:r>
        <w:rPr>
          <w:rFonts w:ascii="Arial" w:cs="Arial" w:eastAsia="Arial" w:hAnsi="Arial"/>
          <w:sz w:val="22"/>
          <w:szCs w:val="22"/>
        </w:rPr>
        <w:t xml:space="preserve">The app detects today’s date and displays the correct term automatically. No manual intervention required.</w:t>
      </w:r>
    </w:p>
    <w:p>
      <w:pPr>
        <w:spacing w:after="200"/>
      </w:pPr>
      <w:r>
        <w:rPr>
          <w:rFonts w:ascii="Arial" w:cs="Arial" w:eastAsia="Arial" w:hAnsi="Arial"/>
          <w:sz w:val="22"/>
          <w:szCs w:val="22"/>
        </w:rPr>
        <w:t xml:space="preserve">Schedule data is sourced from 25Live Event Listing CSV exports and embedded directly in the HTML file.</w:t>
      </w:r>
    </w:p>
    <w:p>
      <w:pPr>
        <w:pStyle w:val="Heading2"/>
        <w:spacing w:after="120" w:before="240"/>
      </w:pPr>
      <w:r>
        <w:rPr>
          <w:rFonts w:ascii="Arial" w:cs="Arial" w:eastAsia="Arial" w:hAnsi="Arial"/>
        </w:rPr>
        <w:t xml:space="preserve">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1200"/>
        <w:gridCol w:w="3480"/>
      </w:tblGrid>
      <w:tr>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48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48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Name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Ayers Hall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Merrill Building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Brewer Hall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MCC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McClellan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CEPS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McGee Science Center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CFAF</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Fine Arts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Mason Hall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Hammond Hall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RDH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Round House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Kennamer Hall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Rowe Hall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Houston Cole Library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RWB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Ramona Wood Building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Lurleen B. Wallace Hall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Stone Center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Martin Hall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South Complex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Self Hall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Stephenson Hall</w:t>
            </w:r>
          </w:p>
        </w:tc>
      </w:tr>
    </w:tbl>
    <w:p>
      <w:pPr>
        <w:spacing w:after="200"/>
      </w:pPr>
    </w:p>
    <w:p>
      <w:pPr>
        <w:pStyle w:val="Heading1"/>
        <w:spacing w:after="120" w:before="240"/>
      </w:pPr>
      <w:r>
        <w:rPr>
          <w:rFonts w:ascii="Arial" w:cs="Arial" w:eastAsia="Arial" w:hAnsi="Arial"/>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 clock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clock with current term indicator and auto-switching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Day selector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Monday through Friday, Saturday available in settings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Building 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20 buildings with room counts, drag-to-reorder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Availability filters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Rooms, Available Now, Free 30+, Free 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Equipment filters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 Camera, HDMI, Whiteboard, Active Learning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Room search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Search by room number or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Instructor 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by professor name to see all their classes and rooms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Pin system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Bookmark favorite rooms, persisted in localStorage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Timeline bars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busy/free pattern on each room card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Live countdown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Occupied rooms show time remaining (e.g., Free in 1 hr 23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Building stats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Banner showing rooms free now in the selected building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Detail view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 day schedule, instructor names, room tech info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ICS export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free time windows as calendar events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Share link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Deep-link to a specific room view, copy to clipboard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 themes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Stay Cocky, Jobs, Woz, Terminal, OLED, Tesla, and more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Dark/light auto</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Follows OS preference until manually overridden</w:t>
            </w:r>
          </w:p>
        </w:tc>
      </w:tr>
    </w:tbl>
    <w:p>
      <w:pPr>
        <w:spacing w:after="200"/>
      </w:pPr>
    </w:p>
    <w:p>
      <w:pPr>
        <w:pStyle w:val="Heading1"/>
        <w:spacing w:after="120" w:before="240"/>
      </w:pPr>
      <w:r>
        <w:rPr>
          <w:rFonts w:ascii="Arial" w:cs="Arial" w:eastAsia="Arial" w:hAnsi="Arial"/>
        </w:rPr>
        <w:t xml:space="preserve">Technical Details</w:t>
      </w:r>
    </w:p>
    <w:p>
      <w:pPr>
        <w:pStyle w:val="ListParagraph"/>
        <w:numPr>
          <w:ilvl w:val="0"/>
          <w:numId w:val="2"/>
        </w:numPr>
        <w:spacing w:after="80"/>
      </w:pPr>
      <w:r>
        <w:rPr>
          <w:rFonts w:ascii="Arial" w:cs="Arial" w:eastAsia="Arial" w:hAnsi="Arial"/>
          <w:sz w:val="22"/>
          <w:szCs w:val="22"/>
        </w:rPr>
        <w:t xml:space="preserve">Single-file HTML (~217 KB)</w:t>
      </w:r>
    </w:p>
    <w:p>
      <w:pPr>
        <w:pStyle w:val="ListParagraph"/>
        <w:numPr>
          <w:ilvl w:val="0"/>
          <w:numId w:val="2"/>
        </w:numPr>
        <w:spacing w:after="80"/>
      </w:pPr>
      <w:r>
        <w:rPr>
          <w:rFonts w:ascii="Arial" w:cs="Arial" w:eastAsia="Arial" w:hAnsi="Arial"/>
          <w:sz w:val="22"/>
          <w:szCs w:val="22"/>
        </w:rPr>
        <w:t xml:space="preserve">Vanilla JavaScript, no frameworks or build tools</w:t>
      </w:r>
    </w:p>
    <w:p>
      <w:pPr>
        <w:pStyle w:val="ListParagraph"/>
        <w:numPr>
          <w:ilvl w:val="0"/>
          <w:numId w:val="2"/>
        </w:numPr>
        <w:spacing w:after="80"/>
      </w:pPr>
      <w:r>
        <w:rPr>
          <w:rFonts w:ascii="Arial" w:cs="Arial" w:eastAsia="Arial" w:hAnsi="Arial"/>
          <w:sz w:val="22"/>
          <w:szCs w:val="22"/>
        </w:rPr>
        <w:t xml:space="preserve">CSS custom properties for theming (12 themes)</w:t>
      </w:r>
    </w:p>
    <w:p>
      <w:pPr>
        <w:pStyle w:val="ListParagraph"/>
        <w:numPr>
          <w:ilvl w:val="0"/>
          <w:numId w:val="2"/>
        </w:numPr>
        <w:spacing w:after="80"/>
      </w:pPr>
      <w:r>
        <w:rPr>
          <w:rFonts w:ascii="Arial" w:cs="Arial" w:eastAsia="Arial" w:hAnsi="Arial"/>
          <w:sz w:val="22"/>
          <w:szCs w:val="22"/>
        </w:rPr>
        <w:t xml:space="preserve">Google Fonts: Rajdhani, DM Sans, Courier Prime</w:t>
      </w:r>
    </w:p>
    <w:p>
      <w:pPr>
        <w:pStyle w:val="ListParagraph"/>
        <w:numPr>
          <w:ilvl w:val="0"/>
          <w:numId w:val="2"/>
        </w:numPr>
        <w:spacing w:after="80"/>
      </w:pPr>
      <w:r>
        <w:rPr>
          <w:rFonts w:ascii="Arial" w:cs="Arial" w:eastAsia="Arial" w:hAnsi="Arial"/>
          <w:sz w:val="22"/>
          <w:szCs w:val="22"/>
        </w:rPr>
        <w:t xml:space="preserve">localStorage for pins, theme, building order, and Saturday toggle</w:t>
      </w:r>
    </w:p>
    <w:p>
      <w:pPr>
        <w:pStyle w:val="ListParagraph"/>
        <w:numPr>
          <w:ilvl w:val="0"/>
          <w:numId w:val="2"/>
        </w:numPr>
        <w:spacing w:after="200"/>
      </w:pPr>
      <w:r>
        <w:rPr>
          <w:rFonts w:ascii="Arial" w:cs="Arial" w:eastAsia="Arial" w:hAnsi="Arial"/>
          <w:sz w:val="22"/>
          <w:szCs w:val="22"/>
        </w:rPr>
        <w:t xml:space="preserve">Works offline once loaded — no API calls or CORS dependencies</w:t>
      </w:r>
    </w:p>
    <w:p>
      <w:pPr>
        <w:pStyle w:val="Heading1"/>
        <w:spacing w:after="120" w:before="240"/>
      </w:pPr>
      <w:r>
        <w:rPr>
          <w:rFonts w:ascii="Arial" w:cs="Arial" w:eastAsia="Arial" w:hAnsi="Arial"/>
        </w:rPr>
        <w:t xml:space="preserve">Hosting</w:t>
      </w:r>
    </w:p>
    <w:p>
      <w:pPr>
        <w:spacing w:after="120"/>
      </w:pPr>
      <w:r>
        <w:rPr>
          <w:rFonts w:ascii="Arial" w:cs="Arial" w:eastAsia="Arial" w:hAnsi="Arial"/>
          <w:sz w:val="22"/>
          <w:szCs w:val="22"/>
        </w:rPr>
        <w:t xml:space="preserve">Place index.html and the favicon files in any directory that serves static files. GitHub Pages, a local file:// URL, or any standard web server. No backend, no database, no configuration required.</w:t>
      </w:r>
    </w:p>
    <w:p>
      <w:pPr>
        <w:pStyle w:val="Heading1"/>
        <w:spacing w:after="120" w:before="240"/>
      </w:pPr>
      <w:r>
        <w:rPr>
          <w:rFonts w:ascii="Arial" w:cs="Arial" w:eastAsia="Arial" w:hAnsi="Arial"/>
        </w:rPr>
        <w:t xml:space="preserve">Updating Schedule Data</w:t>
      </w:r>
    </w:p>
    <w:p>
      <w:pPr>
        <w:spacing w:after="120"/>
      </w:pPr>
      <w:r>
        <w:rPr>
          <w:rFonts w:ascii="Arial" w:cs="Arial" w:eastAsia="Arial" w:hAnsi="Arial"/>
          <w:sz w:val="22"/>
          <w:szCs w:val="22"/>
        </w:rPr>
        <w:t xml:space="preserve">The schedule is embedded as a JavaScript object inside the HTML file. To refresh with new term data:</w:t>
      </w:r>
    </w:p>
    <w:p>
      <w:pPr>
        <w:pStyle w:val="ListParagraph"/>
        <w:numPr>
          <w:ilvl w:val="0"/>
          <w:numId w:val="3"/>
        </w:numPr>
        <w:spacing w:after="80"/>
      </w:pPr>
      <w:r>
        <w:rPr>
          <w:rFonts w:ascii="Arial" w:cs="Arial" w:eastAsia="Arial" w:hAnsi="Arial"/>
          <w:b/>
          <w:bCs/>
          <w:sz w:val="22"/>
          <w:szCs w:val="22"/>
        </w:rPr>
        <w:t xml:space="preserve">Export from 25Live: </w:t>
      </w:r>
      <w:r>
        <w:rPr>
          <w:rFonts w:ascii="Arial" w:cs="Arial" w:eastAsia="Arial" w:hAnsi="Arial"/>
          <w:sz w:val="22"/>
          <w:szCs w:val="22"/>
        </w:rPr>
        <w:t xml:space="preserve">Run an Event Listing report filtered to the target terms. Export as CSV. Required columns: EVENT_TITLE, LOCATIONS, START_TIME, END_TIME, REPEATING_RULE, DESCRIPTION, INSTRUCTOR, CUSTOM_ATTRIBUTES.</w:t>
      </w:r>
    </w:p>
    <w:p>
      <w:pPr>
        <w:pStyle w:val="ListParagraph"/>
        <w:numPr>
          <w:ilvl w:val="0"/>
          <w:numId w:val="3"/>
        </w:numPr>
        <w:spacing w:after="80"/>
      </w:pPr>
      <w:r>
        <w:rPr>
          <w:rFonts w:ascii="Arial" w:cs="Arial" w:eastAsia="Arial" w:hAnsi="Arial"/>
          <w:b/>
          <w:bCs/>
          <w:sz w:val="22"/>
          <w:szCs w:val="22"/>
        </w:rPr>
        <w:t xml:space="preserve">Parse the CSV: </w:t>
      </w:r>
      <w:r>
        <w:rPr>
          <w:rFonts w:ascii="Arial" w:cs="Arial" w:eastAsia="Arial" w:hAnsi="Arial"/>
          <w:sz w:val="22"/>
          <w:szCs w:val="22"/>
        </w:rPr>
        <w:t xml:space="preserve">Map LOCATIONS to building code + room, REPEATING_RULE to day, START_TIME/END_TIME to time range, EVENT_TITLE to course name, and INSTRUCTOR email to username.</w:t>
      </w:r>
    </w:p>
    <w:p>
      <w:pPr>
        <w:pStyle w:val="ListParagraph"/>
        <w:numPr>
          <w:ilvl w:val="0"/>
          <w:numId w:val="3"/>
        </w:numPr>
        <w:spacing w:after="80"/>
      </w:pPr>
      <w:r>
        <w:rPr>
          <w:rFonts w:ascii="Arial" w:cs="Arial" w:eastAsia="Arial" w:hAnsi="Arial"/>
          <w:b/>
          <w:bCs/>
          <w:sz w:val="22"/>
          <w:szCs w:val="22"/>
        </w:rPr>
        <w:t xml:space="preserve">Replace data blocks: </w:t>
      </w:r>
      <w:r>
        <w:rPr>
          <w:rFonts w:ascii="Arial" w:cs="Arial" w:eastAsia="Arial" w:hAnsi="Arial"/>
          <w:sz w:val="22"/>
          <w:szCs w:val="22"/>
        </w:rPr>
        <w:t xml:space="preserve">Swap out the SCHEDULE, INSTRUCTORS, and TERMS constants in the HTML file.</w:t>
      </w:r>
    </w:p>
    <w:p>
      <w:pPr>
        <w:pStyle w:val="ListParagraph"/>
        <w:numPr>
          <w:ilvl w:val="0"/>
          <w:numId w:val="3"/>
        </w:numPr>
        <w:spacing w:after="200"/>
      </w:pPr>
      <w:r>
        <w:rPr>
          <w:rFonts w:ascii="Arial" w:cs="Arial" w:eastAsia="Arial" w:hAnsi="Arial"/>
          <w:b/>
          <w:bCs/>
          <w:sz w:val="22"/>
          <w:szCs w:val="22"/>
        </w:rPr>
        <w:t xml:space="preserve">Update BLDG_NAMES: </w:t>
      </w:r>
      <w:r>
        <w:rPr>
          <w:rFonts w:ascii="Arial" w:cs="Arial" w:eastAsia="Arial" w:hAnsi="Arial"/>
          <w:sz w:val="22"/>
          <w:szCs w:val="22"/>
        </w:rPr>
        <w:t xml:space="preserve">Add entries for any new building codes that appear in the export.</w:t>
      </w:r>
    </w:p>
    <w:p>
      <w:pPr>
        <w:pStyle w:val="Heading1"/>
        <w:spacing w:after="120" w:before="240"/>
      </w:pPr>
      <w:r>
        <w:rPr>
          <w:rFonts w:ascii="Arial" w:cs="Arial" w:eastAsia="Arial" w:hAnsi="Arial"/>
        </w:rPr>
        <w:t xml:space="preserve">Equipment Data</w:t>
      </w:r>
    </w:p>
    <w:p>
      <w:pPr>
        <w:spacing w:after="120"/>
      </w:pPr>
      <w:r>
        <w:rPr>
          <w:rFonts w:ascii="Arial" w:cs="Arial" w:eastAsia="Arial" w:hAnsi="Arial"/>
          <w:sz w:val="22"/>
          <w:szCs w:val="22"/>
        </w:rPr>
        <w:t xml:space="preserve">Room technology information (EQUIPMENT constant) is maintained manually and is separate from the 25Live export. It covers AH, BH, CEPS, LIB, MAH, MB, RWB, RDH, SCX, and SC. To update, edit the EQUIPMENT object directly in the HTML file.</w:t>
      </w:r>
    </w:p>
    <w:p>
      <w:pPr>
        <w:pStyle w:val="Heading1"/>
        <w:spacing w:after="120" w:before="240"/>
      </w:pPr>
      <w:r>
        <w:rPr>
          <w:rFonts w:ascii="Arial" w:cs="Arial" w:eastAsia="Arial" w:hAnsi="Arial"/>
        </w:rPr>
        <w:t xml:space="preserve">Deep Linking</w:t>
      </w:r>
    </w:p>
    <w:p>
      <w:pPr>
        <w:spacing w:after="120"/>
      </w:pPr>
      <w:r>
        <w:rPr>
          <w:rFonts w:ascii="Arial" w:cs="Arial" w:eastAsia="Arial" w:hAnsi="Arial"/>
          <w:sz w:val="22"/>
          <w:szCs w:val="22"/>
        </w:rPr>
        <w:t xml:space="preserve">The app supports hash-based deep links in the format:</w:t>
      </w:r>
    </w:p>
    <w:p>
      <w:pPr>
        <w:spacing w:after="120"/>
      </w:pPr>
      <w:r>
        <w:rPr>
          <w:rFonts w:ascii="Courier New" w:cs="Courier New" w:eastAsia="Courier New" w:hAnsi="Courier New"/>
          <w:color w:val="CC0000"/>
          <w:sz w:val="22"/>
          <w:szCs w:val="22"/>
        </w:rPr>
        <w:t xml:space="preserve">index.html#AH/359/Monday</w:t>
      </w:r>
    </w:p>
    <w:p>
      <w:pPr>
        <w:spacing w:after="120"/>
      </w:pPr>
      <w:r>
        <w:rPr>
          <w:rFonts w:ascii="Arial" w:cs="Arial" w:eastAsia="Arial" w:hAnsi="Arial"/>
          <w:sz w:val="22"/>
          <w:szCs w:val="22"/>
        </w:rPr>
        <w:t xml:space="preserve">This opens directly to the detail view for a specific room on a specific day. Links can be generated via the share button in the detail view header.</w:t>
      </w:r>
    </w:p>
    <w:p>
      <w:pPr>
        <w:pBdr>
          <w:top w:val="single" w:color="CCCCCC" w:sz="2" w:space="1"/>
        </w:pBdr>
        <w:spacing w:before="400"/>
      </w:pPr>
      <w:r>
        <w:rPr>
          <w:rFonts w:ascii="Arial" w:cs="Arial" w:eastAsia="Arial" w:hAnsi="Arial"/>
          <w:color w:val="999999"/>
          <w:sz w:val="18"/>
          <w:szCs w:val="18"/>
        </w:rPr>
        <w:t xml:space="preserve">TSC Room Tracker — Jacksonville State University IT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000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2026-04-29T15:28:54.545Z</dcterms:created>
  <dcterms:modified xsi:type="dcterms:W3CDTF">2026-04-29T15:28:54.546Z</dcterms:modified>
</cp:coreProperties>
</file>

<file path=docProps/custom.xml><?xml version="1.0" encoding="utf-8"?>
<Properties xmlns="http://schemas.openxmlformats.org/officeDocument/2006/custom-properties" xmlns:vt="http://schemas.openxmlformats.org/officeDocument/2006/docPropsVTypes"/>
</file>